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5A252" w14:textId="5392A00F" w:rsidR="00CC319D" w:rsidRPr="007427F5" w:rsidRDefault="00CC319D" w:rsidP="00CC319D">
      <w:pPr>
        <w:pStyle w:val="Header"/>
        <w:tabs>
          <w:tab w:val="clear" w:pos="4513"/>
          <w:tab w:val="clear" w:pos="9026"/>
        </w:tabs>
        <w:jc w:val="center"/>
        <w:rPr>
          <w:b/>
          <w:bCs/>
          <w:color w:val="7F7F7F" w:themeColor="text1" w:themeTint="80"/>
          <w:sz w:val="44"/>
          <w:szCs w:val="44"/>
        </w:rPr>
      </w:pPr>
      <w:bookmarkStart w:id="0" w:name="_Hlk104382563"/>
      <w:r w:rsidRPr="007427F5">
        <w:rPr>
          <w:b/>
          <w:bCs/>
          <w:color w:val="7F7F7F" w:themeColor="text1" w:themeTint="80"/>
          <w:sz w:val="44"/>
          <w:szCs w:val="44"/>
        </w:rPr>
        <w:t xml:space="preserve">Councillor </w:t>
      </w:r>
      <w:r w:rsidR="00484515">
        <w:rPr>
          <w:b/>
          <w:bCs/>
          <w:color w:val="7F7F7F" w:themeColor="text1" w:themeTint="80"/>
          <w:sz w:val="44"/>
          <w:szCs w:val="44"/>
        </w:rPr>
        <w:t xml:space="preserve">Expense </w:t>
      </w:r>
      <w:r w:rsidR="006D24A1">
        <w:rPr>
          <w:b/>
          <w:bCs/>
          <w:color w:val="7F7F7F" w:themeColor="text1" w:themeTint="80"/>
          <w:sz w:val="44"/>
          <w:szCs w:val="44"/>
        </w:rPr>
        <w:t xml:space="preserve">Reimbursement </w:t>
      </w:r>
      <w:r w:rsidRPr="007427F5">
        <w:rPr>
          <w:b/>
          <w:bCs/>
          <w:color w:val="7F7F7F" w:themeColor="text1" w:themeTint="80"/>
          <w:sz w:val="44"/>
          <w:szCs w:val="44"/>
        </w:rPr>
        <w:t>Report</w:t>
      </w:r>
    </w:p>
    <w:p w14:paraId="41E10BA4" w14:textId="557084C7" w:rsidR="00CC319D" w:rsidRPr="007427F5" w:rsidRDefault="00276A0D" w:rsidP="00CC319D">
      <w:pPr>
        <w:pStyle w:val="Header"/>
        <w:tabs>
          <w:tab w:val="clear" w:pos="4513"/>
          <w:tab w:val="clear" w:pos="9026"/>
        </w:tabs>
        <w:jc w:val="center"/>
        <w:rPr>
          <w:color w:val="7F7F7F" w:themeColor="text1" w:themeTint="80"/>
          <w:sz w:val="36"/>
          <w:szCs w:val="36"/>
        </w:rPr>
      </w:pPr>
      <w:r>
        <w:rPr>
          <w:color w:val="7F7F7F" w:themeColor="text1" w:themeTint="80"/>
          <w:sz w:val="36"/>
          <w:szCs w:val="36"/>
        </w:rPr>
        <w:t xml:space="preserve">1 </w:t>
      </w:r>
      <w:r w:rsidR="004F0689">
        <w:rPr>
          <w:color w:val="7F7F7F" w:themeColor="text1" w:themeTint="80"/>
          <w:sz w:val="36"/>
          <w:szCs w:val="36"/>
        </w:rPr>
        <w:t>April 2026 – 30 June 2026</w:t>
      </w:r>
    </w:p>
    <w:bookmarkEnd w:id="0"/>
    <w:p w14:paraId="1D294CFD" w14:textId="77777777" w:rsidR="00CC319D" w:rsidRDefault="00CC319D" w:rsidP="00CC319D">
      <w:pPr>
        <w:ind w:right="-1440"/>
        <w:rPr>
          <w:rFonts w:ascii="Calibri" w:eastAsia="Times New Roman" w:hAnsi="Calibri" w:cs="Calibri"/>
          <w:b/>
          <w:bCs/>
          <w:lang w:eastAsia="en-US"/>
        </w:rPr>
      </w:pPr>
    </w:p>
    <w:p w14:paraId="7A355543" w14:textId="2BB7EE9B" w:rsidR="00CC319D" w:rsidRPr="0062172E" w:rsidRDefault="00CC319D" w:rsidP="00381588">
      <w:pPr>
        <w:ind w:right="-472"/>
      </w:pPr>
      <w:r w:rsidRPr="0062172E">
        <w:t>Below is the Councillor</w:t>
      </w:r>
      <w:r w:rsidR="00DA61D7" w:rsidRPr="0062172E">
        <w:t xml:space="preserve"> </w:t>
      </w:r>
      <w:r w:rsidR="0068531C" w:rsidRPr="0062172E">
        <w:t>E</w:t>
      </w:r>
      <w:r w:rsidR="00DA61D7" w:rsidRPr="0062172E">
        <w:t>xpense</w:t>
      </w:r>
      <w:r w:rsidRPr="0062172E">
        <w:t xml:space="preserve"> </w:t>
      </w:r>
      <w:r w:rsidR="0068531C" w:rsidRPr="0062172E">
        <w:t>R</w:t>
      </w:r>
      <w:r w:rsidRPr="0062172E">
        <w:t xml:space="preserve">eimbursement </w:t>
      </w:r>
      <w:r w:rsidR="0068531C" w:rsidRPr="0062172E">
        <w:t>R</w:t>
      </w:r>
      <w:r w:rsidRPr="0062172E">
        <w:t xml:space="preserve">eport for the period </w:t>
      </w:r>
      <w:r w:rsidR="00B617C1">
        <w:rPr>
          <w:b/>
          <w:bCs/>
        </w:rPr>
        <w:t xml:space="preserve">1 </w:t>
      </w:r>
      <w:r w:rsidR="004F0689">
        <w:rPr>
          <w:b/>
          <w:bCs/>
        </w:rPr>
        <w:t>April 2026 – 30 June 2026</w:t>
      </w:r>
      <w:r w:rsidR="00276A0D">
        <w:rPr>
          <w:b/>
          <w:bCs/>
        </w:rPr>
        <w:t>.</w:t>
      </w:r>
    </w:p>
    <w:p w14:paraId="7D23A5E7" w14:textId="0B4759DB" w:rsidR="003C2EB6" w:rsidRPr="0062172E" w:rsidRDefault="0062172E" w:rsidP="00381588">
      <w:pPr>
        <w:ind w:right="-472"/>
      </w:pPr>
      <w:r>
        <w:t>A</w:t>
      </w:r>
      <w:r w:rsidR="0072473C" w:rsidRPr="0062172E">
        <w:t xml:space="preserve"> breakdown </w:t>
      </w:r>
      <w:r w:rsidR="00BE39B1">
        <w:t xml:space="preserve">and explanation of </w:t>
      </w:r>
      <w:r w:rsidR="00D534F9">
        <w:t>notable</w:t>
      </w:r>
      <w:r w:rsidR="00DC0C30">
        <w:t xml:space="preserve"> expenses for this quarter </w:t>
      </w:r>
      <w:r w:rsidR="0024365F">
        <w:t xml:space="preserve">and </w:t>
      </w:r>
      <w:r w:rsidR="00B117E7">
        <w:t xml:space="preserve">any </w:t>
      </w:r>
      <w:r w:rsidR="0072473C" w:rsidRPr="0062172E">
        <w:t xml:space="preserve">reimbursements </w:t>
      </w:r>
      <w:r w:rsidR="002317F1">
        <w:t>are</w:t>
      </w:r>
      <w:r w:rsidR="00902EFF" w:rsidRPr="0062172E">
        <w:t xml:space="preserve"> </w:t>
      </w:r>
      <w:r w:rsidR="006300DB">
        <w:t>outlined</w:t>
      </w:r>
      <w:r w:rsidR="00EB1D45" w:rsidRPr="0062172E">
        <w:t xml:space="preserve"> on page 4 of th</w:t>
      </w:r>
      <w:r w:rsidR="0079067C">
        <w:t>is</w:t>
      </w:r>
      <w:r w:rsidR="00EB1D45" w:rsidRPr="0062172E">
        <w:t xml:space="preserve"> report. </w:t>
      </w:r>
    </w:p>
    <w:p w14:paraId="108989BB" w14:textId="3CD42010" w:rsidR="000761C4" w:rsidRDefault="00A94805" w:rsidP="00381588">
      <w:pPr>
        <w:ind w:right="-472"/>
        <w:rPr>
          <w:rFonts w:ascii="Calibri" w:eastAsia="Times New Roman" w:hAnsi="Calibri" w:cs="Calibri"/>
          <w:lang w:eastAsia="en-US"/>
        </w:rPr>
      </w:pPr>
      <w:r w:rsidRPr="0062172E">
        <w:rPr>
          <w:rFonts w:ascii="Calibri" w:eastAsia="Times New Roman" w:hAnsi="Calibri" w:cs="Calibri"/>
          <w:lang w:eastAsia="en-US"/>
        </w:rPr>
        <w:t xml:space="preserve">Councillors have </w:t>
      </w:r>
      <w:r w:rsidR="002C3124" w:rsidRPr="0062172E">
        <w:rPr>
          <w:rFonts w:ascii="Calibri" w:eastAsia="Times New Roman" w:hAnsi="Calibri" w:cs="Calibri"/>
          <w:lang w:eastAsia="en-US"/>
        </w:rPr>
        <w:t xml:space="preserve">been notified of </w:t>
      </w:r>
      <w:r w:rsidR="0090778A" w:rsidRPr="0062172E">
        <w:rPr>
          <w:rFonts w:ascii="Calibri" w:eastAsia="Times New Roman" w:hAnsi="Calibri" w:cs="Calibri"/>
          <w:lang w:eastAsia="en-US"/>
        </w:rPr>
        <w:t>their</w:t>
      </w:r>
      <w:r w:rsidR="002C3124" w:rsidRPr="0062172E">
        <w:rPr>
          <w:rFonts w:ascii="Calibri" w:eastAsia="Times New Roman" w:hAnsi="Calibri" w:cs="Calibri"/>
          <w:lang w:eastAsia="en-US"/>
        </w:rPr>
        <w:t xml:space="preserve"> </w:t>
      </w:r>
      <w:r w:rsidR="0090778A" w:rsidRPr="0062172E">
        <w:rPr>
          <w:rFonts w:ascii="Calibri" w:eastAsia="Times New Roman" w:hAnsi="Calibri" w:cs="Calibri"/>
          <w:lang w:eastAsia="en-US"/>
        </w:rPr>
        <w:t xml:space="preserve">individual </w:t>
      </w:r>
      <w:r w:rsidR="002C3124" w:rsidRPr="0062172E">
        <w:rPr>
          <w:rFonts w:ascii="Calibri" w:eastAsia="Times New Roman" w:hAnsi="Calibri" w:cs="Calibri"/>
          <w:lang w:eastAsia="en-US"/>
        </w:rPr>
        <w:t xml:space="preserve">expenses prior to this </w:t>
      </w:r>
      <w:r w:rsidR="00447884" w:rsidRPr="0062172E">
        <w:rPr>
          <w:rFonts w:ascii="Calibri" w:eastAsia="Times New Roman" w:hAnsi="Calibri" w:cs="Calibri"/>
          <w:lang w:eastAsia="en-US"/>
        </w:rPr>
        <w:t xml:space="preserve">scheduled </w:t>
      </w:r>
      <w:r w:rsidR="002C3124" w:rsidRPr="0062172E">
        <w:rPr>
          <w:rFonts w:ascii="Calibri" w:eastAsia="Times New Roman" w:hAnsi="Calibri" w:cs="Calibri"/>
          <w:lang w:eastAsia="en-US"/>
        </w:rPr>
        <w:t>meeting.</w:t>
      </w:r>
      <w:r w:rsidR="002C3124">
        <w:rPr>
          <w:rFonts w:ascii="Calibri" w:eastAsia="Times New Roman" w:hAnsi="Calibri" w:cs="Calibri"/>
          <w:lang w:eastAsia="en-US"/>
        </w:rPr>
        <w:t xml:space="preserve"> </w:t>
      </w:r>
      <w:r w:rsidR="009E4784">
        <w:rPr>
          <w:rFonts w:ascii="Calibri" w:eastAsia="Times New Roman" w:hAnsi="Calibri" w:cs="Calibri"/>
          <w:lang w:eastAsia="en-US"/>
        </w:rPr>
        <w:t xml:space="preserve"> </w:t>
      </w:r>
    </w:p>
    <w:p w14:paraId="55A8087C" w14:textId="30DEE978" w:rsidR="00791449" w:rsidRPr="00447884" w:rsidRDefault="00EB0BD5" w:rsidP="00381588">
      <w:pPr>
        <w:ind w:right="-472"/>
        <w:rPr>
          <w:rFonts w:ascii="Calibri" w:eastAsia="Times New Roman" w:hAnsi="Calibri" w:cs="Calibri"/>
          <w:b/>
          <w:bCs/>
          <w:u w:val="single"/>
          <w:lang w:eastAsia="en-US"/>
        </w:rPr>
      </w:pPr>
      <w:r w:rsidRPr="00447884">
        <w:rPr>
          <w:rFonts w:ascii="Calibri" w:eastAsia="Times New Roman" w:hAnsi="Calibri" w:cs="Calibri"/>
          <w:b/>
          <w:bCs/>
          <w:u w:val="single"/>
          <w:lang w:eastAsia="en-US"/>
        </w:rPr>
        <w:t>Expense categories</w:t>
      </w:r>
    </w:p>
    <w:p w14:paraId="5D0A8A5F" w14:textId="2F7CF350" w:rsidR="000A7D58" w:rsidRPr="00E660B5" w:rsidRDefault="000A4A64" w:rsidP="00EB0BD5">
      <w:pPr>
        <w:ind w:right="-472"/>
        <w:rPr>
          <w:rFonts w:ascii="Calibri" w:eastAsia="Times New Roman" w:hAnsi="Calibri" w:cs="Calibri"/>
          <w:lang w:eastAsia="en-US"/>
        </w:rPr>
      </w:pPr>
      <w:r w:rsidRPr="00E660B5">
        <w:rPr>
          <w:rFonts w:ascii="Calibri" w:eastAsia="Times New Roman" w:hAnsi="Calibri" w:cs="Calibri"/>
          <w:b/>
          <w:bCs/>
          <w:lang w:eastAsia="en-US"/>
        </w:rPr>
        <w:t>Information and Communication Technology Expenses</w:t>
      </w:r>
      <w:r w:rsidRPr="00E660B5">
        <w:rPr>
          <w:rFonts w:ascii="Calibri" w:eastAsia="Times New Roman" w:hAnsi="Calibri" w:cs="Calibri"/>
          <w:b/>
          <w:bCs/>
          <w:lang w:eastAsia="en-US"/>
        </w:rPr>
        <w:br/>
      </w:r>
      <w:r w:rsidRPr="00E660B5">
        <w:rPr>
          <w:rFonts w:ascii="Calibri" w:eastAsia="Times New Roman" w:hAnsi="Calibri" w:cs="Calibri"/>
          <w:lang w:eastAsia="en-US"/>
        </w:rPr>
        <w:t>This category comprises costs associated with the provision of a mobile phone</w:t>
      </w:r>
      <w:r w:rsidR="00C9612B">
        <w:rPr>
          <w:rFonts w:ascii="Calibri" w:eastAsia="Times New Roman" w:hAnsi="Calibri" w:cs="Calibri"/>
          <w:lang w:eastAsia="en-US"/>
        </w:rPr>
        <w:t xml:space="preserve">. </w:t>
      </w:r>
      <w:r w:rsidRPr="00E660B5">
        <w:rPr>
          <w:rFonts w:ascii="Calibri" w:eastAsia="Times New Roman" w:hAnsi="Calibri" w:cs="Calibri"/>
          <w:lang w:eastAsia="en-US"/>
        </w:rPr>
        <w:t xml:space="preserve"> Wyndham City provides Councillors with an iPhone and tablet/laptop device to utilise for Council business. This category includes if IT equipment is replaced.</w:t>
      </w:r>
      <w:r w:rsidR="00EB0BD5" w:rsidRPr="00E660B5">
        <w:rPr>
          <w:rFonts w:ascii="Calibri" w:eastAsia="Times New Roman" w:hAnsi="Calibri" w:cs="Calibri"/>
          <w:lang w:eastAsia="en-US"/>
        </w:rPr>
        <w:br/>
      </w:r>
      <w:r w:rsidR="00EB0BD5" w:rsidRPr="00E660B5">
        <w:rPr>
          <w:rFonts w:ascii="Calibri" w:hAnsi="Calibri" w:cs="Calibri"/>
          <w:b/>
          <w:bCs/>
          <w:lang w:eastAsia="en-US"/>
        </w:rPr>
        <w:br/>
      </w:r>
      <w:r w:rsidR="000A7D58" w:rsidRPr="00E660B5">
        <w:rPr>
          <w:rFonts w:ascii="Calibri" w:hAnsi="Calibri" w:cs="Calibri"/>
          <w:b/>
          <w:bCs/>
          <w:lang w:eastAsia="en-US"/>
        </w:rPr>
        <w:t>Travel (Cab Charge/Parking/Public Transport/Airfares/Accommodation)</w:t>
      </w:r>
      <w:r w:rsidR="000A7D58" w:rsidRPr="00E660B5">
        <w:rPr>
          <w:rFonts w:ascii="Calibri" w:hAnsi="Calibri" w:cs="Calibri"/>
          <w:lang w:eastAsia="en-US"/>
        </w:rPr>
        <w:t xml:space="preserve"> </w:t>
      </w:r>
      <w:r w:rsidR="000A7D58" w:rsidRPr="00E660B5">
        <w:rPr>
          <w:rFonts w:ascii="Calibri" w:hAnsi="Calibri" w:cs="Calibri"/>
          <w:lang w:eastAsia="en-US"/>
        </w:rPr>
        <w:br/>
        <w:t xml:space="preserve">This category covers the cost of parking, public transport, airfare and accommodation costs. This category also includes use of taxi services.  At times, Councillors my need to utilise a taxi when they are unable to use their own vehicle or where they have sought alternative transport (car-pooling, public transport) and require transport as these options are not feasible. </w:t>
      </w:r>
    </w:p>
    <w:p w14:paraId="3EA81559" w14:textId="77777777" w:rsidR="00C53547" w:rsidRPr="00E660B5" w:rsidRDefault="00C53547" w:rsidP="00C53547">
      <w:pPr>
        <w:pStyle w:val="Default"/>
        <w:spacing w:before="120" w:after="120"/>
        <w:rPr>
          <w:color w:val="auto"/>
          <w:sz w:val="22"/>
          <w:szCs w:val="22"/>
          <w:lang w:eastAsia="en-US"/>
        </w:rPr>
      </w:pPr>
      <w:bookmarkStart w:id="1" w:name="_Hlk61961512"/>
      <w:r w:rsidRPr="00E660B5">
        <w:rPr>
          <w:b/>
          <w:bCs/>
          <w:color w:val="auto"/>
          <w:sz w:val="22"/>
          <w:szCs w:val="22"/>
          <w:lang w:eastAsia="en-US"/>
        </w:rPr>
        <w:t>Car Mileage</w:t>
      </w:r>
      <w:r w:rsidRPr="00E660B5">
        <w:rPr>
          <w:b/>
          <w:bCs/>
          <w:color w:val="auto"/>
          <w:sz w:val="22"/>
          <w:szCs w:val="22"/>
          <w:lang w:eastAsia="en-US"/>
        </w:rPr>
        <w:br/>
      </w:r>
      <w:r w:rsidRPr="00E660B5">
        <w:rPr>
          <w:color w:val="auto"/>
          <w:sz w:val="22"/>
          <w:szCs w:val="22"/>
          <w:lang w:eastAsia="en-US"/>
        </w:rPr>
        <w:t>In undertaking Council duties, Councillors may be required to use their own vehicles. This category covers the cost of mileage, which is calculated at:</w:t>
      </w:r>
    </w:p>
    <w:p w14:paraId="5147DEE2" w14:textId="74AA7414" w:rsidR="00C53547" w:rsidRPr="00E660B5" w:rsidRDefault="00C53547" w:rsidP="00C53547">
      <w:pPr>
        <w:pStyle w:val="Default"/>
        <w:numPr>
          <w:ilvl w:val="1"/>
          <w:numId w:val="1"/>
        </w:numPr>
        <w:spacing w:before="120" w:after="120"/>
        <w:rPr>
          <w:color w:val="auto"/>
          <w:sz w:val="22"/>
          <w:szCs w:val="22"/>
          <w:lang w:eastAsia="en-US"/>
        </w:rPr>
      </w:pPr>
      <w:r w:rsidRPr="00E660B5">
        <w:rPr>
          <w:color w:val="auto"/>
          <w:sz w:val="22"/>
          <w:szCs w:val="22"/>
          <w:lang w:eastAsia="en-US"/>
        </w:rPr>
        <w:t>4-cylinder vehicle:</w:t>
      </w:r>
      <w:r w:rsidRPr="00E660B5">
        <w:rPr>
          <w:color w:val="auto"/>
          <w:sz w:val="22"/>
          <w:szCs w:val="22"/>
          <w:lang w:eastAsia="en-US"/>
        </w:rPr>
        <w:tab/>
      </w:r>
      <w:r w:rsidRPr="00E660B5">
        <w:rPr>
          <w:color w:val="auto"/>
          <w:sz w:val="22"/>
          <w:szCs w:val="22"/>
          <w:lang w:eastAsia="en-US"/>
        </w:rPr>
        <w:tab/>
        <w:t>$1.</w:t>
      </w:r>
      <w:r w:rsidR="005117EF">
        <w:rPr>
          <w:color w:val="auto"/>
          <w:sz w:val="22"/>
          <w:szCs w:val="22"/>
          <w:lang w:eastAsia="en-US"/>
        </w:rPr>
        <w:t>25</w:t>
      </w:r>
      <w:r w:rsidR="00452592">
        <w:rPr>
          <w:color w:val="auto"/>
          <w:sz w:val="22"/>
          <w:szCs w:val="22"/>
          <w:lang w:eastAsia="en-US"/>
        </w:rPr>
        <w:t xml:space="preserve"> per km</w:t>
      </w:r>
    </w:p>
    <w:p w14:paraId="4D3E5EFD" w14:textId="41DA2FE6" w:rsidR="00C53547" w:rsidRDefault="00C53547" w:rsidP="00C53547">
      <w:pPr>
        <w:pStyle w:val="Default"/>
        <w:numPr>
          <w:ilvl w:val="1"/>
          <w:numId w:val="1"/>
        </w:numPr>
        <w:spacing w:before="120" w:after="120"/>
        <w:rPr>
          <w:color w:val="auto"/>
          <w:sz w:val="22"/>
          <w:szCs w:val="22"/>
          <w:lang w:eastAsia="en-US"/>
        </w:rPr>
      </w:pPr>
      <w:r w:rsidRPr="00E660B5">
        <w:rPr>
          <w:color w:val="auto"/>
          <w:sz w:val="22"/>
          <w:szCs w:val="22"/>
          <w:lang w:eastAsia="en-US"/>
        </w:rPr>
        <w:t>6-8-cylinder vehicle:</w:t>
      </w:r>
      <w:r w:rsidRPr="00E660B5">
        <w:rPr>
          <w:color w:val="auto"/>
          <w:sz w:val="22"/>
          <w:szCs w:val="22"/>
          <w:lang w:eastAsia="en-US"/>
        </w:rPr>
        <w:tab/>
      </w:r>
      <w:r w:rsidRPr="00E660B5">
        <w:rPr>
          <w:color w:val="auto"/>
          <w:sz w:val="22"/>
          <w:szCs w:val="22"/>
          <w:lang w:eastAsia="en-US"/>
        </w:rPr>
        <w:tab/>
        <w:t>$1.</w:t>
      </w:r>
      <w:r w:rsidR="00452592">
        <w:rPr>
          <w:color w:val="auto"/>
          <w:sz w:val="22"/>
          <w:szCs w:val="22"/>
          <w:lang w:eastAsia="en-US"/>
        </w:rPr>
        <w:t>51 per km</w:t>
      </w:r>
      <w:bookmarkEnd w:id="1"/>
    </w:p>
    <w:p w14:paraId="5C42DDA1" w14:textId="13F64BF9" w:rsidR="00452592" w:rsidRPr="00E660B5" w:rsidRDefault="00452592" w:rsidP="00C53547">
      <w:pPr>
        <w:pStyle w:val="Default"/>
        <w:numPr>
          <w:ilvl w:val="1"/>
          <w:numId w:val="1"/>
        </w:numPr>
        <w:spacing w:before="120" w:after="120"/>
        <w:rPr>
          <w:color w:val="auto"/>
          <w:sz w:val="22"/>
          <w:szCs w:val="22"/>
          <w:lang w:eastAsia="en-US"/>
        </w:rPr>
      </w:pPr>
      <w:r>
        <w:rPr>
          <w:color w:val="auto"/>
          <w:sz w:val="22"/>
          <w:szCs w:val="22"/>
          <w:lang w:eastAsia="en-US"/>
        </w:rPr>
        <w:t>E-vehicle</w:t>
      </w:r>
      <w:r>
        <w:rPr>
          <w:color w:val="auto"/>
          <w:sz w:val="22"/>
          <w:szCs w:val="22"/>
          <w:lang w:eastAsia="en-US"/>
        </w:rPr>
        <w:tab/>
      </w:r>
      <w:r>
        <w:rPr>
          <w:color w:val="auto"/>
          <w:sz w:val="22"/>
          <w:szCs w:val="22"/>
          <w:lang w:eastAsia="en-US"/>
        </w:rPr>
        <w:tab/>
      </w:r>
      <w:r>
        <w:rPr>
          <w:color w:val="auto"/>
          <w:sz w:val="22"/>
          <w:szCs w:val="22"/>
          <w:lang w:eastAsia="en-US"/>
        </w:rPr>
        <w:tab/>
        <w:t>$</w:t>
      </w:r>
      <w:r w:rsidR="00DA7E73">
        <w:rPr>
          <w:color w:val="auto"/>
          <w:sz w:val="22"/>
          <w:szCs w:val="22"/>
          <w:lang w:eastAsia="en-US"/>
        </w:rPr>
        <w:t>0.98 per km</w:t>
      </w:r>
    </w:p>
    <w:p w14:paraId="6575D93D" w14:textId="53462722" w:rsidR="008C37E8" w:rsidRPr="00E660B5" w:rsidRDefault="00EB0BD5" w:rsidP="00381588">
      <w:pPr>
        <w:ind w:right="-472"/>
        <w:rPr>
          <w:rFonts w:ascii="Calibri" w:eastAsia="Times New Roman" w:hAnsi="Calibri" w:cs="Calibri"/>
          <w:lang w:eastAsia="en-US"/>
        </w:rPr>
      </w:pPr>
      <w:r w:rsidRPr="00E660B5">
        <w:rPr>
          <w:rFonts w:ascii="Calibri" w:eastAsia="Times New Roman" w:hAnsi="Calibri" w:cs="Calibri"/>
          <w:b/>
          <w:bCs/>
          <w:lang w:eastAsia="en-US"/>
        </w:rPr>
        <w:br/>
      </w:r>
      <w:r w:rsidR="00815BBD" w:rsidRPr="00E660B5">
        <w:rPr>
          <w:rFonts w:cs="Arial"/>
          <w:b/>
        </w:rPr>
        <w:t>Childcare/Family Care</w:t>
      </w:r>
      <w:r w:rsidR="00815BBD" w:rsidRPr="00E660B5">
        <w:rPr>
          <w:rFonts w:cs="Arial"/>
          <w:b/>
        </w:rPr>
        <w:br/>
      </w:r>
      <w:r w:rsidR="00815BBD" w:rsidRPr="00E660B5">
        <w:rPr>
          <w:rFonts w:cs="Arial"/>
          <w:bCs/>
        </w:rPr>
        <w:t>Council will cover the cost of necessary carer expenses incurred by Councillors in carrying out their duties. This covers childcare and other forms of care needed to support immediate family members, so that Councillors may perform their duties and roles. Providing support such as childcare ensures that individuals who have family commitments are still able to represent their community as a Councillor</w:t>
      </w:r>
      <w:r w:rsidR="00815BBD" w:rsidRPr="00E660B5">
        <w:rPr>
          <w:rFonts w:ascii="Calibri" w:eastAsia="Times New Roman" w:hAnsi="Calibri" w:cs="Calibri"/>
          <w:b/>
          <w:bCs/>
          <w:lang w:eastAsia="en-US"/>
        </w:rPr>
        <w:br/>
      </w:r>
      <w:r w:rsidR="00815BBD" w:rsidRPr="00E660B5">
        <w:rPr>
          <w:rFonts w:ascii="Calibri" w:eastAsia="Times New Roman" w:hAnsi="Calibri" w:cs="Calibri"/>
          <w:b/>
          <w:bCs/>
          <w:lang w:eastAsia="en-US"/>
        </w:rPr>
        <w:br/>
      </w:r>
      <w:r w:rsidR="00815BBD" w:rsidRPr="002354C9">
        <w:rPr>
          <w:rFonts w:ascii="Calibri" w:eastAsia="Times New Roman" w:hAnsi="Calibri" w:cs="Calibri"/>
          <w:b/>
          <w:bCs/>
          <w:lang w:eastAsia="en-US"/>
        </w:rPr>
        <w:t>Councillor</w:t>
      </w:r>
      <w:r w:rsidR="008C37E8" w:rsidRPr="002354C9">
        <w:rPr>
          <w:rFonts w:ascii="Calibri" w:eastAsia="Times New Roman" w:hAnsi="Calibri" w:cs="Calibri"/>
          <w:b/>
          <w:bCs/>
          <w:lang w:eastAsia="en-US"/>
        </w:rPr>
        <w:t xml:space="preserve"> Development – Conferences and Training</w:t>
      </w:r>
      <w:r w:rsidR="00985924" w:rsidRPr="00E660B5">
        <w:rPr>
          <w:rFonts w:ascii="Calibri" w:eastAsia="Times New Roman" w:hAnsi="Calibri" w:cs="Calibri"/>
          <w:b/>
          <w:bCs/>
          <w:lang w:eastAsia="en-US"/>
        </w:rPr>
        <w:br/>
      </w:r>
      <w:r w:rsidR="00985924" w:rsidRPr="00E660B5">
        <w:rPr>
          <w:rFonts w:ascii="Calibri" w:eastAsia="Times New Roman" w:hAnsi="Calibri" w:cs="Calibri"/>
          <w:lang w:eastAsia="en-US"/>
        </w:rPr>
        <w:t>This category</w:t>
      </w:r>
      <w:r w:rsidR="008C37E8" w:rsidRPr="00E660B5">
        <w:rPr>
          <w:rFonts w:ascii="Calibri" w:eastAsia="Times New Roman" w:hAnsi="Calibri" w:cs="Calibri"/>
          <w:lang w:eastAsia="en-US"/>
        </w:rPr>
        <w:t xml:space="preserve"> </w:t>
      </w:r>
      <w:r w:rsidR="00791449" w:rsidRPr="00E660B5">
        <w:rPr>
          <w:rFonts w:ascii="Calibri" w:eastAsia="Times New Roman" w:hAnsi="Calibri" w:cs="Calibri"/>
          <w:lang w:eastAsia="en-US"/>
        </w:rPr>
        <w:t>covers registration fees associated with attendance by Councillors at conferences, seminars and one-off or short-term professional development courses.</w:t>
      </w:r>
      <w:r w:rsidR="002354C9">
        <w:rPr>
          <w:rFonts w:ascii="Calibri" w:eastAsia="Times New Roman" w:hAnsi="Calibri" w:cs="Calibri"/>
          <w:lang w:eastAsia="en-US"/>
        </w:rPr>
        <w:t xml:space="preserve"> </w:t>
      </w:r>
      <w:r w:rsidR="00791449" w:rsidRPr="00E660B5">
        <w:rPr>
          <w:rFonts w:ascii="Calibri" w:eastAsia="Times New Roman" w:hAnsi="Calibri" w:cs="Calibri"/>
          <w:lang w:eastAsia="en-US"/>
        </w:rPr>
        <w:t>These are held by local government related organisations, professional bodies, educational institutions and private/industry providers</w:t>
      </w:r>
      <w:r w:rsidR="002354C9">
        <w:rPr>
          <w:rFonts w:ascii="Calibri" w:eastAsia="Times New Roman" w:hAnsi="Calibri" w:cs="Calibri"/>
          <w:lang w:eastAsia="en-US"/>
        </w:rPr>
        <w:t xml:space="preserve">, this </w:t>
      </w:r>
      <w:r w:rsidR="002354C9" w:rsidRPr="002354C9">
        <w:rPr>
          <w:rFonts w:ascii="Calibri" w:eastAsia="Times New Roman" w:hAnsi="Calibri" w:cs="Calibri"/>
          <w:lang w:eastAsia="en-US"/>
        </w:rPr>
        <w:t>may include membership for a specific area of focus or for a professional body such as the Australian Institute of Company Directors.</w:t>
      </w:r>
      <w:r w:rsidR="00791449" w:rsidRPr="00E660B5">
        <w:rPr>
          <w:rFonts w:ascii="Calibri" w:eastAsia="Times New Roman" w:hAnsi="Calibri" w:cs="Calibri"/>
          <w:lang w:eastAsia="en-US"/>
        </w:rPr>
        <w:t xml:space="preserve"> Councillors are strongly encouraged to undertake training throughout the duration of their term in recognition of the complex and major policy decisions that Councillors are required to make.</w:t>
      </w:r>
      <w:r w:rsidR="002354C9">
        <w:rPr>
          <w:rFonts w:ascii="Calibri" w:eastAsia="Times New Roman" w:hAnsi="Calibri" w:cs="Calibri"/>
          <w:lang w:eastAsia="en-US"/>
        </w:rPr>
        <w:t xml:space="preserve"> </w:t>
      </w:r>
      <w:r w:rsidR="002354C9" w:rsidRPr="00E660B5">
        <w:rPr>
          <w:rFonts w:ascii="Calibri" w:eastAsia="Times New Roman" w:hAnsi="Calibri" w:cs="Calibri"/>
          <w:lang w:eastAsia="en-US"/>
        </w:rPr>
        <w:t xml:space="preserve"> </w:t>
      </w:r>
    </w:p>
    <w:p w14:paraId="0B81C93A" w14:textId="77777777" w:rsidR="000C2311" w:rsidRDefault="000C2311" w:rsidP="00381588">
      <w:pPr>
        <w:ind w:right="-472"/>
        <w:rPr>
          <w:rFonts w:ascii="Calibri" w:eastAsia="Times New Roman" w:hAnsi="Calibri" w:cs="Calibri"/>
          <w:b/>
          <w:bCs/>
          <w:lang w:eastAsia="en-US"/>
        </w:rPr>
      </w:pPr>
    </w:p>
    <w:p w14:paraId="6930F833" w14:textId="0D116607" w:rsidR="00791449" w:rsidRPr="00E660B5" w:rsidRDefault="00791449" w:rsidP="00381588">
      <w:pPr>
        <w:ind w:right="-472"/>
        <w:rPr>
          <w:rFonts w:ascii="Calibri" w:eastAsia="Times New Roman" w:hAnsi="Calibri" w:cs="Calibri"/>
          <w:lang w:eastAsia="en-US"/>
        </w:rPr>
      </w:pPr>
      <w:r w:rsidRPr="002354C9">
        <w:rPr>
          <w:rFonts w:ascii="Calibri" w:eastAsia="Times New Roman" w:hAnsi="Calibri" w:cs="Calibri"/>
          <w:b/>
          <w:bCs/>
          <w:lang w:eastAsia="en-US"/>
        </w:rPr>
        <w:t>Other</w:t>
      </w:r>
      <w:r w:rsidR="00985924" w:rsidRPr="00E660B5">
        <w:rPr>
          <w:rFonts w:ascii="Calibri" w:eastAsia="Times New Roman" w:hAnsi="Calibri" w:cs="Calibri"/>
          <w:b/>
          <w:bCs/>
          <w:i/>
          <w:iCs/>
          <w:lang w:eastAsia="en-US"/>
        </w:rPr>
        <w:br/>
      </w:r>
      <w:r w:rsidR="00906D4C" w:rsidRPr="00E660B5">
        <w:rPr>
          <w:rFonts w:ascii="Calibri" w:eastAsia="Times New Roman" w:hAnsi="Calibri" w:cs="Calibri"/>
          <w:lang w:eastAsia="en-US"/>
        </w:rPr>
        <w:t>I</w:t>
      </w:r>
      <w:r w:rsidR="00C400A7" w:rsidRPr="00E660B5">
        <w:rPr>
          <w:rFonts w:ascii="Calibri" w:eastAsia="Times New Roman" w:hAnsi="Calibri" w:cs="Calibri"/>
          <w:lang w:eastAsia="en-US"/>
        </w:rPr>
        <w:t>ncludes expenses related to minor stationery items</w:t>
      </w:r>
      <w:r w:rsidR="00C9612B">
        <w:rPr>
          <w:rFonts w:ascii="Calibri" w:eastAsia="Times New Roman" w:hAnsi="Calibri" w:cs="Calibri"/>
          <w:lang w:eastAsia="en-US"/>
        </w:rPr>
        <w:t xml:space="preserve">, </w:t>
      </w:r>
      <w:r w:rsidR="00785651" w:rsidRPr="00C9612B">
        <w:rPr>
          <w:rFonts w:ascii="Calibri" w:eastAsia="Times New Roman" w:hAnsi="Calibri" w:cs="Calibri"/>
          <w:lang w:eastAsia="en-US"/>
        </w:rPr>
        <w:t>internet,</w:t>
      </w:r>
      <w:r w:rsidR="00C9612B" w:rsidRPr="00C9612B">
        <w:rPr>
          <w:rFonts w:ascii="Calibri" w:eastAsia="Times New Roman" w:hAnsi="Calibri" w:cs="Calibri"/>
          <w:lang w:eastAsia="en-US"/>
        </w:rPr>
        <w:t xml:space="preserve"> and printing allowances (annual payment).</w:t>
      </w:r>
      <w:r w:rsidR="002354C9">
        <w:rPr>
          <w:rFonts w:ascii="Calibri" w:eastAsia="Times New Roman" w:hAnsi="Calibri" w:cs="Calibri"/>
          <w:lang w:eastAsia="en-US"/>
        </w:rPr>
        <w:t xml:space="preserve">  </w:t>
      </w:r>
      <w:r w:rsidR="00C400A7" w:rsidRPr="00E660B5">
        <w:rPr>
          <w:rFonts w:ascii="Calibri" w:eastAsia="Times New Roman" w:hAnsi="Calibri" w:cs="Calibri"/>
          <w:lang w:eastAsia="en-US"/>
        </w:rPr>
        <w:t>In performing their representative role, Councillors are invited to attend a range of events and functions – many of which require the purchase of a ticket. This category also includes the cost of a Councillor to attend an event or function where there is a cost involved</w:t>
      </w:r>
      <w:r w:rsidR="002354C9">
        <w:rPr>
          <w:rFonts w:ascii="Calibri" w:eastAsia="Times New Roman" w:hAnsi="Calibri" w:cs="Calibri"/>
          <w:lang w:eastAsia="en-US"/>
        </w:rPr>
        <w:t xml:space="preserve">. </w:t>
      </w:r>
      <w:r w:rsidR="002354C9" w:rsidRPr="002354C9">
        <w:rPr>
          <w:rFonts w:ascii="Calibri" w:eastAsia="Times New Roman" w:hAnsi="Calibri" w:cs="Calibri"/>
          <w:lang w:eastAsia="en-US"/>
        </w:rPr>
        <w:t xml:space="preserve"> </w:t>
      </w:r>
      <w:r w:rsidR="002354C9" w:rsidRPr="00E660B5">
        <w:rPr>
          <w:rFonts w:ascii="Calibri" w:eastAsia="Times New Roman" w:hAnsi="Calibri" w:cs="Calibri"/>
          <w:lang w:eastAsia="en-US"/>
        </w:rPr>
        <w:t>Membership costs will be covered where it relates to the fulfilment of Council duties</w:t>
      </w:r>
      <w:r w:rsidR="00C9612B">
        <w:rPr>
          <w:rFonts w:ascii="Calibri" w:eastAsia="Times New Roman" w:hAnsi="Calibri" w:cs="Calibri"/>
          <w:lang w:eastAsia="en-US"/>
        </w:rPr>
        <w:t xml:space="preserve">. </w:t>
      </w:r>
    </w:p>
    <w:p w14:paraId="5F808076" w14:textId="77777777" w:rsidR="003556C0" w:rsidRDefault="003556C0">
      <w:pPr>
        <w:rPr>
          <w:rFonts w:ascii="Calibri" w:eastAsia="Times New Roman" w:hAnsi="Calibri" w:cs="Calibri"/>
          <w:lang w:eastAsia="en-US"/>
        </w:rPr>
      </w:pPr>
    </w:p>
    <w:p w14:paraId="0B073F16" w14:textId="3BDB1F76" w:rsidR="00B87E77" w:rsidRPr="003556C0" w:rsidRDefault="00B87E77" w:rsidP="003556C0">
      <w:pPr>
        <w:rPr>
          <w:rFonts w:eastAsia="Times New Roman"/>
          <w:lang w:eastAsia="en-US"/>
        </w:rPr>
      </w:pPr>
      <w:r w:rsidRPr="003556C0">
        <w:rPr>
          <w:rFonts w:eastAsia="Times New Roman"/>
          <w:lang w:eastAsia="en-US"/>
        </w:rPr>
        <w:br w:type="page"/>
      </w:r>
    </w:p>
    <w:p w14:paraId="31255286" w14:textId="77777777" w:rsidR="00DC1614" w:rsidRDefault="00DC1614">
      <w:pPr>
        <w:sectPr w:rsidR="00DC1614" w:rsidSect="00DC1614">
          <w:footerReference w:type="default" r:id="rId8"/>
          <w:pgSz w:w="11906" w:h="16838"/>
          <w:pgMar w:top="1440" w:right="1440" w:bottom="1440" w:left="1440" w:header="708" w:footer="708" w:gutter="0"/>
          <w:cols w:space="708"/>
          <w:docGrid w:linePitch="360"/>
        </w:sectPr>
      </w:pPr>
    </w:p>
    <w:p w14:paraId="6CB44134" w14:textId="19595A00" w:rsidR="00217E89" w:rsidRPr="00C9612B" w:rsidRDefault="00C9612B" w:rsidP="00C9612B">
      <w:pPr>
        <w:ind w:left="142" w:right="-479"/>
        <w:jc w:val="center"/>
        <w:rPr>
          <w:b/>
          <w:bCs/>
          <w:sz w:val="32"/>
          <w:szCs w:val="32"/>
        </w:rPr>
      </w:pPr>
      <w:r w:rsidRPr="00C9612B">
        <w:rPr>
          <w:b/>
          <w:bCs/>
          <w:sz w:val="32"/>
          <w:szCs w:val="32"/>
        </w:rPr>
        <w:lastRenderedPageBreak/>
        <w:t>Councillor Expense Reimbursement Report</w:t>
      </w:r>
      <w:r w:rsidR="00B617C1">
        <w:rPr>
          <w:b/>
          <w:bCs/>
          <w:sz w:val="32"/>
          <w:szCs w:val="32"/>
        </w:rPr>
        <w:t xml:space="preserve"> *</w:t>
      </w:r>
      <w:r>
        <w:rPr>
          <w:b/>
          <w:bCs/>
          <w:sz w:val="32"/>
          <w:szCs w:val="32"/>
        </w:rPr>
        <w:br/>
      </w:r>
      <w:r w:rsidR="00B67E58" w:rsidRPr="00B67E58">
        <w:rPr>
          <w:b/>
          <w:bCs/>
          <w:sz w:val="32"/>
          <w:szCs w:val="32"/>
        </w:rPr>
        <w:t xml:space="preserve">1 </w:t>
      </w:r>
      <w:r w:rsidR="004F0689">
        <w:rPr>
          <w:b/>
          <w:bCs/>
          <w:sz w:val="32"/>
          <w:szCs w:val="32"/>
        </w:rPr>
        <w:t>April 2026 – 30 June 2026</w:t>
      </w:r>
    </w:p>
    <w:tbl>
      <w:tblPr>
        <w:tblW w:w="16019"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9"/>
        <w:gridCol w:w="2200"/>
        <w:gridCol w:w="1620"/>
        <w:gridCol w:w="1840"/>
        <w:gridCol w:w="1428"/>
        <w:gridCol w:w="1559"/>
        <w:gridCol w:w="1701"/>
        <w:gridCol w:w="1770"/>
        <w:gridCol w:w="1632"/>
      </w:tblGrid>
      <w:tr w:rsidR="00B97127" w:rsidRPr="00B97127" w14:paraId="441A8A2E" w14:textId="77777777" w:rsidTr="002231A3">
        <w:trPr>
          <w:trHeight w:val="1200"/>
        </w:trPr>
        <w:tc>
          <w:tcPr>
            <w:tcW w:w="2269" w:type="dxa"/>
            <w:shd w:val="clear" w:color="000000" w:fill="000000"/>
            <w:vAlign w:val="center"/>
            <w:hideMark/>
          </w:tcPr>
          <w:p w14:paraId="5DE76116" w14:textId="374265BB" w:rsidR="00B97127" w:rsidRPr="00B97127" w:rsidRDefault="00B97127" w:rsidP="00B97127">
            <w:pPr>
              <w:spacing w:after="0" w:line="240" w:lineRule="auto"/>
              <w:jc w:val="center"/>
              <w:rPr>
                <w:rFonts w:ascii="Calibri" w:eastAsia="Times New Roman" w:hAnsi="Calibri" w:cs="Calibri"/>
                <w:b/>
                <w:bCs/>
                <w:color w:val="FFFFFF"/>
              </w:rPr>
            </w:pPr>
            <w:r w:rsidRPr="00B97127">
              <w:rPr>
                <w:rFonts w:ascii="Calibri" w:eastAsia="Times New Roman" w:hAnsi="Calibri" w:cs="Calibri"/>
                <w:b/>
                <w:bCs/>
                <w:color w:val="FFFFFF"/>
              </w:rPr>
              <w:t>Councillor</w:t>
            </w:r>
          </w:p>
        </w:tc>
        <w:tc>
          <w:tcPr>
            <w:tcW w:w="2200" w:type="dxa"/>
            <w:shd w:val="clear" w:color="000000" w:fill="000000"/>
            <w:vAlign w:val="center"/>
            <w:hideMark/>
          </w:tcPr>
          <w:p w14:paraId="108462E9" w14:textId="592A7F28" w:rsidR="00B97127" w:rsidRPr="00B97127" w:rsidRDefault="00B97127" w:rsidP="00B97127">
            <w:pPr>
              <w:spacing w:after="0" w:line="240" w:lineRule="auto"/>
              <w:jc w:val="center"/>
              <w:rPr>
                <w:rFonts w:ascii="Calibri" w:eastAsia="Times New Roman" w:hAnsi="Calibri" w:cs="Calibri"/>
                <w:b/>
                <w:bCs/>
                <w:color w:val="FFFFFF"/>
              </w:rPr>
            </w:pPr>
            <w:r w:rsidRPr="00B97127">
              <w:rPr>
                <w:rFonts w:ascii="Calibri" w:eastAsia="Times New Roman" w:hAnsi="Calibri" w:cs="Calibri"/>
                <w:b/>
                <w:bCs/>
                <w:color w:val="FFFFFF"/>
              </w:rPr>
              <w:t>Information and Communication Technology (ICT)</w:t>
            </w:r>
          </w:p>
        </w:tc>
        <w:tc>
          <w:tcPr>
            <w:tcW w:w="1620" w:type="dxa"/>
            <w:shd w:val="clear" w:color="000000" w:fill="000000"/>
            <w:vAlign w:val="center"/>
            <w:hideMark/>
          </w:tcPr>
          <w:p w14:paraId="41D336EC" w14:textId="77777777" w:rsidR="00B97127" w:rsidRPr="00B97127" w:rsidRDefault="00B97127" w:rsidP="00B97127">
            <w:pPr>
              <w:spacing w:after="0" w:line="240" w:lineRule="auto"/>
              <w:jc w:val="center"/>
              <w:rPr>
                <w:rFonts w:ascii="Calibri" w:eastAsia="Times New Roman" w:hAnsi="Calibri" w:cs="Calibri"/>
                <w:b/>
                <w:bCs/>
                <w:color w:val="FFFFFF"/>
              </w:rPr>
            </w:pPr>
            <w:r w:rsidRPr="00B97127">
              <w:rPr>
                <w:rFonts w:ascii="Calibri" w:eastAsia="Times New Roman" w:hAnsi="Calibri" w:cs="Calibri"/>
                <w:b/>
                <w:bCs/>
                <w:color w:val="FFFFFF"/>
              </w:rPr>
              <w:t xml:space="preserve">Travel </w:t>
            </w:r>
          </w:p>
        </w:tc>
        <w:tc>
          <w:tcPr>
            <w:tcW w:w="1840" w:type="dxa"/>
            <w:shd w:val="clear" w:color="000000" w:fill="000000"/>
            <w:vAlign w:val="center"/>
            <w:hideMark/>
          </w:tcPr>
          <w:p w14:paraId="5EEED100" w14:textId="77777777" w:rsidR="00B97127" w:rsidRPr="00B97127" w:rsidRDefault="00B97127" w:rsidP="00B97127">
            <w:pPr>
              <w:spacing w:after="0" w:line="240" w:lineRule="auto"/>
              <w:jc w:val="center"/>
              <w:rPr>
                <w:rFonts w:ascii="Calibri" w:eastAsia="Times New Roman" w:hAnsi="Calibri" w:cs="Calibri"/>
                <w:b/>
                <w:bCs/>
                <w:color w:val="FFFFFF"/>
              </w:rPr>
            </w:pPr>
            <w:r w:rsidRPr="00B97127">
              <w:rPr>
                <w:rFonts w:ascii="Calibri" w:eastAsia="Times New Roman" w:hAnsi="Calibri" w:cs="Calibri"/>
                <w:b/>
                <w:bCs/>
                <w:color w:val="FFFFFF"/>
              </w:rPr>
              <w:t xml:space="preserve">Councillor Development - Conferences and Training </w:t>
            </w:r>
          </w:p>
        </w:tc>
        <w:tc>
          <w:tcPr>
            <w:tcW w:w="1428" w:type="dxa"/>
            <w:shd w:val="clear" w:color="000000" w:fill="000000"/>
            <w:vAlign w:val="center"/>
            <w:hideMark/>
          </w:tcPr>
          <w:p w14:paraId="0AD4E1F7" w14:textId="77777777" w:rsidR="00B97127" w:rsidRPr="00B97127" w:rsidRDefault="00B97127" w:rsidP="00B97127">
            <w:pPr>
              <w:spacing w:after="0" w:line="240" w:lineRule="auto"/>
              <w:jc w:val="center"/>
              <w:rPr>
                <w:rFonts w:ascii="Calibri" w:eastAsia="Times New Roman" w:hAnsi="Calibri" w:cs="Calibri"/>
                <w:b/>
                <w:bCs/>
                <w:color w:val="FFFFFF"/>
              </w:rPr>
            </w:pPr>
            <w:r w:rsidRPr="00B97127">
              <w:rPr>
                <w:rFonts w:ascii="Calibri" w:eastAsia="Times New Roman" w:hAnsi="Calibri" w:cs="Calibri"/>
                <w:b/>
                <w:bCs/>
                <w:color w:val="FFFFFF"/>
              </w:rPr>
              <w:t xml:space="preserve">Childcare </w:t>
            </w:r>
          </w:p>
        </w:tc>
        <w:tc>
          <w:tcPr>
            <w:tcW w:w="1559" w:type="dxa"/>
            <w:shd w:val="clear" w:color="000000" w:fill="000000"/>
            <w:vAlign w:val="center"/>
            <w:hideMark/>
          </w:tcPr>
          <w:p w14:paraId="23ED88F7" w14:textId="77777777" w:rsidR="00B97127" w:rsidRPr="00B97127" w:rsidRDefault="00B97127" w:rsidP="00B97127">
            <w:pPr>
              <w:spacing w:after="0" w:line="240" w:lineRule="auto"/>
              <w:jc w:val="center"/>
              <w:rPr>
                <w:rFonts w:ascii="Calibri" w:eastAsia="Times New Roman" w:hAnsi="Calibri" w:cs="Calibri"/>
                <w:b/>
                <w:bCs/>
                <w:color w:val="FFFFFF"/>
              </w:rPr>
            </w:pPr>
            <w:r w:rsidRPr="00B97127">
              <w:rPr>
                <w:rFonts w:ascii="Calibri" w:eastAsia="Times New Roman" w:hAnsi="Calibri" w:cs="Calibri"/>
                <w:b/>
                <w:bCs/>
                <w:color w:val="FFFFFF"/>
              </w:rPr>
              <w:t xml:space="preserve">Car Mileage </w:t>
            </w:r>
          </w:p>
        </w:tc>
        <w:tc>
          <w:tcPr>
            <w:tcW w:w="1701" w:type="dxa"/>
            <w:shd w:val="clear" w:color="000000" w:fill="000000"/>
            <w:vAlign w:val="center"/>
            <w:hideMark/>
          </w:tcPr>
          <w:p w14:paraId="6AAC231A" w14:textId="77777777" w:rsidR="00B97127" w:rsidRPr="00B97127" w:rsidRDefault="00B97127" w:rsidP="00B97127">
            <w:pPr>
              <w:spacing w:after="0" w:line="240" w:lineRule="auto"/>
              <w:jc w:val="center"/>
              <w:rPr>
                <w:rFonts w:ascii="Calibri" w:eastAsia="Times New Roman" w:hAnsi="Calibri" w:cs="Calibri"/>
                <w:b/>
                <w:bCs/>
                <w:color w:val="FFFFFF"/>
              </w:rPr>
            </w:pPr>
            <w:r w:rsidRPr="00B97127">
              <w:rPr>
                <w:rFonts w:ascii="Calibri" w:eastAsia="Times New Roman" w:hAnsi="Calibri" w:cs="Calibri"/>
                <w:b/>
                <w:bCs/>
                <w:color w:val="FFFFFF"/>
              </w:rPr>
              <w:t>Other</w:t>
            </w:r>
          </w:p>
        </w:tc>
        <w:tc>
          <w:tcPr>
            <w:tcW w:w="1770" w:type="dxa"/>
            <w:shd w:val="clear" w:color="000000" w:fill="000000"/>
            <w:vAlign w:val="center"/>
            <w:hideMark/>
          </w:tcPr>
          <w:p w14:paraId="68CB7F33" w14:textId="77777777" w:rsidR="00B97127" w:rsidRPr="00B97127" w:rsidRDefault="00B97127" w:rsidP="00B97127">
            <w:pPr>
              <w:spacing w:after="0" w:line="240" w:lineRule="auto"/>
              <w:jc w:val="center"/>
              <w:rPr>
                <w:rFonts w:ascii="Calibri" w:eastAsia="Times New Roman" w:hAnsi="Calibri" w:cs="Calibri"/>
                <w:b/>
                <w:bCs/>
                <w:color w:val="FFFFFF"/>
              </w:rPr>
            </w:pPr>
            <w:r w:rsidRPr="00B97127">
              <w:rPr>
                <w:rFonts w:ascii="Calibri" w:eastAsia="Times New Roman" w:hAnsi="Calibri" w:cs="Calibri"/>
                <w:b/>
                <w:bCs/>
                <w:color w:val="FFFFFF"/>
              </w:rPr>
              <w:t>Reimbursements</w:t>
            </w:r>
          </w:p>
        </w:tc>
        <w:tc>
          <w:tcPr>
            <w:tcW w:w="1632" w:type="dxa"/>
            <w:shd w:val="clear" w:color="000000" w:fill="000000"/>
            <w:vAlign w:val="center"/>
            <w:hideMark/>
          </w:tcPr>
          <w:p w14:paraId="61DBB0CD" w14:textId="77777777" w:rsidR="00B97127" w:rsidRPr="00B97127" w:rsidRDefault="00B97127" w:rsidP="00B97127">
            <w:pPr>
              <w:spacing w:after="0" w:line="240" w:lineRule="auto"/>
              <w:jc w:val="center"/>
              <w:rPr>
                <w:rFonts w:ascii="Calibri" w:eastAsia="Times New Roman" w:hAnsi="Calibri" w:cs="Calibri"/>
                <w:b/>
                <w:bCs/>
                <w:color w:val="FFFFFF"/>
              </w:rPr>
            </w:pPr>
            <w:r w:rsidRPr="00B97127">
              <w:rPr>
                <w:rFonts w:ascii="Calibri" w:eastAsia="Times New Roman" w:hAnsi="Calibri" w:cs="Calibri"/>
                <w:b/>
                <w:bCs/>
                <w:color w:val="FFFFFF"/>
              </w:rPr>
              <w:t>Total</w:t>
            </w:r>
          </w:p>
        </w:tc>
      </w:tr>
      <w:tr w:rsidR="00655C93" w:rsidRPr="00B97127" w14:paraId="1F5CCFB4" w14:textId="77777777" w:rsidTr="002231A3">
        <w:trPr>
          <w:trHeight w:val="567"/>
        </w:trPr>
        <w:tc>
          <w:tcPr>
            <w:tcW w:w="2269" w:type="dxa"/>
            <w:shd w:val="clear" w:color="D9D9D9" w:fill="D9D9D9"/>
            <w:noWrap/>
            <w:vAlign w:val="bottom"/>
            <w:hideMark/>
          </w:tcPr>
          <w:p w14:paraId="4933DB28" w14:textId="4900AD25" w:rsidR="00655C93" w:rsidRPr="00B97127" w:rsidRDefault="00655C93" w:rsidP="00655C93">
            <w:pPr>
              <w:spacing w:after="0" w:line="240" w:lineRule="auto"/>
              <w:rPr>
                <w:rFonts w:ascii="Calibri" w:eastAsia="Times New Roman" w:hAnsi="Calibri" w:cs="Calibri"/>
                <w:color w:val="000000"/>
              </w:rPr>
            </w:pPr>
            <w:r>
              <w:rPr>
                <w:rFonts w:ascii="Calibri" w:hAnsi="Calibri" w:cs="Calibri"/>
                <w:color w:val="000000"/>
              </w:rPr>
              <w:t>Cr Jasmine Hill</w:t>
            </w:r>
          </w:p>
        </w:tc>
        <w:tc>
          <w:tcPr>
            <w:tcW w:w="2200" w:type="dxa"/>
            <w:shd w:val="clear" w:color="D9D9D9" w:fill="D9D9D9"/>
            <w:noWrap/>
            <w:vAlign w:val="bottom"/>
          </w:tcPr>
          <w:p w14:paraId="656B5C34" w14:textId="66ABF77F" w:rsidR="00655C93" w:rsidRPr="00B97127" w:rsidRDefault="00655C93" w:rsidP="00655C93">
            <w:pPr>
              <w:spacing w:after="0" w:line="240" w:lineRule="auto"/>
              <w:jc w:val="center"/>
              <w:rPr>
                <w:rFonts w:ascii="Calibri" w:eastAsia="Times New Roman" w:hAnsi="Calibri" w:cs="Calibri"/>
                <w:color w:val="000000"/>
              </w:rPr>
            </w:pPr>
            <w:r>
              <w:rPr>
                <w:rFonts w:ascii="Calibri" w:hAnsi="Calibri" w:cs="Calibri"/>
                <w:color w:val="000000"/>
              </w:rPr>
              <w:t>$45.00</w:t>
            </w:r>
          </w:p>
        </w:tc>
        <w:tc>
          <w:tcPr>
            <w:tcW w:w="1620" w:type="dxa"/>
            <w:shd w:val="clear" w:color="D9D9D9" w:fill="D9D9D9"/>
            <w:noWrap/>
            <w:vAlign w:val="bottom"/>
          </w:tcPr>
          <w:p w14:paraId="62BD2C74" w14:textId="20FA8DD2" w:rsidR="00655C93" w:rsidRPr="00B97127" w:rsidRDefault="00655C93" w:rsidP="00655C93">
            <w:pPr>
              <w:spacing w:after="0" w:line="240" w:lineRule="auto"/>
              <w:jc w:val="center"/>
              <w:rPr>
                <w:rFonts w:ascii="Calibri" w:eastAsia="Times New Roman" w:hAnsi="Calibri" w:cs="Calibri"/>
                <w:color w:val="000000"/>
              </w:rPr>
            </w:pPr>
          </w:p>
        </w:tc>
        <w:tc>
          <w:tcPr>
            <w:tcW w:w="1840" w:type="dxa"/>
            <w:shd w:val="clear" w:color="D9D9D9" w:fill="D9D9D9"/>
            <w:noWrap/>
            <w:vAlign w:val="bottom"/>
          </w:tcPr>
          <w:p w14:paraId="0E5F37C2" w14:textId="2A4288E7" w:rsidR="00655C93" w:rsidRPr="00B97127" w:rsidRDefault="00EA7132" w:rsidP="00655C93">
            <w:pPr>
              <w:spacing w:after="0" w:line="240" w:lineRule="auto"/>
              <w:jc w:val="center"/>
              <w:rPr>
                <w:rFonts w:ascii="Calibri" w:eastAsia="Times New Roman" w:hAnsi="Calibri" w:cs="Calibri"/>
                <w:color w:val="000000"/>
              </w:rPr>
            </w:pPr>
            <w:r>
              <w:rPr>
                <w:rFonts w:ascii="Calibri" w:eastAsia="Times New Roman" w:hAnsi="Calibri" w:cs="Calibri"/>
                <w:color w:val="000000"/>
              </w:rPr>
              <w:t>$</w:t>
            </w:r>
            <w:r w:rsidR="00645306">
              <w:rPr>
                <w:rFonts w:ascii="Calibri" w:eastAsia="Times New Roman" w:hAnsi="Calibri" w:cs="Calibri"/>
                <w:color w:val="000000"/>
              </w:rPr>
              <w:t>411.00</w:t>
            </w:r>
          </w:p>
        </w:tc>
        <w:tc>
          <w:tcPr>
            <w:tcW w:w="1428" w:type="dxa"/>
            <w:shd w:val="clear" w:color="D9D9D9" w:fill="D9D9D9"/>
            <w:noWrap/>
            <w:vAlign w:val="bottom"/>
          </w:tcPr>
          <w:p w14:paraId="75EACA3E" w14:textId="3EA159DC" w:rsidR="00655C93" w:rsidRPr="00B97127" w:rsidRDefault="00655C93" w:rsidP="00655C93">
            <w:pPr>
              <w:spacing w:after="0" w:line="240" w:lineRule="auto"/>
              <w:jc w:val="center"/>
              <w:rPr>
                <w:rFonts w:ascii="Calibri" w:eastAsia="Times New Roman" w:hAnsi="Calibri" w:cs="Calibri"/>
                <w:color w:val="000000"/>
              </w:rPr>
            </w:pPr>
          </w:p>
        </w:tc>
        <w:tc>
          <w:tcPr>
            <w:tcW w:w="1559" w:type="dxa"/>
            <w:shd w:val="clear" w:color="D9D9D9" w:fill="D9D9D9"/>
            <w:noWrap/>
            <w:vAlign w:val="bottom"/>
          </w:tcPr>
          <w:p w14:paraId="4B5D9247" w14:textId="2D555B6E" w:rsidR="00655C93" w:rsidRPr="00B97127" w:rsidRDefault="00655C93" w:rsidP="00655C93">
            <w:pPr>
              <w:spacing w:after="0" w:line="240" w:lineRule="auto"/>
              <w:jc w:val="center"/>
              <w:rPr>
                <w:rFonts w:ascii="Calibri" w:eastAsia="Times New Roman" w:hAnsi="Calibri" w:cs="Calibri"/>
                <w:color w:val="000000"/>
              </w:rPr>
            </w:pPr>
          </w:p>
        </w:tc>
        <w:tc>
          <w:tcPr>
            <w:tcW w:w="1701" w:type="dxa"/>
            <w:shd w:val="clear" w:color="D9D9D9" w:fill="D9D9D9"/>
            <w:noWrap/>
            <w:vAlign w:val="bottom"/>
          </w:tcPr>
          <w:p w14:paraId="5FC17B0B" w14:textId="33C37A29" w:rsidR="00655C93" w:rsidRPr="00B97127" w:rsidRDefault="00645306" w:rsidP="00655C93">
            <w:pPr>
              <w:spacing w:after="0" w:line="240" w:lineRule="auto"/>
              <w:jc w:val="center"/>
              <w:rPr>
                <w:rFonts w:ascii="Calibri" w:eastAsia="Times New Roman" w:hAnsi="Calibri" w:cs="Calibri"/>
                <w:color w:val="000000"/>
              </w:rPr>
            </w:pPr>
            <w:r>
              <w:rPr>
                <w:rFonts w:ascii="Calibri" w:eastAsia="Times New Roman" w:hAnsi="Calibri" w:cs="Calibri"/>
                <w:color w:val="000000"/>
              </w:rPr>
              <w:t>$380.00</w:t>
            </w:r>
          </w:p>
        </w:tc>
        <w:tc>
          <w:tcPr>
            <w:tcW w:w="1770" w:type="dxa"/>
            <w:shd w:val="clear" w:color="D9D9D9" w:fill="D9D9D9"/>
            <w:noWrap/>
            <w:vAlign w:val="bottom"/>
          </w:tcPr>
          <w:p w14:paraId="1C9A3941" w14:textId="36D6BF39" w:rsidR="00655C93" w:rsidRPr="00B97127" w:rsidRDefault="00655C93" w:rsidP="00EA7132">
            <w:pPr>
              <w:spacing w:after="0" w:line="240" w:lineRule="auto"/>
              <w:rPr>
                <w:rFonts w:ascii="Calibri" w:eastAsia="Times New Roman" w:hAnsi="Calibri" w:cs="Calibri"/>
                <w:color w:val="000000"/>
              </w:rPr>
            </w:pPr>
          </w:p>
        </w:tc>
        <w:tc>
          <w:tcPr>
            <w:tcW w:w="1632" w:type="dxa"/>
            <w:shd w:val="clear" w:color="D9D9D9" w:fill="D9D9D9"/>
            <w:noWrap/>
            <w:vAlign w:val="bottom"/>
          </w:tcPr>
          <w:p w14:paraId="63932770" w14:textId="13D6BD8F" w:rsidR="00655C93" w:rsidRPr="00B97127" w:rsidRDefault="00EA7132" w:rsidP="00655C93">
            <w:pPr>
              <w:spacing w:after="0" w:line="240" w:lineRule="auto"/>
              <w:jc w:val="right"/>
              <w:rPr>
                <w:rFonts w:ascii="Calibri" w:eastAsia="Times New Roman" w:hAnsi="Calibri" w:cs="Calibri"/>
                <w:color w:val="000000"/>
              </w:rPr>
            </w:pPr>
            <w:r>
              <w:rPr>
                <w:rFonts w:ascii="Calibri" w:hAnsi="Calibri" w:cs="Calibri"/>
                <w:color w:val="000000"/>
              </w:rPr>
              <w:t>$</w:t>
            </w:r>
            <w:r w:rsidR="00645306">
              <w:rPr>
                <w:rFonts w:ascii="Calibri" w:hAnsi="Calibri" w:cs="Calibri"/>
                <w:color w:val="000000"/>
              </w:rPr>
              <w:t>836.00</w:t>
            </w:r>
          </w:p>
        </w:tc>
      </w:tr>
      <w:tr w:rsidR="00655C93" w:rsidRPr="00B97127" w14:paraId="45DB7169" w14:textId="77777777" w:rsidTr="002231A3">
        <w:trPr>
          <w:trHeight w:val="567"/>
        </w:trPr>
        <w:tc>
          <w:tcPr>
            <w:tcW w:w="2269" w:type="dxa"/>
            <w:noWrap/>
            <w:vAlign w:val="bottom"/>
            <w:hideMark/>
          </w:tcPr>
          <w:p w14:paraId="4698E1F7" w14:textId="7A3D485F" w:rsidR="00655C93" w:rsidRPr="00B97127" w:rsidRDefault="00655C93" w:rsidP="00655C93">
            <w:pPr>
              <w:spacing w:after="0" w:line="240" w:lineRule="auto"/>
              <w:rPr>
                <w:rFonts w:ascii="Calibri" w:eastAsia="Times New Roman" w:hAnsi="Calibri" w:cs="Calibri"/>
                <w:color w:val="000000"/>
              </w:rPr>
            </w:pPr>
            <w:r>
              <w:rPr>
                <w:rFonts w:ascii="Calibri" w:hAnsi="Calibri" w:cs="Calibri"/>
                <w:color w:val="000000"/>
              </w:rPr>
              <w:t>Cr Jennie Barrera</w:t>
            </w:r>
          </w:p>
        </w:tc>
        <w:tc>
          <w:tcPr>
            <w:tcW w:w="2200" w:type="dxa"/>
            <w:noWrap/>
            <w:vAlign w:val="bottom"/>
          </w:tcPr>
          <w:p w14:paraId="722195B2" w14:textId="273C0CE4" w:rsidR="00655C93" w:rsidRPr="00B97127" w:rsidRDefault="00655C93" w:rsidP="00655C93">
            <w:pPr>
              <w:spacing w:after="0" w:line="240" w:lineRule="auto"/>
              <w:jc w:val="center"/>
              <w:rPr>
                <w:rFonts w:ascii="Calibri" w:eastAsia="Times New Roman" w:hAnsi="Calibri" w:cs="Calibri"/>
                <w:color w:val="000000"/>
              </w:rPr>
            </w:pPr>
            <w:r>
              <w:rPr>
                <w:rFonts w:ascii="Calibri" w:hAnsi="Calibri" w:cs="Calibri"/>
                <w:color w:val="000000"/>
              </w:rPr>
              <w:t>$</w:t>
            </w:r>
            <w:r w:rsidR="00645306">
              <w:rPr>
                <w:rFonts w:ascii="Calibri" w:hAnsi="Calibri" w:cs="Calibri"/>
                <w:color w:val="000000"/>
              </w:rPr>
              <w:t>1</w:t>
            </w:r>
            <w:r>
              <w:rPr>
                <w:rFonts w:ascii="Calibri" w:hAnsi="Calibri" w:cs="Calibri"/>
                <w:color w:val="000000"/>
              </w:rPr>
              <w:t>5.00</w:t>
            </w:r>
          </w:p>
        </w:tc>
        <w:tc>
          <w:tcPr>
            <w:tcW w:w="1620" w:type="dxa"/>
            <w:noWrap/>
            <w:vAlign w:val="bottom"/>
          </w:tcPr>
          <w:p w14:paraId="0D78CD1F" w14:textId="59108EC6" w:rsidR="00655C93" w:rsidRPr="00B97127" w:rsidRDefault="00655C93" w:rsidP="00655C93">
            <w:pPr>
              <w:spacing w:after="0" w:line="240" w:lineRule="auto"/>
              <w:jc w:val="center"/>
              <w:rPr>
                <w:rFonts w:ascii="Calibri" w:eastAsia="Times New Roman" w:hAnsi="Calibri" w:cs="Calibri"/>
                <w:color w:val="000000"/>
              </w:rPr>
            </w:pPr>
          </w:p>
        </w:tc>
        <w:tc>
          <w:tcPr>
            <w:tcW w:w="1840" w:type="dxa"/>
            <w:noWrap/>
            <w:vAlign w:val="bottom"/>
          </w:tcPr>
          <w:p w14:paraId="6E61D0B0" w14:textId="71918FD8" w:rsidR="00655C93" w:rsidRPr="00B97127" w:rsidRDefault="00655C93" w:rsidP="00655C93">
            <w:pPr>
              <w:spacing w:after="0" w:line="240" w:lineRule="auto"/>
              <w:jc w:val="center"/>
              <w:rPr>
                <w:rFonts w:ascii="Calibri" w:eastAsia="Times New Roman" w:hAnsi="Calibri" w:cs="Calibri"/>
                <w:color w:val="000000"/>
              </w:rPr>
            </w:pPr>
            <w:r>
              <w:rPr>
                <w:rFonts w:ascii="Calibri" w:hAnsi="Calibri" w:cs="Calibri"/>
                <w:color w:val="000000"/>
              </w:rPr>
              <w:t> </w:t>
            </w:r>
          </w:p>
        </w:tc>
        <w:tc>
          <w:tcPr>
            <w:tcW w:w="1428" w:type="dxa"/>
            <w:noWrap/>
            <w:vAlign w:val="bottom"/>
          </w:tcPr>
          <w:p w14:paraId="398FD325" w14:textId="24D66A45" w:rsidR="00655C93" w:rsidRPr="00B97127" w:rsidRDefault="00655C93" w:rsidP="00655C93">
            <w:pPr>
              <w:spacing w:after="0" w:line="240" w:lineRule="auto"/>
              <w:jc w:val="center"/>
              <w:rPr>
                <w:rFonts w:ascii="Calibri" w:eastAsia="Times New Roman" w:hAnsi="Calibri" w:cs="Calibri"/>
                <w:color w:val="000000"/>
              </w:rPr>
            </w:pPr>
          </w:p>
        </w:tc>
        <w:tc>
          <w:tcPr>
            <w:tcW w:w="1559" w:type="dxa"/>
            <w:noWrap/>
            <w:vAlign w:val="bottom"/>
          </w:tcPr>
          <w:p w14:paraId="5DA3F8CC" w14:textId="220B4157" w:rsidR="00655C93" w:rsidRPr="00B97127" w:rsidRDefault="00655C93" w:rsidP="00655C93">
            <w:pPr>
              <w:spacing w:after="0" w:line="240" w:lineRule="auto"/>
              <w:jc w:val="center"/>
              <w:rPr>
                <w:rFonts w:ascii="Calibri" w:eastAsia="Times New Roman" w:hAnsi="Calibri" w:cs="Calibri"/>
                <w:color w:val="000000"/>
              </w:rPr>
            </w:pPr>
          </w:p>
        </w:tc>
        <w:tc>
          <w:tcPr>
            <w:tcW w:w="1701" w:type="dxa"/>
            <w:noWrap/>
            <w:vAlign w:val="bottom"/>
          </w:tcPr>
          <w:p w14:paraId="768C9973" w14:textId="50FC39B0" w:rsidR="00655C93" w:rsidRPr="00B97127" w:rsidRDefault="00655C93" w:rsidP="00655C93">
            <w:pPr>
              <w:spacing w:after="0" w:line="240" w:lineRule="auto"/>
              <w:jc w:val="center"/>
              <w:rPr>
                <w:rFonts w:ascii="Calibri" w:eastAsia="Times New Roman" w:hAnsi="Calibri" w:cs="Calibri"/>
                <w:color w:val="000000"/>
              </w:rPr>
            </w:pPr>
          </w:p>
        </w:tc>
        <w:tc>
          <w:tcPr>
            <w:tcW w:w="1770" w:type="dxa"/>
            <w:noWrap/>
            <w:vAlign w:val="bottom"/>
          </w:tcPr>
          <w:p w14:paraId="0AE7CDD6" w14:textId="669F47DE" w:rsidR="00655C93" w:rsidRPr="00B97127" w:rsidRDefault="00655C93" w:rsidP="00655C93">
            <w:pPr>
              <w:spacing w:after="0" w:line="240" w:lineRule="auto"/>
              <w:jc w:val="center"/>
              <w:rPr>
                <w:rFonts w:ascii="Calibri" w:eastAsia="Times New Roman" w:hAnsi="Calibri" w:cs="Calibri"/>
                <w:color w:val="000000"/>
              </w:rPr>
            </w:pPr>
            <w:r>
              <w:rPr>
                <w:rFonts w:ascii="Calibri" w:hAnsi="Calibri" w:cs="Calibri"/>
                <w:color w:val="000000"/>
              </w:rPr>
              <w:t> </w:t>
            </w:r>
          </w:p>
        </w:tc>
        <w:tc>
          <w:tcPr>
            <w:tcW w:w="1632" w:type="dxa"/>
            <w:noWrap/>
            <w:vAlign w:val="bottom"/>
          </w:tcPr>
          <w:p w14:paraId="79D0445C" w14:textId="0CCE920E" w:rsidR="00655C93" w:rsidRPr="00B97127" w:rsidRDefault="00655C93" w:rsidP="00655C93">
            <w:pPr>
              <w:spacing w:after="0" w:line="240" w:lineRule="auto"/>
              <w:jc w:val="right"/>
              <w:rPr>
                <w:rFonts w:ascii="Calibri" w:eastAsia="Times New Roman" w:hAnsi="Calibri" w:cs="Calibri"/>
                <w:color w:val="000000"/>
              </w:rPr>
            </w:pPr>
            <w:r>
              <w:rPr>
                <w:rFonts w:ascii="Calibri" w:hAnsi="Calibri" w:cs="Calibri"/>
                <w:color w:val="000000"/>
              </w:rPr>
              <w:t>$</w:t>
            </w:r>
            <w:r w:rsidR="00645306">
              <w:rPr>
                <w:rFonts w:ascii="Calibri" w:hAnsi="Calibri" w:cs="Calibri"/>
                <w:color w:val="000000"/>
              </w:rPr>
              <w:t>1</w:t>
            </w:r>
            <w:r w:rsidR="00EA7132">
              <w:rPr>
                <w:rFonts w:ascii="Calibri" w:hAnsi="Calibri" w:cs="Calibri"/>
                <w:color w:val="000000"/>
              </w:rPr>
              <w:t>5.00</w:t>
            </w:r>
          </w:p>
        </w:tc>
      </w:tr>
      <w:tr w:rsidR="00655C93" w:rsidRPr="00B97127" w14:paraId="73D15AF9" w14:textId="77777777" w:rsidTr="002231A3">
        <w:trPr>
          <w:trHeight w:val="567"/>
        </w:trPr>
        <w:tc>
          <w:tcPr>
            <w:tcW w:w="2269" w:type="dxa"/>
            <w:shd w:val="clear" w:color="auto" w:fill="D9D9D9" w:themeFill="background1" w:themeFillShade="D9"/>
            <w:noWrap/>
            <w:vAlign w:val="bottom"/>
            <w:hideMark/>
          </w:tcPr>
          <w:p w14:paraId="22D954C3" w14:textId="3596EFB3" w:rsidR="00655C93" w:rsidRPr="00B97127" w:rsidRDefault="00655C93" w:rsidP="00655C93">
            <w:pPr>
              <w:spacing w:after="0" w:line="240" w:lineRule="auto"/>
              <w:rPr>
                <w:rFonts w:ascii="Calibri" w:eastAsia="Times New Roman" w:hAnsi="Calibri" w:cs="Calibri"/>
                <w:color w:val="000000"/>
              </w:rPr>
            </w:pPr>
            <w:r>
              <w:rPr>
                <w:rFonts w:ascii="Calibri" w:hAnsi="Calibri" w:cs="Calibri"/>
                <w:color w:val="000000"/>
              </w:rPr>
              <w:t>Cr Josh Gilligan</w:t>
            </w:r>
          </w:p>
        </w:tc>
        <w:tc>
          <w:tcPr>
            <w:tcW w:w="2200" w:type="dxa"/>
            <w:shd w:val="clear" w:color="auto" w:fill="D9D9D9" w:themeFill="background1" w:themeFillShade="D9"/>
            <w:noWrap/>
            <w:vAlign w:val="bottom"/>
          </w:tcPr>
          <w:p w14:paraId="06958EF7" w14:textId="0D1182B0" w:rsidR="00655C93" w:rsidRPr="00B97127" w:rsidRDefault="00655C93" w:rsidP="00655C93">
            <w:pPr>
              <w:spacing w:after="0" w:line="240" w:lineRule="auto"/>
              <w:jc w:val="center"/>
              <w:rPr>
                <w:rFonts w:ascii="Calibri" w:eastAsia="Times New Roman" w:hAnsi="Calibri" w:cs="Calibri"/>
                <w:color w:val="000000"/>
              </w:rPr>
            </w:pPr>
            <w:r>
              <w:rPr>
                <w:rFonts w:ascii="Calibri" w:hAnsi="Calibri" w:cs="Calibri"/>
                <w:color w:val="000000"/>
              </w:rPr>
              <w:t>$</w:t>
            </w:r>
            <w:r w:rsidR="00595FB5">
              <w:rPr>
                <w:rFonts w:ascii="Calibri" w:hAnsi="Calibri" w:cs="Calibri"/>
                <w:color w:val="000000"/>
              </w:rPr>
              <w:t>45.00</w:t>
            </w:r>
          </w:p>
        </w:tc>
        <w:tc>
          <w:tcPr>
            <w:tcW w:w="1620" w:type="dxa"/>
            <w:shd w:val="clear" w:color="auto" w:fill="D9D9D9" w:themeFill="background1" w:themeFillShade="D9"/>
            <w:noWrap/>
            <w:vAlign w:val="bottom"/>
          </w:tcPr>
          <w:p w14:paraId="329A5034" w14:textId="193A1CCA" w:rsidR="00655C93" w:rsidRPr="00B97127" w:rsidRDefault="00655C93" w:rsidP="00655C93">
            <w:pPr>
              <w:spacing w:after="0" w:line="240" w:lineRule="auto"/>
              <w:jc w:val="center"/>
              <w:rPr>
                <w:rFonts w:ascii="Calibri" w:eastAsia="Times New Roman" w:hAnsi="Calibri" w:cs="Calibri"/>
                <w:color w:val="000000"/>
              </w:rPr>
            </w:pPr>
          </w:p>
        </w:tc>
        <w:tc>
          <w:tcPr>
            <w:tcW w:w="1840" w:type="dxa"/>
            <w:shd w:val="clear" w:color="auto" w:fill="D9D9D9" w:themeFill="background1" w:themeFillShade="D9"/>
            <w:noWrap/>
            <w:vAlign w:val="bottom"/>
          </w:tcPr>
          <w:p w14:paraId="6503B6C0" w14:textId="36FC9AFB" w:rsidR="00655C93" w:rsidRPr="00B97127" w:rsidRDefault="00645306" w:rsidP="00655C93">
            <w:pPr>
              <w:spacing w:after="0" w:line="240" w:lineRule="auto"/>
              <w:jc w:val="center"/>
              <w:rPr>
                <w:rFonts w:ascii="Calibri" w:eastAsia="Times New Roman" w:hAnsi="Calibri" w:cs="Calibri"/>
                <w:color w:val="000000"/>
              </w:rPr>
            </w:pPr>
            <w:r>
              <w:rPr>
                <w:rFonts w:ascii="Calibri" w:eastAsia="Times New Roman" w:hAnsi="Calibri" w:cs="Calibri"/>
                <w:color w:val="000000"/>
              </w:rPr>
              <w:t>$838.00</w:t>
            </w:r>
          </w:p>
        </w:tc>
        <w:tc>
          <w:tcPr>
            <w:tcW w:w="1428" w:type="dxa"/>
            <w:shd w:val="clear" w:color="auto" w:fill="D9D9D9" w:themeFill="background1" w:themeFillShade="D9"/>
            <w:noWrap/>
            <w:vAlign w:val="bottom"/>
          </w:tcPr>
          <w:p w14:paraId="5A86D81D" w14:textId="5F516ED8" w:rsidR="00655C93" w:rsidRPr="00B97127" w:rsidRDefault="00655C93" w:rsidP="00655C93">
            <w:pPr>
              <w:spacing w:after="0" w:line="240" w:lineRule="auto"/>
              <w:jc w:val="center"/>
              <w:rPr>
                <w:rFonts w:ascii="Calibri" w:eastAsia="Times New Roman" w:hAnsi="Calibri" w:cs="Calibri"/>
                <w:color w:val="000000"/>
              </w:rPr>
            </w:pPr>
          </w:p>
        </w:tc>
        <w:tc>
          <w:tcPr>
            <w:tcW w:w="1559" w:type="dxa"/>
            <w:shd w:val="clear" w:color="auto" w:fill="D9D9D9" w:themeFill="background1" w:themeFillShade="D9"/>
            <w:noWrap/>
            <w:vAlign w:val="bottom"/>
          </w:tcPr>
          <w:p w14:paraId="021DADC0" w14:textId="016D75EB" w:rsidR="00655C93" w:rsidRPr="00B97127" w:rsidRDefault="00655C93" w:rsidP="00655C93">
            <w:pPr>
              <w:spacing w:after="0" w:line="240" w:lineRule="auto"/>
              <w:jc w:val="center"/>
              <w:rPr>
                <w:rFonts w:ascii="Calibri" w:eastAsia="Times New Roman" w:hAnsi="Calibri" w:cs="Calibri"/>
                <w:color w:val="000000"/>
              </w:rPr>
            </w:pPr>
          </w:p>
        </w:tc>
        <w:tc>
          <w:tcPr>
            <w:tcW w:w="1701" w:type="dxa"/>
            <w:shd w:val="clear" w:color="auto" w:fill="D9D9D9" w:themeFill="background1" w:themeFillShade="D9"/>
            <w:noWrap/>
            <w:vAlign w:val="bottom"/>
          </w:tcPr>
          <w:p w14:paraId="479F50BA" w14:textId="7236A31A" w:rsidR="00655C93" w:rsidRPr="00B97127" w:rsidRDefault="00655C93" w:rsidP="00655C93">
            <w:pPr>
              <w:spacing w:after="0" w:line="240" w:lineRule="auto"/>
              <w:jc w:val="center"/>
              <w:rPr>
                <w:rFonts w:ascii="Calibri" w:eastAsia="Times New Roman" w:hAnsi="Calibri" w:cs="Calibri"/>
                <w:color w:val="000000"/>
              </w:rPr>
            </w:pPr>
          </w:p>
        </w:tc>
        <w:tc>
          <w:tcPr>
            <w:tcW w:w="1770" w:type="dxa"/>
            <w:shd w:val="clear" w:color="auto" w:fill="D9D9D9" w:themeFill="background1" w:themeFillShade="D9"/>
            <w:noWrap/>
            <w:vAlign w:val="bottom"/>
          </w:tcPr>
          <w:p w14:paraId="45E8CF55" w14:textId="761E68C9" w:rsidR="00655C93" w:rsidRPr="00B97127" w:rsidRDefault="00655C93" w:rsidP="00655C93">
            <w:pPr>
              <w:spacing w:after="0" w:line="240" w:lineRule="auto"/>
              <w:jc w:val="center"/>
              <w:rPr>
                <w:rFonts w:ascii="Calibri" w:eastAsia="Times New Roman" w:hAnsi="Calibri" w:cs="Calibri"/>
                <w:color w:val="000000"/>
              </w:rPr>
            </w:pPr>
          </w:p>
        </w:tc>
        <w:tc>
          <w:tcPr>
            <w:tcW w:w="1632" w:type="dxa"/>
            <w:shd w:val="clear" w:color="auto" w:fill="D9D9D9" w:themeFill="background1" w:themeFillShade="D9"/>
            <w:noWrap/>
            <w:vAlign w:val="bottom"/>
          </w:tcPr>
          <w:p w14:paraId="0F66BF9B" w14:textId="7D61D6A4" w:rsidR="00655C93" w:rsidRPr="00B97127" w:rsidRDefault="00655C93" w:rsidP="00655C93">
            <w:pPr>
              <w:spacing w:after="0" w:line="240" w:lineRule="auto"/>
              <w:jc w:val="right"/>
              <w:rPr>
                <w:rFonts w:ascii="Calibri" w:eastAsia="Times New Roman" w:hAnsi="Calibri" w:cs="Calibri"/>
                <w:color w:val="000000"/>
              </w:rPr>
            </w:pPr>
            <w:r>
              <w:rPr>
                <w:rFonts w:ascii="Calibri" w:hAnsi="Calibri" w:cs="Calibri"/>
                <w:color w:val="000000"/>
              </w:rPr>
              <w:t>$</w:t>
            </w:r>
            <w:r w:rsidR="00645306">
              <w:rPr>
                <w:rFonts w:ascii="Calibri" w:hAnsi="Calibri" w:cs="Calibri"/>
                <w:color w:val="000000"/>
              </w:rPr>
              <w:t>883.00</w:t>
            </w:r>
          </w:p>
        </w:tc>
      </w:tr>
      <w:tr w:rsidR="00655C93" w:rsidRPr="00B97127" w14:paraId="60B9A58E" w14:textId="77777777" w:rsidTr="002231A3">
        <w:trPr>
          <w:trHeight w:val="567"/>
        </w:trPr>
        <w:tc>
          <w:tcPr>
            <w:tcW w:w="2269" w:type="dxa"/>
            <w:noWrap/>
            <w:vAlign w:val="bottom"/>
            <w:hideMark/>
          </w:tcPr>
          <w:p w14:paraId="2415AB23" w14:textId="3E9786DF" w:rsidR="00655C93" w:rsidRPr="00B97127" w:rsidRDefault="00655C93" w:rsidP="00655C93">
            <w:pPr>
              <w:spacing w:after="0" w:line="240" w:lineRule="auto"/>
              <w:rPr>
                <w:rFonts w:ascii="Calibri" w:eastAsia="Times New Roman" w:hAnsi="Calibri" w:cs="Calibri"/>
                <w:color w:val="000000"/>
              </w:rPr>
            </w:pPr>
            <w:r>
              <w:rPr>
                <w:rFonts w:ascii="Calibri" w:hAnsi="Calibri" w:cs="Calibri"/>
                <w:color w:val="000000"/>
              </w:rPr>
              <w:t>Cr Mia Shaw</w:t>
            </w:r>
          </w:p>
        </w:tc>
        <w:tc>
          <w:tcPr>
            <w:tcW w:w="2200" w:type="dxa"/>
            <w:noWrap/>
            <w:vAlign w:val="bottom"/>
          </w:tcPr>
          <w:p w14:paraId="6E533514" w14:textId="620ABC0A" w:rsidR="00655C93" w:rsidRPr="00B97127" w:rsidRDefault="00655C93" w:rsidP="00655C93">
            <w:pPr>
              <w:spacing w:after="0" w:line="240" w:lineRule="auto"/>
              <w:jc w:val="center"/>
              <w:rPr>
                <w:rFonts w:ascii="Calibri" w:eastAsia="Times New Roman" w:hAnsi="Calibri" w:cs="Calibri"/>
                <w:color w:val="000000"/>
              </w:rPr>
            </w:pPr>
            <w:r>
              <w:rPr>
                <w:rFonts w:ascii="Calibri" w:hAnsi="Calibri" w:cs="Calibri"/>
                <w:color w:val="000000"/>
              </w:rPr>
              <w:t>$</w:t>
            </w:r>
            <w:r w:rsidR="004152FA">
              <w:rPr>
                <w:rFonts w:ascii="Calibri" w:hAnsi="Calibri" w:cs="Calibri"/>
                <w:color w:val="000000"/>
              </w:rPr>
              <w:t>45.00</w:t>
            </w:r>
          </w:p>
        </w:tc>
        <w:tc>
          <w:tcPr>
            <w:tcW w:w="1620" w:type="dxa"/>
            <w:noWrap/>
            <w:vAlign w:val="bottom"/>
          </w:tcPr>
          <w:p w14:paraId="09283887" w14:textId="61D42A60" w:rsidR="00655C93" w:rsidRPr="00B97127" w:rsidRDefault="00655C93" w:rsidP="00655C93">
            <w:pPr>
              <w:spacing w:after="0" w:line="240" w:lineRule="auto"/>
              <w:jc w:val="center"/>
              <w:rPr>
                <w:rFonts w:ascii="Calibri" w:eastAsia="Times New Roman" w:hAnsi="Calibri" w:cs="Calibri"/>
                <w:color w:val="000000"/>
              </w:rPr>
            </w:pPr>
          </w:p>
        </w:tc>
        <w:tc>
          <w:tcPr>
            <w:tcW w:w="1840" w:type="dxa"/>
            <w:noWrap/>
            <w:vAlign w:val="bottom"/>
          </w:tcPr>
          <w:p w14:paraId="670D5B0C" w14:textId="051065F3" w:rsidR="00655C93" w:rsidRPr="00B97127" w:rsidRDefault="00655C93" w:rsidP="00655C93">
            <w:pPr>
              <w:spacing w:after="0" w:line="240" w:lineRule="auto"/>
              <w:jc w:val="center"/>
              <w:rPr>
                <w:rFonts w:ascii="Calibri" w:eastAsia="Times New Roman" w:hAnsi="Calibri" w:cs="Calibri"/>
                <w:color w:val="000000"/>
              </w:rPr>
            </w:pPr>
            <w:r>
              <w:rPr>
                <w:rFonts w:ascii="Calibri" w:hAnsi="Calibri" w:cs="Calibri"/>
                <w:color w:val="000000"/>
              </w:rPr>
              <w:t>$</w:t>
            </w:r>
            <w:r w:rsidR="00645306">
              <w:rPr>
                <w:rFonts w:ascii="Calibri" w:hAnsi="Calibri" w:cs="Calibri"/>
                <w:color w:val="000000"/>
              </w:rPr>
              <w:t>2,747.50</w:t>
            </w:r>
          </w:p>
        </w:tc>
        <w:tc>
          <w:tcPr>
            <w:tcW w:w="1428" w:type="dxa"/>
            <w:noWrap/>
            <w:vAlign w:val="bottom"/>
          </w:tcPr>
          <w:p w14:paraId="066ACA8F" w14:textId="123B1433" w:rsidR="00655C93" w:rsidRPr="00B97127" w:rsidRDefault="00655C93" w:rsidP="00655C93">
            <w:pPr>
              <w:spacing w:after="0" w:line="240" w:lineRule="auto"/>
              <w:jc w:val="center"/>
              <w:rPr>
                <w:rFonts w:ascii="Calibri" w:eastAsia="Times New Roman" w:hAnsi="Calibri" w:cs="Calibri"/>
                <w:color w:val="000000"/>
              </w:rPr>
            </w:pPr>
          </w:p>
        </w:tc>
        <w:tc>
          <w:tcPr>
            <w:tcW w:w="1559" w:type="dxa"/>
            <w:noWrap/>
            <w:vAlign w:val="bottom"/>
          </w:tcPr>
          <w:p w14:paraId="49E97257" w14:textId="3FB4B2C5" w:rsidR="00655C93" w:rsidRPr="00B97127" w:rsidRDefault="00655C93" w:rsidP="00655C93">
            <w:pPr>
              <w:spacing w:after="0" w:line="240" w:lineRule="auto"/>
              <w:jc w:val="center"/>
              <w:rPr>
                <w:rFonts w:ascii="Calibri" w:eastAsia="Times New Roman" w:hAnsi="Calibri" w:cs="Calibri"/>
                <w:color w:val="000000"/>
              </w:rPr>
            </w:pPr>
          </w:p>
        </w:tc>
        <w:tc>
          <w:tcPr>
            <w:tcW w:w="1701" w:type="dxa"/>
            <w:noWrap/>
            <w:vAlign w:val="bottom"/>
          </w:tcPr>
          <w:p w14:paraId="1BD45BC2" w14:textId="19555423" w:rsidR="00655C93" w:rsidRPr="00B97127" w:rsidRDefault="00645306" w:rsidP="00655C93">
            <w:pPr>
              <w:spacing w:after="0" w:line="240" w:lineRule="auto"/>
              <w:jc w:val="center"/>
              <w:rPr>
                <w:rFonts w:ascii="Calibri" w:eastAsia="Times New Roman" w:hAnsi="Calibri" w:cs="Calibri"/>
                <w:color w:val="000000"/>
              </w:rPr>
            </w:pPr>
            <w:r>
              <w:rPr>
                <w:rFonts w:ascii="Calibri" w:hAnsi="Calibri" w:cs="Calibri"/>
                <w:color w:val="000000"/>
              </w:rPr>
              <w:t>$155.00</w:t>
            </w:r>
            <w:r w:rsidR="00655C93">
              <w:rPr>
                <w:rFonts w:ascii="Calibri" w:hAnsi="Calibri" w:cs="Calibri"/>
                <w:color w:val="000000"/>
              </w:rPr>
              <w:t> </w:t>
            </w:r>
          </w:p>
        </w:tc>
        <w:tc>
          <w:tcPr>
            <w:tcW w:w="1770" w:type="dxa"/>
            <w:noWrap/>
            <w:vAlign w:val="bottom"/>
          </w:tcPr>
          <w:p w14:paraId="3CD0E763" w14:textId="5B70710F" w:rsidR="00655C93" w:rsidRPr="00B97127" w:rsidRDefault="00655C93" w:rsidP="00655C93">
            <w:pPr>
              <w:spacing w:after="0" w:line="240" w:lineRule="auto"/>
              <w:jc w:val="center"/>
              <w:rPr>
                <w:rFonts w:ascii="Calibri" w:eastAsia="Times New Roman" w:hAnsi="Calibri" w:cs="Calibri"/>
                <w:color w:val="000000"/>
              </w:rPr>
            </w:pPr>
          </w:p>
        </w:tc>
        <w:tc>
          <w:tcPr>
            <w:tcW w:w="1632" w:type="dxa"/>
            <w:noWrap/>
            <w:vAlign w:val="bottom"/>
          </w:tcPr>
          <w:p w14:paraId="35498680" w14:textId="7259A3C2" w:rsidR="00655C93" w:rsidRPr="00B97127" w:rsidRDefault="00655C93" w:rsidP="00655C93">
            <w:pPr>
              <w:spacing w:after="0" w:line="240" w:lineRule="auto"/>
              <w:jc w:val="right"/>
              <w:rPr>
                <w:rFonts w:ascii="Calibri" w:eastAsia="Times New Roman" w:hAnsi="Calibri" w:cs="Calibri"/>
                <w:color w:val="000000"/>
              </w:rPr>
            </w:pPr>
            <w:r>
              <w:rPr>
                <w:rFonts w:ascii="Calibri" w:hAnsi="Calibri" w:cs="Calibri"/>
                <w:color w:val="000000"/>
              </w:rPr>
              <w:t>$</w:t>
            </w:r>
            <w:r w:rsidR="00645306">
              <w:rPr>
                <w:rFonts w:ascii="Calibri" w:hAnsi="Calibri" w:cs="Calibri"/>
                <w:color w:val="000000"/>
              </w:rPr>
              <w:t>2,947.50</w:t>
            </w:r>
          </w:p>
        </w:tc>
      </w:tr>
      <w:tr w:rsidR="00655C93" w:rsidRPr="00B97127" w14:paraId="7BEA1858" w14:textId="77777777" w:rsidTr="002231A3">
        <w:trPr>
          <w:trHeight w:val="567"/>
        </w:trPr>
        <w:tc>
          <w:tcPr>
            <w:tcW w:w="2269" w:type="dxa"/>
            <w:shd w:val="clear" w:color="auto" w:fill="D9D9D9" w:themeFill="background1" w:themeFillShade="D9"/>
            <w:noWrap/>
            <w:vAlign w:val="bottom"/>
            <w:hideMark/>
          </w:tcPr>
          <w:p w14:paraId="4D11163F" w14:textId="755C52D8" w:rsidR="00655C93" w:rsidRPr="00B97127" w:rsidRDefault="00655C93" w:rsidP="00655C93">
            <w:pPr>
              <w:spacing w:after="0" w:line="240" w:lineRule="auto"/>
              <w:rPr>
                <w:rFonts w:ascii="Calibri" w:eastAsia="Times New Roman" w:hAnsi="Calibri" w:cs="Calibri"/>
                <w:color w:val="000000"/>
              </w:rPr>
            </w:pPr>
            <w:r>
              <w:rPr>
                <w:rFonts w:ascii="Calibri" w:hAnsi="Calibri" w:cs="Calibri"/>
                <w:color w:val="000000"/>
              </w:rPr>
              <w:t>Cr Peter Maynard</w:t>
            </w:r>
          </w:p>
        </w:tc>
        <w:tc>
          <w:tcPr>
            <w:tcW w:w="2200" w:type="dxa"/>
            <w:shd w:val="clear" w:color="auto" w:fill="D9D9D9" w:themeFill="background1" w:themeFillShade="D9"/>
            <w:noWrap/>
            <w:vAlign w:val="bottom"/>
          </w:tcPr>
          <w:p w14:paraId="238F4AAD" w14:textId="5CD3D8B8" w:rsidR="00655C93" w:rsidRPr="00B97127" w:rsidRDefault="00655C93" w:rsidP="00655C93">
            <w:pPr>
              <w:spacing w:after="0" w:line="240" w:lineRule="auto"/>
              <w:jc w:val="center"/>
              <w:rPr>
                <w:rFonts w:ascii="Calibri" w:eastAsia="Times New Roman" w:hAnsi="Calibri" w:cs="Calibri"/>
                <w:color w:val="000000"/>
              </w:rPr>
            </w:pPr>
            <w:r>
              <w:rPr>
                <w:rFonts w:ascii="Calibri" w:hAnsi="Calibri" w:cs="Calibri"/>
                <w:color w:val="000000"/>
              </w:rPr>
              <w:t>$45.00</w:t>
            </w:r>
          </w:p>
        </w:tc>
        <w:tc>
          <w:tcPr>
            <w:tcW w:w="1620" w:type="dxa"/>
            <w:shd w:val="clear" w:color="auto" w:fill="D9D9D9" w:themeFill="background1" w:themeFillShade="D9"/>
            <w:noWrap/>
            <w:vAlign w:val="bottom"/>
          </w:tcPr>
          <w:p w14:paraId="4B3095E1" w14:textId="236A8F33" w:rsidR="00655C93" w:rsidRPr="00B97127" w:rsidRDefault="00655C93" w:rsidP="00655C93">
            <w:pPr>
              <w:spacing w:after="0" w:line="240" w:lineRule="auto"/>
              <w:jc w:val="center"/>
              <w:rPr>
                <w:rFonts w:ascii="Calibri" w:eastAsia="Times New Roman" w:hAnsi="Calibri" w:cs="Calibri"/>
                <w:color w:val="000000"/>
              </w:rPr>
            </w:pPr>
          </w:p>
        </w:tc>
        <w:tc>
          <w:tcPr>
            <w:tcW w:w="1840" w:type="dxa"/>
            <w:shd w:val="clear" w:color="auto" w:fill="D9D9D9" w:themeFill="background1" w:themeFillShade="D9"/>
            <w:noWrap/>
            <w:vAlign w:val="bottom"/>
          </w:tcPr>
          <w:p w14:paraId="21F2BA13" w14:textId="3A4023AB" w:rsidR="00655C93" w:rsidRPr="00B97127" w:rsidRDefault="00655C93" w:rsidP="00655C93">
            <w:pPr>
              <w:spacing w:after="0" w:line="240" w:lineRule="auto"/>
              <w:jc w:val="center"/>
              <w:rPr>
                <w:rFonts w:ascii="Calibri" w:eastAsia="Times New Roman" w:hAnsi="Calibri" w:cs="Calibri"/>
                <w:color w:val="000000"/>
              </w:rPr>
            </w:pPr>
            <w:r>
              <w:rPr>
                <w:rFonts w:ascii="Calibri" w:hAnsi="Calibri" w:cs="Calibri"/>
                <w:color w:val="000000"/>
              </w:rPr>
              <w:t> </w:t>
            </w:r>
          </w:p>
        </w:tc>
        <w:tc>
          <w:tcPr>
            <w:tcW w:w="1428" w:type="dxa"/>
            <w:shd w:val="clear" w:color="auto" w:fill="D9D9D9" w:themeFill="background1" w:themeFillShade="D9"/>
            <w:noWrap/>
            <w:vAlign w:val="bottom"/>
          </w:tcPr>
          <w:p w14:paraId="77D91C80" w14:textId="0D6816B5" w:rsidR="00655C93" w:rsidRPr="00B97127" w:rsidRDefault="00655C93" w:rsidP="00655C93">
            <w:pPr>
              <w:spacing w:after="0" w:line="240" w:lineRule="auto"/>
              <w:jc w:val="center"/>
              <w:rPr>
                <w:rFonts w:ascii="Calibri" w:eastAsia="Times New Roman" w:hAnsi="Calibri" w:cs="Calibri"/>
                <w:color w:val="000000"/>
              </w:rPr>
            </w:pPr>
          </w:p>
        </w:tc>
        <w:tc>
          <w:tcPr>
            <w:tcW w:w="1559" w:type="dxa"/>
            <w:shd w:val="clear" w:color="auto" w:fill="D9D9D9" w:themeFill="background1" w:themeFillShade="D9"/>
            <w:noWrap/>
            <w:vAlign w:val="bottom"/>
          </w:tcPr>
          <w:p w14:paraId="5F276424" w14:textId="1ECBD99D" w:rsidR="00655C93" w:rsidRPr="00B97127" w:rsidRDefault="00655C93" w:rsidP="00655C93">
            <w:pPr>
              <w:spacing w:after="0" w:line="240" w:lineRule="auto"/>
              <w:jc w:val="center"/>
              <w:rPr>
                <w:rFonts w:ascii="Calibri" w:eastAsia="Times New Roman" w:hAnsi="Calibri" w:cs="Calibri"/>
                <w:color w:val="000000"/>
              </w:rPr>
            </w:pPr>
          </w:p>
        </w:tc>
        <w:tc>
          <w:tcPr>
            <w:tcW w:w="1701" w:type="dxa"/>
            <w:shd w:val="clear" w:color="auto" w:fill="D9D9D9" w:themeFill="background1" w:themeFillShade="D9"/>
            <w:noWrap/>
            <w:vAlign w:val="bottom"/>
          </w:tcPr>
          <w:p w14:paraId="0539ACD9" w14:textId="790FABFF" w:rsidR="00655C93" w:rsidRPr="00B97127" w:rsidRDefault="00655C93" w:rsidP="00655C93">
            <w:pPr>
              <w:spacing w:after="0" w:line="240" w:lineRule="auto"/>
              <w:jc w:val="center"/>
              <w:rPr>
                <w:rFonts w:ascii="Calibri" w:eastAsia="Times New Roman" w:hAnsi="Calibri" w:cs="Calibri"/>
                <w:color w:val="000000"/>
              </w:rPr>
            </w:pPr>
          </w:p>
        </w:tc>
        <w:tc>
          <w:tcPr>
            <w:tcW w:w="1770" w:type="dxa"/>
            <w:shd w:val="clear" w:color="auto" w:fill="D9D9D9" w:themeFill="background1" w:themeFillShade="D9"/>
            <w:noWrap/>
            <w:vAlign w:val="bottom"/>
          </w:tcPr>
          <w:p w14:paraId="10A8A64D" w14:textId="09534A7E" w:rsidR="00655C93" w:rsidRPr="00B97127" w:rsidRDefault="00655C93" w:rsidP="004152FA">
            <w:pPr>
              <w:spacing w:after="0" w:line="240" w:lineRule="auto"/>
              <w:rPr>
                <w:rFonts w:ascii="Calibri" w:eastAsia="Times New Roman" w:hAnsi="Calibri" w:cs="Calibri"/>
                <w:color w:val="000000"/>
              </w:rPr>
            </w:pPr>
          </w:p>
        </w:tc>
        <w:tc>
          <w:tcPr>
            <w:tcW w:w="1632" w:type="dxa"/>
            <w:shd w:val="clear" w:color="auto" w:fill="D9D9D9" w:themeFill="background1" w:themeFillShade="D9"/>
            <w:noWrap/>
            <w:vAlign w:val="bottom"/>
          </w:tcPr>
          <w:p w14:paraId="3100848E" w14:textId="4423BFEC" w:rsidR="00655C93" w:rsidRPr="00B97127" w:rsidRDefault="00D4362F" w:rsidP="00655C93">
            <w:pPr>
              <w:spacing w:after="0" w:line="240" w:lineRule="auto"/>
              <w:jc w:val="right"/>
              <w:rPr>
                <w:rFonts w:ascii="Calibri" w:eastAsia="Times New Roman" w:hAnsi="Calibri" w:cs="Calibri"/>
                <w:color w:val="000000"/>
              </w:rPr>
            </w:pPr>
            <w:r>
              <w:rPr>
                <w:rFonts w:ascii="Calibri" w:hAnsi="Calibri" w:cs="Calibri"/>
                <w:color w:val="000000"/>
              </w:rPr>
              <w:t>$</w:t>
            </w:r>
            <w:r w:rsidR="004152FA">
              <w:rPr>
                <w:rFonts w:ascii="Calibri" w:hAnsi="Calibri" w:cs="Calibri"/>
                <w:color w:val="000000"/>
              </w:rPr>
              <w:t>45.00</w:t>
            </w:r>
          </w:p>
        </w:tc>
      </w:tr>
      <w:tr w:rsidR="00655C93" w:rsidRPr="00B97127" w14:paraId="21D6E01E" w14:textId="77777777" w:rsidTr="002231A3">
        <w:trPr>
          <w:trHeight w:val="567"/>
        </w:trPr>
        <w:tc>
          <w:tcPr>
            <w:tcW w:w="2269" w:type="dxa"/>
            <w:noWrap/>
            <w:vAlign w:val="bottom"/>
            <w:hideMark/>
          </w:tcPr>
          <w:p w14:paraId="43F722F4" w14:textId="05888DE6" w:rsidR="00655C93" w:rsidRPr="00B97127" w:rsidRDefault="00655C93" w:rsidP="00655C93">
            <w:pPr>
              <w:spacing w:after="0" w:line="240" w:lineRule="auto"/>
              <w:rPr>
                <w:rFonts w:ascii="Calibri" w:eastAsia="Times New Roman" w:hAnsi="Calibri" w:cs="Calibri"/>
                <w:color w:val="000000"/>
              </w:rPr>
            </w:pPr>
            <w:r>
              <w:rPr>
                <w:rFonts w:ascii="Calibri" w:hAnsi="Calibri" w:cs="Calibri"/>
                <w:color w:val="000000"/>
              </w:rPr>
              <w:t>Cr Robert Szatkowski</w:t>
            </w:r>
          </w:p>
        </w:tc>
        <w:tc>
          <w:tcPr>
            <w:tcW w:w="2200" w:type="dxa"/>
            <w:noWrap/>
            <w:vAlign w:val="bottom"/>
          </w:tcPr>
          <w:p w14:paraId="7B04C7C6" w14:textId="697FC12F" w:rsidR="00655C93" w:rsidRPr="00B97127" w:rsidRDefault="00655C93" w:rsidP="00655C93">
            <w:pPr>
              <w:spacing w:after="0" w:line="240" w:lineRule="auto"/>
              <w:jc w:val="center"/>
              <w:rPr>
                <w:rFonts w:ascii="Calibri" w:eastAsia="Times New Roman" w:hAnsi="Calibri" w:cs="Calibri"/>
                <w:color w:val="000000"/>
              </w:rPr>
            </w:pPr>
            <w:r>
              <w:rPr>
                <w:rFonts w:ascii="Calibri" w:hAnsi="Calibri" w:cs="Calibri"/>
                <w:color w:val="000000"/>
              </w:rPr>
              <w:t>$45.00</w:t>
            </w:r>
          </w:p>
        </w:tc>
        <w:tc>
          <w:tcPr>
            <w:tcW w:w="1620" w:type="dxa"/>
            <w:noWrap/>
            <w:vAlign w:val="bottom"/>
          </w:tcPr>
          <w:p w14:paraId="0170EEAB" w14:textId="4A0467B3" w:rsidR="00655C93" w:rsidRPr="00B97127" w:rsidRDefault="00655C93" w:rsidP="00655C93">
            <w:pPr>
              <w:spacing w:after="0" w:line="240" w:lineRule="auto"/>
              <w:jc w:val="center"/>
              <w:rPr>
                <w:rFonts w:ascii="Calibri" w:eastAsia="Times New Roman" w:hAnsi="Calibri" w:cs="Calibri"/>
                <w:color w:val="000000"/>
              </w:rPr>
            </w:pPr>
          </w:p>
        </w:tc>
        <w:tc>
          <w:tcPr>
            <w:tcW w:w="1840" w:type="dxa"/>
            <w:noWrap/>
            <w:vAlign w:val="bottom"/>
          </w:tcPr>
          <w:p w14:paraId="6480D3C9" w14:textId="669903FC" w:rsidR="00655C93" w:rsidRPr="00B97127" w:rsidRDefault="00655C93" w:rsidP="00655C93">
            <w:pPr>
              <w:spacing w:after="0" w:line="240" w:lineRule="auto"/>
              <w:jc w:val="center"/>
              <w:rPr>
                <w:rFonts w:ascii="Calibri" w:eastAsia="Times New Roman" w:hAnsi="Calibri" w:cs="Calibri"/>
                <w:color w:val="000000"/>
              </w:rPr>
            </w:pPr>
          </w:p>
        </w:tc>
        <w:tc>
          <w:tcPr>
            <w:tcW w:w="1428" w:type="dxa"/>
            <w:noWrap/>
            <w:vAlign w:val="bottom"/>
          </w:tcPr>
          <w:p w14:paraId="3D49B2AB" w14:textId="54FDD5EA" w:rsidR="00655C93" w:rsidRPr="00B97127" w:rsidRDefault="00655C93" w:rsidP="00655C93">
            <w:pPr>
              <w:spacing w:after="0" w:line="240" w:lineRule="auto"/>
              <w:jc w:val="center"/>
              <w:rPr>
                <w:rFonts w:ascii="Calibri" w:eastAsia="Times New Roman" w:hAnsi="Calibri" w:cs="Calibri"/>
                <w:color w:val="000000"/>
              </w:rPr>
            </w:pPr>
          </w:p>
        </w:tc>
        <w:tc>
          <w:tcPr>
            <w:tcW w:w="1559" w:type="dxa"/>
            <w:noWrap/>
            <w:vAlign w:val="bottom"/>
          </w:tcPr>
          <w:p w14:paraId="4F581799" w14:textId="0E3CFE8B" w:rsidR="00655C93" w:rsidRPr="00B97127" w:rsidRDefault="00655C93" w:rsidP="00655C93">
            <w:pPr>
              <w:spacing w:after="0" w:line="240" w:lineRule="auto"/>
              <w:jc w:val="center"/>
              <w:rPr>
                <w:rFonts w:ascii="Calibri" w:eastAsia="Times New Roman" w:hAnsi="Calibri" w:cs="Calibri"/>
                <w:color w:val="000000"/>
              </w:rPr>
            </w:pPr>
          </w:p>
        </w:tc>
        <w:tc>
          <w:tcPr>
            <w:tcW w:w="1701" w:type="dxa"/>
            <w:noWrap/>
            <w:vAlign w:val="bottom"/>
          </w:tcPr>
          <w:p w14:paraId="018E1B62" w14:textId="267F6AC4" w:rsidR="00655C93" w:rsidRPr="00B97127" w:rsidRDefault="00645306" w:rsidP="00655C93">
            <w:pPr>
              <w:spacing w:after="0" w:line="240" w:lineRule="auto"/>
              <w:jc w:val="center"/>
              <w:rPr>
                <w:rFonts w:ascii="Calibri" w:eastAsia="Times New Roman" w:hAnsi="Calibri" w:cs="Calibri"/>
                <w:color w:val="000000"/>
              </w:rPr>
            </w:pPr>
            <w:r>
              <w:rPr>
                <w:rFonts w:ascii="Calibri" w:eastAsia="Times New Roman" w:hAnsi="Calibri" w:cs="Calibri"/>
                <w:color w:val="000000"/>
              </w:rPr>
              <w:t>$515.00</w:t>
            </w:r>
          </w:p>
        </w:tc>
        <w:tc>
          <w:tcPr>
            <w:tcW w:w="1770" w:type="dxa"/>
            <w:noWrap/>
            <w:vAlign w:val="bottom"/>
          </w:tcPr>
          <w:p w14:paraId="43BD2710" w14:textId="34CE41A4" w:rsidR="00655C93" w:rsidRPr="00B97127" w:rsidRDefault="00655C93" w:rsidP="00655C93">
            <w:pPr>
              <w:spacing w:after="0" w:line="240" w:lineRule="auto"/>
              <w:jc w:val="center"/>
              <w:rPr>
                <w:rFonts w:ascii="Calibri" w:eastAsia="Times New Roman" w:hAnsi="Calibri" w:cs="Calibri"/>
                <w:color w:val="000000"/>
              </w:rPr>
            </w:pPr>
          </w:p>
        </w:tc>
        <w:tc>
          <w:tcPr>
            <w:tcW w:w="1632" w:type="dxa"/>
            <w:noWrap/>
            <w:vAlign w:val="bottom"/>
          </w:tcPr>
          <w:p w14:paraId="4A906DF3" w14:textId="5FEF3FBA" w:rsidR="00655C93" w:rsidRPr="00B97127" w:rsidRDefault="00350D32" w:rsidP="00655C93">
            <w:pPr>
              <w:spacing w:after="0" w:line="240" w:lineRule="auto"/>
              <w:jc w:val="right"/>
              <w:rPr>
                <w:rFonts w:ascii="Calibri" w:eastAsia="Times New Roman" w:hAnsi="Calibri" w:cs="Calibri"/>
                <w:color w:val="000000"/>
              </w:rPr>
            </w:pPr>
            <w:r>
              <w:rPr>
                <w:rFonts w:ascii="Calibri" w:hAnsi="Calibri" w:cs="Calibri"/>
                <w:color w:val="000000"/>
              </w:rPr>
              <w:t>$</w:t>
            </w:r>
            <w:r w:rsidR="00645306">
              <w:rPr>
                <w:rFonts w:ascii="Calibri" w:hAnsi="Calibri" w:cs="Calibri"/>
                <w:color w:val="000000"/>
              </w:rPr>
              <w:t>560.00</w:t>
            </w:r>
          </w:p>
        </w:tc>
      </w:tr>
      <w:tr w:rsidR="00655C93" w:rsidRPr="00B97127" w14:paraId="0D7D5E64" w14:textId="77777777" w:rsidTr="002231A3">
        <w:trPr>
          <w:trHeight w:val="567"/>
        </w:trPr>
        <w:tc>
          <w:tcPr>
            <w:tcW w:w="2269" w:type="dxa"/>
            <w:shd w:val="clear" w:color="D9D9D9" w:fill="D9D9D9"/>
            <w:noWrap/>
            <w:vAlign w:val="bottom"/>
            <w:hideMark/>
          </w:tcPr>
          <w:p w14:paraId="4B609466" w14:textId="27BA155F" w:rsidR="00655C93" w:rsidRPr="00B97127" w:rsidRDefault="00655C93" w:rsidP="00655C93">
            <w:pPr>
              <w:spacing w:after="0" w:line="240" w:lineRule="auto"/>
              <w:rPr>
                <w:rFonts w:ascii="Calibri" w:eastAsia="Times New Roman" w:hAnsi="Calibri" w:cs="Calibri"/>
                <w:color w:val="000000"/>
              </w:rPr>
            </w:pPr>
            <w:r>
              <w:rPr>
                <w:rFonts w:ascii="Calibri" w:hAnsi="Calibri" w:cs="Calibri"/>
                <w:color w:val="000000"/>
              </w:rPr>
              <w:t>Cr Susan McIntyre</w:t>
            </w:r>
          </w:p>
        </w:tc>
        <w:tc>
          <w:tcPr>
            <w:tcW w:w="2200" w:type="dxa"/>
            <w:shd w:val="clear" w:color="D9D9D9" w:fill="D9D9D9"/>
            <w:noWrap/>
            <w:vAlign w:val="bottom"/>
          </w:tcPr>
          <w:p w14:paraId="5329DB0E" w14:textId="0E7FB7FB" w:rsidR="00655C93" w:rsidRPr="00B97127" w:rsidRDefault="00655C93" w:rsidP="00655C93">
            <w:pPr>
              <w:spacing w:after="0" w:line="240" w:lineRule="auto"/>
              <w:jc w:val="center"/>
              <w:rPr>
                <w:rFonts w:ascii="Calibri" w:eastAsia="Times New Roman" w:hAnsi="Calibri" w:cs="Calibri"/>
                <w:color w:val="000000"/>
              </w:rPr>
            </w:pPr>
            <w:r>
              <w:rPr>
                <w:rFonts w:ascii="Calibri" w:hAnsi="Calibri" w:cs="Calibri"/>
                <w:color w:val="000000"/>
              </w:rPr>
              <w:t>$45.00</w:t>
            </w:r>
          </w:p>
        </w:tc>
        <w:tc>
          <w:tcPr>
            <w:tcW w:w="1620" w:type="dxa"/>
            <w:shd w:val="clear" w:color="D9D9D9" w:fill="D9D9D9"/>
            <w:noWrap/>
            <w:vAlign w:val="bottom"/>
          </w:tcPr>
          <w:p w14:paraId="07C5854D" w14:textId="260B2581" w:rsidR="00655C93" w:rsidRPr="00B97127" w:rsidRDefault="00655C93" w:rsidP="00655C93">
            <w:pPr>
              <w:spacing w:after="0" w:line="240" w:lineRule="auto"/>
              <w:jc w:val="center"/>
              <w:rPr>
                <w:rFonts w:ascii="Calibri" w:eastAsia="Times New Roman" w:hAnsi="Calibri" w:cs="Calibri"/>
                <w:color w:val="000000"/>
              </w:rPr>
            </w:pPr>
          </w:p>
        </w:tc>
        <w:tc>
          <w:tcPr>
            <w:tcW w:w="1840" w:type="dxa"/>
            <w:shd w:val="clear" w:color="D9D9D9" w:fill="D9D9D9"/>
            <w:noWrap/>
            <w:vAlign w:val="bottom"/>
          </w:tcPr>
          <w:p w14:paraId="3F978CF3" w14:textId="6755B845" w:rsidR="00655C93" w:rsidRPr="00B97127" w:rsidRDefault="00655C93" w:rsidP="00655C93">
            <w:pPr>
              <w:spacing w:after="0" w:line="240" w:lineRule="auto"/>
              <w:jc w:val="center"/>
              <w:rPr>
                <w:rFonts w:ascii="Calibri" w:eastAsia="Times New Roman" w:hAnsi="Calibri" w:cs="Calibri"/>
                <w:color w:val="000000"/>
              </w:rPr>
            </w:pPr>
            <w:r>
              <w:rPr>
                <w:rFonts w:ascii="Calibri" w:hAnsi="Calibri" w:cs="Calibri"/>
                <w:color w:val="000000"/>
              </w:rPr>
              <w:t> </w:t>
            </w:r>
          </w:p>
        </w:tc>
        <w:tc>
          <w:tcPr>
            <w:tcW w:w="1428" w:type="dxa"/>
            <w:shd w:val="clear" w:color="D9D9D9" w:fill="D9D9D9"/>
            <w:noWrap/>
            <w:vAlign w:val="bottom"/>
          </w:tcPr>
          <w:p w14:paraId="34072609" w14:textId="222C349C" w:rsidR="00655C93" w:rsidRPr="00B97127" w:rsidRDefault="00655C93" w:rsidP="00655C93">
            <w:pPr>
              <w:spacing w:after="0" w:line="240" w:lineRule="auto"/>
              <w:jc w:val="center"/>
              <w:rPr>
                <w:rFonts w:ascii="Calibri" w:eastAsia="Times New Roman" w:hAnsi="Calibri" w:cs="Calibri"/>
                <w:color w:val="000000"/>
              </w:rPr>
            </w:pPr>
          </w:p>
        </w:tc>
        <w:tc>
          <w:tcPr>
            <w:tcW w:w="1559" w:type="dxa"/>
            <w:shd w:val="clear" w:color="D9D9D9" w:fill="D9D9D9"/>
            <w:noWrap/>
            <w:vAlign w:val="bottom"/>
          </w:tcPr>
          <w:p w14:paraId="114B065B" w14:textId="73A1D318" w:rsidR="00655C93" w:rsidRPr="00B97127" w:rsidRDefault="00655C93" w:rsidP="00655C93">
            <w:pPr>
              <w:spacing w:after="0" w:line="240" w:lineRule="auto"/>
              <w:jc w:val="center"/>
              <w:rPr>
                <w:rFonts w:ascii="Calibri" w:eastAsia="Times New Roman" w:hAnsi="Calibri" w:cs="Calibri"/>
                <w:color w:val="000000"/>
              </w:rPr>
            </w:pPr>
          </w:p>
        </w:tc>
        <w:tc>
          <w:tcPr>
            <w:tcW w:w="1701" w:type="dxa"/>
            <w:shd w:val="clear" w:color="D9D9D9" w:fill="D9D9D9"/>
            <w:noWrap/>
            <w:vAlign w:val="bottom"/>
          </w:tcPr>
          <w:p w14:paraId="063F97CB" w14:textId="41C64BB7" w:rsidR="00655C93" w:rsidRPr="00B97127" w:rsidRDefault="00655C93" w:rsidP="00655C93">
            <w:pPr>
              <w:spacing w:after="0" w:line="240" w:lineRule="auto"/>
              <w:jc w:val="center"/>
              <w:rPr>
                <w:rFonts w:ascii="Calibri" w:eastAsia="Times New Roman" w:hAnsi="Calibri" w:cs="Calibri"/>
                <w:color w:val="000000"/>
              </w:rPr>
            </w:pPr>
            <w:r>
              <w:rPr>
                <w:rFonts w:ascii="Calibri" w:hAnsi="Calibri" w:cs="Calibri"/>
                <w:color w:val="000000"/>
              </w:rPr>
              <w:t> </w:t>
            </w:r>
            <w:r w:rsidR="00645306">
              <w:rPr>
                <w:rFonts w:ascii="Calibri" w:hAnsi="Calibri" w:cs="Calibri"/>
                <w:color w:val="000000"/>
              </w:rPr>
              <w:t>$265.00</w:t>
            </w:r>
          </w:p>
        </w:tc>
        <w:tc>
          <w:tcPr>
            <w:tcW w:w="1770" w:type="dxa"/>
            <w:shd w:val="clear" w:color="D9D9D9" w:fill="D9D9D9"/>
            <w:noWrap/>
            <w:vAlign w:val="bottom"/>
          </w:tcPr>
          <w:p w14:paraId="50AF0C34" w14:textId="60ED678F" w:rsidR="00655C93" w:rsidRPr="00B97127" w:rsidRDefault="00655C93" w:rsidP="00655C93">
            <w:pPr>
              <w:spacing w:after="0" w:line="240" w:lineRule="auto"/>
              <w:jc w:val="center"/>
              <w:rPr>
                <w:rFonts w:ascii="Calibri" w:eastAsia="Times New Roman" w:hAnsi="Calibri" w:cs="Calibri"/>
                <w:color w:val="000000"/>
              </w:rPr>
            </w:pPr>
          </w:p>
        </w:tc>
        <w:tc>
          <w:tcPr>
            <w:tcW w:w="1632" w:type="dxa"/>
            <w:shd w:val="clear" w:color="D9D9D9" w:fill="D9D9D9"/>
            <w:noWrap/>
            <w:vAlign w:val="bottom"/>
          </w:tcPr>
          <w:p w14:paraId="66740F57" w14:textId="6F773F33" w:rsidR="00655C93" w:rsidRPr="00B97127" w:rsidRDefault="00655C93" w:rsidP="00655C93">
            <w:pPr>
              <w:spacing w:after="0" w:line="240" w:lineRule="auto"/>
              <w:jc w:val="right"/>
              <w:rPr>
                <w:rFonts w:ascii="Calibri" w:eastAsia="Times New Roman" w:hAnsi="Calibri" w:cs="Calibri"/>
                <w:color w:val="000000"/>
              </w:rPr>
            </w:pPr>
            <w:r>
              <w:rPr>
                <w:rFonts w:ascii="Calibri" w:hAnsi="Calibri" w:cs="Calibri"/>
                <w:color w:val="000000"/>
              </w:rPr>
              <w:t>$</w:t>
            </w:r>
            <w:r w:rsidR="00645306">
              <w:rPr>
                <w:rFonts w:ascii="Calibri" w:hAnsi="Calibri" w:cs="Calibri"/>
                <w:color w:val="000000"/>
              </w:rPr>
              <w:t>310.00</w:t>
            </w:r>
          </w:p>
        </w:tc>
      </w:tr>
      <w:tr w:rsidR="00655C93" w:rsidRPr="00B97127" w14:paraId="33731327" w14:textId="77777777" w:rsidTr="00712759">
        <w:trPr>
          <w:trHeight w:val="567"/>
        </w:trPr>
        <w:tc>
          <w:tcPr>
            <w:tcW w:w="2269" w:type="dxa"/>
            <w:noWrap/>
            <w:vAlign w:val="bottom"/>
            <w:hideMark/>
          </w:tcPr>
          <w:p w14:paraId="1D9AD761" w14:textId="3CBDA521" w:rsidR="00655C93" w:rsidRPr="00180AD6" w:rsidRDefault="00655C93" w:rsidP="00655C93">
            <w:pPr>
              <w:spacing w:after="0" w:line="240" w:lineRule="auto"/>
              <w:rPr>
                <w:rFonts w:ascii="Calibri" w:hAnsi="Calibri" w:cs="Calibri"/>
                <w:color w:val="000000"/>
              </w:rPr>
            </w:pPr>
            <w:r w:rsidRPr="00180AD6">
              <w:rPr>
                <w:rFonts w:ascii="Calibri" w:hAnsi="Calibri" w:cs="Calibri"/>
                <w:color w:val="000000"/>
              </w:rPr>
              <w:t xml:space="preserve">Cr Maria King </w:t>
            </w:r>
          </w:p>
        </w:tc>
        <w:tc>
          <w:tcPr>
            <w:tcW w:w="2200" w:type="dxa"/>
            <w:noWrap/>
            <w:vAlign w:val="bottom"/>
          </w:tcPr>
          <w:p w14:paraId="58456ECA" w14:textId="29BD436C" w:rsidR="00655C93" w:rsidRPr="00B97127" w:rsidRDefault="00655C93" w:rsidP="00655C93">
            <w:pPr>
              <w:spacing w:after="0" w:line="240" w:lineRule="auto"/>
              <w:jc w:val="center"/>
              <w:rPr>
                <w:rFonts w:ascii="Calibri" w:eastAsia="Times New Roman" w:hAnsi="Calibri" w:cs="Calibri"/>
                <w:color w:val="000000"/>
              </w:rPr>
            </w:pPr>
            <w:r>
              <w:rPr>
                <w:rFonts w:ascii="Calibri" w:hAnsi="Calibri" w:cs="Calibri"/>
                <w:color w:val="000000"/>
              </w:rPr>
              <w:t>$45.00</w:t>
            </w:r>
          </w:p>
        </w:tc>
        <w:tc>
          <w:tcPr>
            <w:tcW w:w="1620" w:type="dxa"/>
            <w:noWrap/>
            <w:vAlign w:val="bottom"/>
          </w:tcPr>
          <w:p w14:paraId="7AB83151" w14:textId="406E4E57" w:rsidR="00655C93" w:rsidRPr="00B97127" w:rsidRDefault="00655C93" w:rsidP="00655C93">
            <w:pPr>
              <w:spacing w:after="0" w:line="240" w:lineRule="auto"/>
              <w:jc w:val="center"/>
              <w:rPr>
                <w:rFonts w:ascii="Calibri" w:eastAsia="Times New Roman" w:hAnsi="Calibri" w:cs="Calibri"/>
                <w:color w:val="000000"/>
              </w:rPr>
            </w:pPr>
          </w:p>
        </w:tc>
        <w:tc>
          <w:tcPr>
            <w:tcW w:w="1840" w:type="dxa"/>
            <w:noWrap/>
            <w:vAlign w:val="bottom"/>
            <w:hideMark/>
          </w:tcPr>
          <w:p w14:paraId="0748ECE3" w14:textId="205731BC" w:rsidR="00655C93" w:rsidRPr="00B97127" w:rsidRDefault="004152FA" w:rsidP="00655C93">
            <w:pPr>
              <w:spacing w:after="0" w:line="240" w:lineRule="auto"/>
              <w:jc w:val="center"/>
              <w:rPr>
                <w:rFonts w:ascii="Times New Roman" w:eastAsia="Times New Roman" w:hAnsi="Times New Roman" w:cs="Times New Roman"/>
                <w:sz w:val="20"/>
                <w:szCs w:val="20"/>
              </w:rPr>
            </w:pPr>
            <w:r>
              <w:rPr>
                <w:rFonts w:ascii="Calibri" w:hAnsi="Calibri" w:cs="Calibri"/>
                <w:color w:val="000000"/>
              </w:rPr>
              <w:t>$</w:t>
            </w:r>
            <w:r w:rsidR="00645306">
              <w:rPr>
                <w:rFonts w:ascii="Calibri" w:hAnsi="Calibri" w:cs="Calibri"/>
                <w:color w:val="000000"/>
              </w:rPr>
              <w:t>1,122.00</w:t>
            </w:r>
          </w:p>
        </w:tc>
        <w:tc>
          <w:tcPr>
            <w:tcW w:w="1428" w:type="dxa"/>
            <w:noWrap/>
            <w:vAlign w:val="bottom"/>
            <w:hideMark/>
          </w:tcPr>
          <w:p w14:paraId="13B468B4" w14:textId="77777777" w:rsidR="00655C93" w:rsidRPr="00B97127" w:rsidRDefault="00655C93" w:rsidP="00655C93">
            <w:pPr>
              <w:spacing w:after="0" w:line="240" w:lineRule="auto"/>
              <w:jc w:val="center"/>
              <w:rPr>
                <w:rFonts w:ascii="Times New Roman" w:eastAsia="Times New Roman" w:hAnsi="Times New Roman" w:cs="Times New Roman"/>
                <w:sz w:val="20"/>
                <w:szCs w:val="20"/>
              </w:rPr>
            </w:pPr>
          </w:p>
        </w:tc>
        <w:tc>
          <w:tcPr>
            <w:tcW w:w="1559" w:type="dxa"/>
            <w:noWrap/>
            <w:vAlign w:val="bottom"/>
            <w:hideMark/>
          </w:tcPr>
          <w:p w14:paraId="0B2189A0" w14:textId="77777777" w:rsidR="00655C93" w:rsidRPr="00B97127" w:rsidRDefault="00655C93" w:rsidP="00655C93">
            <w:pPr>
              <w:spacing w:after="0" w:line="240" w:lineRule="auto"/>
              <w:jc w:val="center"/>
              <w:rPr>
                <w:rFonts w:ascii="Times New Roman" w:eastAsia="Times New Roman" w:hAnsi="Times New Roman" w:cs="Times New Roman"/>
                <w:sz w:val="20"/>
                <w:szCs w:val="20"/>
              </w:rPr>
            </w:pPr>
          </w:p>
        </w:tc>
        <w:tc>
          <w:tcPr>
            <w:tcW w:w="1701" w:type="dxa"/>
            <w:noWrap/>
            <w:vAlign w:val="bottom"/>
            <w:hideMark/>
          </w:tcPr>
          <w:p w14:paraId="20A97680" w14:textId="22AEA209" w:rsidR="00655C93" w:rsidRPr="00B97127" w:rsidRDefault="00655C93" w:rsidP="00655C93">
            <w:pPr>
              <w:spacing w:after="0" w:line="240" w:lineRule="auto"/>
              <w:jc w:val="center"/>
              <w:rPr>
                <w:rFonts w:ascii="Times New Roman" w:eastAsia="Times New Roman" w:hAnsi="Times New Roman" w:cs="Times New Roman"/>
                <w:sz w:val="20"/>
                <w:szCs w:val="20"/>
              </w:rPr>
            </w:pPr>
          </w:p>
        </w:tc>
        <w:tc>
          <w:tcPr>
            <w:tcW w:w="1770" w:type="dxa"/>
            <w:noWrap/>
            <w:vAlign w:val="bottom"/>
            <w:hideMark/>
          </w:tcPr>
          <w:p w14:paraId="2033C8E5" w14:textId="53906166" w:rsidR="00655C93" w:rsidRPr="00B97127" w:rsidRDefault="00655C93" w:rsidP="004152FA">
            <w:pPr>
              <w:spacing w:after="0" w:line="240" w:lineRule="auto"/>
              <w:rPr>
                <w:rFonts w:ascii="Times New Roman" w:eastAsia="Times New Roman" w:hAnsi="Times New Roman" w:cs="Times New Roman"/>
                <w:sz w:val="20"/>
                <w:szCs w:val="20"/>
              </w:rPr>
            </w:pPr>
          </w:p>
        </w:tc>
        <w:tc>
          <w:tcPr>
            <w:tcW w:w="1632" w:type="dxa"/>
            <w:noWrap/>
            <w:vAlign w:val="bottom"/>
          </w:tcPr>
          <w:p w14:paraId="7DAEBC19" w14:textId="2381EC15" w:rsidR="00655C93" w:rsidRPr="00B97127" w:rsidRDefault="00655C93" w:rsidP="00655C93">
            <w:pPr>
              <w:spacing w:after="0" w:line="240" w:lineRule="auto"/>
              <w:jc w:val="right"/>
              <w:rPr>
                <w:rFonts w:ascii="Times New Roman" w:eastAsia="Times New Roman" w:hAnsi="Times New Roman" w:cs="Times New Roman"/>
                <w:sz w:val="20"/>
                <w:szCs w:val="20"/>
              </w:rPr>
            </w:pPr>
            <w:r>
              <w:rPr>
                <w:rFonts w:ascii="Calibri" w:hAnsi="Calibri" w:cs="Calibri"/>
                <w:color w:val="000000"/>
              </w:rPr>
              <w:t>$</w:t>
            </w:r>
            <w:r w:rsidR="00645306">
              <w:rPr>
                <w:rFonts w:ascii="Calibri" w:hAnsi="Calibri" w:cs="Calibri"/>
                <w:color w:val="000000"/>
              </w:rPr>
              <w:t>1,167.00</w:t>
            </w:r>
          </w:p>
        </w:tc>
      </w:tr>
      <w:tr w:rsidR="00655C93" w:rsidRPr="00B97127" w14:paraId="43871BBD" w14:textId="77777777" w:rsidTr="002231A3">
        <w:trPr>
          <w:trHeight w:val="567"/>
        </w:trPr>
        <w:tc>
          <w:tcPr>
            <w:tcW w:w="2269" w:type="dxa"/>
            <w:shd w:val="clear" w:color="auto" w:fill="D9D9D9" w:themeFill="background1" w:themeFillShade="D9"/>
            <w:noWrap/>
            <w:vAlign w:val="bottom"/>
          </w:tcPr>
          <w:p w14:paraId="1857720A" w14:textId="636F5258" w:rsidR="00655C93" w:rsidRPr="00180AD6" w:rsidRDefault="00655C93" w:rsidP="00655C93">
            <w:pPr>
              <w:spacing w:after="0" w:line="240" w:lineRule="auto"/>
              <w:rPr>
                <w:rFonts w:ascii="Calibri" w:hAnsi="Calibri" w:cs="Calibri"/>
                <w:color w:val="000000"/>
              </w:rPr>
            </w:pPr>
            <w:r w:rsidRPr="00180AD6">
              <w:rPr>
                <w:rFonts w:ascii="Calibri" w:hAnsi="Calibri" w:cs="Calibri"/>
                <w:color w:val="000000"/>
              </w:rPr>
              <w:t>Cr Shannon McGuire</w:t>
            </w:r>
          </w:p>
        </w:tc>
        <w:tc>
          <w:tcPr>
            <w:tcW w:w="2200" w:type="dxa"/>
            <w:shd w:val="clear" w:color="auto" w:fill="D9D9D9" w:themeFill="background1" w:themeFillShade="D9"/>
            <w:noWrap/>
            <w:vAlign w:val="bottom"/>
          </w:tcPr>
          <w:p w14:paraId="6DBEA75F" w14:textId="3DDACEEA" w:rsidR="00655C93" w:rsidRDefault="00655C93" w:rsidP="00655C93">
            <w:pPr>
              <w:spacing w:after="0" w:line="240" w:lineRule="auto"/>
              <w:jc w:val="center"/>
              <w:rPr>
                <w:rFonts w:ascii="Calibri" w:hAnsi="Calibri" w:cs="Calibri"/>
                <w:color w:val="000000"/>
              </w:rPr>
            </w:pPr>
            <w:r>
              <w:rPr>
                <w:rFonts w:ascii="Calibri" w:hAnsi="Calibri" w:cs="Calibri"/>
                <w:color w:val="000000"/>
              </w:rPr>
              <w:t>$45.00</w:t>
            </w:r>
          </w:p>
        </w:tc>
        <w:tc>
          <w:tcPr>
            <w:tcW w:w="1620" w:type="dxa"/>
            <w:shd w:val="clear" w:color="auto" w:fill="D9D9D9" w:themeFill="background1" w:themeFillShade="D9"/>
            <w:noWrap/>
            <w:vAlign w:val="bottom"/>
          </w:tcPr>
          <w:p w14:paraId="4627DB20" w14:textId="69E4B492" w:rsidR="00655C93" w:rsidRDefault="00655C93" w:rsidP="00655C93">
            <w:pPr>
              <w:spacing w:after="0" w:line="240" w:lineRule="auto"/>
              <w:jc w:val="center"/>
              <w:rPr>
                <w:rFonts w:ascii="Calibri" w:hAnsi="Calibri" w:cs="Calibri"/>
                <w:color w:val="000000"/>
              </w:rPr>
            </w:pPr>
          </w:p>
        </w:tc>
        <w:tc>
          <w:tcPr>
            <w:tcW w:w="1840" w:type="dxa"/>
            <w:shd w:val="clear" w:color="auto" w:fill="D9D9D9" w:themeFill="background1" w:themeFillShade="D9"/>
            <w:noWrap/>
            <w:vAlign w:val="bottom"/>
          </w:tcPr>
          <w:p w14:paraId="020E3EF5" w14:textId="10CD60E4" w:rsidR="00655C93" w:rsidRDefault="00645306" w:rsidP="00655C93">
            <w:pPr>
              <w:spacing w:after="0" w:line="240" w:lineRule="auto"/>
              <w:jc w:val="center"/>
              <w:rPr>
                <w:rFonts w:ascii="Calibri" w:hAnsi="Calibri" w:cs="Calibri"/>
                <w:color w:val="000000"/>
              </w:rPr>
            </w:pPr>
            <w:r>
              <w:rPr>
                <w:rFonts w:ascii="Calibri" w:eastAsia="Times New Roman" w:hAnsi="Calibri" w:cs="Calibri"/>
                <w:color w:val="000000"/>
              </w:rPr>
              <w:t>$411.00</w:t>
            </w:r>
          </w:p>
        </w:tc>
        <w:tc>
          <w:tcPr>
            <w:tcW w:w="1428" w:type="dxa"/>
            <w:shd w:val="clear" w:color="auto" w:fill="D9D9D9" w:themeFill="background1" w:themeFillShade="D9"/>
            <w:noWrap/>
            <w:vAlign w:val="bottom"/>
          </w:tcPr>
          <w:p w14:paraId="7791F8CB" w14:textId="77777777" w:rsidR="00655C93" w:rsidRPr="00B97127" w:rsidRDefault="00655C93" w:rsidP="00655C93">
            <w:pPr>
              <w:spacing w:after="0" w:line="240" w:lineRule="auto"/>
              <w:jc w:val="center"/>
              <w:rPr>
                <w:rFonts w:ascii="Times New Roman" w:eastAsia="Times New Roman" w:hAnsi="Times New Roman" w:cs="Times New Roman"/>
                <w:sz w:val="20"/>
                <w:szCs w:val="20"/>
              </w:rPr>
            </w:pPr>
          </w:p>
        </w:tc>
        <w:tc>
          <w:tcPr>
            <w:tcW w:w="1559" w:type="dxa"/>
            <w:shd w:val="clear" w:color="auto" w:fill="D9D9D9" w:themeFill="background1" w:themeFillShade="D9"/>
            <w:noWrap/>
            <w:vAlign w:val="bottom"/>
          </w:tcPr>
          <w:p w14:paraId="36028201" w14:textId="77777777" w:rsidR="00655C93" w:rsidRPr="00B97127" w:rsidRDefault="00655C93" w:rsidP="00655C93">
            <w:pPr>
              <w:spacing w:after="0" w:line="240" w:lineRule="auto"/>
              <w:jc w:val="center"/>
              <w:rPr>
                <w:rFonts w:ascii="Times New Roman" w:eastAsia="Times New Roman" w:hAnsi="Times New Roman" w:cs="Times New Roman"/>
                <w:sz w:val="20"/>
                <w:szCs w:val="20"/>
              </w:rPr>
            </w:pPr>
          </w:p>
        </w:tc>
        <w:tc>
          <w:tcPr>
            <w:tcW w:w="1701" w:type="dxa"/>
            <w:shd w:val="clear" w:color="auto" w:fill="D9D9D9" w:themeFill="background1" w:themeFillShade="D9"/>
            <w:noWrap/>
            <w:vAlign w:val="bottom"/>
          </w:tcPr>
          <w:p w14:paraId="19422D51" w14:textId="27616DA1" w:rsidR="00655C93" w:rsidRPr="00B97127" w:rsidRDefault="00655C93" w:rsidP="00655C93">
            <w:pPr>
              <w:spacing w:after="0" w:line="240" w:lineRule="auto"/>
              <w:jc w:val="center"/>
              <w:rPr>
                <w:rFonts w:ascii="Times New Roman" w:eastAsia="Times New Roman" w:hAnsi="Times New Roman" w:cs="Times New Roman"/>
                <w:sz w:val="20"/>
                <w:szCs w:val="20"/>
              </w:rPr>
            </w:pPr>
            <w:r>
              <w:rPr>
                <w:rFonts w:ascii="Calibri" w:hAnsi="Calibri" w:cs="Calibri"/>
                <w:color w:val="000000"/>
              </w:rPr>
              <w:t> </w:t>
            </w:r>
          </w:p>
        </w:tc>
        <w:tc>
          <w:tcPr>
            <w:tcW w:w="1770" w:type="dxa"/>
            <w:shd w:val="clear" w:color="auto" w:fill="D9D9D9" w:themeFill="background1" w:themeFillShade="D9"/>
            <w:noWrap/>
            <w:vAlign w:val="bottom"/>
          </w:tcPr>
          <w:p w14:paraId="1AD144CF" w14:textId="53981799" w:rsidR="00655C93" w:rsidRPr="00B97127" w:rsidRDefault="00655C93" w:rsidP="00655C93">
            <w:pPr>
              <w:spacing w:after="0" w:line="240" w:lineRule="auto"/>
              <w:jc w:val="center"/>
              <w:rPr>
                <w:rFonts w:ascii="Times New Roman" w:eastAsia="Times New Roman" w:hAnsi="Times New Roman" w:cs="Times New Roman"/>
                <w:sz w:val="20"/>
                <w:szCs w:val="20"/>
              </w:rPr>
            </w:pPr>
          </w:p>
        </w:tc>
        <w:tc>
          <w:tcPr>
            <w:tcW w:w="1632" w:type="dxa"/>
            <w:shd w:val="clear" w:color="auto" w:fill="D9D9D9" w:themeFill="background1" w:themeFillShade="D9"/>
            <w:noWrap/>
            <w:vAlign w:val="bottom"/>
          </w:tcPr>
          <w:p w14:paraId="69497E81" w14:textId="700E8DA6" w:rsidR="00655C93" w:rsidRPr="00B97127" w:rsidRDefault="00655C93" w:rsidP="00655C93">
            <w:pPr>
              <w:spacing w:after="0" w:line="240" w:lineRule="auto"/>
              <w:jc w:val="right"/>
              <w:rPr>
                <w:rFonts w:ascii="Times New Roman" w:eastAsia="Times New Roman" w:hAnsi="Times New Roman" w:cs="Times New Roman"/>
                <w:sz w:val="20"/>
                <w:szCs w:val="20"/>
              </w:rPr>
            </w:pPr>
            <w:r>
              <w:rPr>
                <w:rFonts w:ascii="Calibri" w:hAnsi="Calibri" w:cs="Calibri"/>
                <w:color w:val="000000"/>
              </w:rPr>
              <w:t>$</w:t>
            </w:r>
            <w:r w:rsidR="00645306">
              <w:rPr>
                <w:rFonts w:ascii="Calibri" w:hAnsi="Calibri" w:cs="Calibri"/>
                <w:color w:val="000000"/>
              </w:rPr>
              <w:t>456</w:t>
            </w:r>
            <w:r w:rsidR="00CC62AE">
              <w:rPr>
                <w:rFonts w:ascii="Calibri" w:hAnsi="Calibri" w:cs="Calibri"/>
                <w:color w:val="000000"/>
              </w:rPr>
              <w:t>.00</w:t>
            </w:r>
          </w:p>
        </w:tc>
      </w:tr>
      <w:tr w:rsidR="00655C93" w:rsidRPr="00B97127" w14:paraId="2757A921" w14:textId="77777777" w:rsidTr="002231A3">
        <w:trPr>
          <w:trHeight w:val="567"/>
        </w:trPr>
        <w:tc>
          <w:tcPr>
            <w:tcW w:w="2269" w:type="dxa"/>
            <w:noWrap/>
            <w:vAlign w:val="bottom"/>
          </w:tcPr>
          <w:p w14:paraId="08CFEFF0" w14:textId="17171C47" w:rsidR="00655C93" w:rsidRPr="00180AD6" w:rsidRDefault="00655C93" w:rsidP="00655C93">
            <w:pPr>
              <w:spacing w:after="0" w:line="240" w:lineRule="auto"/>
              <w:rPr>
                <w:rFonts w:ascii="Calibri" w:hAnsi="Calibri" w:cs="Calibri"/>
                <w:color w:val="000000"/>
              </w:rPr>
            </w:pPr>
            <w:r w:rsidRPr="00180AD6">
              <w:rPr>
                <w:rFonts w:ascii="Calibri" w:hAnsi="Calibri" w:cs="Calibri"/>
                <w:color w:val="000000"/>
              </w:rPr>
              <w:t xml:space="preserve">Cr </w:t>
            </w:r>
            <w:r>
              <w:rPr>
                <w:rFonts w:ascii="Calibri" w:hAnsi="Calibri" w:cs="Calibri"/>
                <w:color w:val="000000"/>
              </w:rPr>
              <w:t>Preet Singh</w:t>
            </w:r>
          </w:p>
        </w:tc>
        <w:tc>
          <w:tcPr>
            <w:tcW w:w="2200" w:type="dxa"/>
            <w:noWrap/>
            <w:vAlign w:val="bottom"/>
          </w:tcPr>
          <w:p w14:paraId="2C3479C5" w14:textId="46BEFF0C" w:rsidR="00655C93" w:rsidRPr="00B97127" w:rsidRDefault="00655C93" w:rsidP="00655C93">
            <w:pPr>
              <w:spacing w:after="0" w:line="240" w:lineRule="auto"/>
              <w:jc w:val="center"/>
              <w:rPr>
                <w:rFonts w:ascii="Calibri" w:eastAsia="Times New Roman" w:hAnsi="Calibri" w:cs="Calibri"/>
                <w:color w:val="000000"/>
              </w:rPr>
            </w:pPr>
            <w:r>
              <w:rPr>
                <w:rFonts w:ascii="Calibri" w:hAnsi="Calibri" w:cs="Calibri"/>
                <w:color w:val="000000"/>
              </w:rPr>
              <w:t>$</w:t>
            </w:r>
            <w:r w:rsidR="00712759">
              <w:rPr>
                <w:rFonts w:ascii="Calibri" w:hAnsi="Calibri" w:cs="Calibri"/>
                <w:color w:val="000000"/>
              </w:rPr>
              <w:t>4</w:t>
            </w:r>
            <w:r>
              <w:rPr>
                <w:rFonts w:ascii="Calibri" w:hAnsi="Calibri" w:cs="Calibri"/>
                <w:color w:val="000000"/>
              </w:rPr>
              <w:t>5.00</w:t>
            </w:r>
          </w:p>
        </w:tc>
        <w:tc>
          <w:tcPr>
            <w:tcW w:w="1620" w:type="dxa"/>
            <w:noWrap/>
            <w:vAlign w:val="bottom"/>
          </w:tcPr>
          <w:p w14:paraId="74303B27" w14:textId="23A5FA42" w:rsidR="00655C93" w:rsidRPr="00B97127" w:rsidRDefault="00655C93" w:rsidP="00655C93">
            <w:pPr>
              <w:spacing w:after="0" w:line="240" w:lineRule="auto"/>
              <w:jc w:val="center"/>
              <w:rPr>
                <w:rFonts w:ascii="Calibri" w:eastAsia="Times New Roman" w:hAnsi="Calibri" w:cs="Calibri"/>
                <w:color w:val="000000"/>
              </w:rPr>
            </w:pPr>
          </w:p>
        </w:tc>
        <w:tc>
          <w:tcPr>
            <w:tcW w:w="1840" w:type="dxa"/>
            <w:noWrap/>
            <w:vAlign w:val="bottom"/>
          </w:tcPr>
          <w:p w14:paraId="795A3708" w14:textId="5037936F" w:rsidR="00655C93" w:rsidRPr="00B97127" w:rsidRDefault="00655C93" w:rsidP="00655C93">
            <w:pPr>
              <w:spacing w:after="0" w:line="240" w:lineRule="auto"/>
              <w:jc w:val="center"/>
              <w:rPr>
                <w:rFonts w:ascii="Times New Roman" w:eastAsia="Times New Roman" w:hAnsi="Times New Roman" w:cs="Times New Roman"/>
                <w:sz w:val="20"/>
                <w:szCs w:val="20"/>
              </w:rPr>
            </w:pPr>
          </w:p>
        </w:tc>
        <w:tc>
          <w:tcPr>
            <w:tcW w:w="1428" w:type="dxa"/>
            <w:noWrap/>
            <w:vAlign w:val="bottom"/>
          </w:tcPr>
          <w:p w14:paraId="14FE3574" w14:textId="77777777" w:rsidR="00655C93" w:rsidRPr="00B97127" w:rsidRDefault="00655C93" w:rsidP="00655C93">
            <w:pPr>
              <w:spacing w:after="0" w:line="240" w:lineRule="auto"/>
              <w:jc w:val="center"/>
              <w:rPr>
                <w:rFonts w:ascii="Times New Roman" w:eastAsia="Times New Roman" w:hAnsi="Times New Roman" w:cs="Times New Roman"/>
                <w:sz w:val="20"/>
                <w:szCs w:val="20"/>
              </w:rPr>
            </w:pPr>
          </w:p>
        </w:tc>
        <w:tc>
          <w:tcPr>
            <w:tcW w:w="1559" w:type="dxa"/>
            <w:noWrap/>
            <w:vAlign w:val="bottom"/>
          </w:tcPr>
          <w:p w14:paraId="77556D3E" w14:textId="77777777" w:rsidR="00655C93" w:rsidRPr="00B97127" w:rsidRDefault="00655C93" w:rsidP="00655C93">
            <w:pPr>
              <w:spacing w:after="0" w:line="240" w:lineRule="auto"/>
              <w:jc w:val="center"/>
              <w:rPr>
                <w:rFonts w:ascii="Times New Roman" w:eastAsia="Times New Roman" w:hAnsi="Times New Roman" w:cs="Times New Roman"/>
                <w:sz w:val="20"/>
                <w:szCs w:val="20"/>
              </w:rPr>
            </w:pPr>
          </w:p>
        </w:tc>
        <w:tc>
          <w:tcPr>
            <w:tcW w:w="1701" w:type="dxa"/>
            <w:noWrap/>
            <w:vAlign w:val="bottom"/>
          </w:tcPr>
          <w:p w14:paraId="234CD604" w14:textId="43938760" w:rsidR="00655C93" w:rsidRPr="00B97127" w:rsidRDefault="00655C93" w:rsidP="00655C93">
            <w:pPr>
              <w:spacing w:after="0" w:line="240" w:lineRule="auto"/>
              <w:jc w:val="center"/>
              <w:rPr>
                <w:rFonts w:ascii="Times New Roman" w:eastAsia="Times New Roman" w:hAnsi="Times New Roman" w:cs="Times New Roman"/>
                <w:sz w:val="20"/>
                <w:szCs w:val="20"/>
              </w:rPr>
            </w:pPr>
          </w:p>
        </w:tc>
        <w:tc>
          <w:tcPr>
            <w:tcW w:w="1770" w:type="dxa"/>
            <w:noWrap/>
            <w:vAlign w:val="bottom"/>
          </w:tcPr>
          <w:p w14:paraId="55BB1FE8" w14:textId="0576D3C5" w:rsidR="00655C93" w:rsidRPr="00B97127" w:rsidRDefault="00655C93" w:rsidP="00655C93">
            <w:pPr>
              <w:spacing w:after="0" w:line="240" w:lineRule="auto"/>
              <w:jc w:val="center"/>
              <w:rPr>
                <w:rFonts w:ascii="Times New Roman" w:eastAsia="Times New Roman" w:hAnsi="Times New Roman" w:cs="Times New Roman"/>
                <w:sz w:val="20"/>
                <w:szCs w:val="20"/>
              </w:rPr>
            </w:pPr>
          </w:p>
        </w:tc>
        <w:tc>
          <w:tcPr>
            <w:tcW w:w="1632" w:type="dxa"/>
            <w:noWrap/>
            <w:vAlign w:val="bottom"/>
          </w:tcPr>
          <w:p w14:paraId="06C3F9ED" w14:textId="1A4F45D1" w:rsidR="00655C93" w:rsidRPr="00B97127" w:rsidRDefault="00655C93" w:rsidP="00655C93">
            <w:pPr>
              <w:spacing w:after="0" w:line="240" w:lineRule="auto"/>
              <w:jc w:val="right"/>
              <w:rPr>
                <w:rFonts w:ascii="Times New Roman" w:eastAsia="Times New Roman" w:hAnsi="Times New Roman" w:cs="Times New Roman"/>
                <w:sz w:val="20"/>
                <w:szCs w:val="20"/>
              </w:rPr>
            </w:pPr>
            <w:r>
              <w:rPr>
                <w:rFonts w:ascii="Calibri" w:hAnsi="Calibri" w:cs="Calibri"/>
                <w:color w:val="000000"/>
              </w:rPr>
              <w:t>$</w:t>
            </w:r>
            <w:r w:rsidR="000B1166">
              <w:rPr>
                <w:rFonts w:ascii="Calibri" w:hAnsi="Calibri" w:cs="Calibri"/>
                <w:color w:val="000000"/>
              </w:rPr>
              <w:t>45.00</w:t>
            </w:r>
          </w:p>
        </w:tc>
      </w:tr>
      <w:tr w:rsidR="00655C93" w:rsidRPr="00B97127" w14:paraId="0D11941F" w14:textId="77777777" w:rsidTr="002231A3">
        <w:trPr>
          <w:trHeight w:val="567"/>
        </w:trPr>
        <w:tc>
          <w:tcPr>
            <w:tcW w:w="2269" w:type="dxa"/>
            <w:shd w:val="clear" w:color="auto" w:fill="D9D9D9" w:themeFill="background1" w:themeFillShade="D9"/>
            <w:noWrap/>
            <w:vAlign w:val="bottom"/>
          </w:tcPr>
          <w:p w14:paraId="1954C395" w14:textId="102DF465" w:rsidR="00655C93" w:rsidRPr="00180AD6" w:rsidRDefault="00655C93" w:rsidP="00655C93">
            <w:pPr>
              <w:spacing w:after="0" w:line="240" w:lineRule="auto"/>
              <w:rPr>
                <w:rFonts w:ascii="Calibri" w:hAnsi="Calibri" w:cs="Calibri"/>
                <w:color w:val="000000"/>
              </w:rPr>
            </w:pPr>
            <w:r w:rsidRPr="00180AD6">
              <w:rPr>
                <w:rFonts w:ascii="Calibri" w:hAnsi="Calibri" w:cs="Calibri"/>
                <w:color w:val="000000"/>
              </w:rPr>
              <w:t>Cr Larry Zhao</w:t>
            </w:r>
          </w:p>
        </w:tc>
        <w:tc>
          <w:tcPr>
            <w:tcW w:w="2200" w:type="dxa"/>
            <w:shd w:val="clear" w:color="auto" w:fill="D9D9D9" w:themeFill="background1" w:themeFillShade="D9"/>
            <w:noWrap/>
            <w:vAlign w:val="bottom"/>
          </w:tcPr>
          <w:p w14:paraId="63DFE0C7" w14:textId="787D69E2" w:rsidR="00655C93" w:rsidRPr="00B97127" w:rsidRDefault="00655C93" w:rsidP="00655C93">
            <w:pPr>
              <w:spacing w:after="0" w:line="240" w:lineRule="auto"/>
              <w:jc w:val="center"/>
              <w:rPr>
                <w:rFonts w:ascii="Calibri" w:eastAsia="Times New Roman" w:hAnsi="Calibri" w:cs="Calibri"/>
                <w:color w:val="000000"/>
              </w:rPr>
            </w:pPr>
            <w:r>
              <w:rPr>
                <w:rFonts w:ascii="Calibri" w:hAnsi="Calibri" w:cs="Calibri"/>
                <w:color w:val="000000"/>
              </w:rPr>
              <w:t>$45.00</w:t>
            </w:r>
          </w:p>
        </w:tc>
        <w:tc>
          <w:tcPr>
            <w:tcW w:w="1620" w:type="dxa"/>
            <w:shd w:val="clear" w:color="auto" w:fill="D9D9D9" w:themeFill="background1" w:themeFillShade="D9"/>
            <w:noWrap/>
            <w:vAlign w:val="bottom"/>
          </w:tcPr>
          <w:p w14:paraId="1EBF0E3B" w14:textId="17163A40" w:rsidR="00655C93" w:rsidRPr="00B97127" w:rsidRDefault="00655C93" w:rsidP="00655C93">
            <w:pPr>
              <w:spacing w:after="0" w:line="240" w:lineRule="auto"/>
              <w:jc w:val="center"/>
              <w:rPr>
                <w:rFonts w:ascii="Calibri" w:eastAsia="Times New Roman" w:hAnsi="Calibri" w:cs="Calibri"/>
                <w:color w:val="000000"/>
              </w:rPr>
            </w:pPr>
          </w:p>
        </w:tc>
        <w:tc>
          <w:tcPr>
            <w:tcW w:w="1840" w:type="dxa"/>
            <w:shd w:val="clear" w:color="auto" w:fill="D9D9D9" w:themeFill="background1" w:themeFillShade="D9"/>
            <w:noWrap/>
            <w:vAlign w:val="bottom"/>
          </w:tcPr>
          <w:p w14:paraId="2291C268" w14:textId="120BD03E" w:rsidR="00655C93" w:rsidRPr="00B97127" w:rsidRDefault="00655C93" w:rsidP="00655C93">
            <w:pPr>
              <w:spacing w:after="0" w:line="240" w:lineRule="auto"/>
              <w:jc w:val="center"/>
              <w:rPr>
                <w:rFonts w:ascii="Times New Roman" w:eastAsia="Times New Roman" w:hAnsi="Times New Roman" w:cs="Times New Roman"/>
                <w:sz w:val="20"/>
                <w:szCs w:val="20"/>
              </w:rPr>
            </w:pPr>
          </w:p>
        </w:tc>
        <w:tc>
          <w:tcPr>
            <w:tcW w:w="1428" w:type="dxa"/>
            <w:shd w:val="clear" w:color="auto" w:fill="D9D9D9" w:themeFill="background1" w:themeFillShade="D9"/>
            <w:noWrap/>
            <w:vAlign w:val="bottom"/>
          </w:tcPr>
          <w:p w14:paraId="4CDBC282" w14:textId="77777777" w:rsidR="00655C93" w:rsidRPr="00B97127" w:rsidRDefault="00655C93" w:rsidP="00655C93">
            <w:pPr>
              <w:spacing w:after="0" w:line="240" w:lineRule="auto"/>
              <w:jc w:val="center"/>
              <w:rPr>
                <w:rFonts w:ascii="Times New Roman" w:eastAsia="Times New Roman" w:hAnsi="Times New Roman" w:cs="Times New Roman"/>
                <w:sz w:val="20"/>
                <w:szCs w:val="20"/>
              </w:rPr>
            </w:pPr>
          </w:p>
        </w:tc>
        <w:tc>
          <w:tcPr>
            <w:tcW w:w="1559" w:type="dxa"/>
            <w:shd w:val="clear" w:color="auto" w:fill="D9D9D9" w:themeFill="background1" w:themeFillShade="D9"/>
            <w:noWrap/>
            <w:vAlign w:val="bottom"/>
          </w:tcPr>
          <w:p w14:paraId="25C1CDF2" w14:textId="77777777" w:rsidR="00655C93" w:rsidRPr="00B97127" w:rsidRDefault="00655C93" w:rsidP="00655C93">
            <w:pPr>
              <w:spacing w:after="0" w:line="240" w:lineRule="auto"/>
              <w:jc w:val="center"/>
              <w:rPr>
                <w:rFonts w:ascii="Times New Roman" w:eastAsia="Times New Roman" w:hAnsi="Times New Roman" w:cs="Times New Roman"/>
                <w:sz w:val="20"/>
                <w:szCs w:val="20"/>
              </w:rPr>
            </w:pPr>
          </w:p>
        </w:tc>
        <w:tc>
          <w:tcPr>
            <w:tcW w:w="1701" w:type="dxa"/>
            <w:shd w:val="clear" w:color="auto" w:fill="D9D9D9" w:themeFill="background1" w:themeFillShade="D9"/>
            <w:noWrap/>
            <w:vAlign w:val="bottom"/>
          </w:tcPr>
          <w:p w14:paraId="170672CA" w14:textId="6331C597" w:rsidR="00655C93" w:rsidRPr="00B97127" w:rsidRDefault="00655C93" w:rsidP="00655C93">
            <w:pPr>
              <w:spacing w:after="0" w:line="240" w:lineRule="auto"/>
              <w:jc w:val="center"/>
              <w:rPr>
                <w:rFonts w:ascii="Times New Roman" w:eastAsia="Times New Roman" w:hAnsi="Times New Roman" w:cs="Times New Roman"/>
                <w:sz w:val="20"/>
                <w:szCs w:val="20"/>
              </w:rPr>
            </w:pPr>
            <w:r>
              <w:rPr>
                <w:rFonts w:ascii="Calibri" w:hAnsi="Calibri" w:cs="Calibri"/>
                <w:color w:val="000000"/>
              </w:rPr>
              <w:t>$</w:t>
            </w:r>
            <w:r w:rsidR="00645306">
              <w:rPr>
                <w:rFonts w:ascii="Calibri" w:hAnsi="Calibri" w:cs="Calibri"/>
                <w:color w:val="000000"/>
              </w:rPr>
              <w:t>360.00</w:t>
            </w:r>
          </w:p>
        </w:tc>
        <w:tc>
          <w:tcPr>
            <w:tcW w:w="1770" w:type="dxa"/>
            <w:shd w:val="clear" w:color="auto" w:fill="D9D9D9" w:themeFill="background1" w:themeFillShade="D9"/>
            <w:noWrap/>
            <w:vAlign w:val="bottom"/>
          </w:tcPr>
          <w:p w14:paraId="6D6E79DC" w14:textId="4AB2CDD6" w:rsidR="00655C93" w:rsidRPr="00B97127" w:rsidRDefault="00655C93" w:rsidP="00655C93">
            <w:pPr>
              <w:spacing w:after="0" w:line="240" w:lineRule="auto"/>
              <w:jc w:val="center"/>
              <w:rPr>
                <w:rFonts w:ascii="Times New Roman" w:eastAsia="Times New Roman" w:hAnsi="Times New Roman" w:cs="Times New Roman"/>
                <w:sz w:val="20"/>
                <w:szCs w:val="20"/>
              </w:rPr>
            </w:pPr>
          </w:p>
        </w:tc>
        <w:tc>
          <w:tcPr>
            <w:tcW w:w="1632" w:type="dxa"/>
            <w:shd w:val="clear" w:color="auto" w:fill="D9D9D9" w:themeFill="background1" w:themeFillShade="D9"/>
            <w:noWrap/>
            <w:vAlign w:val="bottom"/>
          </w:tcPr>
          <w:p w14:paraId="4245DBE4" w14:textId="08BC9177" w:rsidR="00203C02" w:rsidRPr="00203C02" w:rsidRDefault="00203C02" w:rsidP="00203C02">
            <w:pPr>
              <w:spacing w:after="0" w:line="240" w:lineRule="auto"/>
              <w:jc w:val="right"/>
              <w:rPr>
                <w:rFonts w:ascii="Calibri" w:hAnsi="Calibri" w:cs="Calibri"/>
                <w:color w:val="000000"/>
              </w:rPr>
            </w:pPr>
            <w:r>
              <w:rPr>
                <w:rFonts w:ascii="Calibri" w:hAnsi="Calibri" w:cs="Calibri"/>
                <w:color w:val="000000"/>
              </w:rPr>
              <w:t>$</w:t>
            </w:r>
            <w:r w:rsidR="00645306">
              <w:rPr>
                <w:rFonts w:ascii="Calibri" w:hAnsi="Calibri" w:cs="Calibri"/>
                <w:color w:val="000000"/>
              </w:rPr>
              <w:t>405.00</w:t>
            </w:r>
          </w:p>
        </w:tc>
      </w:tr>
      <w:tr w:rsidR="00D60724" w:rsidRPr="00B97127" w14:paraId="20F0B86D" w14:textId="77777777" w:rsidTr="002231A3">
        <w:trPr>
          <w:trHeight w:val="585"/>
        </w:trPr>
        <w:tc>
          <w:tcPr>
            <w:tcW w:w="2269" w:type="dxa"/>
            <w:shd w:val="clear" w:color="000000" w:fill="000000"/>
            <w:noWrap/>
            <w:vAlign w:val="bottom"/>
            <w:hideMark/>
          </w:tcPr>
          <w:p w14:paraId="60B2939C" w14:textId="77777777" w:rsidR="00D60724" w:rsidRPr="00B97127" w:rsidRDefault="00D60724" w:rsidP="00D60724">
            <w:pPr>
              <w:spacing w:after="0" w:line="240" w:lineRule="auto"/>
              <w:rPr>
                <w:rFonts w:ascii="Calibri" w:eastAsia="Times New Roman" w:hAnsi="Calibri" w:cs="Calibri"/>
                <w:color w:val="FFFFFF"/>
              </w:rPr>
            </w:pPr>
            <w:r w:rsidRPr="00B97127">
              <w:rPr>
                <w:rFonts w:ascii="Calibri" w:eastAsia="Times New Roman" w:hAnsi="Calibri" w:cs="Calibri"/>
                <w:color w:val="FFFFFF"/>
              </w:rPr>
              <w:t>TOTAL</w:t>
            </w:r>
          </w:p>
        </w:tc>
        <w:tc>
          <w:tcPr>
            <w:tcW w:w="2200" w:type="dxa"/>
            <w:shd w:val="clear" w:color="000000" w:fill="000000"/>
            <w:noWrap/>
            <w:vAlign w:val="bottom"/>
            <w:hideMark/>
          </w:tcPr>
          <w:p w14:paraId="3DD5BCB6" w14:textId="6989D63C" w:rsidR="00D60724" w:rsidRPr="00B97127" w:rsidRDefault="00D60724" w:rsidP="00D60724">
            <w:pPr>
              <w:spacing w:after="0" w:line="240" w:lineRule="auto"/>
              <w:jc w:val="center"/>
              <w:rPr>
                <w:rFonts w:ascii="Calibri" w:eastAsia="Times New Roman" w:hAnsi="Calibri" w:cs="Calibri"/>
                <w:color w:val="FFFFFF"/>
              </w:rPr>
            </w:pPr>
            <w:r w:rsidRPr="00241262">
              <w:rPr>
                <w:rFonts w:ascii="Calibri" w:eastAsia="Times New Roman" w:hAnsi="Calibri" w:cs="Calibri"/>
                <w:color w:val="FFFFFF"/>
              </w:rPr>
              <w:t>$</w:t>
            </w:r>
            <w:r w:rsidR="00CC62AE">
              <w:rPr>
                <w:rFonts w:ascii="Calibri" w:eastAsia="Times New Roman" w:hAnsi="Calibri" w:cs="Calibri"/>
                <w:color w:val="FFFFFF"/>
              </w:rPr>
              <w:t>4</w:t>
            </w:r>
            <w:r w:rsidR="00645306">
              <w:rPr>
                <w:rFonts w:ascii="Calibri" w:eastAsia="Times New Roman" w:hAnsi="Calibri" w:cs="Calibri"/>
                <w:color w:val="FFFFFF"/>
              </w:rPr>
              <w:t>50</w:t>
            </w:r>
            <w:r w:rsidR="00CC62AE">
              <w:rPr>
                <w:rFonts w:ascii="Calibri" w:eastAsia="Times New Roman" w:hAnsi="Calibri" w:cs="Calibri"/>
                <w:color w:val="FFFFFF"/>
              </w:rPr>
              <w:t>.00</w:t>
            </w:r>
          </w:p>
        </w:tc>
        <w:tc>
          <w:tcPr>
            <w:tcW w:w="1620" w:type="dxa"/>
            <w:shd w:val="clear" w:color="000000" w:fill="000000"/>
            <w:noWrap/>
            <w:vAlign w:val="bottom"/>
          </w:tcPr>
          <w:p w14:paraId="4BB56151" w14:textId="08CEA727" w:rsidR="00D60724" w:rsidRPr="00B97127" w:rsidRDefault="00D60724" w:rsidP="00D60724">
            <w:pPr>
              <w:spacing w:after="0" w:line="240" w:lineRule="auto"/>
              <w:jc w:val="center"/>
              <w:rPr>
                <w:rFonts w:ascii="Calibri" w:eastAsia="Times New Roman" w:hAnsi="Calibri" w:cs="Calibri"/>
                <w:color w:val="FFFFFF"/>
              </w:rPr>
            </w:pPr>
          </w:p>
        </w:tc>
        <w:tc>
          <w:tcPr>
            <w:tcW w:w="1840" w:type="dxa"/>
            <w:shd w:val="clear" w:color="000000" w:fill="000000"/>
            <w:noWrap/>
            <w:vAlign w:val="bottom"/>
          </w:tcPr>
          <w:p w14:paraId="08633A0B" w14:textId="1B2E62F4" w:rsidR="00D60724" w:rsidRPr="00B97127" w:rsidRDefault="00D60724" w:rsidP="00D60724">
            <w:pPr>
              <w:spacing w:after="0" w:line="240" w:lineRule="auto"/>
              <w:jc w:val="center"/>
              <w:rPr>
                <w:rFonts w:ascii="Calibri" w:eastAsia="Times New Roman" w:hAnsi="Calibri" w:cs="Calibri"/>
                <w:color w:val="FFFFFF"/>
              </w:rPr>
            </w:pPr>
            <w:r>
              <w:rPr>
                <w:rFonts w:ascii="Calibri" w:eastAsia="Times New Roman" w:hAnsi="Calibri" w:cs="Calibri"/>
                <w:color w:val="FFFFFF"/>
              </w:rPr>
              <w:t>$</w:t>
            </w:r>
            <w:r w:rsidR="00645306">
              <w:rPr>
                <w:rFonts w:ascii="Calibri" w:eastAsia="Times New Roman" w:hAnsi="Calibri" w:cs="Calibri"/>
                <w:color w:val="FFFFFF"/>
              </w:rPr>
              <w:t>5,529.50</w:t>
            </w:r>
          </w:p>
        </w:tc>
        <w:tc>
          <w:tcPr>
            <w:tcW w:w="1428" w:type="dxa"/>
            <w:shd w:val="clear" w:color="000000" w:fill="000000"/>
            <w:noWrap/>
            <w:vAlign w:val="bottom"/>
          </w:tcPr>
          <w:p w14:paraId="61B674C3" w14:textId="507090CC" w:rsidR="00D60724" w:rsidRPr="00B97127" w:rsidRDefault="00D60724" w:rsidP="00D60724">
            <w:pPr>
              <w:spacing w:after="0" w:line="240" w:lineRule="auto"/>
              <w:jc w:val="center"/>
              <w:rPr>
                <w:rFonts w:ascii="Calibri" w:eastAsia="Times New Roman" w:hAnsi="Calibri" w:cs="Calibri"/>
                <w:color w:val="FFFFFF"/>
              </w:rPr>
            </w:pPr>
          </w:p>
        </w:tc>
        <w:tc>
          <w:tcPr>
            <w:tcW w:w="1559" w:type="dxa"/>
            <w:shd w:val="clear" w:color="000000" w:fill="000000"/>
            <w:noWrap/>
            <w:vAlign w:val="bottom"/>
          </w:tcPr>
          <w:p w14:paraId="2FAA4298" w14:textId="699D3E6B" w:rsidR="00D60724" w:rsidRPr="00B97127" w:rsidRDefault="00D60724" w:rsidP="00D60724">
            <w:pPr>
              <w:spacing w:after="0" w:line="240" w:lineRule="auto"/>
              <w:jc w:val="center"/>
              <w:rPr>
                <w:rFonts w:ascii="Calibri" w:eastAsia="Times New Roman" w:hAnsi="Calibri" w:cs="Calibri"/>
                <w:color w:val="FFFFFF"/>
              </w:rPr>
            </w:pPr>
          </w:p>
        </w:tc>
        <w:tc>
          <w:tcPr>
            <w:tcW w:w="1701" w:type="dxa"/>
            <w:shd w:val="clear" w:color="000000" w:fill="000000"/>
            <w:noWrap/>
            <w:vAlign w:val="bottom"/>
          </w:tcPr>
          <w:p w14:paraId="31C98E52" w14:textId="787DCCB4" w:rsidR="00D60724" w:rsidRPr="00B97127" w:rsidRDefault="00114191" w:rsidP="00D60724">
            <w:pPr>
              <w:spacing w:after="0" w:line="240" w:lineRule="auto"/>
              <w:jc w:val="center"/>
              <w:rPr>
                <w:rFonts w:ascii="Calibri" w:eastAsia="Times New Roman" w:hAnsi="Calibri" w:cs="Calibri"/>
                <w:color w:val="FFFFFF"/>
              </w:rPr>
            </w:pPr>
            <w:r>
              <w:rPr>
                <w:rFonts w:ascii="Calibri" w:eastAsia="Times New Roman" w:hAnsi="Calibri" w:cs="Calibri"/>
                <w:color w:val="FFFFFF"/>
              </w:rPr>
              <w:t>$</w:t>
            </w:r>
            <w:r w:rsidR="00645306">
              <w:rPr>
                <w:rFonts w:ascii="Calibri" w:eastAsia="Times New Roman" w:hAnsi="Calibri" w:cs="Calibri"/>
                <w:color w:val="FFFFFF"/>
              </w:rPr>
              <w:t>1,675.00</w:t>
            </w:r>
          </w:p>
        </w:tc>
        <w:tc>
          <w:tcPr>
            <w:tcW w:w="1770" w:type="dxa"/>
            <w:shd w:val="clear" w:color="000000" w:fill="000000"/>
            <w:noWrap/>
            <w:vAlign w:val="bottom"/>
          </w:tcPr>
          <w:p w14:paraId="1C65B61C" w14:textId="1F6A51B0" w:rsidR="00D60724" w:rsidRPr="00B97127" w:rsidRDefault="00D60724" w:rsidP="00D60724">
            <w:pPr>
              <w:spacing w:after="0" w:line="240" w:lineRule="auto"/>
              <w:jc w:val="center"/>
              <w:rPr>
                <w:rFonts w:ascii="Calibri" w:eastAsia="Times New Roman" w:hAnsi="Calibri" w:cs="Calibri"/>
                <w:color w:val="FFFFFF"/>
              </w:rPr>
            </w:pPr>
          </w:p>
        </w:tc>
        <w:tc>
          <w:tcPr>
            <w:tcW w:w="1632" w:type="dxa"/>
            <w:shd w:val="clear" w:color="000000" w:fill="000000"/>
            <w:noWrap/>
            <w:vAlign w:val="bottom"/>
          </w:tcPr>
          <w:p w14:paraId="05080D3E" w14:textId="18D09451" w:rsidR="00D60724" w:rsidRPr="00B97127" w:rsidRDefault="00E5154F" w:rsidP="00D60724">
            <w:pPr>
              <w:spacing w:after="0" w:line="240" w:lineRule="auto"/>
              <w:jc w:val="right"/>
              <w:rPr>
                <w:rFonts w:ascii="Calibri" w:eastAsia="Times New Roman" w:hAnsi="Calibri" w:cs="Calibri"/>
                <w:color w:val="FFFFFF"/>
              </w:rPr>
            </w:pPr>
            <w:r w:rsidRPr="00E5154F">
              <w:rPr>
                <w:rFonts w:ascii="Calibri" w:eastAsia="Times New Roman" w:hAnsi="Calibri" w:cs="Calibri"/>
                <w:color w:val="FFFFFF"/>
              </w:rPr>
              <w:t>$</w:t>
            </w:r>
            <w:r w:rsidR="00645306">
              <w:rPr>
                <w:rFonts w:ascii="Calibri" w:eastAsia="Times New Roman" w:hAnsi="Calibri" w:cs="Calibri"/>
                <w:color w:val="FFFFFF"/>
              </w:rPr>
              <w:t>7,654.50</w:t>
            </w:r>
          </w:p>
        </w:tc>
      </w:tr>
    </w:tbl>
    <w:p w14:paraId="422E5F46" w14:textId="0130882B" w:rsidR="00EB1D45" w:rsidRDefault="003A09D4" w:rsidP="003A09D4">
      <w:pPr>
        <w:ind w:left="142" w:right="-479"/>
        <w:jc w:val="center"/>
        <w:rPr>
          <w:b/>
          <w:bCs/>
          <w:sz w:val="32"/>
          <w:szCs w:val="32"/>
        </w:rPr>
      </w:pPr>
      <w:r w:rsidRPr="003A09D4">
        <w:rPr>
          <w:b/>
          <w:bCs/>
          <w:sz w:val="32"/>
          <w:szCs w:val="32"/>
        </w:rPr>
        <w:lastRenderedPageBreak/>
        <w:t>Councillor Expense Reimbursement Report</w:t>
      </w:r>
      <w:r w:rsidR="00B617C1">
        <w:rPr>
          <w:b/>
          <w:bCs/>
          <w:sz w:val="32"/>
          <w:szCs w:val="32"/>
        </w:rPr>
        <w:t xml:space="preserve"> *</w:t>
      </w:r>
      <w:r w:rsidRPr="003A09D4">
        <w:rPr>
          <w:b/>
          <w:bCs/>
          <w:sz w:val="32"/>
          <w:szCs w:val="32"/>
        </w:rPr>
        <w:br/>
      </w:r>
      <w:r w:rsidR="004F0689" w:rsidRPr="00B67E58">
        <w:rPr>
          <w:b/>
          <w:bCs/>
          <w:sz w:val="32"/>
          <w:szCs w:val="32"/>
        </w:rPr>
        <w:t xml:space="preserve">1 </w:t>
      </w:r>
      <w:r w:rsidR="004F0689">
        <w:rPr>
          <w:b/>
          <w:bCs/>
          <w:sz w:val="32"/>
          <w:szCs w:val="32"/>
        </w:rPr>
        <w:t>April 2026 – 30 June 2026</w:t>
      </w:r>
    </w:p>
    <w:tbl>
      <w:tblPr>
        <w:tblW w:w="13183" w:type="dxa"/>
        <w:tblLook w:val="04A0" w:firstRow="1" w:lastRow="0" w:firstColumn="1" w:lastColumn="0" w:noHBand="0" w:noVBand="1"/>
      </w:tblPr>
      <w:tblGrid>
        <w:gridCol w:w="2122"/>
        <w:gridCol w:w="9355"/>
        <w:gridCol w:w="1706"/>
      </w:tblGrid>
      <w:tr w:rsidR="00861E9B" w:rsidRPr="003B2B92" w14:paraId="4103E1E4" w14:textId="77777777" w:rsidTr="003B2B92">
        <w:trPr>
          <w:trHeight w:val="340"/>
        </w:trPr>
        <w:tc>
          <w:tcPr>
            <w:tcW w:w="1318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D6D0A4D" w14:textId="5523D718" w:rsidR="00B73CED" w:rsidRPr="003B2B92" w:rsidRDefault="000623F6" w:rsidP="003B2B92">
            <w:pPr>
              <w:spacing w:after="0" w:line="240" w:lineRule="auto"/>
              <w:rPr>
                <w:rFonts w:ascii="Calibri" w:eastAsia="Times New Roman" w:hAnsi="Calibri" w:cs="Calibri"/>
                <w:b/>
                <w:bCs/>
                <w:i/>
                <w:iCs/>
                <w:color w:val="000000"/>
              </w:rPr>
            </w:pPr>
            <w:r w:rsidRPr="003B2B92">
              <w:rPr>
                <w:b/>
                <w:bCs/>
                <w:i/>
                <w:iCs/>
              </w:rPr>
              <w:t>Notable e</w:t>
            </w:r>
            <w:r w:rsidR="00582B1F" w:rsidRPr="003B2B92">
              <w:rPr>
                <w:b/>
                <w:bCs/>
                <w:i/>
                <w:iCs/>
              </w:rPr>
              <w:t>xpenses</w:t>
            </w:r>
            <w:r w:rsidRPr="003B2B92">
              <w:rPr>
                <w:b/>
                <w:bCs/>
                <w:i/>
                <w:iCs/>
              </w:rPr>
              <w:t xml:space="preserve"> </w:t>
            </w:r>
            <w:r w:rsidR="00107607" w:rsidRPr="003B2B92">
              <w:rPr>
                <w:b/>
                <w:bCs/>
                <w:i/>
                <w:iCs/>
              </w:rPr>
              <w:t>for the quarter</w:t>
            </w:r>
          </w:p>
        </w:tc>
      </w:tr>
      <w:tr w:rsidR="00C8018E" w:rsidRPr="003B2B92" w14:paraId="43C087EB" w14:textId="77777777" w:rsidTr="009156E5">
        <w:trPr>
          <w:trHeight w:val="340"/>
        </w:trPr>
        <w:tc>
          <w:tcPr>
            <w:tcW w:w="2122" w:type="dxa"/>
            <w:tcBorders>
              <w:top w:val="single" w:sz="4" w:space="0" w:color="auto"/>
              <w:left w:val="single" w:sz="4" w:space="0" w:color="auto"/>
              <w:bottom w:val="single" w:sz="4" w:space="0" w:color="auto"/>
              <w:right w:val="single" w:sz="4" w:space="0" w:color="auto"/>
            </w:tcBorders>
            <w:noWrap/>
            <w:vAlign w:val="center"/>
          </w:tcPr>
          <w:p w14:paraId="5ADD4F2E" w14:textId="4C52381F" w:rsidR="00C8018E" w:rsidRPr="003B2B92" w:rsidRDefault="00C8018E" w:rsidP="009156E5">
            <w:pPr>
              <w:spacing w:after="0" w:line="240" w:lineRule="auto"/>
              <w:rPr>
                <w:rFonts w:ascii="Calibri" w:hAnsi="Calibri" w:cs="Calibri"/>
                <w:i/>
                <w:iCs/>
                <w:color w:val="000000"/>
              </w:rPr>
            </w:pPr>
            <w:r w:rsidRPr="003B2B92">
              <w:rPr>
                <w:rFonts w:ascii="Calibri" w:hAnsi="Calibri" w:cs="Calibri"/>
                <w:i/>
                <w:iCs/>
                <w:color w:val="000000"/>
              </w:rPr>
              <w:t xml:space="preserve">Cr </w:t>
            </w:r>
            <w:r>
              <w:rPr>
                <w:rFonts w:ascii="Calibri" w:hAnsi="Calibri" w:cs="Calibri"/>
                <w:i/>
                <w:iCs/>
                <w:color w:val="000000"/>
              </w:rPr>
              <w:t>Shannon McGuire</w:t>
            </w:r>
          </w:p>
        </w:tc>
        <w:tc>
          <w:tcPr>
            <w:tcW w:w="9355" w:type="dxa"/>
            <w:tcBorders>
              <w:top w:val="single" w:sz="4" w:space="0" w:color="auto"/>
              <w:left w:val="single" w:sz="4" w:space="0" w:color="auto"/>
              <w:bottom w:val="single" w:sz="4" w:space="0" w:color="auto"/>
              <w:right w:val="single" w:sz="4" w:space="0" w:color="auto"/>
            </w:tcBorders>
            <w:noWrap/>
            <w:vAlign w:val="center"/>
          </w:tcPr>
          <w:p w14:paraId="7733700C" w14:textId="77777777" w:rsidR="00C8018E" w:rsidRPr="003B2B92" w:rsidRDefault="00C8018E" w:rsidP="009156E5">
            <w:pPr>
              <w:spacing w:after="0" w:line="240" w:lineRule="auto"/>
              <w:rPr>
                <w:rFonts w:ascii="Calibri" w:hAnsi="Calibri" w:cs="Calibri"/>
                <w:i/>
                <w:iCs/>
                <w:color w:val="000000"/>
              </w:rPr>
            </w:pPr>
            <w:r>
              <w:rPr>
                <w:rFonts w:ascii="Calibri" w:hAnsi="Calibri" w:cs="Calibri"/>
                <w:i/>
                <w:iCs/>
                <w:color w:val="000000"/>
              </w:rPr>
              <w:t>Return flight booking – ALGA Conference (June 2026)</w:t>
            </w:r>
          </w:p>
        </w:tc>
        <w:tc>
          <w:tcPr>
            <w:tcW w:w="1706" w:type="dxa"/>
            <w:tcBorders>
              <w:top w:val="single" w:sz="4" w:space="0" w:color="auto"/>
              <w:left w:val="single" w:sz="4" w:space="0" w:color="auto"/>
              <w:bottom w:val="single" w:sz="4" w:space="0" w:color="auto"/>
              <w:right w:val="single" w:sz="4" w:space="0" w:color="auto"/>
            </w:tcBorders>
            <w:noWrap/>
            <w:vAlign w:val="center"/>
          </w:tcPr>
          <w:p w14:paraId="0B5E827C" w14:textId="59E1B514" w:rsidR="00C8018E" w:rsidRPr="003B2B92" w:rsidRDefault="00C8018E" w:rsidP="009156E5">
            <w:pPr>
              <w:spacing w:after="0" w:line="240" w:lineRule="auto"/>
              <w:rPr>
                <w:rFonts w:ascii="Calibri" w:hAnsi="Calibri" w:cs="Calibri"/>
                <w:i/>
                <w:iCs/>
                <w:color w:val="000000"/>
              </w:rPr>
            </w:pPr>
            <w:r>
              <w:rPr>
                <w:rFonts w:ascii="Calibri" w:hAnsi="Calibri" w:cs="Calibri"/>
                <w:i/>
                <w:iCs/>
                <w:color w:val="000000"/>
              </w:rPr>
              <w:t>$</w:t>
            </w:r>
            <w:r w:rsidR="00FF64B9">
              <w:rPr>
                <w:rFonts w:ascii="Calibri" w:hAnsi="Calibri" w:cs="Calibri"/>
                <w:i/>
                <w:iCs/>
                <w:color w:val="000000"/>
              </w:rPr>
              <w:t>411.00</w:t>
            </w:r>
          </w:p>
        </w:tc>
      </w:tr>
      <w:tr w:rsidR="00C8018E" w:rsidRPr="003B2B92" w14:paraId="451FECBF" w14:textId="77777777" w:rsidTr="00C268A1">
        <w:trPr>
          <w:trHeight w:val="340"/>
        </w:trPr>
        <w:tc>
          <w:tcPr>
            <w:tcW w:w="2122" w:type="dxa"/>
            <w:tcBorders>
              <w:top w:val="single" w:sz="4" w:space="0" w:color="auto"/>
              <w:left w:val="single" w:sz="4" w:space="0" w:color="auto"/>
              <w:bottom w:val="single" w:sz="4" w:space="0" w:color="auto"/>
              <w:right w:val="single" w:sz="4" w:space="0" w:color="auto"/>
            </w:tcBorders>
            <w:noWrap/>
            <w:vAlign w:val="center"/>
          </w:tcPr>
          <w:p w14:paraId="1B3E48D6" w14:textId="4D3365E3" w:rsidR="00C8018E" w:rsidRPr="003B2B92" w:rsidRDefault="00C8018E" w:rsidP="008A5A8F">
            <w:pPr>
              <w:spacing w:after="0" w:line="240" w:lineRule="auto"/>
              <w:rPr>
                <w:rFonts w:ascii="Calibri" w:hAnsi="Calibri" w:cs="Calibri"/>
                <w:i/>
                <w:iCs/>
                <w:color w:val="000000"/>
              </w:rPr>
            </w:pPr>
            <w:r>
              <w:rPr>
                <w:rFonts w:ascii="Calibri" w:hAnsi="Calibri" w:cs="Calibri"/>
                <w:i/>
                <w:iCs/>
                <w:color w:val="000000"/>
              </w:rPr>
              <w:t>Cr Robert Szatkowski</w:t>
            </w:r>
          </w:p>
        </w:tc>
        <w:tc>
          <w:tcPr>
            <w:tcW w:w="9355" w:type="dxa"/>
            <w:tcBorders>
              <w:top w:val="single" w:sz="4" w:space="0" w:color="auto"/>
              <w:left w:val="single" w:sz="4" w:space="0" w:color="auto"/>
              <w:bottom w:val="single" w:sz="4" w:space="0" w:color="auto"/>
              <w:right w:val="single" w:sz="4" w:space="0" w:color="auto"/>
            </w:tcBorders>
            <w:noWrap/>
            <w:vAlign w:val="center"/>
          </w:tcPr>
          <w:p w14:paraId="3F7D0545" w14:textId="52245859" w:rsidR="00C8018E" w:rsidRDefault="00FF64B9" w:rsidP="008A5A8F">
            <w:pPr>
              <w:spacing w:after="0" w:line="240" w:lineRule="auto"/>
              <w:rPr>
                <w:rFonts w:ascii="Calibri" w:hAnsi="Calibri" w:cs="Calibri"/>
                <w:i/>
                <w:iCs/>
                <w:color w:val="000000"/>
              </w:rPr>
            </w:pPr>
            <w:r>
              <w:rPr>
                <w:rFonts w:ascii="Calibri" w:hAnsi="Calibri" w:cs="Calibri"/>
                <w:i/>
                <w:iCs/>
                <w:color w:val="000000"/>
              </w:rPr>
              <w:t xml:space="preserve">Victoria University Gala Dinner </w:t>
            </w:r>
          </w:p>
        </w:tc>
        <w:tc>
          <w:tcPr>
            <w:tcW w:w="1706" w:type="dxa"/>
            <w:tcBorders>
              <w:top w:val="single" w:sz="4" w:space="0" w:color="auto"/>
              <w:left w:val="single" w:sz="4" w:space="0" w:color="auto"/>
              <w:bottom w:val="single" w:sz="4" w:space="0" w:color="auto"/>
              <w:right w:val="single" w:sz="4" w:space="0" w:color="auto"/>
            </w:tcBorders>
            <w:noWrap/>
            <w:vAlign w:val="center"/>
          </w:tcPr>
          <w:p w14:paraId="3A400581" w14:textId="4A2D1A9C" w:rsidR="00C8018E" w:rsidRDefault="00287AB2" w:rsidP="008A5A8F">
            <w:pPr>
              <w:spacing w:after="0" w:line="240" w:lineRule="auto"/>
              <w:rPr>
                <w:rFonts w:ascii="Calibri" w:hAnsi="Calibri" w:cs="Calibri"/>
                <w:i/>
                <w:iCs/>
                <w:color w:val="000000"/>
              </w:rPr>
            </w:pPr>
            <w:r>
              <w:rPr>
                <w:rFonts w:ascii="Calibri" w:hAnsi="Calibri" w:cs="Calibri"/>
                <w:i/>
                <w:iCs/>
                <w:color w:val="000000"/>
              </w:rPr>
              <w:t>$</w:t>
            </w:r>
            <w:r w:rsidR="00FF64B9">
              <w:rPr>
                <w:rFonts w:ascii="Calibri" w:hAnsi="Calibri" w:cs="Calibri"/>
                <w:i/>
                <w:iCs/>
                <w:color w:val="000000"/>
              </w:rPr>
              <w:t>195.00</w:t>
            </w:r>
          </w:p>
        </w:tc>
      </w:tr>
      <w:tr w:rsidR="00C8018E" w:rsidRPr="003B2B92" w14:paraId="64FACDA0" w14:textId="77777777" w:rsidTr="00C268A1">
        <w:trPr>
          <w:trHeight w:val="340"/>
        </w:trPr>
        <w:tc>
          <w:tcPr>
            <w:tcW w:w="2122" w:type="dxa"/>
            <w:tcBorders>
              <w:top w:val="single" w:sz="4" w:space="0" w:color="auto"/>
              <w:left w:val="single" w:sz="4" w:space="0" w:color="auto"/>
              <w:bottom w:val="single" w:sz="4" w:space="0" w:color="auto"/>
              <w:right w:val="single" w:sz="4" w:space="0" w:color="auto"/>
            </w:tcBorders>
            <w:noWrap/>
            <w:vAlign w:val="center"/>
          </w:tcPr>
          <w:p w14:paraId="12E0A44C" w14:textId="78586170" w:rsidR="00C8018E" w:rsidRPr="003B2B92" w:rsidRDefault="00287AB2" w:rsidP="008A5A8F">
            <w:pPr>
              <w:spacing w:after="0" w:line="240" w:lineRule="auto"/>
              <w:rPr>
                <w:rFonts w:ascii="Calibri" w:hAnsi="Calibri" w:cs="Calibri"/>
                <w:i/>
                <w:iCs/>
                <w:color w:val="000000"/>
              </w:rPr>
            </w:pPr>
            <w:r>
              <w:rPr>
                <w:rFonts w:ascii="Calibri" w:hAnsi="Calibri" w:cs="Calibri"/>
                <w:i/>
                <w:iCs/>
                <w:color w:val="000000"/>
              </w:rPr>
              <w:t>Cr Robert Szatkowski</w:t>
            </w:r>
          </w:p>
        </w:tc>
        <w:tc>
          <w:tcPr>
            <w:tcW w:w="9355" w:type="dxa"/>
            <w:tcBorders>
              <w:top w:val="single" w:sz="4" w:space="0" w:color="auto"/>
              <w:left w:val="single" w:sz="4" w:space="0" w:color="auto"/>
              <w:bottom w:val="single" w:sz="4" w:space="0" w:color="auto"/>
              <w:right w:val="single" w:sz="4" w:space="0" w:color="auto"/>
            </w:tcBorders>
            <w:noWrap/>
            <w:vAlign w:val="center"/>
          </w:tcPr>
          <w:p w14:paraId="4F0BBF51" w14:textId="0F92D1C6" w:rsidR="00C8018E" w:rsidRDefault="00FF64B9" w:rsidP="008A5A8F">
            <w:pPr>
              <w:spacing w:after="0" w:line="240" w:lineRule="auto"/>
              <w:rPr>
                <w:rFonts w:ascii="Calibri" w:hAnsi="Calibri" w:cs="Calibri"/>
                <w:i/>
                <w:iCs/>
                <w:color w:val="000000"/>
              </w:rPr>
            </w:pPr>
            <w:r>
              <w:rPr>
                <w:rFonts w:ascii="Calibri" w:hAnsi="Calibri" w:cs="Calibri"/>
                <w:i/>
                <w:iCs/>
                <w:color w:val="000000"/>
              </w:rPr>
              <w:t xml:space="preserve">Werribee Fire </w:t>
            </w:r>
            <w:r w:rsidR="0006597D">
              <w:rPr>
                <w:rFonts w:ascii="Calibri" w:hAnsi="Calibri" w:cs="Calibri"/>
                <w:i/>
                <w:iCs/>
                <w:color w:val="000000"/>
              </w:rPr>
              <w:t>B</w:t>
            </w:r>
            <w:r>
              <w:rPr>
                <w:rFonts w:ascii="Calibri" w:hAnsi="Calibri" w:cs="Calibri"/>
                <w:i/>
                <w:iCs/>
                <w:color w:val="000000"/>
              </w:rPr>
              <w:t>rigade Dinner 2026</w:t>
            </w:r>
          </w:p>
        </w:tc>
        <w:tc>
          <w:tcPr>
            <w:tcW w:w="1706" w:type="dxa"/>
            <w:tcBorders>
              <w:top w:val="single" w:sz="4" w:space="0" w:color="auto"/>
              <w:left w:val="single" w:sz="4" w:space="0" w:color="auto"/>
              <w:bottom w:val="single" w:sz="4" w:space="0" w:color="auto"/>
              <w:right w:val="single" w:sz="4" w:space="0" w:color="auto"/>
            </w:tcBorders>
            <w:noWrap/>
            <w:vAlign w:val="center"/>
          </w:tcPr>
          <w:p w14:paraId="10B759C0" w14:textId="4176E4F4" w:rsidR="00C8018E" w:rsidRDefault="00287AB2" w:rsidP="008A5A8F">
            <w:pPr>
              <w:spacing w:after="0" w:line="240" w:lineRule="auto"/>
              <w:rPr>
                <w:rFonts w:ascii="Calibri" w:hAnsi="Calibri" w:cs="Calibri"/>
                <w:i/>
                <w:iCs/>
                <w:color w:val="000000"/>
              </w:rPr>
            </w:pPr>
            <w:r>
              <w:rPr>
                <w:rFonts w:ascii="Calibri" w:hAnsi="Calibri" w:cs="Calibri"/>
                <w:i/>
                <w:iCs/>
                <w:color w:val="000000"/>
              </w:rPr>
              <w:t>$</w:t>
            </w:r>
            <w:r w:rsidR="00FF64B9">
              <w:rPr>
                <w:rFonts w:ascii="Calibri" w:hAnsi="Calibri" w:cs="Calibri"/>
                <w:i/>
                <w:iCs/>
                <w:color w:val="000000"/>
              </w:rPr>
              <w:t>155.00</w:t>
            </w:r>
          </w:p>
        </w:tc>
      </w:tr>
      <w:tr w:rsidR="00FF64B9" w:rsidRPr="003B2B92" w14:paraId="7C960D50" w14:textId="77777777" w:rsidTr="00C268A1">
        <w:trPr>
          <w:trHeight w:val="340"/>
        </w:trPr>
        <w:tc>
          <w:tcPr>
            <w:tcW w:w="2122" w:type="dxa"/>
            <w:tcBorders>
              <w:top w:val="single" w:sz="4" w:space="0" w:color="auto"/>
              <w:left w:val="single" w:sz="4" w:space="0" w:color="auto"/>
              <w:bottom w:val="single" w:sz="4" w:space="0" w:color="auto"/>
              <w:right w:val="single" w:sz="4" w:space="0" w:color="auto"/>
            </w:tcBorders>
            <w:noWrap/>
            <w:vAlign w:val="center"/>
          </w:tcPr>
          <w:p w14:paraId="5EF78583" w14:textId="37B74F86" w:rsidR="00FF64B9" w:rsidRDefault="00FF64B9" w:rsidP="008A5A8F">
            <w:pPr>
              <w:spacing w:after="0" w:line="240" w:lineRule="auto"/>
              <w:rPr>
                <w:rFonts w:ascii="Calibri" w:hAnsi="Calibri" w:cs="Calibri"/>
                <w:i/>
                <w:iCs/>
                <w:color w:val="000000"/>
              </w:rPr>
            </w:pPr>
            <w:r>
              <w:rPr>
                <w:rFonts w:ascii="Calibri" w:hAnsi="Calibri" w:cs="Calibri"/>
                <w:i/>
                <w:iCs/>
                <w:color w:val="000000"/>
              </w:rPr>
              <w:t>Cr Robert Szatkowski</w:t>
            </w:r>
          </w:p>
        </w:tc>
        <w:tc>
          <w:tcPr>
            <w:tcW w:w="9355" w:type="dxa"/>
            <w:tcBorders>
              <w:top w:val="single" w:sz="4" w:space="0" w:color="auto"/>
              <w:left w:val="single" w:sz="4" w:space="0" w:color="auto"/>
              <w:bottom w:val="single" w:sz="4" w:space="0" w:color="auto"/>
              <w:right w:val="single" w:sz="4" w:space="0" w:color="auto"/>
            </w:tcBorders>
            <w:noWrap/>
            <w:vAlign w:val="center"/>
          </w:tcPr>
          <w:p w14:paraId="58C9E24F" w14:textId="497584F6" w:rsidR="00FF64B9" w:rsidRDefault="00FF64B9" w:rsidP="008A5A8F">
            <w:pPr>
              <w:spacing w:after="0" w:line="240" w:lineRule="auto"/>
              <w:rPr>
                <w:rFonts w:ascii="Calibri" w:hAnsi="Calibri" w:cs="Calibri"/>
                <w:i/>
                <w:iCs/>
                <w:color w:val="000000"/>
              </w:rPr>
            </w:pPr>
            <w:r>
              <w:rPr>
                <w:rFonts w:ascii="Calibri" w:hAnsi="Calibri" w:cs="Calibri"/>
                <w:i/>
                <w:iCs/>
                <w:color w:val="000000"/>
              </w:rPr>
              <w:t>Formal Dinner – Order of St Thomas of Acre</w:t>
            </w:r>
          </w:p>
        </w:tc>
        <w:tc>
          <w:tcPr>
            <w:tcW w:w="1706" w:type="dxa"/>
            <w:tcBorders>
              <w:top w:val="single" w:sz="4" w:space="0" w:color="auto"/>
              <w:left w:val="single" w:sz="4" w:space="0" w:color="auto"/>
              <w:bottom w:val="single" w:sz="4" w:space="0" w:color="auto"/>
              <w:right w:val="single" w:sz="4" w:space="0" w:color="auto"/>
            </w:tcBorders>
            <w:noWrap/>
            <w:vAlign w:val="center"/>
          </w:tcPr>
          <w:p w14:paraId="53FBC3DE" w14:textId="544FFD1D" w:rsidR="00FF64B9" w:rsidRDefault="00FF64B9" w:rsidP="008A5A8F">
            <w:pPr>
              <w:spacing w:after="0" w:line="240" w:lineRule="auto"/>
              <w:rPr>
                <w:rFonts w:ascii="Calibri" w:hAnsi="Calibri" w:cs="Calibri"/>
                <w:i/>
                <w:iCs/>
                <w:color w:val="000000"/>
              </w:rPr>
            </w:pPr>
            <w:r>
              <w:rPr>
                <w:rFonts w:ascii="Calibri" w:hAnsi="Calibri" w:cs="Calibri"/>
                <w:i/>
                <w:iCs/>
                <w:color w:val="000000"/>
              </w:rPr>
              <w:t>$165.00</w:t>
            </w:r>
          </w:p>
        </w:tc>
      </w:tr>
      <w:tr w:rsidR="00C8018E" w:rsidRPr="003B2B92" w14:paraId="16A996C8" w14:textId="77777777" w:rsidTr="00C268A1">
        <w:trPr>
          <w:trHeight w:val="340"/>
        </w:trPr>
        <w:tc>
          <w:tcPr>
            <w:tcW w:w="2122" w:type="dxa"/>
            <w:tcBorders>
              <w:top w:val="single" w:sz="4" w:space="0" w:color="auto"/>
              <w:left w:val="single" w:sz="4" w:space="0" w:color="auto"/>
              <w:bottom w:val="single" w:sz="4" w:space="0" w:color="auto"/>
              <w:right w:val="single" w:sz="4" w:space="0" w:color="auto"/>
            </w:tcBorders>
            <w:noWrap/>
            <w:vAlign w:val="center"/>
          </w:tcPr>
          <w:p w14:paraId="1949471A" w14:textId="52DE9C91" w:rsidR="00C8018E" w:rsidRPr="003B2B92" w:rsidRDefault="00287AB2" w:rsidP="008A5A8F">
            <w:pPr>
              <w:spacing w:after="0" w:line="240" w:lineRule="auto"/>
              <w:rPr>
                <w:rFonts w:ascii="Calibri" w:hAnsi="Calibri" w:cs="Calibri"/>
                <w:i/>
                <w:iCs/>
                <w:color w:val="000000"/>
              </w:rPr>
            </w:pPr>
            <w:r>
              <w:rPr>
                <w:rFonts w:ascii="Calibri" w:hAnsi="Calibri" w:cs="Calibri"/>
                <w:i/>
                <w:iCs/>
                <w:color w:val="000000"/>
              </w:rPr>
              <w:t xml:space="preserve">Cr </w:t>
            </w:r>
            <w:r w:rsidR="00412E78">
              <w:rPr>
                <w:rFonts w:ascii="Calibri" w:hAnsi="Calibri" w:cs="Calibri"/>
                <w:i/>
                <w:iCs/>
                <w:color w:val="000000"/>
              </w:rPr>
              <w:t xml:space="preserve">Jasmine Hill </w:t>
            </w:r>
          </w:p>
        </w:tc>
        <w:tc>
          <w:tcPr>
            <w:tcW w:w="9355" w:type="dxa"/>
            <w:tcBorders>
              <w:top w:val="single" w:sz="4" w:space="0" w:color="auto"/>
              <w:left w:val="single" w:sz="4" w:space="0" w:color="auto"/>
              <w:bottom w:val="single" w:sz="4" w:space="0" w:color="auto"/>
              <w:right w:val="single" w:sz="4" w:space="0" w:color="auto"/>
            </w:tcBorders>
            <w:noWrap/>
            <w:vAlign w:val="center"/>
          </w:tcPr>
          <w:p w14:paraId="2B396173" w14:textId="2B27009F" w:rsidR="00C8018E" w:rsidRDefault="00FF64B9" w:rsidP="008A5A8F">
            <w:pPr>
              <w:spacing w:after="0" w:line="240" w:lineRule="auto"/>
              <w:rPr>
                <w:rFonts w:ascii="Calibri" w:hAnsi="Calibri" w:cs="Calibri"/>
                <w:i/>
                <w:iCs/>
                <w:color w:val="000000"/>
              </w:rPr>
            </w:pPr>
            <w:r>
              <w:rPr>
                <w:rFonts w:ascii="Calibri" w:hAnsi="Calibri" w:cs="Calibri"/>
                <w:i/>
                <w:iCs/>
                <w:color w:val="000000"/>
              </w:rPr>
              <w:t>Point Cook Centrals Ladies Day</w:t>
            </w:r>
          </w:p>
        </w:tc>
        <w:tc>
          <w:tcPr>
            <w:tcW w:w="1706" w:type="dxa"/>
            <w:tcBorders>
              <w:top w:val="single" w:sz="4" w:space="0" w:color="auto"/>
              <w:left w:val="single" w:sz="4" w:space="0" w:color="auto"/>
              <w:bottom w:val="single" w:sz="4" w:space="0" w:color="auto"/>
              <w:right w:val="single" w:sz="4" w:space="0" w:color="auto"/>
            </w:tcBorders>
            <w:noWrap/>
            <w:vAlign w:val="center"/>
          </w:tcPr>
          <w:p w14:paraId="535C4AAC" w14:textId="0DD13C92" w:rsidR="00C8018E" w:rsidRDefault="00412E78" w:rsidP="008A5A8F">
            <w:pPr>
              <w:spacing w:after="0" w:line="240" w:lineRule="auto"/>
              <w:rPr>
                <w:rFonts w:ascii="Calibri" w:hAnsi="Calibri" w:cs="Calibri"/>
                <w:i/>
                <w:iCs/>
                <w:color w:val="000000"/>
              </w:rPr>
            </w:pPr>
            <w:r>
              <w:rPr>
                <w:rFonts w:ascii="Calibri" w:hAnsi="Calibri" w:cs="Calibri"/>
                <w:i/>
                <w:iCs/>
                <w:color w:val="000000"/>
              </w:rPr>
              <w:t>$</w:t>
            </w:r>
            <w:r w:rsidR="00FF64B9">
              <w:rPr>
                <w:rFonts w:ascii="Calibri" w:hAnsi="Calibri" w:cs="Calibri"/>
                <w:i/>
                <w:iCs/>
                <w:color w:val="000000"/>
              </w:rPr>
              <w:t>60</w:t>
            </w:r>
            <w:r>
              <w:rPr>
                <w:rFonts w:ascii="Calibri" w:hAnsi="Calibri" w:cs="Calibri"/>
                <w:i/>
                <w:iCs/>
                <w:color w:val="000000"/>
              </w:rPr>
              <w:t>.00</w:t>
            </w:r>
          </w:p>
        </w:tc>
      </w:tr>
      <w:tr w:rsidR="00412E78" w:rsidRPr="003B2B92" w14:paraId="218CDC33" w14:textId="77777777" w:rsidTr="00C268A1">
        <w:trPr>
          <w:trHeight w:val="340"/>
        </w:trPr>
        <w:tc>
          <w:tcPr>
            <w:tcW w:w="2122" w:type="dxa"/>
            <w:tcBorders>
              <w:top w:val="single" w:sz="4" w:space="0" w:color="auto"/>
              <w:left w:val="single" w:sz="4" w:space="0" w:color="auto"/>
              <w:bottom w:val="single" w:sz="4" w:space="0" w:color="auto"/>
              <w:right w:val="single" w:sz="4" w:space="0" w:color="auto"/>
            </w:tcBorders>
            <w:noWrap/>
            <w:vAlign w:val="center"/>
          </w:tcPr>
          <w:p w14:paraId="030A3886" w14:textId="76703BED" w:rsidR="00412E78" w:rsidRPr="003B2B92" w:rsidRDefault="00412E78" w:rsidP="00412E78">
            <w:pPr>
              <w:spacing w:after="0" w:line="240" w:lineRule="auto"/>
              <w:rPr>
                <w:rFonts w:ascii="Calibri" w:hAnsi="Calibri" w:cs="Calibri"/>
                <w:i/>
                <w:iCs/>
                <w:color w:val="000000"/>
              </w:rPr>
            </w:pPr>
            <w:r>
              <w:rPr>
                <w:rFonts w:ascii="Calibri" w:hAnsi="Calibri" w:cs="Calibri"/>
                <w:i/>
                <w:iCs/>
                <w:color w:val="000000"/>
              </w:rPr>
              <w:t>Cr Jasmine Hill</w:t>
            </w:r>
          </w:p>
        </w:tc>
        <w:tc>
          <w:tcPr>
            <w:tcW w:w="9355" w:type="dxa"/>
            <w:tcBorders>
              <w:top w:val="single" w:sz="4" w:space="0" w:color="auto"/>
              <w:left w:val="single" w:sz="4" w:space="0" w:color="auto"/>
              <w:bottom w:val="single" w:sz="4" w:space="0" w:color="auto"/>
              <w:right w:val="single" w:sz="4" w:space="0" w:color="auto"/>
            </w:tcBorders>
            <w:noWrap/>
            <w:vAlign w:val="center"/>
          </w:tcPr>
          <w:p w14:paraId="3A271332" w14:textId="0516CC36" w:rsidR="00412E78" w:rsidRDefault="00FF64B9" w:rsidP="00412E78">
            <w:pPr>
              <w:spacing w:after="0" w:line="240" w:lineRule="auto"/>
              <w:rPr>
                <w:rFonts w:ascii="Calibri" w:hAnsi="Calibri" w:cs="Calibri"/>
                <w:i/>
                <w:iCs/>
                <w:color w:val="000000"/>
              </w:rPr>
            </w:pPr>
            <w:r>
              <w:rPr>
                <w:rFonts w:ascii="Calibri" w:hAnsi="Calibri" w:cs="Calibri"/>
                <w:i/>
                <w:iCs/>
                <w:color w:val="000000"/>
              </w:rPr>
              <w:t xml:space="preserve">Werribee Fire </w:t>
            </w:r>
            <w:r w:rsidR="0006597D">
              <w:rPr>
                <w:rFonts w:ascii="Calibri" w:hAnsi="Calibri" w:cs="Calibri"/>
                <w:i/>
                <w:iCs/>
                <w:color w:val="000000"/>
              </w:rPr>
              <w:t>B</w:t>
            </w:r>
            <w:r>
              <w:rPr>
                <w:rFonts w:ascii="Calibri" w:hAnsi="Calibri" w:cs="Calibri"/>
                <w:i/>
                <w:iCs/>
                <w:color w:val="000000"/>
              </w:rPr>
              <w:t>rigade Dinner 2026</w:t>
            </w:r>
          </w:p>
        </w:tc>
        <w:tc>
          <w:tcPr>
            <w:tcW w:w="1706" w:type="dxa"/>
            <w:tcBorders>
              <w:top w:val="single" w:sz="4" w:space="0" w:color="auto"/>
              <w:left w:val="single" w:sz="4" w:space="0" w:color="auto"/>
              <w:bottom w:val="single" w:sz="4" w:space="0" w:color="auto"/>
              <w:right w:val="single" w:sz="4" w:space="0" w:color="auto"/>
            </w:tcBorders>
            <w:noWrap/>
            <w:vAlign w:val="center"/>
          </w:tcPr>
          <w:p w14:paraId="08182695" w14:textId="7DD70814" w:rsidR="00412E78" w:rsidRDefault="00FF64B9" w:rsidP="00412E78">
            <w:pPr>
              <w:spacing w:after="0" w:line="240" w:lineRule="auto"/>
              <w:rPr>
                <w:rFonts w:ascii="Calibri" w:hAnsi="Calibri" w:cs="Calibri"/>
                <w:i/>
                <w:iCs/>
                <w:color w:val="000000"/>
              </w:rPr>
            </w:pPr>
            <w:r>
              <w:rPr>
                <w:rFonts w:ascii="Calibri" w:hAnsi="Calibri" w:cs="Calibri"/>
                <w:i/>
                <w:iCs/>
                <w:color w:val="000000"/>
              </w:rPr>
              <w:t>$155.00</w:t>
            </w:r>
          </w:p>
        </w:tc>
      </w:tr>
      <w:tr w:rsidR="00FB2388" w:rsidRPr="003B2B92" w14:paraId="5304B218" w14:textId="77777777" w:rsidTr="00FB2388">
        <w:trPr>
          <w:trHeight w:val="340"/>
        </w:trPr>
        <w:tc>
          <w:tcPr>
            <w:tcW w:w="2122" w:type="dxa"/>
            <w:tcBorders>
              <w:top w:val="single" w:sz="4" w:space="0" w:color="auto"/>
              <w:left w:val="single" w:sz="4" w:space="0" w:color="auto"/>
              <w:bottom w:val="single" w:sz="4" w:space="0" w:color="auto"/>
              <w:right w:val="single" w:sz="4" w:space="0" w:color="auto"/>
            </w:tcBorders>
            <w:noWrap/>
            <w:vAlign w:val="center"/>
          </w:tcPr>
          <w:p w14:paraId="693E7302" w14:textId="7F9A4853" w:rsidR="00FB2388" w:rsidRPr="00FB2388" w:rsidRDefault="00FB2388" w:rsidP="00B87019">
            <w:pPr>
              <w:spacing w:after="0" w:line="240" w:lineRule="auto"/>
              <w:rPr>
                <w:rFonts w:ascii="Calibri" w:hAnsi="Calibri" w:cs="Calibri"/>
                <w:i/>
                <w:iCs/>
                <w:color w:val="000000"/>
              </w:rPr>
            </w:pPr>
            <w:r>
              <w:rPr>
                <w:rFonts w:ascii="Calibri" w:hAnsi="Calibri" w:cs="Calibri"/>
                <w:i/>
                <w:iCs/>
                <w:color w:val="000000"/>
              </w:rPr>
              <w:t>Cr Jasmine Hill</w:t>
            </w:r>
          </w:p>
        </w:tc>
        <w:tc>
          <w:tcPr>
            <w:tcW w:w="9355" w:type="dxa"/>
            <w:tcBorders>
              <w:top w:val="single" w:sz="4" w:space="0" w:color="auto"/>
              <w:left w:val="single" w:sz="4" w:space="0" w:color="auto"/>
              <w:bottom w:val="single" w:sz="4" w:space="0" w:color="auto"/>
              <w:right w:val="single" w:sz="4" w:space="0" w:color="auto"/>
            </w:tcBorders>
            <w:noWrap/>
            <w:vAlign w:val="center"/>
          </w:tcPr>
          <w:p w14:paraId="1BCF06AB" w14:textId="0C6CAA29" w:rsidR="00FB2388" w:rsidRPr="00FB2388" w:rsidRDefault="00FF64B9" w:rsidP="00B87019">
            <w:pPr>
              <w:spacing w:after="0" w:line="240" w:lineRule="auto"/>
              <w:rPr>
                <w:rFonts w:ascii="Calibri" w:hAnsi="Calibri" w:cs="Calibri"/>
                <w:i/>
                <w:iCs/>
                <w:color w:val="000000"/>
              </w:rPr>
            </w:pPr>
            <w:r>
              <w:rPr>
                <w:rFonts w:ascii="Calibri" w:hAnsi="Calibri" w:cs="Calibri"/>
                <w:i/>
                <w:iCs/>
                <w:color w:val="000000"/>
              </w:rPr>
              <w:t>Formal Dinner – Order of St Thomas of Acre</w:t>
            </w:r>
          </w:p>
        </w:tc>
        <w:tc>
          <w:tcPr>
            <w:tcW w:w="1706" w:type="dxa"/>
            <w:tcBorders>
              <w:top w:val="single" w:sz="4" w:space="0" w:color="auto"/>
              <w:left w:val="single" w:sz="4" w:space="0" w:color="auto"/>
              <w:bottom w:val="single" w:sz="4" w:space="0" w:color="auto"/>
              <w:right w:val="single" w:sz="4" w:space="0" w:color="auto"/>
            </w:tcBorders>
            <w:noWrap/>
            <w:vAlign w:val="center"/>
          </w:tcPr>
          <w:p w14:paraId="703F9A05" w14:textId="0F1D4061" w:rsidR="00FB2388" w:rsidRPr="00FB2388" w:rsidRDefault="00FF64B9" w:rsidP="00B87019">
            <w:pPr>
              <w:spacing w:after="0" w:line="240" w:lineRule="auto"/>
              <w:rPr>
                <w:rFonts w:ascii="Calibri" w:hAnsi="Calibri" w:cs="Calibri"/>
                <w:i/>
                <w:iCs/>
                <w:color w:val="000000"/>
              </w:rPr>
            </w:pPr>
            <w:r>
              <w:rPr>
                <w:rFonts w:ascii="Calibri" w:hAnsi="Calibri" w:cs="Calibri"/>
                <w:i/>
                <w:iCs/>
                <w:color w:val="000000"/>
              </w:rPr>
              <w:t>$165.00</w:t>
            </w:r>
          </w:p>
        </w:tc>
      </w:tr>
      <w:tr w:rsidR="00FB2388" w:rsidRPr="003B2B92" w14:paraId="0C903EE5" w14:textId="77777777" w:rsidTr="00FB2388">
        <w:trPr>
          <w:trHeight w:val="340"/>
        </w:trPr>
        <w:tc>
          <w:tcPr>
            <w:tcW w:w="2122" w:type="dxa"/>
            <w:tcBorders>
              <w:top w:val="single" w:sz="4" w:space="0" w:color="auto"/>
              <w:left w:val="single" w:sz="4" w:space="0" w:color="auto"/>
              <w:bottom w:val="single" w:sz="4" w:space="0" w:color="auto"/>
              <w:right w:val="single" w:sz="4" w:space="0" w:color="auto"/>
            </w:tcBorders>
            <w:noWrap/>
            <w:vAlign w:val="center"/>
          </w:tcPr>
          <w:p w14:paraId="76311B5B" w14:textId="08C7124C" w:rsidR="00FB2388" w:rsidRPr="003B2B92" w:rsidRDefault="00FB2388" w:rsidP="00B87019">
            <w:pPr>
              <w:spacing w:after="0" w:line="240" w:lineRule="auto"/>
              <w:rPr>
                <w:rFonts w:ascii="Calibri" w:hAnsi="Calibri" w:cs="Calibri"/>
                <w:i/>
                <w:iCs/>
                <w:color w:val="000000"/>
              </w:rPr>
            </w:pPr>
            <w:r>
              <w:rPr>
                <w:rFonts w:ascii="Calibri" w:hAnsi="Calibri" w:cs="Calibri"/>
                <w:i/>
                <w:iCs/>
                <w:color w:val="000000"/>
              </w:rPr>
              <w:t>Cr Jasmine Hill</w:t>
            </w:r>
          </w:p>
        </w:tc>
        <w:tc>
          <w:tcPr>
            <w:tcW w:w="9355" w:type="dxa"/>
            <w:tcBorders>
              <w:top w:val="single" w:sz="4" w:space="0" w:color="auto"/>
              <w:left w:val="single" w:sz="4" w:space="0" w:color="auto"/>
              <w:bottom w:val="single" w:sz="4" w:space="0" w:color="auto"/>
              <w:right w:val="single" w:sz="4" w:space="0" w:color="auto"/>
            </w:tcBorders>
            <w:noWrap/>
            <w:vAlign w:val="center"/>
          </w:tcPr>
          <w:p w14:paraId="54F36DB0" w14:textId="77777777" w:rsidR="00FB2388" w:rsidRPr="003B2B92" w:rsidRDefault="00FB2388" w:rsidP="00B87019">
            <w:pPr>
              <w:spacing w:after="0" w:line="240" w:lineRule="auto"/>
              <w:rPr>
                <w:rFonts w:ascii="Calibri" w:hAnsi="Calibri" w:cs="Calibri"/>
                <w:i/>
                <w:iCs/>
                <w:color w:val="000000"/>
              </w:rPr>
            </w:pPr>
            <w:r>
              <w:rPr>
                <w:rFonts w:ascii="Calibri" w:hAnsi="Calibri" w:cs="Calibri"/>
                <w:i/>
                <w:iCs/>
                <w:color w:val="000000"/>
              </w:rPr>
              <w:t>Return flight booking – ALGA Conference (June 2026)</w:t>
            </w:r>
          </w:p>
        </w:tc>
        <w:tc>
          <w:tcPr>
            <w:tcW w:w="1706" w:type="dxa"/>
            <w:tcBorders>
              <w:top w:val="single" w:sz="4" w:space="0" w:color="auto"/>
              <w:left w:val="single" w:sz="4" w:space="0" w:color="auto"/>
              <w:bottom w:val="single" w:sz="4" w:space="0" w:color="auto"/>
              <w:right w:val="single" w:sz="4" w:space="0" w:color="auto"/>
            </w:tcBorders>
            <w:noWrap/>
            <w:vAlign w:val="center"/>
          </w:tcPr>
          <w:p w14:paraId="19C3EE0E" w14:textId="128C939F" w:rsidR="00FB2388" w:rsidRPr="003B2B92" w:rsidRDefault="00FB2388" w:rsidP="00B87019">
            <w:pPr>
              <w:spacing w:after="0" w:line="240" w:lineRule="auto"/>
              <w:rPr>
                <w:rFonts w:ascii="Calibri" w:hAnsi="Calibri" w:cs="Calibri"/>
                <w:i/>
                <w:iCs/>
                <w:color w:val="000000"/>
              </w:rPr>
            </w:pPr>
            <w:r>
              <w:rPr>
                <w:rFonts w:ascii="Calibri" w:hAnsi="Calibri" w:cs="Calibri"/>
                <w:i/>
                <w:iCs/>
                <w:color w:val="000000"/>
              </w:rPr>
              <w:t>$</w:t>
            </w:r>
            <w:r w:rsidR="00FF64B9">
              <w:rPr>
                <w:rFonts w:ascii="Calibri" w:hAnsi="Calibri" w:cs="Calibri"/>
                <w:i/>
                <w:iCs/>
                <w:color w:val="000000"/>
              </w:rPr>
              <w:t>411.00</w:t>
            </w:r>
          </w:p>
        </w:tc>
      </w:tr>
      <w:tr w:rsidR="00FB2388" w14:paraId="112C392F" w14:textId="77777777" w:rsidTr="00B87019">
        <w:trPr>
          <w:trHeight w:val="340"/>
        </w:trPr>
        <w:tc>
          <w:tcPr>
            <w:tcW w:w="2122" w:type="dxa"/>
            <w:tcBorders>
              <w:top w:val="single" w:sz="4" w:space="0" w:color="auto"/>
              <w:left w:val="single" w:sz="4" w:space="0" w:color="auto"/>
              <w:bottom w:val="single" w:sz="4" w:space="0" w:color="auto"/>
              <w:right w:val="single" w:sz="4" w:space="0" w:color="auto"/>
            </w:tcBorders>
            <w:noWrap/>
            <w:vAlign w:val="center"/>
          </w:tcPr>
          <w:p w14:paraId="71E49FBF" w14:textId="77777777" w:rsidR="00FB2388" w:rsidRPr="003B2B92" w:rsidRDefault="00FB2388" w:rsidP="00B87019">
            <w:pPr>
              <w:spacing w:after="0" w:line="240" w:lineRule="auto"/>
              <w:rPr>
                <w:rFonts w:ascii="Calibri" w:hAnsi="Calibri" w:cs="Calibri"/>
                <w:i/>
                <w:iCs/>
                <w:color w:val="000000"/>
              </w:rPr>
            </w:pPr>
            <w:r>
              <w:rPr>
                <w:rFonts w:ascii="Calibri" w:hAnsi="Calibri" w:cs="Calibri"/>
                <w:i/>
                <w:iCs/>
                <w:color w:val="000000"/>
              </w:rPr>
              <w:t>Cr Susan McIntyre</w:t>
            </w:r>
          </w:p>
        </w:tc>
        <w:tc>
          <w:tcPr>
            <w:tcW w:w="9355" w:type="dxa"/>
            <w:tcBorders>
              <w:top w:val="single" w:sz="4" w:space="0" w:color="auto"/>
              <w:left w:val="single" w:sz="4" w:space="0" w:color="auto"/>
              <w:bottom w:val="single" w:sz="4" w:space="0" w:color="auto"/>
              <w:right w:val="single" w:sz="4" w:space="0" w:color="auto"/>
            </w:tcBorders>
            <w:noWrap/>
            <w:vAlign w:val="center"/>
          </w:tcPr>
          <w:p w14:paraId="6AD14C1C" w14:textId="64E36D9A" w:rsidR="00FB2388" w:rsidRDefault="00F82534" w:rsidP="00B87019">
            <w:pPr>
              <w:spacing w:after="0" w:line="240" w:lineRule="auto"/>
              <w:rPr>
                <w:rFonts w:ascii="Calibri" w:hAnsi="Calibri" w:cs="Calibri"/>
                <w:i/>
                <w:iCs/>
                <w:color w:val="000000"/>
              </w:rPr>
            </w:pPr>
            <w:r>
              <w:rPr>
                <w:rFonts w:ascii="Calibri" w:hAnsi="Calibri" w:cs="Calibri"/>
                <w:i/>
                <w:iCs/>
                <w:color w:val="000000"/>
              </w:rPr>
              <w:t>Point Cook Centrals Ladies Day</w:t>
            </w:r>
          </w:p>
        </w:tc>
        <w:tc>
          <w:tcPr>
            <w:tcW w:w="1706" w:type="dxa"/>
            <w:tcBorders>
              <w:top w:val="single" w:sz="4" w:space="0" w:color="auto"/>
              <w:left w:val="single" w:sz="4" w:space="0" w:color="auto"/>
              <w:bottom w:val="single" w:sz="4" w:space="0" w:color="auto"/>
              <w:right w:val="single" w:sz="4" w:space="0" w:color="auto"/>
            </w:tcBorders>
            <w:noWrap/>
            <w:vAlign w:val="center"/>
          </w:tcPr>
          <w:p w14:paraId="7A61B366" w14:textId="20994687" w:rsidR="00FB2388" w:rsidRDefault="00FB2388" w:rsidP="00B87019">
            <w:pPr>
              <w:spacing w:after="0" w:line="240" w:lineRule="auto"/>
              <w:rPr>
                <w:rFonts w:ascii="Calibri" w:hAnsi="Calibri" w:cs="Calibri"/>
                <w:i/>
                <w:iCs/>
                <w:color w:val="000000"/>
              </w:rPr>
            </w:pPr>
            <w:r>
              <w:rPr>
                <w:rFonts w:ascii="Calibri" w:hAnsi="Calibri" w:cs="Calibri"/>
                <w:i/>
                <w:iCs/>
                <w:color w:val="000000"/>
              </w:rPr>
              <w:t>$</w:t>
            </w:r>
            <w:r w:rsidR="00F82534">
              <w:rPr>
                <w:rFonts w:ascii="Calibri" w:hAnsi="Calibri" w:cs="Calibri"/>
                <w:i/>
                <w:iCs/>
                <w:color w:val="000000"/>
              </w:rPr>
              <w:t>60.00</w:t>
            </w:r>
          </w:p>
        </w:tc>
      </w:tr>
      <w:tr w:rsidR="00F82534" w14:paraId="0CCFE48E" w14:textId="77777777" w:rsidTr="00B87019">
        <w:trPr>
          <w:trHeight w:val="340"/>
        </w:trPr>
        <w:tc>
          <w:tcPr>
            <w:tcW w:w="2122" w:type="dxa"/>
            <w:tcBorders>
              <w:top w:val="single" w:sz="4" w:space="0" w:color="auto"/>
              <w:left w:val="single" w:sz="4" w:space="0" w:color="auto"/>
              <w:bottom w:val="single" w:sz="4" w:space="0" w:color="auto"/>
              <w:right w:val="single" w:sz="4" w:space="0" w:color="auto"/>
            </w:tcBorders>
            <w:noWrap/>
            <w:vAlign w:val="center"/>
          </w:tcPr>
          <w:p w14:paraId="39578675" w14:textId="35E245E6" w:rsidR="00F82534" w:rsidRDefault="00F82534" w:rsidP="00B87019">
            <w:pPr>
              <w:spacing w:after="0" w:line="240" w:lineRule="auto"/>
              <w:rPr>
                <w:rFonts w:ascii="Calibri" w:hAnsi="Calibri" w:cs="Calibri"/>
                <w:i/>
                <w:iCs/>
                <w:color w:val="000000"/>
              </w:rPr>
            </w:pPr>
            <w:r>
              <w:rPr>
                <w:rFonts w:ascii="Calibri" w:hAnsi="Calibri" w:cs="Calibri"/>
                <w:i/>
                <w:iCs/>
                <w:color w:val="000000"/>
              </w:rPr>
              <w:t>Cr Susan McIntyre</w:t>
            </w:r>
          </w:p>
        </w:tc>
        <w:tc>
          <w:tcPr>
            <w:tcW w:w="9355" w:type="dxa"/>
            <w:tcBorders>
              <w:top w:val="single" w:sz="4" w:space="0" w:color="auto"/>
              <w:left w:val="single" w:sz="4" w:space="0" w:color="auto"/>
              <w:bottom w:val="single" w:sz="4" w:space="0" w:color="auto"/>
              <w:right w:val="single" w:sz="4" w:space="0" w:color="auto"/>
            </w:tcBorders>
            <w:noWrap/>
            <w:vAlign w:val="center"/>
          </w:tcPr>
          <w:p w14:paraId="6DCE0507" w14:textId="24DC2B91" w:rsidR="00F82534" w:rsidRDefault="00F82534" w:rsidP="00B87019">
            <w:pPr>
              <w:spacing w:after="0" w:line="240" w:lineRule="auto"/>
              <w:rPr>
                <w:rFonts w:ascii="Calibri" w:hAnsi="Calibri" w:cs="Calibri"/>
                <w:i/>
                <w:iCs/>
                <w:color w:val="000000"/>
              </w:rPr>
            </w:pPr>
            <w:r>
              <w:rPr>
                <w:rFonts w:ascii="Calibri" w:hAnsi="Calibri" w:cs="Calibri"/>
                <w:i/>
                <w:iCs/>
                <w:color w:val="000000"/>
              </w:rPr>
              <w:t xml:space="preserve">Point Cook </w:t>
            </w:r>
            <w:r>
              <w:rPr>
                <w:rFonts w:ascii="Calibri" w:hAnsi="Calibri" w:cs="Calibri"/>
                <w:i/>
                <w:iCs/>
                <w:color w:val="000000"/>
              </w:rPr>
              <w:t>Football Club</w:t>
            </w:r>
            <w:r>
              <w:rPr>
                <w:rFonts w:ascii="Calibri" w:hAnsi="Calibri" w:cs="Calibri"/>
                <w:i/>
                <w:iCs/>
                <w:color w:val="000000"/>
              </w:rPr>
              <w:t xml:space="preserve"> Ladies Day</w:t>
            </w:r>
          </w:p>
        </w:tc>
        <w:tc>
          <w:tcPr>
            <w:tcW w:w="1706" w:type="dxa"/>
            <w:tcBorders>
              <w:top w:val="single" w:sz="4" w:space="0" w:color="auto"/>
              <w:left w:val="single" w:sz="4" w:space="0" w:color="auto"/>
              <w:bottom w:val="single" w:sz="4" w:space="0" w:color="auto"/>
              <w:right w:val="single" w:sz="4" w:space="0" w:color="auto"/>
            </w:tcBorders>
            <w:noWrap/>
            <w:vAlign w:val="center"/>
          </w:tcPr>
          <w:p w14:paraId="13A3C52C" w14:textId="6DF70B66" w:rsidR="00F82534" w:rsidRDefault="00F82534" w:rsidP="00B87019">
            <w:pPr>
              <w:spacing w:after="0" w:line="240" w:lineRule="auto"/>
              <w:rPr>
                <w:rFonts w:ascii="Calibri" w:hAnsi="Calibri" w:cs="Calibri"/>
                <w:i/>
                <w:iCs/>
                <w:color w:val="000000"/>
              </w:rPr>
            </w:pPr>
            <w:r>
              <w:rPr>
                <w:rFonts w:ascii="Calibri" w:hAnsi="Calibri" w:cs="Calibri"/>
                <w:i/>
                <w:iCs/>
                <w:color w:val="000000"/>
              </w:rPr>
              <w:t>$50.00</w:t>
            </w:r>
          </w:p>
        </w:tc>
      </w:tr>
      <w:tr w:rsidR="00F82534" w14:paraId="57A2A0C8" w14:textId="77777777" w:rsidTr="00B87019">
        <w:trPr>
          <w:trHeight w:val="340"/>
        </w:trPr>
        <w:tc>
          <w:tcPr>
            <w:tcW w:w="2122" w:type="dxa"/>
            <w:tcBorders>
              <w:top w:val="single" w:sz="4" w:space="0" w:color="auto"/>
              <w:left w:val="single" w:sz="4" w:space="0" w:color="auto"/>
              <w:bottom w:val="single" w:sz="4" w:space="0" w:color="auto"/>
              <w:right w:val="single" w:sz="4" w:space="0" w:color="auto"/>
            </w:tcBorders>
            <w:noWrap/>
            <w:vAlign w:val="center"/>
          </w:tcPr>
          <w:p w14:paraId="5D55A0E2" w14:textId="44A060AC" w:rsidR="00F82534" w:rsidRDefault="00F82534" w:rsidP="00B87019">
            <w:pPr>
              <w:spacing w:after="0" w:line="240" w:lineRule="auto"/>
              <w:rPr>
                <w:rFonts w:ascii="Calibri" w:hAnsi="Calibri" w:cs="Calibri"/>
                <w:i/>
                <w:iCs/>
                <w:color w:val="000000"/>
              </w:rPr>
            </w:pPr>
            <w:r>
              <w:rPr>
                <w:rFonts w:ascii="Calibri" w:hAnsi="Calibri" w:cs="Calibri"/>
                <w:i/>
                <w:iCs/>
                <w:color w:val="000000"/>
              </w:rPr>
              <w:t>Cr Susan McIntyre</w:t>
            </w:r>
          </w:p>
        </w:tc>
        <w:tc>
          <w:tcPr>
            <w:tcW w:w="9355" w:type="dxa"/>
            <w:tcBorders>
              <w:top w:val="single" w:sz="4" w:space="0" w:color="auto"/>
              <w:left w:val="single" w:sz="4" w:space="0" w:color="auto"/>
              <w:bottom w:val="single" w:sz="4" w:space="0" w:color="auto"/>
              <w:right w:val="single" w:sz="4" w:space="0" w:color="auto"/>
            </w:tcBorders>
            <w:noWrap/>
            <w:vAlign w:val="center"/>
          </w:tcPr>
          <w:p w14:paraId="3909F025" w14:textId="1E872FA0" w:rsidR="00F82534" w:rsidRDefault="0006597D" w:rsidP="00B87019">
            <w:pPr>
              <w:spacing w:after="0" w:line="240" w:lineRule="auto"/>
              <w:rPr>
                <w:rFonts w:ascii="Calibri" w:hAnsi="Calibri" w:cs="Calibri"/>
                <w:i/>
                <w:iCs/>
                <w:color w:val="000000"/>
              </w:rPr>
            </w:pPr>
            <w:r>
              <w:rPr>
                <w:rFonts w:ascii="Calibri" w:hAnsi="Calibri" w:cs="Calibri"/>
                <w:i/>
                <w:iCs/>
                <w:color w:val="000000"/>
              </w:rPr>
              <w:t>Werribee Fire Brigade Dinner 2026</w:t>
            </w:r>
          </w:p>
        </w:tc>
        <w:tc>
          <w:tcPr>
            <w:tcW w:w="1706" w:type="dxa"/>
            <w:tcBorders>
              <w:top w:val="single" w:sz="4" w:space="0" w:color="auto"/>
              <w:left w:val="single" w:sz="4" w:space="0" w:color="auto"/>
              <w:bottom w:val="single" w:sz="4" w:space="0" w:color="auto"/>
              <w:right w:val="single" w:sz="4" w:space="0" w:color="auto"/>
            </w:tcBorders>
            <w:noWrap/>
            <w:vAlign w:val="center"/>
          </w:tcPr>
          <w:p w14:paraId="4D4E8073" w14:textId="493AB077" w:rsidR="00F82534" w:rsidRDefault="0006597D" w:rsidP="00B87019">
            <w:pPr>
              <w:spacing w:after="0" w:line="240" w:lineRule="auto"/>
              <w:rPr>
                <w:rFonts w:ascii="Calibri" w:hAnsi="Calibri" w:cs="Calibri"/>
                <w:i/>
                <w:iCs/>
                <w:color w:val="000000"/>
              </w:rPr>
            </w:pPr>
            <w:r>
              <w:rPr>
                <w:rFonts w:ascii="Calibri" w:hAnsi="Calibri" w:cs="Calibri"/>
                <w:i/>
                <w:iCs/>
                <w:color w:val="000000"/>
              </w:rPr>
              <w:t>$155.00</w:t>
            </w:r>
          </w:p>
        </w:tc>
      </w:tr>
      <w:tr w:rsidR="00412E78" w:rsidRPr="003B2B92" w14:paraId="6507E49F" w14:textId="77777777" w:rsidTr="00C268A1">
        <w:trPr>
          <w:trHeight w:val="340"/>
        </w:trPr>
        <w:tc>
          <w:tcPr>
            <w:tcW w:w="2122" w:type="dxa"/>
            <w:tcBorders>
              <w:top w:val="single" w:sz="4" w:space="0" w:color="auto"/>
              <w:left w:val="single" w:sz="4" w:space="0" w:color="auto"/>
              <w:bottom w:val="single" w:sz="4" w:space="0" w:color="auto"/>
              <w:right w:val="single" w:sz="4" w:space="0" w:color="auto"/>
            </w:tcBorders>
            <w:noWrap/>
            <w:vAlign w:val="center"/>
          </w:tcPr>
          <w:p w14:paraId="353C9B35" w14:textId="3607F26F" w:rsidR="00412E78" w:rsidRPr="003B2B92" w:rsidRDefault="00FF64B9" w:rsidP="00412E78">
            <w:pPr>
              <w:spacing w:after="0" w:line="240" w:lineRule="auto"/>
              <w:rPr>
                <w:rFonts w:ascii="Calibri" w:hAnsi="Calibri" w:cs="Calibri"/>
                <w:i/>
                <w:iCs/>
                <w:color w:val="000000"/>
              </w:rPr>
            </w:pPr>
            <w:r>
              <w:rPr>
                <w:rFonts w:ascii="Calibri" w:hAnsi="Calibri" w:cs="Calibri"/>
                <w:i/>
                <w:iCs/>
                <w:color w:val="000000"/>
              </w:rPr>
              <w:t>C</w:t>
            </w:r>
            <w:r w:rsidR="00412E78">
              <w:rPr>
                <w:rFonts w:ascii="Calibri" w:hAnsi="Calibri" w:cs="Calibri"/>
                <w:i/>
                <w:iCs/>
                <w:color w:val="000000"/>
              </w:rPr>
              <w:t>r Mia Shaw</w:t>
            </w:r>
          </w:p>
        </w:tc>
        <w:tc>
          <w:tcPr>
            <w:tcW w:w="9355" w:type="dxa"/>
            <w:tcBorders>
              <w:top w:val="single" w:sz="4" w:space="0" w:color="auto"/>
              <w:left w:val="single" w:sz="4" w:space="0" w:color="auto"/>
              <w:bottom w:val="single" w:sz="4" w:space="0" w:color="auto"/>
              <w:right w:val="single" w:sz="4" w:space="0" w:color="auto"/>
            </w:tcBorders>
            <w:noWrap/>
            <w:vAlign w:val="center"/>
          </w:tcPr>
          <w:p w14:paraId="711B1AD7" w14:textId="633AB716" w:rsidR="00412E78" w:rsidRDefault="0006597D" w:rsidP="00412E78">
            <w:pPr>
              <w:spacing w:after="0" w:line="240" w:lineRule="auto"/>
              <w:rPr>
                <w:rFonts w:ascii="Calibri" w:hAnsi="Calibri" w:cs="Calibri"/>
                <w:i/>
                <w:iCs/>
                <w:color w:val="000000"/>
              </w:rPr>
            </w:pPr>
            <w:r>
              <w:rPr>
                <w:rFonts w:ascii="Calibri" w:hAnsi="Calibri" w:cs="Calibri"/>
                <w:i/>
                <w:iCs/>
                <w:color w:val="000000"/>
              </w:rPr>
              <w:t>Werribee Fire Brigade Dinner 2026</w:t>
            </w:r>
          </w:p>
        </w:tc>
        <w:tc>
          <w:tcPr>
            <w:tcW w:w="1706" w:type="dxa"/>
            <w:tcBorders>
              <w:top w:val="single" w:sz="4" w:space="0" w:color="auto"/>
              <w:left w:val="single" w:sz="4" w:space="0" w:color="auto"/>
              <w:bottom w:val="single" w:sz="4" w:space="0" w:color="auto"/>
              <w:right w:val="single" w:sz="4" w:space="0" w:color="auto"/>
            </w:tcBorders>
            <w:noWrap/>
            <w:vAlign w:val="center"/>
          </w:tcPr>
          <w:p w14:paraId="37E19B19" w14:textId="7A60C490" w:rsidR="00412E78" w:rsidRDefault="00412E78" w:rsidP="00412E78">
            <w:pPr>
              <w:spacing w:after="0" w:line="240" w:lineRule="auto"/>
              <w:rPr>
                <w:rFonts w:ascii="Calibri" w:hAnsi="Calibri" w:cs="Calibri"/>
                <w:i/>
                <w:iCs/>
                <w:color w:val="000000"/>
              </w:rPr>
            </w:pPr>
            <w:r>
              <w:rPr>
                <w:rFonts w:ascii="Calibri" w:hAnsi="Calibri" w:cs="Calibri"/>
                <w:i/>
                <w:iCs/>
                <w:color w:val="000000"/>
              </w:rPr>
              <w:t>$</w:t>
            </w:r>
            <w:r w:rsidR="0006597D">
              <w:rPr>
                <w:rFonts w:ascii="Calibri" w:hAnsi="Calibri" w:cs="Calibri"/>
                <w:i/>
                <w:iCs/>
                <w:color w:val="000000"/>
              </w:rPr>
              <w:t>155.00</w:t>
            </w:r>
          </w:p>
        </w:tc>
      </w:tr>
      <w:tr w:rsidR="0006597D" w:rsidRPr="003B2B92" w14:paraId="168E8572" w14:textId="77777777" w:rsidTr="00C268A1">
        <w:trPr>
          <w:trHeight w:val="340"/>
        </w:trPr>
        <w:tc>
          <w:tcPr>
            <w:tcW w:w="2122" w:type="dxa"/>
            <w:tcBorders>
              <w:top w:val="single" w:sz="4" w:space="0" w:color="auto"/>
              <w:left w:val="single" w:sz="4" w:space="0" w:color="auto"/>
              <w:bottom w:val="single" w:sz="4" w:space="0" w:color="auto"/>
              <w:right w:val="single" w:sz="4" w:space="0" w:color="auto"/>
            </w:tcBorders>
            <w:noWrap/>
            <w:vAlign w:val="center"/>
          </w:tcPr>
          <w:p w14:paraId="6C0D37F2" w14:textId="608C6CCD" w:rsidR="0006597D" w:rsidRDefault="0006597D" w:rsidP="00412E78">
            <w:pPr>
              <w:spacing w:after="0" w:line="240" w:lineRule="auto"/>
              <w:rPr>
                <w:rFonts w:ascii="Calibri" w:hAnsi="Calibri" w:cs="Calibri"/>
                <w:i/>
                <w:iCs/>
                <w:color w:val="000000"/>
              </w:rPr>
            </w:pPr>
            <w:r>
              <w:rPr>
                <w:rFonts w:ascii="Calibri" w:hAnsi="Calibri" w:cs="Calibri"/>
                <w:i/>
                <w:iCs/>
                <w:color w:val="000000"/>
              </w:rPr>
              <w:t>Cr Mia Shaw</w:t>
            </w:r>
          </w:p>
        </w:tc>
        <w:tc>
          <w:tcPr>
            <w:tcW w:w="9355" w:type="dxa"/>
            <w:tcBorders>
              <w:top w:val="single" w:sz="4" w:space="0" w:color="auto"/>
              <w:left w:val="single" w:sz="4" w:space="0" w:color="auto"/>
              <w:bottom w:val="single" w:sz="4" w:space="0" w:color="auto"/>
              <w:right w:val="single" w:sz="4" w:space="0" w:color="auto"/>
            </w:tcBorders>
            <w:noWrap/>
            <w:vAlign w:val="center"/>
          </w:tcPr>
          <w:p w14:paraId="52282916" w14:textId="7372B823" w:rsidR="0006597D" w:rsidRDefault="0006597D" w:rsidP="00412E78">
            <w:pPr>
              <w:spacing w:after="0" w:line="240" w:lineRule="auto"/>
              <w:rPr>
                <w:rFonts w:ascii="Calibri" w:hAnsi="Calibri" w:cs="Calibri"/>
                <w:i/>
                <w:iCs/>
                <w:color w:val="000000"/>
              </w:rPr>
            </w:pPr>
            <w:r>
              <w:rPr>
                <w:rFonts w:ascii="Calibri" w:hAnsi="Calibri" w:cs="Calibri"/>
                <w:i/>
                <w:iCs/>
                <w:color w:val="000000"/>
              </w:rPr>
              <w:t>Executive and Leadership Coaching – The Breakfast Coach</w:t>
            </w:r>
          </w:p>
        </w:tc>
        <w:tc>
          <w:tcPr>
            <w:tcW w:w="1706" w:type="dxa"/>
            <w:tcBorders>
              <w:top w:val="single" w:sz="4" w:space="0" w:color="auto"/>
              <w:left w:val="single" w:sz="4" w:space="0" w:color="auto"/>
              <w:bottom w:val="single" w:sz="4" w:space="0" w:color="auto"/>
              <w:right w:val="single" w:sz="4" w:space="0" w:color="auto"/>
            </w:tcBorders>
            <w:noWrap/>
            <w:vAlign w:val="center"/>
          </w:tcPr>
          <w:p w14:paraId="69BD19AA" w14:textId="4DBAA5D4" w:rsidR="0006597D" w:rsidRDefault="0006597D" w:rsidP="00412E78">
            <w:pPr>
              <w:spacing w:after="0" w:line="240" w:lineRule="auto"/>
              <w:rPr>
                <w:rFonts w:ascii="Calibri" w:hAnsi="Calibri" w:cs="Calibri"/>
                <w:i/>
                <w:iCs/>
                <w:color w:val="000000"/>
              </w:rPr>
            </w:pPr>
            <w:r>
              <w:rPr>
                <w:rFonts w:ascii="Calibri" w:hAnsi="Calibri" w:cs="Calibri"/>
                <w:i/>
                <w:iCs/>
                <w:color w:val="000000"/>
              </w:rPr>
              <w:t>$2,747.50</w:t>
            </w:r>
          </w:p>
        </w:tc>
      </w:tr>
      <w:tr w:rsidR="00412E78" w:rsidRPr="003B2B92" w14:paraId="39F67601" w14:textId="77777777" w:rsidTr="00C268A1">
        <w:trPr>
          <w:trHeight w:val="340"/>
        </w:trPr>
        <w:tc>
          <w:tcPr>
            <w:tcW w:w="2122" w:type="dxa"/>
            <w:tcBorders>
              <w:top w:val="single" w:sz="4" w:space="0" w:color="auto"/>
              <w:left w:val="single" w:sz="4" w:space="0" w:color="auto"/>
              <w:bottom w:val="single" w:sz="4" w:space="0" w:color="auto"/>
              <w:right w:val="single" w:sz="4" w:space="0" w:color="auto"/>
            </w:tcBorders>
            <w:noWrap/>
            <w:vAlign w:val="center"/>
          </w:tcPr>
          <w:p w14:paraId="7ADAA018" w14:textId="0784AC5D" w:rsidR="00412E78" w:rsidRPr="003B2B92" w:rsidRDefault="00412E78" w:rsidP="00412E78">
            <w:pPr>
              <w:spacing w:after="0" w:line="240" w:lineRule="auto"/>
              <w:rPr>
                <w:rFonts w:ascii="Calibri" w:hAnsi="Calibri" w:cs="Calibri"/>
                <w:i/>
                <w:iCs/>
                <w:color w:val="000000"/>
              </w:rPr>
            </w:pPr>
            <w:r w:rsidRPr="003B2B92">
              <w:rPr>
                <w:rFonts w:ascii="Calibri" w:hAnsi="Calibri" w:cs="Calibri"/>
                <w:i/>
                <w:iCs/>
                <w:color w:val="000000"/>
              </w:rPr>
              <w:t xml:space="preserve">Cr </w:t>
            </w:r>
            <w:r>
              <w:rPr>
                <w:rFonts w:ascii="Calibri" w:hAnsi="Calibri" w:cs="Calibri"/>
                <w:i/>
                <w:iCs/>
                <w:color w:val="000000"/>
              </w:rPr>
              <w:t>Maria King</w:t>
            </w:r>
          </w:p>
        </w:tc>
        <w:tc>
          <w:tcPr>
            <w:tcW w:w="9355" w:type="dxa"/>
            <w:tcBorders>
              <w:top w:val="single" w:sz="4" w:space="0" w:color="auto"/>
              <w:left w:val="single" w:sz="4" w:space="0" w:color="auto"/>
              <w:bottom w:val="single" w:sz="4" w:space="0" w:color="auto"/>
              <w:right w:val="single" w:sz="4" w:space="0" w:color="auto"/>
            </w:tcBorders>
            <w:noWrap/>
            <w:vAlign w:val="center"/>
          </w:tcPr>
          <w:p w14:paraId="303CADFC" w14:textId="080B808B" w:rsidR="00412E78" w:rsidRDefault="00412E78" w:rsidP="00412E78">
            <w:pPr>
              <w:spacing w:after="0" w:line="240" w:lineRule="auto"/>
              <w:rPr>
                <w:rFonts w:ascii="Calibri" w:hAnsi="Calibri" w:cs="Calibri"/>
                <w:i/>
                <w:iCs/>
                <w:color w:val="000000"/>
              </w:rPr>
            </w:pPr>
            <w:r>
              <w:rPr>
                <w:rFonts w:ascii="Calibri" w:hAnsi="Calibri" w:cs="Calibri"/>
                <w:i/>
                <w:iCs/>
                <w:color w:val="000000"/>
              </w:rPr>
              <w:t xml:space="preserve">International </w:t>
            </w:r>
            <w:r w:rsidR="0006597D">
              <w:rPr>
                <w:rFonts w:ascii="Calibri" w:hAnsi="Calibri" w:cs="Calibri"/>
                <w:i/>
                <w:iCs/>
                <w:color w:val="000000"/>
              </w:rPr>
              <w:t>Freedom from Sexual Violence Summit</w:t>
            </w:r>
          </w:p>
        </w:tc>
        <w:tc>
          <w:tcPr>
            <w:tcW w:w="1706" w:type="dxa"/>
            <w:tcBorders>
              <w:top w:val="single" w:sz="4" w:space="0" w:color="auto"/>
              <w:left w:val="single" w:sz="4" w:space="0" w:color="auto"/>
              <w:bottom w:val="single" w:sz="4" w:space="0" w:color="auto"/>
              <w:right w:val="single" w:sz="4" w:space="0" w:color="auto"/>
            </w:tcBorders>
            <w:noWrap/>
            <w:vAlign w:val="center"/>
          </w:tcPr>
          <w:p w14:paraId="22EB5A5D" w14:textId="7A28D933" w:rsidR="00412E78" w:rsidRDefault="00412E78" w:rsidP="00412E78">
            <w:pPr>
              <w:spacing w:after="0" w:line="240" w:lineRule="auto"/>
              <w:rPr>
                <w:rFonts w:ascii="Calibri" w:hAnsi="Calibri" w:cs="Calibri"/>
                <w:i/>
                <w:iCs/>
                <w:color w:val="000000"/>
              </w:rPr>
            </w:pPr>
            <w:r>
              <w:rPr>
                <w:rFonts w:ascii="Calibri" w:hAnsi="Calibri" w:cs="Calibri"/>
                <w:i/>
                <w:iCs/>
                <w:color w:val="000000"/>
              </w:rPr>
              <w:t>$</w:t>
            </w:r>
            <w:r w:rsidR="0006597D">
              <w:rPr>
                <w:rFonts w:ascii="Calibri" w:hAnsi="Calibri" w:cs="Calibri"/>
                <w:i/>
                <w:iCs/>
                <w:color w:val="000000"/>
              </w:rPr>
              <w:t>1,122.00</w:t>
            </w:r>
          </w:p>
        </w:tc>
      </w:tr>
      <w:tr w:rsidR="00F64A0E" w14:paraId="257EF32E" w14:textId="77777777" w:rsidTr="00F64A0E">
        <w:trPr>
          <w:trHeight w:val="340"/>
        </w:trPr>
        <w:tc>
          <w:tcPr>
            <w:tcW w:w="2122" w:type="dxa"/>
            <w:tcBorders>
              <w:top w:val="single" w:sz="4" w:space="0" w:color="auto"/>
              <w:left w:val="single" w:sz="4" w:space="0" w:color="auto"/>
              <w:bottom w:val="single" w:sz="4" w:space="0" w:color="auto"/>
              <w:right w:val="single" w:sz="4" w:space="0" w:color="auto"/>
            </w:tcBorders>
            <w:noWrap/>
            <w:vAlign w:val="center"/>
          </w:tcPr>
          <w:p w14:paraId="0A4EAD7E" w14:textId="0FE027CF" w:rsidR="00F64A0E" w:rsidRPr="003B2B92" w:rsidRDefault="00F64A0E" w:rsidP="00C22A21">
            <w:pPr>
              <w:spacing w:after="0" w:line="240" w:lineRule="auto"/>
              <w:rPr>
                <w:rFonts w:ascii="Calibri" w:hAnsi="Calibri" w:cs="Calibri"/>
                <w:i/>
                <w:iCs/>
                <w:color w:val="000000"/>
              </w:rPr>
            </w:pPr>
            <w:r>
              <w:rPr>
                <w:rFonts w:ascii="Calibri" w:hAnsi="Calibri" w:cs="Calibri"/>
                <w:i/>
                <w:iCs/>
                <w:color w:val="000000"/>
              </w:rPr>
              <w:t>Cr Larry Zhao</w:t>
            </w:r>
          </w:p>
        </w:tc>
        <w:tc>
          <w:tcPr>
            <w:tcW w:w="9355" w:type="dxa"/>
            <w:tcBorders>
              <w:top w:val="single" w:sz="4" w:space="0" w:color="auto"/>
              <w:left w:val="single" w:sz="4" w:space="0" w:color="auto"/>
              <w:bottom w:val="single" w:sz="4" w:space="0" w:color="auto"/>
              <w:right w:val="single" w:sz="4" w:space="0" w:color="auto"/>
            </w:tcBorders>
            <w:noWrap/>
            <w:vAlign w:val="center"/>
          </w:tcPr>
          <w:p w14:paraId="07627EAA" w14:textId="3AED2146" w:rsidR="00F64A0E" w:rsidRDefault="0006597D" w:rsidP="00C22A21">
            <w:pPr>
              <w:spacing w:after="0" w:line="240" w:lineRule="auto"/>
              <w:rPr>
                <w:rFonts w:ascii="Calibri" w:hAnsi="Calibri" w:cs="Calibri"/>
                <w:i/>
                <w:iCs/>
                <w:color w:val="000000"/>
              </w:rPr>
            </w:pPr>
            <w:r>
              <w:rPr>
                <w:rFonts w:ascii="Calibri" w:hAnsi="Calibri" w:cs="Calibri"/>
                <w:i/>
                <w:iCs/>
                <w:color w:val="000000"/>
              </w:rPr>
              <w:t>Werribee Fire Brigade Dinner 2026</w:t>
            </w:r>
          </w:p>
        </w:tc>
        <w:tc>
          <w:tcPr>
            <w:tcW w:w="1706" w:type="dxa"/>
            <w:tcBorders>
              <w:top w:val="single" w:sz="4" w:space="0" w:color="auto"/>
              <w:left w:val="single" w:sz="4" w:space="0" w:color="auto"/>
              <w:bottom w:val="single" w:sz="4" w:space="0" w:color="auto"/>
              <w:right w:val="single" w:sz="4" w:space="0" w:color="auto"/>
            </w:tcBorders>
            <w:noWrap/>
            <w:vAlign w:val="center"/>
          </w:tcPr>
          <w:p w14:paraId="68A1E299" w14:textId="14E58738" w:rsidR="00F64A0E" w:rsidRDefault="00F64A0E" w:rsidP="00C22A21">
            <w:pPr>
              <w:spacing w:after="0" w:line="240" w:lineRule="auto"/>
              <w:rPr>
                <w:rFonts w:ascii="Calibri" w:hAnsi="Calibri" w:cs="Calibri"/>
                <w:i/>
                <w:iCs/>
                <w:color w:val="000000"/>
              </w:rPr>
            </w:pPr>
            <w:r>
              <w:rPr>
                <w:rFonts w:ascii="Calibri" w:hAnsi="Calibri" w:cs="Calibri"/>
                <w:i/>
                <w:iCs/>
                <w:color w:val="000000"/>
              </w:rPr>
              <w:t>$</w:t>
            </w:r>
            <w:r w:rsidR="0006597D">
              <w:rPr>
                <w:rFonts w:ascii="Calibri" w:hAnsi="Calibri" w:cs="Calibri"/>
                <w:i/>
                <w:iCs/>
                <w:color w:val="000000"/>
              </w:rPr>
              <w:t>155.00</w:t>
            </w:r>
          </w:p>
        </w:tc>
      </w:tr>
      <w:tr w:rsidR="00F64A0E" w14:paraId="70042E52" w14:textId="77777777" w:rsidTr="00F64A0E">
        <w:trPr>
          <w:trHeight w:val="340"/>
        </w:trPr>
        <w:tc>
          <w:tcPr>
            <w:tcW w:w="2122" w:type="dxa"/>
            <w:tcBorders>
              <w:top w:val="single" w:sz="4" w:space="0" w:color="auto"/>
              <w:left w:val="single" w:sz="4" w:space="0" w:color="auto"/>
              <w:bottom w:val="single" w:sz="4" w:space="0" w:color="auto"/>
              <w:right w:val="single" w:sz="4" w:space="0" w:color="auto"/>
            </w:tcBorders>
            <w:noWrap/>
            <w:vAlign w:val="center"/>
          </w:tcPr>
          <w:p w14:paraId="1243FF42" w14:textId="7DA3101A" w:rsidR="00F64A0E" w:rsidRPr="003B2B92" w:rsidRDefault="00F64A0E" w:rsidP="00C22A21">
            <w:pPr>
              <w:spacing w:after="0" w:line="240" w:lineRule="auto"/>
              <w:rPr>
                <w:rFonts w:ascii="Calibri" w:hAnsi="Calibri" w:cs="Calibri"/>
                <w:i/>
                <w:iCs/>
                <w:color w:val="000000"/>
              </w:rPr>
            </w:pPr>
            <w:r>
              <w:rPr>
                <w:rFonts w:ascii="Calibri" w:hAnsi="Calibri" w:cs="Calibri"/>
                <w:i/>
                <w:iCs/>
                <w:color w:val="000000"/>
              </w:rPr>
              <w:t>Cr Larry Zhao</w:t>
            </w:r>
          </w:p>
        </w:tc>
        <w:tc>
          <w:tcPr>
            <w:tcW w:w="9355" w:type="dxa"/>
            <w:tcBorders>
              <w:top w:val="single" w:sz="4" w:space="0" w:color="auto"/>
              <w:left w:val="single" w:sz="4" w:space="0" w:color="auto"/>
              <w:bottom w:val="single" w:sz="4" w:space="0" w:color="auto"/>
              <w:right w:val="single" w:sz="4" w:space="0" w:color="auto"/>
            </w:tcBorders>
            <w:noWrap/>
            <w:vAlign w:val="center"/>
          </w:tcPr>
          <w:p w14:paraId="55A44EC2" w14:textId="7633910E" w:rsidR="00F64A0E" w:rsidRDefault="0006597D" w:rsidP="00C22A21">
            <w:pPr>
              <w:spacing w:after="0" w:line="240" w:lineRule="auto"/>
              <w:rPr>
                <w:rFonts w:ascii="Calibri" w:hAnsi="Calibri" w:cs="Calibri"/>
                <w:i/>
                <w:iCs/>
                <w:color w:val="000000"/>
              </w:rPr>
            </w:pPr>
            <w:r>
              <w:rPr>
                <w:rFonts w:ascii="Calibri" w:hAnsi="Calibri" w:cs="Calibri"/>
                <w:i/>
                <w:iCs/>
                <w:color w:val="000000"/>
              </w:rPr>
              <w:t>Young Achiever Awards 2026</w:t>
            </w:r>
          </w:p>
        </w:tc>
        <w:tc>
          <w:tcPr>
            <w:tcW w:w="1706" w:type="dxa"/>
            <w:tcBorders>
              <w:top w:val="single" w:sz="4" w:space="0" w:color="auto"/>
              <w:left w:val="single" w:sz="4" w:space="0" w:color="auto"/>
              <w:bottom w:val="single" w:sz="4" w:space="0" w:color="auto"/>
              <w:right w:val="single" w:sz="4" w:space="0" w:color="auto"/>
            </w:tcBorders>
            <w:noWrap/>
            <w:vAlign w:val="center"/>
          </w:tcPr>
          <w:p w14:paraId="1B6E42C5" w14:textId="0668821C" w:rsidR="00F64A0E" w:rsidRDefault="00F64A0E" w:rsidP="00C22A21">
            <w:pPr>
              <w:spacing w:after="0" w:line="240" w:lineRule="auto"/>
              <w:rPr>
                <w:rFonts w:ascii="Calibri" w:hAnsi="Calibri" w:cs="Calibri"/>
                <w:i/>
                <w:iCs/>
                <w:color w:val="000000"/>
              </w:rPr>
            </w:pPr>
            <w:r>
              <w:rPr>
                <w:rFonts w:ascii="Calibri" w:hAnsi="Calibri" w:cs="Calibri"/>
                <w:i/>
                <w:iCs/>
                <w:color w:val="000000"/>
              </w:rPr>
              <w:t>$</w:t>
            </w:r>
            <w:r w:rsidR="0006597D">
              <w:rPr>
                <w:rFonts w:ascii="Calibri" w:hAnsi="Calibri" w:cs="Calibri"/>
                <w:i/>
                <w:iCs/>
                <w:color w:val="000000"/>
              </w:rPr>
              <w:t>205.00</w:t>
            </w:r>
          </w:p>
        </w:tc>
      </w:tr>
      <w:tr w:rsidR="0006597D" w14:paraId="58339B0A" w14:textId="77777777" w:rsidTr="00F64A0E">
        <w:trPr>
          <w:trHeight w:val="340"/>
        </w:trPr>
        <w:tc>
          <w:tcPr>
            <w:tcW w:w="2122" w:type="dxa"/>
            <w:tcBorders>
              <w:top w:val="single" w:sz="4" w:space="0" w:color="auto"/>
              <w:left w:val="single" w:sz="4" w:space="0" w:color="auto"/>
              <w:bottom w:val="single" w:sz="4" w:space="0" w:color="auto"/>
              <w:right w:val="single" w:sz="4" w:space="0" w:color="auto"/>
            </w:tcBorders>
            <w:noWrap/>
            <w:vAlign w:val="center"/>
          </w:tcPr>
          <w:p w14:paraId="0F6C7072" w14:textId="133E3743" w:rsidR="0006597D" w:rsidRDefault="0006597D" w:rsidP="00C22A21">
            <w:pPr>
              <w:spacing w:after="0" w:line="240" w:lineRule="auto"/>
              <w:rPr>
                <w:rFonts w:ascii="Calibri" w:hAnsi="Calibri" w:cs="Calibri"/>
                <w:i/>
                <w:iCs/>
                <w:color w:val="000000"/>
              </w:rPr>
            </w:pPr>
            <w:r>
              <w:rPr>
                <w:rFonts w:ascii="Calibri" w:hAnsi="Calibri" w:cs="Calibri"/>
                <w:i/>
                <w:iCs/>
                <w:color w:val="000000"/>
              </w:rPr>
              <w:t>Cr Josh Gilligan</w:t>
            </w:r>
          </w:p>
        </w:tc>
        <w:tc>
          <w:tcPr>
            <w:tcW w:w="9355" w:type="dxa"/>
            <w:tcBorders>
              <w:top w:val="single" w:sz="4" w:space="0" w:color="auto"/>
              <w:left w:val="single" w:sz="4" w:space="0" w:color="auto"/>
              <w:bottom w:val="single" w:sz="4" w:space="0" w:color="auto"/>
              <w:right w:val="single" w:sz="4" w:space="0" w:color="auto"/>
            </w:tcBorders>
            <w:noWrap/>
            <w:vAlign w:val="center"/>
          </w:tcPr>
          <w:p w14:paraId="4E22713F" w14:textId="3D0350C4" w:rsidR="0006597D" w:rsidRDefault="0006597D" w:rsidP="00C22A21">
            <w:pPr>
              <w:spacing w:after="0" w:line="240" w:lineRule="auto"/>
              <w:rPr>
                <w:rFonts w:ascii="Calibri" w:hAnsi="Calibri" w:cs="Calibri"/>
                <w:i/>
                <w:iCs/>
                <w:color w:val="000000"/>
              </w:rPr>
            </w:pPr>
            <w:r>
              <w:rPr>
                <w:rFonts w:ascii="Calibri" w:hAnsi="Calibri" w:cs="Calibri"/>
                <w:i/>
                <w:iCs/>
                <w:color w:val="000000"/>
              </w:rPr>
              <w:t xml:space="preserve">AICD Membership Renewal </w:t>
            </w:r>
          </w:p>
        </w:tc>
        <w:tc>
          <w:tcPr>
            <w:tcW w:w="1706" w:type="dxa"/>
            <w:tcBorders>
              <w:top w:val="single" w:sz="4" w:space="0" w:color="auto"/>
              <w:left w:val="single" w:sz="4" w:space="0" w:color="auto"/>
              <w:bottom w:val="single" w:sz="4" w:space="0" w:color="auto"/>
              <w:right w:val="single" w:sz="4" w:space="0" w:color="auto"/>
            </w:tcBorders>
            <w:noWrap/>
            <w:vAlign w:val="center"/>
          </w:tcPr>
          <w:p w14:paraId="1A5F61B2" w14:textId="767A2323" w:rsidR="0006597D" w:rsidRDefault="0006597D" w:rsidP="00C22A21">
            <w:pPr>
              <w:spacing w:after="0" w:line="240" w:lineRule="auto"/>
              <w:rPr>
                <w:rFonts w:ascii="Calibri" w:hAnsi="Calibri" w:cs="Calibri"/>
                <w:i/>
                <w:iCs/>
                <w:color w:val="000000"/>
              </w:rPr>
            </w:pPr>
            <w:r>
              <w:rPr>
                <w:rFonts w:ascii="Calibri" w:hAnsi="Calibri" w:cs="Calibri"/>
                <w:i/>
                <w:iCs/>
                <w:color w:val="000000"/>
              </w:rPr>
              <w:t>$838.00</w:t>
            </w:r>
          </w:p>
        </w:tc>
      </w:tr>
    </w:tbl>
    <w:p w14:paraId="04DF67D4" w14:textId="77777777" w:rsidR="00C8018E" w:rsidRDefault="00C8018E" w:rsidP="00B57363">
      <w:pPr>
        <w:ind w:left="142" w:right="-479"/>
      </w:pPr>
    </w:p>
    <w:p w14:paraId="41EAC915" w14:textId="633BB6C4" w:rsidR="00B57363" w:rsidRDefault="00B57363" w:rsidP="00B57363">
      <w:pPr>
        <w:ind w:left="142" w:right="-479"/>
      </w:pPr>
      <w:r>
        <w:t xml:space="preserve">*All figures include GST where applicable. </w:t>
      </w:r>
    </w:p>
    <w:p w14:paraId="411AF30B" w14:textId="77777777" w:rsidR="00B57363" w:rsidRDefault="00B57363" w:rsidP="00C11968">
      <w:pPr>
        <w:ind w:left="142" w:right="-479"/>
      </w:pPr>
    </w:p>
    <w:sectPr w:rsidR="00B57363" w:rsidSect="00D64AD2">
      <w:pgSz w:w="16838" w:h="11906" w:orient="landscape"/>
      <w:pgMar w:top="1276" w:right="1440" w:bottom="28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2BC13" w14:textId="77777777" w:rsidR="008861C7" w:rsidRDefault="008861C7" w:rsidP="00CC319D">
      <w:pPr>
        <w:spacing w:after="0" w:line="240" w:lineRule="auto"/>
      </w:pPr>
      <w:r>
        <w:separator/>
      </w:r>
    </w:p>
  </w:endnote>
  <w:endnote w:type="continuationSeparator" w:id="0">
    <w:p w14:paraId="64C4F650" w14:textId="77777777" w:rsidR="008861C7" w:rsidRDefault="008861C7" w:rsidP="00CC3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0132582"/>
      <w:docPartObj>
        <w:docPartGallery w:val="Page Numbers (Bottom of Page)"/>
        <w:docPartUnique/>
      </w:docPartObj>
    </w:sdtPr>
    <w:sdtEndPr>
      <w:rPr>
        <w:noProof/>
      </w:rPr>
    </w:sdtEndPr>
    <w:sdtContent>
      <w:p w14:paraId="0E5A539C" w14:textId="2697176B" w:rsidR="00335E9A" w:rsidRDefault="00335E9A">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73CC2F1E" w14:textId="77777777" w:rsidR="008E6082" w:rsidRDefault="008E60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3548F" w14:textId="77777777" w:rsidR="008861C7" w:rsidRDefault="008861C7" w:rsidP="00CC319D">
      <w:pPr>
        <w:spacing w:after="0" w:line="240" w:lineRule="auto"/>
      </w:pPr>
      <w:r>
        <w:separator/>
      </w:r>
    </w:p>
  </w:footnote>
  <w:footnote w:type="continuationSeparator" w:id="0">
    <w:p w14:paraId="5660B3E9" w14:textId="77777777" w:rsidR="008861C7" w:rsidRDefault="008861C7" w:rsidP="00CC31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56C26"/>
    <w:multiLevelType w:val="hybridMultilevel"/>
    <w:tmpl w:val="8738F0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022628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19D"/>
    <w:rsid w:val="00001AEB"/>
    <w:rsid w:val="00002F30"/>
    <w:rsid w:val="0003713E"/>
    <w:rsid w:val="000526ED"/>
    <w:rsid w:val="0005783A"/>
    <w:rsid w:val="000623F6"/>
    <w:rsid w:val="0006597D"/>
    <w:rsid w:val="0007103F"/>
    <w:rsid w:val="000716B9"/>
    <w:rsid w:val="00072465"/>
    <w:rsid w:val="000761C4"/>
    <w:rsid w:val="00076C6D"/>
    <w:rsid w:val="0008003E"/>
    <w:rsid w:val="00092511"/>
    <w:rsid w:val="00097EE9"/>
    <w:rsid w:val="000A4A64"/>
    <w:rsid w:val="000A7688"/>
    <w:rsid w:val="000A7D58"/>
    <w:rsid w:val="000B04BC"/>
    <w:rsid w:val="000B0778"/>
    <w:rsid w:val="000B1166"/>
    <w:rsid w:val="000B207F"/>
    <w:rsid w:val="000B2D57"/>
    <w:rsid w:val="000B4609"/>
    <w:rsid w:val="000C2311"/>
    <w:rsid w:val="000D1C1B"/>
    <w:rsid w:val="000D55F3"/>
    <w:rsid w:val="000E0653"/>
    <w:rsid w:val="000E16A9"/>
    <w:rsid w:val="000E18E7"/>
    <w:rsid w:val="000E5AE2"/>
    <w:rsid w:val="00104001"/>
    <w:rsid w:val="00107607"/>
    <w:rsid w:val="0010763F"/>
    <w:rsid w:val="00114191"/>
    <w:rsid w:val="00127BC0"/>
    <w:rsid w:val="00131C13"/>
    <w:rsid w:val="00136BE7"/>
    <w:rsid w:val="00136E80"/>
    <w:rsid w:val="0014447A"/>
    <w:rsid w:val="00152147"/>
    <w:rsid w:val="0016719A"/>
    <w:rsid w:val="00171029"/>
    <w:rsid w:val="0018006F"/>
    <w:rsid w:val="00180AD6"/>
    <w:rsid w:val="00185D9D"/>
    <w:rsid w:val="00195FA0"/>
    <w:rsid w:val="001A565F"/>
    <w:rsid w:val="001A613F"/>
    <w:rsid w:val="001B081C"/>
    <w:rsid w:val="001C156A"/>
    <w:rsid w:val="001C5284"/>
    <w:rsid w:val="001D5733"/>
    <w:rsid w:val="001E52EA"/>
    <w:rsid w:val="001F011A"/>
    <w:rsid w:val="001F30E8"/>
    <w:rsid w:val="00203C02"/>
    <w:rsid w:val="00206BA7"/>
    <w:rsid w:val="002174AF"/>
    <w:rsid w:val="00217E89"/>
    <w:rsid w:val="00222639"/>
    <w:rsid w:val="002231A3"/>
    <w:rsid w:val="00224083"/>
    <w:rsid w:val="00225888"/>
    <w:rsid w:val="002317F1"/>
    <w:rsid w:val="002354C9"/>
    <w:rsid w:val="00241262"/>
    <w:rsid w:val="0024365F"/>
    <w:rsid w:val="002546B3"/>
    <w:rsid w:val="00266B55"/>
    <w:rsid w:val="0027554C"/>
    <w:rsid w:val="00276A0D"/>
    <w:rsid w:val="002804CC"/>
    <w:rsid w:val="00281ED0"/>
    <w:rsid w:val="00287AB2"/>
    <w:rsid w:val="002C3124"/>
    <w:rsid w:val="002C46FA"/>
    <w:rsid w:val="002D0070"/>
    <w:rsid w:val="002D303B"/>
    <w:rsid w:val="002D4619"/>
    <w:rsid w:val="002E5CE8"/>
    <w:rsid w:val="002F2A49"/>
    <w:rsid w:val="00302B85"/>
    <w:rsid w:val="00317DE4"/>
    <w:rsid w:val="003217D2"/>
    <w:rsid w:val="00330F6C"/>
    <w:rsid w:val="00331035"/>
    <w:rsid w:val="00331F1B"/>
    <w:rsid w:val="00335E9A"/>
    <w:rsid w:val="0034246F"/>
    <w:rsid w:val="0034568A"/>
    <w:rsid w:val="00350D32"/>
    <w:rsid w:val="0035232F"/>
    <w:rsid w:val="00354919"/>
    <w:rsid w:val="003556C0"/>
    <w:rsid w:val="0035602C"/>
    <w:rsid w:val="0036458B"/>
    <w:rsid w:val="0037751D"/>
    <w:rsid w:val="00381588"/>
    <w:rsid w:val="003822F4"/>
    <w:rsid w:val="00391AF1"/>
    <w:rsid w:val="003974BB"/>
    <w:rsid w:val="003A09D4"/>
    <w:rsid w:val="003B2B92"/>
    <w:rsid w:val="003B4697"/>
    <w:rsid w:val="003C1419"/>
    <w:rsid w:val="003C2EB6"/>
    <w:rsid w:val="003C2FE5"/>
    <w:rsid w:val="003C3E94"/>
    <w:rsid w:val="003D19BB"/>
    <w:rsid w:val="003D243D"/>
    <w:rsid w:val="003D376B"/>
    <w:rsid w:val="003E1563"/>
    <w:rsid w:val="003E617C"/>
    <w:rsid w:val="00400A3E"/>
    <w:rsid w:val="00404069"/>
    <w:rsid w:val="00405CCE"/>
    <w:rsid w:val="00406AA3"/>
    <w:rsid w:val="0041028A"/>
    <w:rsid w:val="00412E78"/>
    <w:rsid w:val="00413732"/>
    <w:rsid w:val="004152FA"/>
    <w:rsid w:val="0043004F"/>
    <w:rsid w:val="004345CB"/>
    <w:rsid w:val="00440999"/>
    <w:rsid w:val="00441DEF"/>
    <w:rsid w:val="00447884"/>
    <w:rsid w:val="00452592"/>
    <w:rsid w:val="00453F8F"/>
    <w:rsid w:val="00455C0D"/>
    <w:rsid w:val="004620E4"/>
    <w:rsid w:val="00465CC9"/>
    <w:rsid w:val="0046738D"/>
    <w:rsid w:val="00471943"/>
    <w:rsid w:val="004747B7"/>
    <w:rsid w:val="0048271E"/>
    <w:rsid w:val="00484515"/>
    <w:rsid w:val="004848AD"/>
    <w:rsid w:val="00493242"/>
    <w:rsid w:val="004B487B"/>
    <w:rsid w:val="004D0241"/>
    <w:rsid w:val="004D16B7"/>
    <w:rsid w:val="004D466A"/>
    <w:rsid w:val="004E0246"/>
    <w:rsid w:val="004E3F0C"/>
    <w:rsid w:val="004F0689"/>
    <w:rsid w:val="004F4BE8"/>
    <w:rsid w:val="005117EF"/>
    <w:rsid w:val="00533B90"/>
    <w:rsid w:val="00535651"/>
    <w:rsid w:val="00542C99"/>
    <w:rsid w:val="00562595"/>
    <w:rsid w:val="00582B1F"/>
    <w:rsid w:val="0059106C"/>
    <w:rsid w:val="00595FB5"/>
    <w:rsid w:val="005A2010"/>
    <w:rsid w:val="005B4448"/>
    <w:rsid w:val="005B7C0F"/>
    <w:rsid w:val="005E3981"/>
    <w:rsid w:val="005E43C1"/>
    <w:rsid w:val="005E45B4"/>
    <w:rsid w:val="005E4628"/>
    <w:rsid w:val="00603179"/>
    <w:rsid w:val="006102EF"/>
    <w:rsid w:val="006110E0"/>
    <w:rsid w:val="00617286"/>
    <w:rsid w:val="0062172E"/>
    <w:rsid w:val="006300DB"/>
    <w:rsid w:val="00633305"/>
    <w:rsid w:val="006367D3"/>
    <w:rsid w:val="00645306"/>
    <w:rsid w:val="00653F42"/>
    <w:rsid w:val="00655C93"/>
    <w:rsid w:val="006609B9"/>
    <w:rsid w:val="006621E6"/>
    <w:rsid w:val="00674383"/>
    <w:rsid w:val="0068531C"/>
    <w:rsid w:val="00685EBB"/>
    <w:rsid w:val="006926C1"/>
    <w:rsid w:val="006936D9"/>
    <w:rsid w:val="00697007"/>
    <w:rsid w:val="006D0624"/>
    <w:rsid w:val="006D11DC"/>
    <w:rsid w:val="006D24A1"/>
    <w:rsid w:val="006D3D56"/>
    <w:rsid w:val="006D7758"/>
    <w:rsid w:val="006D7A5A"/>
    <w:rsid w:val="006E0D2E"/>
    <w:rsid w:val="006E37A4"/>
    <w:rsid w:val="007018D3"/>
    <w:rsid w:val="00703486"/>
    <w:rsid w:val="0070607A"/>
    <w:rsid w:val="00710436"/>
    <w:rsid w:val="00712759"/>
    <w:rsid w:val="007159C6"/>
    <w:rsid w:val="00721F0A"/>
    <w:rsid w:val="00722603"/>
    <w:rsid w:val="0072453D"/>
    <w:rsid w:val="0072473C"/>
    <w:rsid w:val="00740FF2"/>
    <w:rsid w:val="00743829"/>
    <w:rsid w:val="007439DE"/>
    <w:rsid w:val="00746B9F"/>
    <w:rsid w:val="007505C9"/>
    <w:rsid w:val="00751672"/>
    <w:rsid w:val="007627A2"/>
    <w:rsid w:val="00765866"/>
    <w:rsid w:val="007731C0"/>
    <w:rsid w:val="00780E53"/>
    <w:rsid w:val="00785651"/>
    <w:rsid w:val="0079067C"/>
    <w:rsid w:val="007909FA"/>
    <w:rsid w:val="00791449"/>
    <w:rsid w:val="00797776"/>
    <w:rsid w:val="007B310D"/>
    <w:rsid w:val="007B4D9F"/>
    <w:rsid w:val="007B58FA"/>
    <w:rsid w:val="007D2DDD"/>
    <w:rsid w:val="008021BA"/>
    <w:rsid w:val="00802321"/>
    <w:rsid w:val="0080653A"/>
    <w:rsid w:val="00815BBD"/>
    <w:rsid w:val="0084062D"/>
    <w:rsid w:val="00843B07"/>
    <w:rsid w:val="00855AAB"/>
    <w:rsid w:val="0085685C"/>
    <w:rsid w:val="008610DF"/>
    <w:rsid w:val="0086150D"/>
    <w:rsid w:val="00861E9B"/>
    <w:rsid w:val="00866CDB"/>
    <w:rsid w:val="008774A0"/>
    <w:rsid w:val="0088579B"/>
    <w:rsid w:val="008861C7"/>
    <w:rsid w:val="00895162"/>
    <w:rsid w:val="008A2F23"/>
    <w:rsid w:val="008A5A8F"/>
    <w:rsid w:val="008B2F61"/>
    <w:rsid w:val="008C0CFA"/>
    <w:rsid w:val="008C1551"/>
    <w:rsid w:val="008C37E8"/>
    <w:rsid w:val="008C7618"/>
    <w:rsid w:val="008E0D51"/>
    <w:rsid w:val="008E207E"/>
    <w:rsid w:val="008E2CBB"/>
    <w:rsid w:val="008E443C"/>
    <w:rsid w:val="008E6082"/>
    <w:rsid w:val="008E69F8"/>
    <w:rsid w:val="008E6FC6"/>
    <w:rsid w:val="008E77B3"/>
    <w:rsid w:val="008F3EC8"/>
    <w:rsid w:val="008F51E3"/>
    <w:rsid w:val="009019CE"/>
    <w:rsid w:val="00902EFF"/>
    <w:rsid w:val="00906D4C"/>
    <w:rsid w:val="0090778A"/>
    <w:rsid w:val="009154D0"/>
    <w:rsid w:val="0092064E"/>
    <w:rsid w:val="009220DF"/>
    <w:rsid w:val="00932D9C"/>
    <w:rsid w:val="009330D2"/>
    <w:rsid w:val="00937540"/>
    <w:rsid w:val="00940F08"/>
    <w:rsid w:val="00947711"/>
    <w:rsid w:val="00954D93"/>
    <w:rsid w:val="00960ABA"/>
    <w:rsid w:val="00963AFE"/>
    <w:rsid w:val="009756F1"/>
    <w:rsid w:val="00982F97"/>
    <w:rsid w:val="00983344"/>
    <w:rsid w:val="00985924"/>
    <w:rsid w:val="009862DA"/>
    <w:rsid w:val="009871D8"/>
    <w:rsid w:val="009A144C"/>
    <w:rsid w:val="009A1501"/>
    <w:rsid w:val="009A6EE5"/>
    <w:rsid w:val="009B2053"/>
    <w:rsid w:val="009B3251"/>
    <w:rsid w:val="009B3382"/>
    <w:rsid w:val="009C2544"/>
    <w:rsid w:val="009C7F03"/>
    <w:rsid w:val="009D5378"/>
    <w:rsid w:val="009E4784"/>
    <w:rsid w:val="00A04869"/>
    <w:rsid w:val="00A37D4C"/>
    <w:rsid w:val="00A37E0D"/>
    <w:rsid w:val="00A50A0B"/>
    <w:rsid w:val="00A57E46"/>
    <w:rsid w:val="00A71E1B"/>
    <w:rsid w:val="00A94805"/>
    <w:rsid w:val="00A97275"/>
    <w:rsid w:val="00AA02B0"/>
    <w:rsid w:val="00AA1163"/>
    <w:rsid w:val="00AA2A4F"/>
    <w:rsid w:val="00AA4DF4"/>
    <w:rsid w:val="00AC0D38"/>
    <w:rsid w:val="00AC1098"/>
    <w:rsid w:val="00AC2786"/>
    <w:rsid w:val="00AD048B"/>
    <w:rsid w:val="00AD165C"/>
    <w:rsid w:val="00AD7BAF"/>
    <w:rsid w:val="00AF6B1A"/>
    <w:rsid w:val="00B00AD3"/>
    <w:rsid w:val="00B062CB"/>
    <w:rsid w:val="00B117E7"/>
    <w:rsid w:val="00B21767"/>
    <w:rsid w:val="00B23A92"/>
    <w:rsid w:val="00B26BAA"/>
    <w:rsid w:val="00B33172"/>
    <w:rsid w:val="00B4005A"/>
    <w:rsid w:val="00B53177"/>
    <w:rsid w:val="00B57363"/>
    <w:rsid w:val="00B617C1"/>
    <w:rsid w:val="00B67E58"/>
    <w:rsid w:val="00B72529"/>
    <w:rsid w:val="00B73B0D"/>
    <w:rsid w:val="00B73CED"/>
    <w:rsid w:val="00B75335"/>
    <w:rsid w:val="00B77A5E"/>
    <w:rsid w:val="00B87E77"/>
    <w:rsid w:val="00B9119C"/>
    <w:rsid w:val="00B91FB1"/>
    <w:rsid w:val="00B93B4F"/>
    <w:rsid w:val="00B94C6C"/>
    <w:rsid w:val="00B97127"/>
    <w:rsid w:val="00BA7B0C"/>
    <w:rsid w:val="00BC16E4"/>
    <w:rsid w:val="00BC4044"/>
    <w:rsid w:val="00BC6EEF"/>
    <w:rsid w:val="00BD5F97"/>
    <w:rsid w:val="00BE1B27"/>
    <w:rsid w:val="00BE39B1"/>
    <w:rsid w:val="00BE7732"/>
    <w:rsid w:val="00BF5AF0"/>
    <w:rsid w:val="00C06F6F"/>
    <w:rsid w:val="00C07F73"/>
    <w:rsid w:val="00C07FAD"/>
    <w:rsid w:val="00C11968"/>
    <w:rsid w:val="00C155B0"/>
    <w:rsid w:val="00C2056D"/>
    <w:rsid w:val="00C268A1"/>
    <w:rsid w:val="00C32D96"/>
    <w:rsid w:val="00C40094"/>
    <w:rsid w:val="00C400A7"/>
    <w:rsid w:val="00C4381A"/>
    <w:rsid w:val="00C46E97"/>
    <w:rsid w:val="00C53547"/>
    <w:rsid w:val="00C55AF6"/>
    <w:rsid w:val="00C5790D"/>
    <w:rsid w:val="00C8018E"/>
    <w:rsid w:val="00C87C5A"/>
    <w:rsid w:val="00C95E12"/>
    <w:rsid w:val="00C9612B"/>
    <w:rsid w:val="00C975FC"/>
    <w:rsid w:val="00CA00D5"/>
    <w:rsid w:val="00CC319D"/>
    <w:rsid w:val="00CC5973"/>
    <w:rsid w:val="00CC62AE"/>
    <w:rsid w:val="00CD05C4"/>
    <w:rsid w:val="00CD3B6B"/>
    <w:rsid w:val="00CE5B82"/>
    <w:rsid w:val="00CF0529"/>
    <w:rsid w:val="00CF0579"/>
    <w:rsid w:val="00CF0628"/>
    <w:rsid w:val="00CF668D"/>
    <w:rsid w:val="00CF66D9"/>
    <w:rsid w:val="00D0670F"/>
    <w:rsid w:val="00D15392"/>
    <w:rsid w:val="00D246E6"/>
    <w:rsid w:val="00D34224"/>
    <w:rsid w:val="00D3670D"/>
    <w:rsid w:val="00D37BD9"/>
    <w:rsid w:val="00D414A1"/>
    <w:rsid w:val="00D42366"/>
    <w:rsid w:val="00D4362F"/>
    <w:rsid w:val="00D44BD5"/>
    <w:rsid w:val="00D50B2C"/>
    <w:rsid w:val="00D534F9"/>
    <w:rsid w:val="00D53F14"/>
    <w:rsid w:val="00D6050C"/>
    <w:rsid w:val="00D60724"/>
    <w:rsid w:val="00D64AD2"/>
    <w:rsid w:val="00D66BA7"/>
    <w:rsid w:val="00D71323"/>
    <w:rsid w:val="00D760FC"/>
    <w:rsid w:val="00D80103"/>
    <w:rsid w:val="00D85783"/>
    <w:rsid w:val="00D85BFD"/>
    <w:rsid w:val="00D930D5"/>
    <w:rsid w:val="00D93367"/>
    <w:rsid w:val="00DA61D7"/>
    <w:rsid w:val="00DA6F29"/>
    <w:rsid w:val="00DA7E73"/>
    <w:rsid w:val="00DB06E1"/>
    <w:rsid w:val="00DB5367"/>
    <w:rsid w:val="00DC03B9"/>
    <w:rsid w:val="00DC0C30"/>
    <w:rsid w:val="00DC1614"/>
    <w:rsid w:val="00DC4006"/>
    <w:rsid w:val="00DC4EA3"/>
    <w:rsid w:val="00DC6485"/>
    <w:rsid w:val="00DC6631"/>
    <w:rsid w:val="00DD359D"/>
    <w:rsid w:val="00DF006D"/>
    <w:rsid w:val="00DF0804"/>
    <w:rsid w:val="00E00B57"/>
    <w:rsid w:val="00E06A2D"/>
    <w:rsid w:val="00E1456C"/>
    <w:rsid w:val="00E3094D"/>
    <w:rsid w:val="00E33F92"/>
    <w:rsid w:val="00E5154F"/>
    <w:rsid w:val="00E55C00"/>
    <w:rsid w:val="00E56690"/>
    <w:rsid w:val="00E60F5E"/>
    <w:rsid w:val="00E64653"/>
    <w:rsid w:val="00E660B5"/>
    <w:rsid w:val="00E7117F"/>
    <w:rsid w:val="00E7726F"/>
    <w:rsid w:val="00E82564"/>
    <w:rsid w:val="00EA243C"/>
    <w:rsid w:val="00EA6F5B"/>
    <w:rsid w:val="00EA7132"/>
    <w:rsid w:val="00EB0BD5"/>
    <w:rsid w:val="00EB1D45"/>
    <w:rsid w:val="00EB3E23"/>
    <w:rsid w:val="00EC4A9D"/>
    <w:rsid w:val="00F1081F"/>
    <w:rsid w:val="00F135E0"/>
    <w:rsid w:val="00F31396"/>
    <w:rsid w:val="00F33B1A"/>
    <w:rsid w:val="00F37DA5"/>
    <w:rsid w:val="00F40531"/>
    <w:rsid w:val="00F42D46"/>
    <w:rsid w:val="00F46119"/>
    <w:rsid w:val="00F62949"/>
    <w:rsid w:val="00F64A0E"/>
    <w:rsid w:val="00F82534"/>
    <w:rsid w:val="00F8280C"/>
    <w:rsid w:val="00FB2388"/>
    <w:rsid w:val="00FC078F"/>
    <w:rsid w:val="00FC0EF4"/>
    <w:rsid w:val="00FE3F69"/>
    <w:rsid w:val="00FE725E"/>
    <w:rsid w:val="00FF0A9E"/>
    <w:rsid w:val="00FF0F1C"/>
    <w:rsid w:val="00FF0FAB"/>
    <w:rsid w:val="00FF64B9"/>
    <w:rsid w:val="00FF7F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5FE9AC"/>
  <w15:chartTrackingRefBased/>
  <w15:docId w15:val="{DDDA3A8C-1D8E-47E4-9A3F-2DFD75CB2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19D"/>
    <w:rPr>
      <w:rFonts w:eastAsiaTheme="minorEastAsia"/>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1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19D"/>
    <w:rPr>
      <w:rFonts w:eastAsiaTheme="minorEastAsia"/>
      <w:lang w:eastAsia="en-AU"/>
    </w:rPr>
  </w:style>
  <w:style w:type="paragraph" w:styleId="Footer">
    <w:name w:val="footer"/>
    <w:basedOn w:val="Normal"/>
    <w:link w:val="FooterChar"/>
    <w:uiPriority w:val="99"/>
    <w:unhideWhenUsed/>
    <w:rsid w:val="00CC31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19D"/>
    <w:rPr>
      <w:rFonts w:eastAsiaTheme="minorEastAsia"/>
      <w:lang w:eastAsia="en-AU"/>
    </w:rPr>
  </w:style>
  <w:style w:type="paragraph" w:customStyle="1" w:styleId="Default">
    <w:name w:val="Default"/>
    <w:rsid w:val="000A7D58"/>
    <w:pPr>
      <w:autoSpaceDE w:val="0"/>
      <w:autoSpaceDN w:val="0"/>
      <w:adjustRightInd w:val="0"/>
      <w:spacing w:after="0" w:line="240" w:lineRule="auto"/>
    </w:pPr>
    <w:rPr>
      <w:rFonts w:ascii="Calibri" w:eastAsia="Times New Roman" w:hAnsi="Calibri" w:cs="Calibri"/>
      <w:color w:val="000000"/>
      <w:sz w:val="24"/>
      <w:szCs w:val="24"/>
      <w:lang w:eastAsia="en-AU"/>
    </w:rPr>
  </w:style>
  <w:style w:type="table" w:styleId="TableGrid">
    <w:name w:val="Table Grid"/>
    <w:basedOn w:val="TableNormal"/>
    <w:uiPriority w:val="59"/>
    <w:rsid w:val="009019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300DB"/>
    <w:pPr>
      <w:spacing w:after="0" w:line="240" w:lineRule="auto"/>
    </w:pPr>
    <w:rPr>
      <w:rFonts w:eastAsiaTheme="minorEastAsia"/>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8469">
      <w:bodyDiv w:val="1"/>
      <w:marLeft w:val="0"/>
      <w:marRight w:val="0"/>
      <w:marTop w:val="0"/>
      <w:marBottom w:val="0"/>
      <w:divBdr>
        <w:top w:val="none" w:sz="0" w:space="0" w:color="auto"/>
        <w:left w:val="none" w:sz="0" w:space="0" w:color="auto"/>
        <w:bottom w:val="none" w:sz="0" w:space="0" w:color="auto"/>
        <w:right w:val="none" w:sz="0" w:space="0" w:color="auto"/>
      </w:divBdr>
    </w:div>
    <w:div w:id="178157757">
      <w:bodyDiv w:val="1"/>
      <w:marLeft w:val="0"/>
      <w:marRight w:val="0"/>
      <w:marTop w:val="0"/>
      <w:marBottom w:val="0"/>
      <w:divBdr>
        <w:top w:val="none" w:sz="0" w:space="0" w:color="auto"/>
        <w:left w:val="none" w:sz="0" w:space="0" w:color="auto"/>
        <w:bottom w:val="none" w:sz="0" w:space="0" w:color="auto"/>
        <w:right w:val="none" w:sz="0" w:space="0" w:color="auto"/>
      </w:divBdr>
    </w:div>
    <w:div w:id="253705342">
      <w:bodyDiv w:val="1"/>
      <w:marLeft w:val="0"/>
      <w:marRight w:val="0"/>
      <w:marTop w:val="0"/>
      <w:marBottom w:val="0"/>
      <w:divBdr>
        <w:top w:val="none" w:sz="0" w:space="0" w:color="auto"/>
        <w:left w:val="none" w:sz="0" w:space="0" w:color="auto"/>
        <w:bottom w:val="none" w:sz="0" w:space="0" w:color="auto"/>
        <w:right w:val="none" w:sz="0" w:space="0" w:color="auto"/>
      </w:divBdr>
    </w:div>
    <w:div w:id="264920147">
      <w:bodyDiv w:val="1"/>
      <w:marLeft w:val="0"/>
      <w:marRight w:val="0"/>
      <w:marTop w:val="0"/>
      <w:marBottom w:val="0"/>
      <w:divBdr>
        <w:top w:val="none" w:sz="0" w:space="0" w:color="auto"/>
        <w:left w:val="none" w:sz="0" w:space="0" w:color="auto"/>
        <w:bottom w:val="none" w:sz="0" w:space="0" w:color="auto"/>
        <w:right w:val="none" w:sz="0" w:space="0" w:color="auto"/>
      </w:divBdr>
    </w:div>
    <w:div w:id="375735216">
      <w:bodyDiv w:val="1"/>
      <w:marLeft w:val="0"/>
      <w:marRight w:val="0"/>
      <w:marTop w:val="0"/>
      <w:marBottom w:val="0"/>
      <w:divBdr>
        <w:top w:val="none" w:sz="0" w:space="0" w:color="auto"/>
        <w:left w:val="none" w:sz="0" w:space="0" w:color="auto"/>
        <w:bottom w:val="none" w:sz="0" w:space="0" w:color="auto"/>
        <w:right w:val="none" w:sz="0" w:space="0" w:color="auto"/>
      </w:divBdr>
    </w:div>
    <w:div w:id="394164351">
      <w:bodyDiv w:val="1"/>
      <w:marLeft w:val="0"/>
      <w:marRight w:val="0"/>
      <w:marTop w:val="0"/>
      <w:marBottom w:val="0"/>
      <w:divBdr>
        <w:top w:val="none" w:sz="0" w:space="0" w:color="auto"/>
        <w:left w:val="none" w:sz="0" w:space="0" w:color="auto"/>
        <w:bottom w:val="none" w:sz="0" w:space="0" w:color="auto"/>
        <w:right w:val="none" w:sz="0" w:space="0" w:color="auto"/>
      </w:divBdr>
    </w:div>
    <w:div w:id="436406917">
      <w:bodyDiv w:val="1"/>
      <w:marLeft w:val="0"/>
      <w:marRight w:val="0"/>
      <w:marTop w:val="0"/>
      <w:marBottom w:val="0"/>
      <w:divBdr>
        <w:top w:val="none" w:sz="0" w:space="0" w:color="auto"/>
        <w:left w:val="none" w:sz="0" w:space="0" w:color="auto"/>
        <w:bottom w:val="none" w:sz="0" w:space="0" w:color="auto"/>
        <w:right w:val="none" w:sz="0" w:space="0" w:color="auto"/>
      </w:divBdr>
    </w:div>
    <w:div w:id="658121992">
      <w:bodyDiv w:val="1"/>
      <w:marLeft w:val="0"/>
      <w:marRight w:val="0"/>
      <w:marTop w:val="0"/>
      <w:marBottom w:val="0"/>
      <w:divBdr>
        <w:top w:val="none" w:sz="0" w:space="0" w:color="auto"/>
        <w:left w:val="none" w:sz="0" w:space="0" w:color="auto"/>
        <w:bottom w:val="none" w:sz="0" w:space="0" w:color="auto"/>
        <w:right w:val="none" w:sz="0" w:space="0" w:color="auto"/>
      </w:divBdr>
    </w:div>
    <w:div w:id="697127876">
      <w:bodyDiv w:val="1"/>
      <w:marLeft w:val="0"/>
      <w:marRight w:val="0"/>
      <w:marTop w:val="0"/>
      <w:marBottom w:val="0"/>
      <w:divBdr>
        <w:top w:val="none" w:sz="0" w:space="0" w:color="auto"/>
        <w:left w:val="none" w:sz="0" w:space="0" w:color="auto"/>
        <w:bottom w:val="none" w:sz="0" w:space="0" w:color="auto"/>
        <w:right w:val="none" w:sz="0" w:space="0" w:color="auto"/>
      </w:divBdr>
    </w:div>
    <w:div w:id="777601680">
      <w:bodyDiv w:val="1"/>
      <w:marLeft w:val="0"/>
      <w:marRight w:val="0"/>
      <w:marTop w:val="0"/>
      <w:marBottom w:val="0"/>
      <w:divBdr>
        <w:top w:val="none" w:sz="0" w:space="0" w:color="auto"/>
        <w:left w:val="none" w:sz="0" w:space="0" w:color="auto"/>
        <w:bottom w:val="none" w:sz="0" w:space="0" w:color="auto"/>
        <w:right w:val="none" w:sz="0" w:space="0" w:color="auto"/>
      </w:divBdr>
    </w:div>
    <w:div w:id="919561867">
      <w:bodyDiv w:val="1"/>
      <w:marLeft w:val="0"/>
      <w:marRight w:val="0"/>
      <w:marTop w:val="0"/>
      <w:marBottom w:val="0"/>
      <w:divBdr>
        <w:top w:val="none" w:sz="0" w:space="0" w:color="auto"/>
        <w:left w:val="none" w:sz="0" w:space="0" w:color="auto"/>
        <w:bottom w:val="none" w:sz="0" w:space="0" w:color="auto"/>
        <w:right w:val="none" w:sz="0" w:space="0" w:color="auto"/>
      </w:divBdr>
    </w:div>
    <w:div w:id="983042296">
      <w:bodyDiv w:val="1"/>
      <w:marLeft w:val="0"/>
      <w:marRight w:val="0"/>
      <w:marTop w:val="0"/>
      <w:marBottom w:val="0"/>
      <w:divBdr>
        <w:top w:val="none" w:sz="0" w:space="0" w:color="auto"/>
        <w:left w:val="none" w:sz="0" w:space="0" w:color="auto"/>
        <w:bottom w:val="none" w:sz="0" w:space="0" w:color="auto"/>
        <w:right w:val="none" w:sz="0" w:space="0" w:color="auto"/>
      </w:divBdr>
    </w:div>
    <w:div w:id="1029720318">
      <w:bodyDiv w:val="1"/>
      <w:marLeft w:val="0"/>
      <w:marRight w:val="0"/>
      <w:marTop w:val="0"/>
      <w:marBottom w:val="0"/>
      <w:divBdr>
        <w:top w:val="none" w:sz="0" w:space="0" w:color="auto"/>
        <w:left w:val="none" w:sz="0" w:space="0" w:color="auto"/>
        <w:bottom w:val="none" w:sz="0" w:space="0" w:color="auto"/>
        <w:right w:val="none" w:sz="0" w:space="0" w:color="auto"/>
      </w:divBdr>
    </w:div>
    <w:div w:id="1035354803">
      <w:bodyDiv w:val="1"/>
      <w:marLeft w:val="0"/>
      <w:marRight w:val="0"/>
      <w:marTop w:val="0"/>
      <w:marBottom w:val="0"/>
      <w:divBdr>
        <w:top w:val="none" w:sz="0" w:space="0" w:color="auto"/>
        <w:left w:val="none" w:sz="0" w:space="0" w:color="auto"/>
        <w:bottom w:val="none" w:sz="0" w:space="0" w:color="auto"/>
        <w:right w:val="none" w:sz="0" w:space="0" w:color="auto"/>
      </w:divBdr>
    </w:div>
    <w:div w:id="1102607787">
      <w:bodyDiv w:val="1"/>
      <w:marLeft w:val="0"/>
      <w:marRight w:val="0"/>
      <w:marTop w:val="0"/>
      <w:marBottom w:val="0"/>
      <w:divBdr>
        <w:top w:val="none" w:sz="0" w:space="0" w:color="auto"/>
        <w:left w:val="none" w:sz="0" w:space="0" w:color="auto"/>
        <w:bottom w:val="none" w:sz="0" w:space="0" w:color="auto"/>
        <w:right w:val="none" w:sz="0" w:space="0" w:color="auto"/>
      </w:divBdr>
    </w:div>
    <w:div w:id="1116757802">
      <w:bodyDiv w:val="1"/>
      <w:marLeft w:val="0"/>
      <w:marRight w:val="0"/>
      <w:marTop w:val="0"/>
      <w:marBottom w:val="0"/>
      <w:divBdr>
        <w:top w:val="none" w:sz="0" w:space="0" w:color="auto"/>
        <w:left w:val="none" w:sz="0" w:space="0" w:color="auto"/>
        <w:bottom w:val="none" w:sz="0" w:space="0" w:color="auto"/>
        <w:right w:val="none" w:sz="0" w:space="0" w:color="auto"/>
      </w:divBdr>
    </w:div>
    <w:div w:id="1135946201">
      <w:bodyDiv w:val="1"/>
      <w:marLeft w:val="0"/>
      <w:marRight w:val="0"/>
      <w:marTop w:val="0"/>
      <w:marBottom w:val="0"/>
      <w:divBdr>
        <w:top w:val="none" w:sz="0" w:space="0" w:color="auto"/>
        <w:left w:val="none" w:sz="0" w:space="0" w:color="auto"/>
        <w:bottom w:val="none" w:sz="0" w:space="0" w:color="auto"/>
        <w:right w:val="none" w:sz="0" w:space="0" w:color="auto"/>
      </w:divBdr>
    </w:div>
    <w:div w:id="1239168244">
      <w:bodyDiv w:val="1"/>
      <w:marLeft w:val="0"/>
      <w:marRight w:val="0"/>
      <w:marTop w:val="0"/>
      <w:marBottom w:val="0"/>
      <w:divBdr>
        <w:top w:val="none" w:sz="0" w:space="0" w:color="auto"/>
        <w:left w:val="none" w:sz="0" w:space="0" w:color="auto"/>
        <w:bottom w:val="none" w:sz="0" w:space="0" w:color="auto"/>
        <w:right w:val="none" w:sz="0" w:space="0" w:color="auto"/>
      </w:divBdr>
    </w:div>
    <w:div w:id="1327175541">
      <w:bodyDiv w:val="1"/>
      <w:marLeft w:val="0"/>
      <w:marRight w:val="0"/>
      <w:marTop w:val="0"/>
      <w:marBottom w:val="0"/>
      <w:divBdr>
        <w:top w:val="none" w:sz="0" w:space="0" w:color="auto"/>
        <w:left w:val="none" w:sz="0" w:space="0" w:color="auto"/>
        <w:bottom w:val="none" w:sz="0" w:space="0" w:color="auto"/>
        <w:right w:val="none" w:sz="0" w:space="0" w:color="auto"/>
      </w:divBdr>
    </w:div>
    <w:div w:id="1357804452">
      <w:bodyDiv w:val="1"/>
      <w:marLeft w:val="0"/>
      <w:marRight w:val="0"/>
      <w:marTop w:val="0"/>
      <w:marBottom w:val="0"/>
      <w:divBdr>
        <w:top w:val="none" w:sz="0" w:space="0" w:color="auto"/>
        <w:left w:val="none" w:sz="0" w:space="0" w:color="auto"/>
        <w:bottom w:val="none" w:sz="0" w:space="0" w:color="auto"/>
        <w:right w:val="none" w:sz="0" w:space="0" w:color="auto"/>
      </w:divBdr>
    </w:div>
    <w:div w:id="1425881970">
      <w:bodyDiv w:val="1"/>
      <w:marLeft w:val="0"/>
      <w:marRight w:val="0"/>
      <w:marTop w:val="0"/>
      <w:marBottom w:val="0"/>
      <w:divBdr>
        <w:top w:val="none" w:sz="0" w:space="0" w:color="auto"/>
        <w:left w:val="none" w:sz="0" w:space="0" w:color="auto"/>
        <w:bottom w:val="none" w:sz="0" w:space="0" w:color="auto"/>
        <w:right w:val="none" w:sz="0" w:space="0" w:color="auto"/>
      </w:divBdr>
    </w:div>
    <w:div w:id="1436973537">
      <w:bodyDiv w:val="1"/>
      <w:marLeft w:val="0"/>
      <w:marRight w:val="0"/>
      <w:marTop w:val="0"/>
      <w:marBottom w:val="0"/>
      <w:divBdr>
        <w:top w:val="none" w:sz="0" w:space="0" w:color="auto"/>
        <w:left w:val="none" w:sz="0" w:space="0" w:color="auto"/>
        <w:bottom w:val="none" w:sz="0" w:space="0" w:color="auto"/>
        <w:right w:val="none" w:sz="0" w:space="0" w:color="auto"/>
      </w:divBdr>
    </w:div>
    <w:div w:id="1506286443">
      <w:bodyDiv w:val="1"/>
      <w:marLeft w:val="0"/>
      <w:marRight w:val="0"/>
      <w:marTop w:val="0"/>
      <w:marBottom w:val="0"/>
      <w:divBdr>
        <w:top w:val="none" w:sz="0" w:space="0" w:color="auto"/>
        <w:left w:val="none" w:sz="0" w:space="0" w:color="auto"/>
        <w:bottom w:val="none" w:sz="0" w:space="0" w:color="auto"/>
        <w:right w:val="none" w:sz="0" w:space="0" w:color="auto"/>
      </w:divBdr>
    </w:div>
    <w:div w:id="1747192191">
      <w:bodyDiv w:val="1"/>
      <w:marLeft w:val="0"/>
      <w:marRight w:val="0"/>
      <w:marTop w:val="0"/>
      <w:marBottom w:val="0"/>
      <w:divBdr>
        <w:top w:val="none" w:sz="0" w:space="0" w:color="auto"/>
        <w:left w:val="none" w:sz="0" w:space="0" w:color="auto"/>
        <w:bottom w:val="none" w:sz="0" w:space="0" w:color="auto"/>
        <w:right w:val="none" w:sz="0" w:space="0" w:color="auto"/>
      </w:divBdr>
    </w:div>
    <w:div w:id="1747411888">
      <w:bodyDiv w:val="1"/>
      <w:marLeft w:val="0"/>
      <w:marRight w:val="0"/>
      <w:marTop w:val="0"/>
      <w:marBottom w:val="0"/>
      <w:divBdr>
        <w:top w:val="none" w:sz="0" w:space="0" w:color="auto"/>
        <w:left w:val="none" w:sz="0" w:space="0" w:color="auto"/>
        <w:bottom w:val="none" w:sz="0" w:space="0" w:color="auto"/>
        <w:right w:val="none" w:sz="0" w:space="0" w:color="auto"/>
      </w:divBdr>
    </w:div>
    <w:div w:id="1834906710">
      <w:bodyDiv w:val="1"/>
      <w:marLeft w:val="0"/>
      <w:marRight w:val="0"/>
      <w:marTop w:val="0"/>
      <w:marBottom w:val="0"/>
      <w:divBdr>
        <w:top w:val="none" w:sz="0" w:space="0" w:color="auto"/>
        <w:left w:val="none" w:sz="0" w:space="0" w:color="auto"/>
        <w:bottom w:val="none" w:sz="0" w:space="0" w:color="auto"/>
        <w:right w:val="none" w:sz="0" w:space="0" w:color="auto"/>
      </w:divBdr>
    </w:div>
    <w:div w:id="1858885630">
      <w:bodyDiv w:val="1"/>
      <w:marLeft w:val="0"/>
      <w:marRight w:val="0"/>
      <w:marTop w:val="0"/>
      <w:marBottom w:val="0"/>
      <w:divBdr>
        <w:top w:val="none" w:sz="0" w:space="0" w:color="auto"/>
        <w:left w:val="none" w:sz="0" w:space="0" w:color="auto"/>
        <w:bottom w:val="none" w:sz="0" w:space="0" w:color="auto"/>
        <w:right w:val="none" w:sz="0" w:space="0" w:color="auto"/>
      </w:divBdr>
    </w:div>
    <w:div w:id="1882933374">
      <w:bodyDiv w:val="1"/>
      <w:marLeft w:val="0"/>
      <w:marRight w:val="0"/>
      <w:marTop w:val="0"/>
      <w:marBottom w:val="0"/>
      <w:divBdr>
        <w:top w:val="none" w:sz="0" w:space="0" w:color="auto"/>
        <w:left w:val="none" w:sz="0" w:space="0" w:color="auto"/>
        <w:bottom w:val="none" w:sz="0" w:space="0" w:color="auto"/>
        <w:right w:val="none" w:sz="0" w:space="0" w:color="auto"/>
      </w:divBdr>
    </w:div>
    <w:div w:id="1955668190">
      <w:bodyDiv w:val="1"/>
      <w:marLeft w:val="0"/>
      <w:marRight w:val="0"/>
      <w:marTop w:val="0"/>
      <w:marBottom w:val="0"/>
      <w:divBdr>
        <w:top w:val="none" w:sz="0" w:space="0" w:color="auto"/>
        <w:left w:val="none" w:sz="0" w:space="0" w:color="auto"/>
        <w:bottom w:val="none" w:sz="0" w:space="0" w:color="auto"/>
        <w:right w:val="none" w:sz="0" w:space="0" w:color="auto"/>
      </w:divBdr>
    </w:div>
    <w:div w:id="2031829295">
      <w:bodyDiv w:val="1"/>
      <w:marLeft w:val="0"/>
      <w:marRight w:val="0"/>
      <w:marTop w:val="0"/>
      <w:marBottom w:val="0"/>
      <w:divBdr>
        <w:top w:val="none" w:sz="0" w:space="0" w:color="auto"/>
        <w:left w:val="none" w:sz="0" w:space="0" w:color="auto"/>
        <w:bottom w:val="none" w:sz="0" w:space="0" w:color="auto"/>
        <w:right w:val="none" w:sz="0" w:space="0" w:color="auto"/>
      </w:divBdr>
    </w:div>
    <w:div w:id="2050836420">
      <w:bodyDiv w:val="1"/>
      <w:marLeft w:val="0"/>
      <w:marRight w:val="0"/>
      <w:marTop w:val="0"/>
      <w:marBottom w:val="0"/>
      <w:divBdr>
        <w:top w:val="none" w:sz="0" w:space="0" w:color="auto"/>
        <w:left w:val="none" w:sz="0" w:space="0" w:color="auto"/>
        <w:bottom w:val="none" w:sz="0" w:space="0" w:color="auto"/>
        <w:right w:val="none" w:sz="0" w:space="0" w:color="auto"/>
      </w:divBdr>
    </w:div>
    <w:div w:id="2059933330">
      <w:bodyDiv w:val="1"/>
      <w:marLeft w:val="0"/>
      <w:marRight w:val="0"/>
      <w:marTop w:val="0"/>
      <w:marBottom w:val="0"/>
      <w:divBdr>
        <w:top w:val="none" w:sz="0" w:space="0" w:color="auto"/>
        <w:left w:val="none" w:sz="0" w:space="0" w:color="auto"/>
        <w:bottom w:val="none" w:sz="0" w:space="0" w:color="auto"/>
        <w:right w:val="none" w:sz="0" w:space="0" w:color="auto"/>
      </w:divBdr>
    </w:div>
    <w:div w:id="2138570947">
      <w:bodyDiv w:val="1"/>
      <w:marLeft w:val="0"/>
      <w:marRight w:val="0"/>
      <w:marTop w:val="0"/>
      <w:marBottom w:val="0"/>
      <w:divBdr>
        <w:top w:val="none" w:sz="0" w:space="0" w:color="auto"/>
        <w:left w:val="none" w:sz="0" w:space="0" w:color="auto"/>
        <w:bottom w:val="none" w:sz="0" w:space="0" w:color="auto"/>
        <w:right w:val="none" w:sz="0" w:space="0" w:color="auto"/>
      </w:divBdr>
    </w:div>
    <w:div w:id="2143880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6C3B3BA24AD547B4BC615AD688A81A41" version="1.0.0">
  <systemFields>
    <field name="Objective-Id">
      <value order="0">A5002563</value>
    </field>
    <field name="Objective-Title">
      <value order="0">2025-2026 - Councillor Expense Reimbursement Report - Audit Risk Committee - Oct 2025 - Dec 2025</value>
    </field>
    <field name="Objective-Description">
      <value order="0"/>
    </field>
    <field name="Objective-CreationStamp">
      <value order="0">2025-12-24T00:37:45Z</value>
    </field>
    <field name="Objective-IsApproved">
      <value order="0">false</value>
    </field>
    <field name="Objective-IsPublished">
      <value order="0">false</value>
    </field>
    <field name="Objective-DatePublished">
      <value order="0"/>
    </field>
    <field name="Objective-ModificationStamp">
      <value order="0">2026-01-06T22:44:47Z</value>
    </field>
    <field name="Objective-Owner">
      <value order="0">Ivy Sy</value>
    </field>
    <field name="Objective-Path">
      <value order="0">Objective Global Folder:Corporate Management:Governance:Councillor Allowances &amp; Expenses - 2025-2026</value>
    </field>
    <field name="Objective-Parent">
      <value order="0">Councillor Allowances &amp; Expenses - 2025-2026</value>
    </field>
    <field name="Objective-State">
      <value order="0">Being Edited</value>
    </field>
    <field name="Objective-VersionId">
      <value order="0">vA9236105</value>
    </field>
    <field name="Objective-Version">
      <value order="0">2.1</value>
    </field>
    <field name="Objective-VersionNumber">
      <value order="0">5</value>
    </field>
    <field name="Objective-VersionComment">
      <value order="0"/>
    </field>
    <field name="Objective-FileNumber">
      <value order="0">qA386784</value>
    </field>
    <field name="Objective-Classification">
      <value order="0">Unclassified</value>
    </field>
    <field name="Objective-Caveats">
      <value order="0"/>
    </field>
  </systemFields>
  <catalogues>
    <catalogue name="Business Administration Document Type Catalogue" type="type" ori="id:cA5">
      <field name="Objective-Action Officer">
        <value order="0"/>
      </field>
      <field name="Objective-Delivery Mode">
        <value order="0">Internal</value>
      </field>
      <field name="Objective-Auth or Addressee">
        <value order="0">Staff Wyndham City - DO NOT POPULATE EMAIL OR PHONES</value>
      </field>
      <field name="Objective-Auth or Addressee NAR No">
        <value order="0">544420</value>
      </field>
      <field name="Objective-Reference">
        <value order="0"/>
      </field>
      <field name="Objective-P&amp;R Reference Data Type">
        <value order="0"/>
      </field>
      <field name="Objective-External Reference">
        <value order="0"/>
      </field>
      <field name="Objective-Date of Document">
        <value order="0"/>
      </field>
      <field name="Objective-Scanning Operator">
        <value order="0"/>
      </field>
      <field name="Objective-P&amp;R Document ID">
        <value order="0"/>
      </field>
      <field name="Objective-Workflow Tracking Number">
        <value order="0"/>
      </field>
      <field name="Objective-Date Correspondence Received">
        <value order="0"/>
      </field>
      <field name="Objective-Date Response Due">
        <value order="0"/>
      </field>
      <field name="Objective-M13 Agent Type">
        <value order="0">Record Author</value>
      </field>
      <field name="Objective-M14 Jurisdiction">
        <value order="0">Victoria</value>
      </field>
      <field name="Objective-M15 Corporate Id">
        <value order="0">12345</value>
      </field>
      <field name="Objective-M16 Corporate Name">
        <value order="0">Wyndham City Council</value>
      </field>
      <field name="Objective-M33 Scheme Type">
        <value order="0">Functional</value>
      </field>
      <field name="Objective-M34 Scheme Name">
        <value order="0">Agency Functional Thesaurus</value>
      </field>
      <field name="Objective-M35 Title Word">
        <value order="0"/>
      </field>
      <field name="Objective-M56 Date/Time Transmission">
        <value order="0"/>
      </field>
      <field name="Objective-M125 Document Source">
        <value order="0"/>
      </field>
      <field name="Objective-M131 Rendering Text">
        <value order="0">'See the contents of the vers:FileEncoding element'</value>
      </field>
      <field name="Objective-Actioning Officer or Group">
        <value order="0"/>
      </field>
      <field name="Objective-Actioning Business Unit">
        <value order="0"/>
      </field>
      <field name="Objective-FYI Required">
        <value order="0">No</value>
      </field>
      <field name="Objective-FYI Officers or Groups">
        <value order="0"/>
      </field>
      <field name="Objective-FYI Comments">
        <value order="0"/>
      </field>
      <field name="Objective-Connect Creator">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6C3B3BA24AD547B4BC615AD688A81A41"/>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4</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Coonan</dc:creator>
  <cp:keywords/>
  <dc:description/>
  <cp:lastModifiedBy>Caroline O'Keeffe</cp:lastModifiedBy>
  <cp:revision>5</cp:revision>
  <cp:lastPrinted>2025-05-19T04:52:00Z</cp:lastPrinted>
  <dcterms:created xsi:type="dcterms:W3CDTF">2026-08-07T04:11:00Z</dcterms:created>
  <dcterms:modified xsi:type="dcterms:W3CDTF">2026-08-12T02:46:00Z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A5002563</vt:lpwstr>
  </property>
  <property fmtid="{D5CDD505-2E9C-101B-9397-08002B2CF9AE}" pid="4" name="Objective-Title">
    <vt:lpwstr>2025-2026 - Councillor Expense Reimbursement Report - Audit Risk Committee - Oct 2025 - Dec 2025</vt:lpwstr>
  </property>
  <property fmtid="{D5CDD505-2E9C-101B-9397-08002B2CF9AE}" pid="5" name="Objective-Description">
    <vt:lpwstr/>
  </property>
  <property fmtid="{D5CDD505-2E9C-101B-9397-08002B2CF9AE}" pid="6" name="Objective-CreationStamp">
    <vt:filetime>2025-12-24T00:39:14Z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2026-01-06T22:44:47Z</vt:filetime>
  </property>
  <property fmtid="{D5CDD505-2E9C-101B-9397-08002B2CF9AE}" pid="11" name="Objective-Owner">
    <vt:lpwstr>Ivy Sy</vt:lpwstr>
  </property>
  <property fmtid="{D5CDD505-2E9C-101B-9397-08002B2CF9AE}" pid="12" name="Objective-Path">
    <vt:lpwstr>Objective Global Folder:Corporate Management:Governance:Councillor Allowances &amp; Expenses - 2025-2026:</vt:lpwstr>
  </property>
  <property fmtid="{D5CDD505-2E9C-101B-9397-08002B2CF9AE}" pid="13" name="Objective-Parent">
    <vt:lpwstr>Councillor Allowances &amp; Expenses - 2025-2026</vt:lpwstr>
  </property>
  <property fmtid="{D5CDD505-2E9C-101B-9397-08002B2CF9AE}" pid="14" name="Objective-State">
    <vt:lpwstr>Being Edited</vt:lpwstr>
  </property>
  <property fmtid="{D5CDD505-2E9C-101B-9397-08002B2CF9AE}" pid="15" name="Objective-VersionId">
    <vt:lpwstr>vA9236105</vt:lpwstr>
  </property>
  <property fmtid="{D5CDD505-2E9C-101B-9397-08002B2CF9AE}" pid="16" name="Objective-Version">
    <vt:lpwstr>2.1</vt:lpwstr>
  </property>
  <property fmtid="{D5CDD505-2E9C-101B-9397-08002B2CF9AE}" pid="17" name="Objective-VersionNumber">
    <vt:r8>5</vt:r8>
  </property>
  <property fmtid="{D5CDD505-2E9C-101B-9397-08002B2CF9AE}" pid="18" name="Objective-VersionComment">
    <vt:lpwstr/>
  </property>
  <property fmtid="{D5CDD505-2E9C-101B-9397-08002B2CF9AE}" pid="19" name="Objective-FileNumber">
    <vt:lpwstr>qA386784</vt:lpwstr>
  </property>
  <property fmtid="{D5CDD505-2E9C-101B-9397-08002B2CF9AE}" pid="20" name="Objective-Classification">
    <vt:lpwstr>[Inherited - Unclassified]</vt:lpwstr>
  </property>
  <property fmtid="{D5CDD505-2E9C-101B-9397-08002B2CF9AE}" pid="21" name="Objective-Caveats">
    <vt:lpwstr/>
  </property>
  <property fmtid="{D5CDD505-2E9C-101B-9397-08002B2CF9AE}" pid="22" name="Objective-Action Officer">
    <vt:lpwstr/>
  </property>
  <property fmtid="{D5CDD505-2E9C-101B-9397-08002B2CF9AE}" pid="23" name="Objective-Delivery Mode">
    <vt:lpwstr>Internal</vt:lpwstr>
  </property>
  <property fmtid="{D5CDD505-2E9C-101B-9397-08002B2CF9AE}" pid="24" name="Objective-Auth or Addressee">
    <vt:lpwstr>Staff Wyndham City - DO NOT POPULATE EMAIL OR PHONES</vt:lpwstr>
  </property>
  <property fmtid="{D5CDD505-2E9C-101B-9397-08002B2CF9AE}" pid="25" name="Objective-Auth or Addressee NAR No">
    <vt:lpwstr>544420</vt:lpwstr>
  </property>
  <property fmtid="{D5CDD505-2E9C-101B-9397-08002B2CF9AE}" pid="26" name="Objective-Reference">
    <vt:lpwstr/>
  </property>
  <property fmtid="{D5CDD505-2E9C-101B-9397-08002B2CF9AE}" pid="27" name="Objective-P&amp;R Reference Data Type">
    <vt:lpwstr/>
  </property>
  <property fmtid="{D5CDD505-2E9C-101B-9397-08002B2CF9AE}" pid="28" name="Objective-External Reference">
    <vt:lpwstr/>
  </property>
  <property fmtid="{D5CDD505-2E9C-101B-9397-08002B2CF9AE}" pid="29" name="Objective-Date of Document">
    <vt:lpwstr/>
  </property>
  <property fmtid="{D5CDD505-2E9C-101B-9397-08002B2CF9AE}" pid="30" name="Objective-Scanning Operator">
    <vt:lpwstr/>
  </property>
  <property fmtid="{D5CDD505-2E9C-101B-9397-08002B2CF9AE}" pid="31" name="Objective-P&amp;R Document ID">
    <vt:lpwstr/>
  </property>
  <property fmtid="{D5CDD505-2E9C-101B-9397-08002B2CF9AE}" pid="32" name="Objective-Workflow Tracking Number">
    <vt:lpwstr/>
  </property>
  <property fmtid="{D5CDD505-2E9C-101B-9397-08002B2CF9AE}" pid="33" name="Objective-Date Correspondence Received">
    <vt:lpwstr/>
  </property>
  <property fmtid="{D5CDD505-2E9C-101B-9397-08002B2CF9AE}" pid="34" name="Objective-Date Response Due">
    <vt:lpwstr/>
  </property>
  <property fmtid="{D5CDD505-2E9C-101B-9397-08002B2CF9AE}" pid="35" name="Objective-M13 Agent Type">
    <vt:lpwstr>Record Author</vt:lpwstr>
  </property>
  <property fmtid="{D5CDD505-2E9C-101B-9397-08002B2CF9AE}" pid="36" name="Objective-M14 Jurisdiction">
    <vt:lpwstr>Victoria</vt:lpwstr>
  </property>
  <property fmtid="{D5CDD505-2E9C-101B-9397-08002B2CF9AE}" pid="37" name="Objective-M15 Corporate Id">
    <vt:lpwstr>12345</vt:lpwstr>
  </property>
  <property fmtid="{D5CDD505-2E9C-101B-9397-08002B2CF9AE}" pid="38" name="Objective-M16 Corporate Name">
    <vt:lpwstr>Wyndham City Council</vt:lpwstr>
  </property>
  <property fmtid="{D5CDD505-2E9C-101B-9397-08002B2CF9AE}" pid="39" name="Objective-M33 Scheme Type">
    <vt:lpwstr>Functional</vt:lpwstr>
  </property>
  <property fmtid="{D5CDD505-2E9C-101B-9397-08002B2CF9AE}" pid="40" name="Objective-M34 Scheme Name">
    <vt:lpwstr>Agency Functional Thesaurus</vt:lpwstr>
  </property>
  <property fmtid="{D5CDD505-2E9C-101B-9397-08002B2CF9AE}" pid="41" name="Objective-M35 Title Word">
    <vt:lpwstr/>
  </property>
  <property fmtid="{D5CDD505-2E9C-101B-9397-08002B2CF9AE}" pid="42" name="Objective-M56 Date/Time Transmission">
    <vt:lpwstr/>
  </property>
  <property fmtid="{D5CDD505-2E9C-101B-9397-08002B2CF9AE}" pid="43" name="Objective-M125 Document Source">
    <vt:lpwstr/>
  </property>
  <property fmtid="{D5CDD505-2E9C-101B-9397-08002B2CF9AE}" pid="44" name="Objective-M131 Rendering Text">
    <vt:lpwstr>'See the contents of the vers:FileEncoding element'</vt:lpwstr>
  </property>
  <property fmtid="{D5CDD505-2E9C-101B-9397-08002B2CF9AE}" pid="45" name="Objective-Actioning Officer or Group">
    <vt:lpwstr/>
  </property>
  <property fmtid="{D5CDD505-2E9C-101B-9397-08002B2CF9AE}" pid="46" name="Objective-Actioning Business Unit">
    <vt:lpwstr/>
  </property>
  <property fmtid="{D5CDD505-2E9C-101B-9397-08002B2CF9AE}" pid="47" name="Objective-FYI Required">
    <vt:lpwstr>No</vt:lpwstr>
  </property>
  <property fmtid="{D5CDD505-2E9C-101B-9397-08002B2CF9AE}" pid="48" name="Objective-FYI Officers or Groups">
    <vt:lpwstr/>
  </property>
  <property fmtid="{D5CDD505-2E9C-101B-9397-08002B2CF9AE}" pid="49" name="Objective-FYI Comments">
    <vt:lpwstr/>
  </property>
  <property fmtid="{D5CDD505-2E9C-101B-9397-08002B2CF9AE}" pid="50" name="Objective-Connect Creator">
    <vt:lpwstr/>
  </property>
  <property fmtid="{D5CDD505-2E9C-101B-9397-08002B2CF9AE}" pid="51" name="Objective-Comment">
    <vt:lpwstr/>
  </property>
  <property fmtid="{D5CDD505-2E9C-101B-9397-08002B2CF9AE}" pid="52" name="Objective-Action Officer [system]">
    <vt:lpwstr/>
  </property>
  <property fmtid="{D5CDD505-2E9C-101B-9397-08002B2CF9AE}" pid="53" name="Objective-Delivery Mode [system]">
    <vt:lpwstr>Internal</vt:lpwstr>
  </property>
  <property fmtid="{D5CDD505-2E9C-101B-9397-08002B2CF9AE}" pid="54" name="Objective-Auth or Addressee [system]">
    <vt:lpwstr>Staff Wyndham City - DO NOT POPULATE EMAIL OR PHONES</vt:lpwstr>
  </property>
  <property fmtid="{D5CDD505-2E9C-101B-9397-08002B2CF9AE}" pid="55" name="Objective-Auth or Addressee NAR No [system]">
    <vt:lpwstr>544420</vt:lpwstr>
  </property>
  <property fmtid="{D5CDD505-2E9C-101B-9397-08002B2CF9AE}" pid="56" name="Objective-Reference [system]">
    <vt:lpwstr/>
  </property>
  <property fmtid="{D5CDD505-2E9C-101B-9397-08002B2CF9AE}" pid="57" name="Objective-P&amp;R Reference Data Type [system]">
    <vt:lpwstr/>
  </property>
  <property fmtid="{D5CDD505-2E9C-101B-9397-08002B2CF9AE}" pid="58" name="Objective-External Reference [system]">
    <vt:lpwstr/>
  </property>
  <property fmtid="{D5CDD505-2E9C-101B-9397-08002B2CF9AE}" pid="59" name="Objective-Date of Document [system]">
    <vt:lpwstr/>
  </property>
  <property fmtid="{D5CDD505-2E9C-101B-9397-08002B2CF9AE}" pid="60" name="Objective-Scanning Operator [system]">
    <vt:lpwstr/>
  </property>
  <property fmtid="{D5CDD505-2E9C-101B-9397-08002B2CF9AE}" pid="61" name="Objective-P&amp;R Document ID [system]">
    <vt:lpwstr/>
  </property>
  <property fmtid="{D5CDD505-2E9C-101B-9397-08002B2CF9AE}" pid="62" name="Objective-Workflow Tracking Number [system]">
    <vt:lpwstr/>
  </property>
  <property fmtid="{D5CDD505-2E9C-101B-9397-08002B2CF9AE}" pid="63" name="Objective-Date Correspondence Received [system]">
    <vt:lpwstr/>
  </property>
  <property fmtid="{D5CDD505-2E9C-101B-9397-08002B2CF9AE}" pid="64" name="Objective-Date Response Due [system]">
    <vt:lpwstr/>
  </property>
  <property fmtid="{D5CDD505-2E9C-101B-9397-08002B2CF9AE}" pid="65" name="Objective-M13 Agent Type [system]">
    <vt:lpwstr>Record Author</vt:lpwstr>
  </property>
  <property fmtid="{D5CDD505-2E9C-101B-9397-08002B2CF9AE}" pid="66" name="Objective-M14 Jurisdiction [system]">
    <vt:lpwstr>Victoria</vt:lpwstr>
  </property>
  <property fmtid="{D5CDD505-2E9C-101B-9397-08002B2CF9AE}" pid="67" name="Objective-M15 Corporate Id [system]">
    <vt:lpwstr>12345</vt:lpwstr>
  </property>
  <property fmtid="{D5CDD505-2E9C-101B-9397-08002B2CF9AE}" pid="68" name="Objective-M16 Corporate Name [system]">
    <vt:lpwstr>Wyndham City Council</vt:lpwstr>
  </property>
  <property fmtid="{D5CDD505-2E9C-101B-9397-08002B2CF9AE}" pid="69" name="Objective-M33 Scheme Type [system]">
    <vt:lpwstr>Functional</vt:lpwstr>
  </property>
  <property fmtid="{D5CDD505-2E9C-101B-9397-08002B2CF9AE}" pid="70" name="Objective-M34 Scheme Name [system]">
    <vt:lpwstr>Agency Functional Thesaurus</vt:lpwstr>
  </property>
  <property fmtid="{D5CDD505-2E9C-101B-9397-08002B2CF9AE}" pid="71" name="Objective-M35 Title Word [system]">
    <vt:lpwstr/>
  </property>
  <property fmtid="{D5CDD505-2E9C-101B-9397-08002B2CF9AE}" pid="72" name="Objective-M56 Date/Time Transmission [system]">
    <vt:lpwstr/>
  </property>
  <property fmtid="{D5CDD505-2E9C-101B-9397-08002B2CF9AE}" pid="73" name="Objective-M125 Document Source [system]">
    <vt:lpwstr/>
  </property>
  <property fmtid="{D5CDD505-2E9C-101B-9397-08002B2CF9AE}" pid="74" name="Objective-M131 Rendering Text [system]">
    <vt:lpwstr>'See the contents of the vers:FileEncoding element'</vt:lpwstr>
  </property>
  <property fmtid="{D5CDD505-2E9C-101B-9397-08002B2CF9AE}" pid="75" name="Objective-Actioning Officer or Group [system]">
    <vt:lpwstr/>
  </property>
  <property fmtid="{D5CDD505-2E9C-101B-9397-08002B2CF9AE}" pid="76" name="Objective-Actioning Business Unit [system]">
    <vt:lpwstr/>
  </property>
  <property fmtid="{D5CDD505-2E9C-101B-9397-08002B2CF9AE}" pid="77" name="Objective-FYI Required [system]">
    <vt:lpwstr>No</vt:lpwstr>
  </property>
  <property fmtid="{D5CDD505-2E9C-101B-9397-08002B2CF9AE}" pid="78" name="Objective-FYI Officers or Groups [system]">
    <vt:lpwstr/>
  </property>
  <property fmtid="{D5CDD505-2E9C-101B-9397-08002B2CF9AE}" pid="79" name="Objective-FYI Comments [system]">
    <vt:lpwstr/>
  </property>
  <property fmtid="{D5CDD505-2E9C-101B-9397-08002B2CF9AE}" pid="80" name="Objective-Connect Creator [system]">
    <vt:lpwstr/>
  </property>
</Properties>
</file>