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ADE40" w14:textId="77777777" w:rsidR="009927BD" w:rsidRDefault="008620F7" w:rsidP="009927BD">
      <w:pPr>
        <w:spacing w:after="0" w:line="240" w:lineRule="auto"/>
      </w:pPr>
      <w:r>
        <w:tab/>
      </w:r>
    </w:p>
    <w:p w14:paraId="260D1824" w14:textId="77777777" w:rsidR="009927BD" w:rsidRDefault="009927BD" w:rsidP="009927BD">
      <w:pPr>
        <w:spacing w:after="0" w:line="240" w:lineRule="auto"/>
      </w:pPr>
    </w:p>
    <w:p w14:paraId="5F63DD37" w14:textId="77777777" w:rsidR="00327DC9" w:rsidRDefault="00327DC9" w:rsidP="00327DC9">
      <w:pPr>
        <w:pStyle w:val="Header"/>
        <w:tabs>
          <w:tab w:val="clear" w:pos="4513"/>
          <w:tab w:val="clear" w:pos="9026"/>
        </w:tabs>
      </w:pPr>
    </w:p>
    <w:p w14:paraId="152A7368" w14:textId="77777777" w:rsidR="00327DC9" w:rsidRDefault="00327DC9" w:rsidP="00327DC9">
      <w:pPr>
        <w:pStyle w:val="Header"/>
        <w:tabs>
          <w:tab w:val="clear" w:pos="4513"/>
          <w:tab w:val="clear" w:pos="9026"/>
        </w:tabs>
      </w:pPr>
    </w:p>
    <w:p w14:paraId="189A09E4" w14:textId="77777777" w:rsidR="00327DC9" w:rsidRDefault="00327DC9" w:rsidP="00327DC9">
      <w:pPr>
        <w:pStyle w:val="Header"/>
        <w:tabs>
          <w:tab w:val="clear" w:pos="4513"/>
          <w:tab w:val="clear" w:pos="9026"/>
        </w:tabs>
      </w:pPr>
    </w:p>
    <w:p w14:paraId="687A30A4" w14:textId="6CF0EAB7" w:rsidR="00327DC9" w:rsidRDefault="00094F64" w:rsidP="00327DC9">
      <w:pPr>
        <w:pStyle w:val="Header"/>
        <w:tabs>
          <w:tab w:val="clear" w:pos="4513"/>
          <w:tab w:val="clear" w:pos="9026"/>
        </w:tabs>
      </w:pPr>
      <w:r w:rsidRPr="00BB2F5B">
        <w:rPr>
          <w:rFonts w:ascii="DaxOT-Medium" w:hAnsi="DaxOT-Medium"/>
          <w:sz w:val="36"/>
        </w:rPr>
        <w:t xml:space="preserve">Town Planning Fee Schedule </w:t>
      </w:r>
      <w:r>
        <w:rPr>
          <w:rFonts w:ascii="DaxOT-Medium" w:hAnsi="DaxOT-Medium"/>
          <w:sz w:val="36"/>
        </w:rPr>
        <w:t>202</w:t>
      </w:r>
      <w:r w:rsidR="00AF4F9C">
        <w:rPr>
          <w:rFonts w:ascii="DaxOT-Medium" w:hAnsi="DaxOT-Medium"/>
          <w:sz w:val="36"/>
        </w:rPr>
        <w:t>4</w:t>
      </w:r>
      <w:r w:rsidRPr="00BB2F5B">
        <w:rPr>
          <w:rFonts w:ascii="DaxOT-Medium" w:hAnsi="DaxOT-Medium"/>
          <w:sz w:val="36"/>
        </w:rPr>
        <w:t>-202</w:t>
      </w:r>
      <w:r w:rsidR="00AF4F9C">
        <w:rPr>
          <w:rFonts w:ascii="DaxOT-Medium" w:hAnsi="DaxOT-Medium"/>
          <w:sz w:val="36"/>
        </w:rPr>
        <w:t>5</w:t>
      </w:r>
    </w:p>
    <w:p w14:paraId="32A8E1FD" w14:textId="77777777" w:rsidR="00327DC9" w:rsidRDefault="00327DC9" w:rsidP="00327DC9">
      <w:pPr>
        <w:pStyle w:val="Header"/>
        <w:tabs>
          <w:tab w:val="clear" w:pos="4513"/>
          <w:tab w:val="clear" w:pos="9026"/>
        </w:tabs>
      </w:pPr>
    </w:p>
    <w:p w14:paraId="13F27BA8" w14:textId="1285157B" w:rsidR="00327DC9" w:rsidRPr="00BB2F5B" w:rsidRDefault="00327DC9" w:rsidP="00F00E19"/>
    <w:tbl>
      <w:tblPr>
        <w:tblW w:w="5000" w:type="pct"/>
        <w:tblLook w:val="04A0" w:firstRow="1" w:lastRow="0" w:firstColumn="1" w:lastColumn="0" w:noHBand="0" w:noVBand="1"/>
      </w:tblPr>
      <w:tblGrid>
        <w:gridCol w:w="4368"/>
        <w:gridCol w:w="972"/>
        <w:gridCol w:w="1265"/>
        <w:gridCol w:w="1107"/>
        <w:gridCol w:w="1485"/>
        <w:gridCol w:w="1485"/>
      </w:tblGrid>
      <w:tr w:rsidR="00F0324E" w:rsidRPr="00BB2F5B" w14:paraId="595D705D" w14:textId="0BBBD617" w:rsidTr="00094F64">
        <w:trPr>
          <w:trHeight w:val="170"/>
        </w:trPr>
        <w:tc>
          <w:tcPr>
            <w:tcW w:w="2045" w:type="pct"/>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87EA037" w14:textId="77777777" w:rsidR="00F0324E" w:rsidRPr="00BB2F5B" w:rsidRDefault="00F0324E" w:rsidP="003735A2">
            <w:pPr>
              <w:spacing w:after="120" w:line="240" w:lineRule="auto"/>
              <w:ind w:left="709" w:hanging="709"/>
              <w:rPr>
                <w:rFonts w:cstheme="minorHAnsi"/>
                <w:b/>
              </w:rPr>
            </w:pPr>
            <w:r w:rsidRPr="00BB2F5B">
              <w:rPr>
                <w:rFonts w:cstheme="minorHAnsi"/>
                <w:b/>
              </w:rPr>
              <w:t>NOTE:  PLANNING APPLICATIONS WILL NOT BE PROCESSED UNLESS SUBMITTED WITH THE APPLICATION FEE</w:t>
            </w:r>
          </w:p>
        </w:tc>
        <w:tc>
          <w:tcPr>
            <w:tcW w:w="455" w:type="pct"/>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CD54310" w14:textId="77777777" w:rsidR="00F0324E" w:rsidRPr="00BB2F5B" w:rsidRDefault="00F0324E" w:rsidP="003735A2">
            <w:pPr>
              <w:spacing w:after="120" w:line="240" w:lineRule="auto"/>
              <w:jc w:val="center"/>
              <w:rPr>
                <w:rFonts w:cstheme="minorHAnsi"/>
                <w:b/>
                <w:bCs/>
                <w:vertAlign w:val="superscript"/>
              </w:rPr>
            </w:pPr>
            <w:r w:rsidRPr="00BB2F5B">
              <w:rPr>
                <w:rFonts w:cstheme="minorHAnsi"/>
                <w:b/>
                <w:bCs/>
              </w:rPr>
              <w:t xml:space="preserve">Permit Fee Class* </w:t>
            </w:r>
            <w:r w:rsidRPr="00BB2F5B">
              <w:rPr>
                <w:rFonts w:cstheme="minorHAnsi"/>
                <w:b/>
                <w:bCs/>
                <w:vertAlign w:val="superscript"/>
              </w:rPr>
              <w:t>1</w:t>
            </w:r>
          </w:p>
        </w:tc>
        <w:tc>
          <w:tcPr>
            <w:tcW w:w="592" w:type="pct"/>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7A718F" w14:textId="77777777" w:rsidR="00F0324E" w:rsidRPr="00BB2F5B" w:rsidRDefault="00F0324E" w:rsidP="00094F64">
            <w:pPr>
              <w:spacing w:after="120" w:line="240" w:lineRule="auto"/>
              <w:jc w:val="center"/>
              <w:rPr>
                <w:rFonts w:cstheme="minorHAnsi"/>
                <w:b/>
                <w:bCs/>
              </w:rPr>
            </w:pPr>
            <w:r w:rsidRPr="00BB2F5B">
              <w:rPr>
                <w:rFonts w:cstheme="minorHAnsi"/>
                <w:b/>
                <w:bCs/>
              </w:rPr>
              <w:t>Permit Fee</w:t>
            </w:r>
          </w:p>
        </w:tc>
        <w:tc>
          <w:tcPr>
            <w:tcW w:w="518"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4F9CA9F" w14:textId="6C3B22A1" w:rsidR="00F0324E" w:rsidRPr="00BB2F5B" w:rsidRDefault="00F0324E" w:rsidP="00094F64">
            <w:pPr>
              <w:spacing w:after="120" w:line="240" w:lineRule="auto"/>
              <w:jc w:val="center"/>
              <w:rPr>
                <w:rFonts w:cstheme="minorHAnsi"/>
                <w:b/>
                <w:bCs/>
              </w:rPr>
            </w:pPr>
            <w:r>
              <w:rPr>
                <w:rFonts w:cstheme="minorHAnsi"/>
                <w:b/>
                <w:bCs/>
              </w:rPr>
              <w:t>Half Permit Fee</w:t>
            </w:r>
          </w:p>
        </w:tc>
        <w:tc>
          <w:tcPr>
            <w:tcW w:w="695" w:type="pct"/>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063765B" w14:textId="2778163C" w:rsidR="00F0324E" w:rsidRPr="00BB2F5B" w:rsidRDefault="00F0324E" w:rsidP="00181075">
            <w:pPr>
              <w:spacing w:after="120" w:line="240" w:lineRule="auto"/>
              <w:jc w:val="center"/>
              <w:rPr>
                <w:rFonts w:cstheme="minorHAnsi"/>
                <w:b/>
                <w:bCs/>
                <w:vertAlign w:val="superscript"/>
              </w:rPr>
            </w:pPr>
            <w:r w:rsidRPr="00BB2F5B">
              <w:rPr>
                <w:rFonts w:cstheme="minorHAnsi"/>
                <w:b/>
                <w:bCs/>
              </w:rPr>
              <w:t xml:space="preserve">Amendment Fee Class* </w:t>
            </w:r>
            <w:r w:rsidRPr="00BB2F5B">
              <w:rPr>
                <w:rFonts w:cstheme="minorHAnsi"/>
                <w:b/>
                <w:bCs/>
                <w:vertAlign w:val="superscript"/>
              </w:rPr>
              <w:t>2</w:t>
            </w:r>
          </w:p>
        </w:tc>
        <w:tc>
          <w:tcPr>
            <w:tcW w:w="695" w:type="pct"/>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2C06130" w14:textId="77777777" w:rsidR="00F0324E" w:rsidRPr="00BB2F5B" w:rsidRDefault="00F0324E" w:rsidP="00094F64">
            <w:pPr>
              <w:spacing w:after="120" w:line="240" w:lineRule="auto"/>
              <w:jc w:val="center"/>
              <w:rPr>
                <w:rFonts w:cstheme="minorHAnsi"/>
                <w:b/>
                <w:bCs/>
              </w:rPr>
            </w:pPr>
            <w:r w:rsidRPr="00BB2F5B">
              <w:rPr>
                <w:rFonts w:cstheme="minorHAnsi"/>
                <w:b/>
                <w:bCs/>
              </w:rPr>
              <w:t>Amendment Fee</w:t>
            </w:r>
          </w:p>
        </w:tc>
      </w:tr>
      <w:tr w:rsidR="00F0324E" w:rsidRPr="00BB2F5B" w14:paraId="52B15839" w14:textId="64FDFD28" w:rsidTr="00094F64">
        <w:trPr>
          <w:trHeight w:val="57"/>
        </w:trPr>
        <w:tc>
          <w:tcPr>
            <w:tcW w:w="2045" w:type="pct"/>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AC786C" w14:textId="77777777" w:rsidR="00F0324E" w:rsidRPr="00BB2F5B" w:rsidRDefault="00F0324E" w:rsidP="00A6455F">
            <w:pPr>
              <w:spacing w:after="0"/>
              <w:jc w:val="both"/>
              <w:rPr>
                <w:rFonts w:cstheme="minorHAnsi"/>
              </w:rPr>
            </w:pPr>
            <w:r w:rsidRPr="00BB2F5B">
              <w:rPr>
                <w:rFonts w:cstheme="minorHAnsi"/>
                <w:b/>
              </w:rPr>
              <w:t>PERMIT APPLICATIONS (Account No. 3430964112)</w:t>
            </w:r>
          </w:p>
        </w:tc>
        <w:tc>
          <w:tcPr>
            <w:tcW w:w="1047" w:type="pct"/>
            <w:gridSpan w:val="2"/>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394C2DE" w14:textId="77777777" w:rsidR="00F0324E" w:rsidRPr="00BB2F5B" w:rsidRDefault="00F0324E" w:rsidP="00094F64">
            <w:pPr>
              <w:spacing w:after="60" w:line="240" w:lineRule="auto"/>
              <w:jc w:val="center"/>
              <w:rPr>
                <w:rFonts w:cstheme="minorHAnsi"/>
                <w:b/>
                <w:bCs/>
              </w:rPr>
            </w:pPr>
            <w:r w:rsidRPr="00BB2F5B">
              <w:rPr>
                <w:rFonts w:cstheme="minorHAnsi"/>
                <w:b/>
                <w:bCs/>
              </w:rPr>
              <w:t>Regulation 9</w:t>
            </w:r>
          </w:p>
        </w:tc>
        <w:tc>
          <w:tcPr>
            <w:tcW w:w="518"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1E4D2EE" w14:textId="77777777" w:rsidR="00F0324E" w:rsidRPr="00BB2F5B" w:rsidRDefault="00F0324E" w:rsidP="00094F64">
            <w:pPr>
              <w:spacing w:after="60" w:line="240" w:lineRule="auto"/>
              <w:jc w:val="center"/>
              <w:rPr>
                <w:rFonts w:cstheme="minorHAnsi"/>
                <w:b/>
                <w:bCs/>
              </w:rPr>
            </w:pPr>
          </w:p>
        </w:tc>
        <w:tc>
          <w:tcPr>
            <w:tcW w:w="1390" w:type="pct"/>
            <w:gridSpan w:val="2"/>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D048D67" w14:textId="3DDF12E6" w:rsidR="00F0324E" w:rsidRPr="00BB2F5B" w:rsidRDefault="00F0324E" w:rsidP="00094F64">
            <w:pPr>
              <w:spacing w:after="60" w:line="240" w:lineRule="auto"/>
              <w:jc w:val="center"/>
              <w:rPr>
                <w:rFonts w:cstheme="minorHAnsi"/>
                <w:b/>
                <w:bCs/>
              </w:rPr>
            </w:pPr>
            <w:r w:rsidRPr="00BB2F5B">
              <w:rPr>
                <w:rFonts w:cstheme="minorHAnsi"/>
                <w:b/>
                <w:bCs/>
              </w:rPr>
              <w:t>Regulation 11</w:t>
            </w:r>
          </w:p>
        </w:tc>
      </w:tr>
      <w:tr w:rsidR="005064D6" w:rsidRPr="00BB2F5B" w14:paraId="195D6D98" w14:textId="77777777" w:rsidTr="005064D6">
        <w:tc>
          <w:tcPr>
            <w:tcW w:w="2045" w:type="pct"/>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40B5792B" w14:textId="2E4F41D9" w:rsidR="005064D6" w:rsidRPr="005064D6" w:rsidRDefault="005064D6" w:rsidP="00BD3EDD">
            <w:pPr>
              <w:spacing w:after="100" w:afterAutospacing="1" w:line="240" w:lineRule="auto"/>
              <w:rPr>
                <w:rFonts w:cstheme="minorHAnsi"/>
                <w:b/>
                <w:bCs/>
              </w:rPr>
            </w:pPr>
            <w:r w:rsidRPr="005064D6">
              <w:rPr>
                <w:rFonts w:cstheme="minorHAnsi"/>
                <w:b/>
                <w:bCs/>
              </w:rPr>
              <w:t>Metropolitan Planning Levy</w:t>
            </w:r>
          </w:p>
        </w:tc>
        <w:tc>
          <w:tcPr>
            <w:tcW w:w="1047" w:type="pct"/>
            <w:gridSpan w:val="2"/>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5C3C55BF" w14:textId="3ACA4E5B" w:rsidR="005064D6" w:rsidRPr="00BB2F5B" w:rsidRDefault="005064D6" w:rsidP="00094F64">
            <w:pPr>
              <w:spacing w:after="100" w:afterAutospacing="1" w:line="240" w:lineRule="auto"/>
              <w:jc w:val="center"/>
              <w:rPr>
                <w:rFonts w:cstheme="minorHAnsi"/>
              </w:rPr>
            </w:pPr>
            <w:r>
              <w:rPr>
                <w:rFonts w:cstheme="minorHAnsi"/>
              </w:rPr>
              <w:t>$1,2</w:t>
            </w:r>
            <w:r w:rsidR="00AF4F9C">
              <w:rPr>
                <w:rFonts w:cstheme="minorHAnsi"/>
              </w:rPr>
              <w:t>71</w:t>
            </w:r>
            <w:r>
              <w:rPr>
                <w:rFonts w:cstheme="minorHAnsi"/>
              </w:rPr>
              <w:t>,000</w:t>
            </w:r>
          </w:p>
        </w:tc>
        <w:tc>
          <w:tcPr>
            <w:tcW w:w="1908" w:type="pct"/>
            <w:gridSpan w:val="3"/>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64047084" w14:textId="50F48DEC" w:rsidR="005064D6" w:rsidRDefault="00000000" w:rsidP="005064D6">
            <w:pPr>
              <w:spacing w:after="100" w:afterAutospacing="1" w:line="240" w:lineRule="auto"/>
              <w:jc w:val="center"/>
              <w:rPr>
                <w:rFonts w:ascii="Calibri" w:hAnsi="Calibri" w:cs="Calibri"/>
                <w:color w:val="000000"/>
              </w:rPr>
            </w:pPr>
            <w:hyperlink r:id="rId8" w:history="1">
              <w:r w:rsidR="005064D6">
                <w:rPr>
                  <w:rStyle w:val="Hyperlink"/>
                  <w:rFonts w:ascii="Calibri" w:hAnsi="Calibri" w:cs="Calibri"/>
                </w:rPr>
                <w:t>Metropolitan Planning Levy</w:t>
              </w:r>
            </w:hyperlink>
          </w:p>
        </w:tc>
      </w:tr>
      <w:tr w:rsidR="00BD3EDD" w:rsidRPr="00BB2F5B" w14:paraId="04CF4A0B" w14:textId="54D28AA6" w:rsidTr="00094F64">
        <w:tc>
          <w:tcPr>
            <w:tcW w:w="2045" w:type="pct"/>
            <w:tcBorders>
              <w:top w:val="single" w:sz="6" w:space="0" w:color="auto"/>
              <w:left w:val="single" w:sz="6" w:space="0" w:color="auto"/>
              <w:bottom w:val="single" w:sz="6" w:space="0" w:color="auto"/>
              <w:right w:val="single" w:sz="6" w:space="0" w:color="auto"/>
            </w:tcBorders>
            <w:hideMark/>
          </w:tcPr>
          <w:p w14:paraId="78925832" w14:textId="77777777" w:rsidR="00BD3EDD" w:rsidRPr="00BB2F5B" w:rsidRDefault="00BD3EDD" w:rsidP="00BD3EDD">
            <w:pPr>
              <w:spacing w:after="100" w:afterAutospacing="1" w:line="240" w:lineRule="auto"/>
              <w:rPr>
                <w:rFonts w:cstheme="minorHAnsi"/>
              </w:rPr>
            </w:pPr>
            <w:r w:rsidRPr="00BB2F5B">
              <w:rPr>
                <w:rFonts w:cstheme="minorHAnsi"/>
              </w:rPr>
              <w:t>Use only</w:t>
            </w:r>
          </w:p>
        </w:tc>
        <w:tc>
          <w:tcPr>
            <w:tcW w:w="455" w:type="pct"/>
            <w:tcBorders>
              <w:top w:val="single" w:sz="6" w:space="0" w:color="auto"/>
              <w:left w:val="single" w:sz="6" w:space="0" w:color="auto"/>
              <w:bottom w:val="single" w:sz="6" w:space="0" w:color="auto"/>
              <w:right w:val="single" w:sz="6" w:space="0" w:color="auto"/>
            </w:tcBorders>
            <w:hideMark/>
          </w:tcPr>
          <w:p w14:paraId="214E8009" w14:textId="77777777" w:rsidR="00BD3EDD" w:rsidRPr="00BB2F5B" w:rsidRDefault="00BD3EDD" w:rsidP="00BD3EDD">
            <w:pPr>
              <w:spacing w:after="100" w:afterAutospacing="1" w:line="240" w:lineRule="auto"/>
              <w:jc w:val="center"/>
              <w:rPr>
                <w:rFonts w:cstheme="minorHAnsi"/>
              </w:rPr>
            </w:pPr>
            <w:r w:rsidRPr="00BB2F5B">
              <w:rPr>
                <w:rFonts w:cstheme="minorHAnsi"/>
              </w:rPr>
              <w:t>Class 1</w:t>
            </w:r>
          </w:p>
        </w:tc>
        <w:tc>
          <w:tcPr>
            <w:tcW w:w="592" w:type="pct"/>
            <w:tcBorders>
              <w:top w:val="single" w:sz="6" w:space="0" w:color="auto"/>
              <w:left w:val="single" w:sz="6" w:space="0" w:color="auto"/>
              <w:bottom w:val="single" w:sz="6" w:space="0" w:color="auto"/>
              <w:right w:val="single" w:sz="6" w:space="0" w:color="auto"/>
            </w:tcBorders>
            <w:hideMark/>
          </w:tcPr>
          <w:p w14:paraId="5B929523" w14:textId="6F1D5492" w:rsidR="00BD3EDD" w:rsidRPr="00CB4CF0" w:rsidRDefault="00AF4F9C" w:rsidP="00094F64">
            <w:pPr>
              <w:spacing w:after="100" w:afterAutospacing="1" w:line="240" w:lineRule="auto"/>
              <w:jc w:val="center"/>
              <w:rPr>
                <w:rFonts w:cstheme="minorHAnsi"/>
              </w:rPr>
            </w:pPr>
            <w:r w:rsidRPr="00CB4CF0">
              <w:rPr>
                <w:rFonts w:cstheme="minorHAnsi"/>
              </w:rPr>
              <w:t>$1,453.40</w:t>
            </w:r>
          </w:p>
        </w:tc>
        <w:tc>
          <w:tcPr>
            <w:tcW w:w="518" w:type="pct"/>
            <w:tcBorders>
              <w:top w:val="single" w:sz="6" w:space="0" w:color="auto"/>
              <w:left w:val="single" w:sz="6" w:space="0" w:color="auto"/>
              <w:bottom w:val="single" w:sz="6" w:space="0" w:color="auto"/>
              <w:right w:val="single" w:sz="6" w:space="0" w:color="auto"/>
            </w:tcBorders>
          </w:tcPr>
          <w:p w14:paraId="74C4A287" w14:textId="477D2D07" w:rsidR="00BD3EDD" w:rsidRPr="00CB4CF0" w:rsidRDefault="00676623" w:rsidP="00094F64">
            <w:pPr>
              <w:spacing w:after="100" w:afterAutospacing="1" w:line="240" w:lineRule="auto"/>
              <w:jc w:val="center"/>
              <w:rPr>
                <w:rFonts w:cstheme="minorHAnsi"/>
              </w:rPr>
            </w:pPr>
            <w:r w:rsidRPr="00CB4CF0">
              <w:rPr>
                <w:rFonts w:ascii="Calibri" w:hAnsi="Calibri" w:cs="Calibri"/>
                <w:color w:val="000000"/>
              </w:rPr>
              <w:t>$726.70</w:t>
            </w:r>
          </w:p>
        </w:tc>
        <w:tc>
          <w:tcPr>
            <w:tcW w:w="695" w:type="pct"/>
            <w:tcBorders>
              <w:top w:val="single" w:sz="6" w:space="0" w:color="auto"/>
              <w:left w:val="single" w:sz="6" w:space="0" w:color="auto"/>
              <w:bottom w:val="single" w:sz="6" w:space="0" w:color="auto"/>
              <w:right w:val="single" w:sz="6" w:space="0" w:color="auto"/>
            </w:tcBorders>
            <w:hideMark/>
          </w:tcPr>
          <w:p w14:paraId="21703E94" w14:textId="327CB1FA" w:rsidR="00BD3EDD" w:rsidRPr="00CB4CF0" w:rsidRDefault="00BD3EDD" w:rsidP="00444D02">
            <w:pPr>
              <w:spacing w:after="100" w:afterAutospacing="1" w:line="240" w:lineRule="auto"/>
              <w:jc w:val="center"/>
              <w:rPr>
                <w:rFonts w:cstheme="minorHAnsi"/>
              </w:rPr>
            </w:pPr>
            <w:r w:rsidRPr="00CB4CF0">
              <w:rPr>
                <w:rFonts w:cstheme="minorHAnsi"/>
              </w:rPr>
              <w:t>Class 1</w:t>
            </w:r>
          </w:p>
        </w:tc>
        <w:tc>
          <w:tcPr>
            <w:tcW w:w="695" w:type="pct"/>
            <w:tcBorders>
              <w:top w:val="single" w:sz="6" w:space="0" w:color="auto"/>
              <w:left w:val="single" w:sz="6" w:space="0" w:color="auto"/>
              <w:bottom w:val="single" w:sz="6" w:space="0" w:color="auto"/>
              <w:right w:val="single" w:sz="6" w:space="0" w:color="auto"/>
            </w:tcBorders>
            <w:hideMark/>
          </w:tcPr>
          <w:p w14:paraId="6A1D6597" w14:textId="346F5611" w:rsidR="00BD3EDD" w:rsidRPr="00CB4CF0" w:rsidRDefault="00AF4F9C" w:rsidP="00094F64">
            <w:pPr>
              <w:spacing w:after="100" w:afterAutospacing="1" w:line="240" w:lineRule="auto"/>
              <w:jc w:val="center"/>
              <w:rPr>
                <w:rFonts w:cstheme="minorHAnsi"/>
              </w:rPr>
            </w:pPr>
            <w:r w:rsidRPr="00CB4CF0">
              <w:rPr>
                <w:rFonts w:ascii="Calibri" w:hAnsi="Calibri" w:cs="Calibri"/>
                <w:color w:val="000000"/>
              </w:rPr>
              <w:t>$1,453.40</w:t>
            </w:r>
          </w:p>
        </w:tc>
      </w:tr>
      <w:tr w:rsidR="00BD3EDD" w:rsidRPr="00BB2F5B" w14:paraId="3ADCEB2F" w14:textId="12CC6F83" w:rsidTr="00094F64">
        <w:tc>
          <w:tcPr>
            <w:tcW w:w="2045" w:type="pct"/>
            <w:tcBorders>
              <w:top w:val="single" w:sz="6" w:space="0" w:color="auto"/>
              <w:left w:val="single" w:sz="6" w:space="0" w:color="auto"/>
              <w:bottom w:val="single" w:sz="6" w:space="0" w:color="auto"/>
              <w:right w:val="single" w:sz="6" w:space="0" w:color="auto"/>
            </w:tcBorders>
            <w:hideMark/>
          </w:tcPr>
          <w:p w14:paraId="1F5848F6" w14:textId="77777777" w:rsidR="00BD3EDD" w:rsidRPr="00BB2F5B" w:rsidRDefault="00BD3EDD" w:rsidP="00BD3EDD">
            <w:pPr>
              <w:spacing w:after="100" w:afterAutospacing="1" w:line="240" w:lineRule="auto"/>
              <w:rPr>
                <w:rFonts w:cstheme="minorHAnsi"/>
              </w:rPr>
            </w:pPr>
            <w:r w:rsidRPr="00BB2F5B">
              <w:rPr>
                <w:rFonts w:cstheme="minorHAnsi"/>
              </w:rPr>
              <w:t>Develop or use land for one dwelling excluding Class 7 ($10,000 or less)</w:t>
            </w:r>
          </w:p>
        </w:tc>
        <w:tc>
          <w:tcPr>
            <w:tcW w:w="455" w:type="pct"/>
            <w:tcBorders>
              <w:top w:val="single" w:sz="6" w:space="0" w:color="auto"/>
              <w:left w:val="single" w:sz="6" w:space="0" w:color="auto"/>
              <w:bottom w:val="single" w:sz="6" w:space="0" w:color="auto"/>
              <w:right w:val="single" w:sz="6" w:space="0" w:color="auto"/>
            </w:tcBorders>
            <w:hideMark/>
          </w:tcPr>
          <w:p w14:paraId="18F3CB5A" w14:textId="77777777" w:rsidR="00BD3EDD" w:rsidRPr="00BB2F5B" w:rsidRDefault="00BD3EDD" w:rsidP="00BD3EDD">
            <w:pPr>
              <w:spacing w:after="100" w:afterAutospacing="1" w:line="240" w:lineRule="auto"/>
              <w:jc w:val="center"/>
              <w:rPr>
                <w:rFonts w:cstheme="minorHAnsi"/>
              </w:rPr>
            </w:pPr>
            <w:r w:rsidRPr="00BB2F5B">
              <w:rPr>
                <w:rFonts w:cstheme="minorHAnsi"/>
              </w:rPr>
              <w:t>Class 2</w:t>
            </w:r>
          </w:p>
        </w:tc>
        <w:tc>
          <w:tcPr>
            <w:tcW w:w="592" w:type="pct"/>
            <w:tcBorders>
              <w:top w:val="single" w:sz="6" w:space="0" w:color="auto"/>
              <w:left w:val="single" w:sz="6" w:space="0" w:color="auto"/>
              <w:bottom w:val="single" w:sz="6" w:space="0" w:color="auto"/>
              <w:right w:val="single" w:sz="6" w:space="0" w:color="auto"/>
            </w:tcBorders>
            <w:hideMark/>
          </w:tcPr>
          <w:p w14:paraId="5BCD0832" w14:textId="1F3D53B9" w:rsidR="00BD3EDD" w:rsidRPr="00CB4CF0" w:rsidRDefault="00676623" w:rsidP="00094F64">
            <w:pPr>
              <w:spacing w:after="100" w:afterAutospacing="1" w:line="240" w:lineRule="auto"/>
              <w:jc w:val="center"/>
              <w:rPr>
                <w:rFonts w:cstheme="minorHAnsi"/>
              </w:rPr>
            </w:pPr>
            <w:r w:rsidRPr="00CB4CF0">
              <w:rPr>
                <w:rFonts w:ascii="Calibri" w:hAnsi="Calibri" w:cs="Calibri"/>
                <w:color w:val="000000"/>
              </w:rPr>
              <w:t>$220.50</w:t>
            </w:r>
          </w:p>
        </w:tc>
        <w:tc>
          <w:tcPr>
            <w:tcW w:w="518" w:type="pct"/>
            <w:tcBorders>
              <w:top w:val="single" w:sz="6" w:space="0" w:color="auto"/>
              <w:left w:val="single" w:sz="6" w:space="0" w:color="auto"/>
              <w:bottom w:val="single" w:sz="6" w:space="0" w:color="auto"/>
              <w:right w:val="single" w:sz="6" w:space="0" w:color="auto"/>
            </w:tcBorders>
          </w:tcPr>
          <w:p w14:paraId="1A91FE89" w14:textId="3C6F07C2" w:rsidR="00BD3EDD" w:rsidRPr="00CB4CF0" w:rsidRDefault="00BD3EDD" w:rsidP="00094F64">
            <w:pPr>
              <w:spacing w:after="100" w:afterAutospacing="1" w:line="240" w:lineRule="auto"/>
              <w:jc w:val="center"/>
              <w:rPr>
                <w:rFonts w:cstheme="minorHAnsi"/>
              </w:rPr>
            </w:pPr>
            <w:r w:rsidRPr="00CB4CF0">
              <w:rPr>
                <w:rFonts w:ascii="Calibri" w:hAnsi="Calibri" w:cs="Calibri"/>
                <w:color w:val="000000"/>
              </w:rPr>
              <w:t>$</w:t>
            </w:r>
            <w:r w:rsidR="001839A6" w:rsidRPr="00CB4CF0">
              <w:rPr>
                <w:rFonts w:ascii="Calibri" w:hAnsi="Calibri" w:cs="Calibri"/>
                <w:color w:val="000000"/>
              </w:rPr>
              <w:t>110.25</w:t>
            </w:r>
          </w:p>
        </w:tc>
        <w:tc>
          <w:tcPr>
            <w:tcW w:w="695" w:type="pct"/>
            <w:tcBorders>
              <w:top w:val="single" w:sz="6" w:space="0" w:color="auto"/>
              <w:left w:val="single" w:sz="6" w:space="0" w:color="auto"/>
              <w:bottom w:val="single" w:sz="6" w:space="0" w:color="auto"/>
              <w:right w:val="single" w:sz="6" w:space="0" w:color="auto"/>
            </w:tcBorders>
            <w:hideMark/>
          </w:tcPr>
          <w:p w14:paraId="63C05176" w14:textId="369C05A9" w:rsidR="00BD3EDD" w:rsidRPr="00CB4CF0" w:rsidRDefault="00BD3EDD" w:rsidP="00444D02">
            <w:pPr>
              <w:spacing w:after="100" w:afterAutospacing="1" w:line="240" w:lineRule="auto"/>
              <w:jc w:val="center"/>
              <w:rPr>
                <w:rFonts w:cstheme="minorHAnsi"/>
              </w:rPr>
            </w:pPr>
            <w:r w:rsidRPr="00CB4CF0">
              <w:rPr>
                <w:rFonts w:cstheme="minorHAnsi"/>
              </w:rPr>
              <w:t>Class 3</w:t>
            </w:r>
          </w:p>
        </w:tc>
        <w:tc>
          <w:tcPr>
            <w:tcW w:w="695" w:type="pct"/>
            <w:tcBorders>
              <w:top w:val="single" w:sz="6" w:space="0" w:color="auto"/>
              <w:left w:val="single" w:sz="6" w:space="0" w:color="auto"/>
              <w:bottom w:val="single" w:sz="6" w:space="0" w:color="auto"/>
              <w:right w:val="single" w:sz="6" w:space="0" w:color="auto"/>
            </w:tcBorders>
            <w:hideMark/>
          </w:tcPr>
          <w:p w14:paraId="6401F9E6" w14:textId="34AA2278" w:rsidR="00BD3EDD" w:rsidRPr="00CB4CF0" w:rsidRDefault="00676623" w:rsidP="00094F64">
            <w:pPr>
              <w:spacing w:after="100" w:afterAutospacing="1" w:line="240" w:lineRule="auto"/>
              <w:jc w:val="center"/>
              <w:rPr>
                <w:rFonts w:cstheme="minorHAnsi"/>
              </w:rPr>
            </w:pPr>
            <w:r w:rsidRPr="00CB4CF0">
              <w:rPr>
                <w:rFonts w:ascii="Calibri" w:hAnsi="Calibri" w:cs="Calibri"/>
                <w:color w:val="000000"/>
              </w:rPr>
              <w:t>$220.50</w:t>
            </w:r>
          </w:p>
        </w:tc>
      </w:tr>
      <w:tr w:rsidR="00BD3EDD" w:rsidRPr="00BB2F5B" w14:paraId="6BDA03F2" w14:textId="42447879" w:rsidTr="00094F64">
        <w:tc>
          <w:tcPr>
            <w:tcW w:w="2045" w:type="pct"/>
            <w:tcBorders>
              <w:top w:val="single" w:sz="6" w:space="0" w:color="auto"/>
              <w:left w:val="single" w:sz="6" w:space="0" w:color="auto"/>
              <w:bottom w:val="single" w:sz="6" w:space="0" w:color="auto"/>
              <w:right w:val="single" w:sz="6" w:space="0" w:color="auto"/>
            </w:tcBorders>
            <w:hideMark/>
          </w:tcPr>
          <w:p w14:paraId="483742DD" w14:textId="77777777" w:rsidR="00BD3EDD" w:rsidRPr="00BB2F5B" w:rsidRDefault="00BD3EDD" w:rsidP="00BD3EDD">
            <w:pPr>
              <w:spacing w:after="100" w:afterAutospacing="1" w:line="240" w:lineRule="auto"/>
              <w:rPr>
                <w:rFonts w:cstheme="minorHAnsi"/>
              </w:rPr>
            </w:pPr>
            <w:r w:rsidRPr="00BB2F5B">
              <w:rPr>
                <w:rFonts w:cstheme="minorHAnsi"/>
              </w:rPr>
              <w:t>Develop or use land for one dwelling $10,001 to $100,000</w:t>
            </w:r>
          </w:p>
        </w:tc>
        <w:tc>
          <w:tcPr>
            <w:tcW w:w="455" w:type="pct"/>
            <w:tcBorders>
              <w:top w:val="single" w:sz="6" w:space="0" w:color="auto"/>
              <w:left w:val="single" w:sz="6" w:space="0" w:color="auto"/>
              <w:bottom w:val="single" w:sz="6" w:space="0" w:color="auto"/>
              <w:right w:val="single" w:sz="6" w:space="0" w:color="auto"/>
            </w:tcBorders>
            <w:hideMark/>
          </w:tcPr>
          <w:p w14:paraId="0B0CFB7E" w14:textId="77777777" w:rsidR="00BD3EDD" w:rsidRPr="00BB2F5B" w:rsidRDefault="00BD3EDD" w:rsidP="00BD3EDD">
            <w:pPr>
              <w:spacing w:after="100" w:afterAutospacing="1" w:line="240" w:lineRule="auto"/>
              <w:jc w:val="center"/>
              <w:rPr>
                <w:rFonts w:cstheme="minorHAnsi"/>
              </w:rPr>
            </w:pPr>
            <w:r w:rsidRPr="00BB2F5B">
              <w:rPr>
                <w:rFonts w:cstheme="minorHAnsi"/>
              </w:rPr>
              <w:t>Class 3</w:t>
            </w:r>
          </w:p>
        </w:tc>
        <w:tc>
          <w:tcPr>
            <w:tcW w:w="592" w:type="pct"/>
            <w:tcBorders>
              <w:top w:val="single" w:sz="6" w:space="0" w:color="auto"/>
              <w:left w:val="single" w:sz="6" w:space="0" w:color="auto"/>
              <w:bottom w:val="single" w:sz="6" w:space="0" w:color="auto"/>
              <w:right w:val="single" w:sz="6" w:space="0" w:color="auto"/>
            </w:tcBorders>
            <w:hideMark/>
          </w:tcPr>
          <w:p w14:paraId="0C18D722" w14:textId="2E17F812" w:rsidR="00BD3EDD" w:rsidRPr="00CB4CF0" w:rsidRDefault="00BD3EDD" w:rsidP="00094F64">
            <w:pPr>
              <w:spacing w:after="100" w:afterAutospacing="1" w:line="240" w:lineRule="auto"/>
              <w:jc w:val="center"/>
              <w:rPr>
                <w:rFonts w:cstheme="minorHAnsi"/>
              </w:rPr>
            </w:pPr>
            <w:r w:rsidRPr="00CB4CF0">
              <w:rPr>
                <w:rFonts w:ascii="Calibri" w:hAnsi="Calibri" w:cs="Calibri"/>
                <w:color w:val="000000"/>
              </w:rPr>
              <w:t>$</w:t>
            </w:r>
            <w:r w:rsidR="00C55350" w:rsidRPr="00CB4CF0">
              <w:rPr>
                <w:rFonts w:ascii="Calibri" w:hAnsi="Calibri" w:cs="Calibri"/>
                <w:color w:val="000000"/>
              </w:rPr>
              <w:t>694.00</w:t>
            </w:r>
          </w:p>
        </w:tc>
        <w:tc>
          <w:tcPr>
            <w:tcW w:w="518" w:type="pct"/>
            <w:tcBorders>
              <w:top w:val="single" w:sz="6" w:space="0" w:color="auto"/>
              <w:left w:val="single" w:sz="6" w:space="0" w:color="auto"/>
              <w:bottom w:val="single" w:sz="6" w:space="0" w:color="auto"/>
              <w:right w:val="single" w:sz="6" w:space="0" w:color="auto"/>
            </w:tcBorders>
          </w:tcPr>
          <w:p w14:paraId="0F051D8D" w14:textId="1E2B8A13" w:rsidR="00BD3EDD" w:rsidRPr="00CB4CF0" w:rsidRDefault="00BD3EDD" w:rsidP="00094F64">
            <w:pPr>
              <w:spacing w:after="100" w:afterAutospacing="1" w:line="240" w:lineRule="auto"/>
              <w:jc w:val="center"/>
              <w:rPr>
                <w:rFonts w:cstheme="minorHAnsi"/>
              </w:rPr>
            </w:pPr>
            <w:r w:rsidRPr="00CB4CF0">
              <w:rPr>
                <w:rFonts w:ascii="Calibri" w:hAnsi="Calibri" w:cs="Calibri"/>
                <w:color w:val="000000"/>
              </w:rPr>
              <w:t>$</w:t>
            </w:r>
            <w:r w:rsidR="00C55350" w:rsidRPr="00CB4CF0">
              <w:rPr>
                <w:rFonts w:ascii="Calibri" w:hAnsi="Calibri" w:cs="Calibri"/>
                <w:color w:val="000000"/>
              </w:rPr>
              <w:t>347.00</w:t>
            </w:r>
          </w:p>
        </w:tc>
        <w:tc>
          <w:tcPr>
            <w:tcW w:w="695" w:type="pct"/>
            <w:tcBorders>
              <w:top w:val="single" w:sz="6" w:space="0" w:color="auto"/>
              <w:left w:val="single" w:sz="6" w:space="0" w:color="auto"/>
              <w:bottom w:val="single" w:sz="6" w:space="0" w:color="auto"/>
              <w:right w:val="single" w:sz="6" w:space="0" w:color="auto"/>
            </w:tcBorders>
            <w:hideMark/>
          </w:tcPr>
          <w:p w14:paraId="3001FC55" w14:textId="6DDE94F3" w:rsidR="00BD3EDD" w:rsidRPr="00CB4CF0" w:rsidRDefault="00BD3EDD" w:rsidP="00444D02">
            <w:pPr>
              <w:spacing w:after="100" w:afterAutospacing="1" w:line="240" w:lineRule="auto"/>
              <w:jc w:val="center"/>
              <w:rPr>
                <w:rFonts w:cstheme="minorHAnsi"/>
              </w:rPr>
            </w:pPr>
            <w:r w:rsidRPr="00CB4CF0">
              <w:rPr>
                <w:rFonts w:cstheme="minorHAnsi"/>
              </w:rPr>
              <w:t>Class 4</w:t>
            </w:r>
          </w:p>
        </w:tc>
        <w:tc>
          <w:tcPr>
            <w:tcW w:w="695" w:type="pct"/>
            <w:tcBorders>
              <w:top w:val="single" w:sz="6" w:space="0" w:color="auto"/>
              <w:left w:val="single" w:sz="6" w:space="0" w:color="auto"/>
              <w:bottom w:val="single" w:sz="6" w:space="0" w:color="auto"/>
              <w:right w:val="single" w:sz="6" w:space="0" w:color="auto"/>
            </w:tcBorders>
            <w:hideMark/>
          </w:tcPr>
          <w:p w14:paraId="573A1F92" w14:textId="358FE31D" w:rsidR="00BD3EDD" w:rsidRPr="00CB4CF0" w:rsidRDefault="00C55350" w:rsidP="00094F64">
            <w:pPr>
              <w:spacing w:after="100" w:afterAutospacing="1" w:line="240" w:lineRule="auto"/>
              <w:jc w:val="center"/>
              <w:rPr>
                <w:rFonts w:cstheme="minorHAnsi"/>
              </w:rPr>
            </w:pPr>
            <w:r w:rsidRPr="00CB4CF0">
              <w:rPr>
                <w:rFonts w:ascii="Calibri" w:hAnsi="Calibri" w:cs="Calibri"/>
                <w:color w:val="000000"/>
              </w:rPr>
              <w:t>$694.00</w:t>
            </w:r>
          </w:p>
        </w:tc>
      </w:tr>
      <w:tr w:rsidR="00BD3EDD" w:rsidRPr="00BB2F5B" w14:paraId="7C7A4718" w14:textId="27E9AEBC" w:rsidTr="00094F64">
        <w:tc>
          <w:tcPr>
            <w:tcW w:w="2045" w:type="pct"/>
            <w:tcBorders>
              <w:top w:val="single" w:sz="6" w:space="0" w:color="auto"/>
              <w:left w:val="single" w:sz="6" w:space="0" w:color="auto"/>
              <w:bottom w:val="single" w:sz="6" w:space="0" w:color="auto"/>
              <w:right w:val="single" w:sz="6" w:space="0" w:color="auto"/>
            </w:tcBorders>
          </w:tcPr>
          <w:p w14:paraId="25D647F0" w14:textId="77777777" w:rsidR="00BD3EDD" w:rsidRPr="00BB2F5B" w:rsidRDefault="00BD3EDD" w:rsidP="00BD3EDD">
            <w:pPr>
              <w:spacing w:after="100" w:afterAutospacing="1" w:line="240" w:lineRule="auto"/>
              <w:rPr>
                <w:rFonts w:cstheme="minorHAnsi"/>
              </w:rPr>
            </w:pPr>
            <w:r w:rsidRPr="00BB2F5B">
              <w:rPr>
                <w:rFonts w:cstheme="minorHAnsi"/>
              </w:rPr>
              <w:t>Develop or use land for one dwelling $100,001 to $500,000</w:t>
            </w:r>
          </w:p>
        </w:tc>
        <w:tc>
          <w:tcPr>
            <w:tcW w:w="455" w:type="pct"/>
            <w:tcBorders>
              <w:top w:val="single" w:sz="6" w:space="0" w:color="auto"/>
              <w:left w:val="single" w:sz="6" w:space="0" w:color="auto"/>
              <w:bottom w:val="single" w:sz="6" w:space="0" w:color="auto"/>
              <w:right w:val="single" w:sz="6" w:space="0" w:color="auto"/>
            </w:tcBorders>
          </w:tcPr>
          <w:p w14:paraId="289280C1" w14:textId="77777777" w:rsidR="00BD3EDD" w:rsidRPr="00BB2F5B" w:rsidRDefault="00BD3EDD" w:rsidP="00BD3EDD">
            <w:pPr>
              <w:spacing w:after="100" w:afterAutospacing="1" w:line="240" w:lineRule="auto"/>
              <w:jc w:val="center"/>
              <w:rPr>
                <w:rFonts w:cstheme="minorHAnsi"/>
              </w:rPr>
            </w:pPr>
            <w:r w:rsidRPr="00BB2F5B">
              <w:rPr>
                <w:rFonts w:cstheme="minorHAnsi"/>
              </w:rPr>
              <w:t>Class 4</w:t>
            </w:r>
          </w:p>
        </w:tc>
        <w:tc>
          <w:tcPr>
            <w:tcW w:w="592" w:type="pct"/>
            <w:tcBorders>
              <w:top w:val="single" w:sz="6" w:space="0" w:color="auto"/>
              <w:left w:val="single" w:sz="6" w:space="0" w:color="auto"/>
              <w:bottom w:val="single" w:sz="6" w:space="0" w:color="auto"/>
              <w:right w:val="single" w:sz="6" w:space="0" w:color="auto"/>
            </w:tcBorders>
          </w:tcPr>
          <w:p w14:paraId="1762394B" w14:textId="6F771D38" w:rsidR="00BD3EDD" w:rsidRPr="00CB4CF0" w:rsidRDefault="00BD3EDD" w:rsidP="00094F64">
            <w:pPr>
              <w:jc w:val="center"/>
              <w:rPr>
                <w:rFonts w:ascii="Calibri" w:hAnsi="Calibri" w:cs="Calibri"/>
                <w:color w:val="000000"/>
              </w:rPr>
            </w:pPr>
            <w:r w:rsidRPr="00CB4CF0">
              <w:rPr>
                <w:rFonts w:ascii="Calibri" w:hAnsi="Calibri" w:cs="Calibri"/>
                <w:color w:val="000000"/>
              </w:rPr>
              <w:t>$1,</w:t>
            </w:r>
            <w:r w:rsidR="007F64C6" w:rsidRPr="00CB4CF0">
              <w:rPr>
                <w:rFonts w:ascii="Calibri" w:hAnsi="Calibri" w:cs="Calibri"/>
                <w:color w:val="000000"/>
              </w:rPr>
              <w:t>420.70</w:t>
            </w:r>
          </w:p>
        </w:tc>
        <w:tc>
          <w:tcPr>
            <w:tcW w:w="518" w:type="pct"/>
            <w:tcBorders>
              <w:top w:val="single" w:sz="6" w:space="0" w:color="auto"/>
              <w:left w:val="single" w:sz="6" w:space="0" w:color="auto"/>
              <w:bottom w:val="single" w:sz="6" w:space="0" w:color="auto"/>
              <w:right w:val="single" w:sz="6" w:space="0" w:color="auto"/>
            </w:tcBorders>
          </w:tcPr>
          <w:p w14:paraId="2ED53F08" w14:textId="370F11BD" w:rsidR="00BD3EDD" w:rsidRPr="00CB4CF0" w:rsidRDefault="007F64C6" w:rsidP="00094F64">
            <w:pPr>
              <w:spacing w:after="100" w:afterAutospacing="1" w:line="240" w:lineRule="auto"/>
              <w:jc w:val="center"/>
              <w:rPr>
                <w:rFonts w:cstheme="minorHAnsi"/>
              </w:rPr>
            </w:pPr>
            <w:r w:rsidRPr="00CB4CF0">
              <w:rPr>
                <w:rFonts w:ascii="Calibri" w:hAnsi="Calibri" w:cs="Calibri"/>
                <w:color w:val="000000"/>
              </w:rPr>
              <w:t>$710.35</w:t>
            </w:r>
          </w:p>
        </w:tc>
        <w:tc>
          <w:tcPr>
            <w:tcW w:w="695" w:type="pct"/>
            <w:tcBorders>
              <w:top w:val="single" w:sz="6" w:space="0" w:color="auto"/>
              <w:left w:val="single" w:sz="6" w:space="0" w:color="auto"/>
              <w:bottom w:val="single" w:sz="6" w:space="0" w:color="auto"/>
              <w:right w:val="single" w:sz="6" w:space="0" w:color="auto"/>
            </w:tcBorders>
          </w:tcPr>
          <w:p w14:paraId="2E3CA92C" w14:textId="524B53A8" w:rsidR="00BD3EDD" w:rsidRPr="00CB4CF0" w:rsidRDefault="00BD3EDD" w:rsidP="00444D02">
            <w:pPr>
              <w:spacing w:after="100" w:afterAutospacing="1" w:line="240" w:lineRule="auto"/>
              <w:jc w:val="center"/>
              <w:rPr>
                <w:rFonts w:cstheme="minorHAnsi"/>
              </w:rPr>
            </w:pPr>
            <w:r w:rsidRPr="00CB4CF0">
              <w:rPr>
                <w:rFonts w:cstheme="minorHAnsi"/>
              </w:rPr>
              <w:t>Class 5</w:t>
            </w:r>
          </w:p>
        </w:tc>
        <w:tc>
          <w:tcPr>
            <w:tcW w:w="695" w:type="pct"/>
            <w:tcBorders>
              <w:top w:val="single" w:sz="6" w:space="0" w:color="auto"/>
              <w:left w:val="single" w:sz="6" w:space="0" w:color="auto"/>
              <w:bottom w:val="single" w:sz="6" w:space="0" w:color="auto"/>
              <w:right w:val="single" w:sz="6" w:space="0" w:color="auto"/>
            </w:tcBorders>
          </w:tcPr>
          <w:p w14:paraId="6832B5EE" w14:textId="63614F16" w:rsidR="00BD3EDD" w:rsidRPr="00CB4CF0" w:rsidRDefault="007F64C6" w:rsidP="00094F64">
            <w:pPr>
              <w:jc w:val="center"/>
              <w:rPr>
                <w:rFonts w:ascii="Calibri" w:hAnsi="Calibri" w:cs="Calibri"/>
                <w:color w:val="000000"/>
              </w:rPr>
            </w:pPr>
            <w:r w:rsidRPr="00CB4CF0">
              <w:rPr>
                <w:rFonts w:ascii="Calibri" w:hAnsi="Calibri" w:cs="Calibri"/>
                <w:color w:val="000000"/>
              </w:rPr>
              <w:t>$1,420.70</w:t>
            </w:r>
          </w:p>
        </w:tc>
      </w:tr>
      <w:tr w:rsidR="00BD3EDD" w:rsidRPr="00BB2F5B" w14:paraId="23935F7D" w14:textId="3CF26637" w:rsidTr="00094F64">
        <w:tc>
          <w:tcPr>
            <w:tcW w:w="2045" w:type="pct"/>
            <w:tcBorders>
              <w:top w:val="single" w:sz="6" w:space="0" w:color="auto"/>
              <w:left w:val="single" w:sz="6" w:space="0" w:color="auto"/>
              <w:bottom w:val="single" w:sz="6" w:space="0" w:color="auto"/>
              <w:right w:val="single" w:sz="6" w:space="0" w:color="auto"/>
            </w:tcBorders>
          </w:tcPr>
          <w:p w14:paraId="239EF986" w14:textId="77777777" w:rsidR="00BD3EDD" w:rsidRPr="00B66371" w:rsidRDefault="00BD3EDD" w:rsidP="00BD3EDD">
            <w:pPr>
              <w:spacing w:after="100" w:afterAutospacing="1" w:line="240" w:lineRule="auto"/>
              <w:rPr>
                <w:rFonts w:cstheme="minorHAnsi"/>
              </w:rPr>
            </w:pPr>
            <w:r w:rsidRPr="00BB2F5B">
              <w:rPr>
                <w:rFonts w:cstheme="minorHAnsi"/>
              </w:rPr>
              <w:t xml:space="preserve">Develop or use land for one dwelling $500,001 to </w:t>
            </w:r>
            <w:r w:rsidRPr="00B66371">
              <w:rPr>
                <w:rFonts w:cstheme="minorHAnsi"/>
              </w:rPr>
              <w:t>$1,000,000</w:t>
            </w:r>
          </w:p>
          <w:p w14:paraId="7A06698A" w14:textId="0713F50C" w:rsidR="00BD3EDD" w:rsidRPr="00BB2F5B" w:rsidRDefault="00444D02" w:rsidP="00BD3EDD">
            <w:pPr>
              <w:spacing w:after="100" w:afterAutospacing="1" w:line="240" w:lineRule="auto"/>
              <w:rPr>
                <w:rFonts w:cstheme="minorHAnsi"/>
              </w:rPr>
            </w:pPr>
            <w:r w:rsidRPr="00B66371">
              <w:rPr>
                <w:rFonts w:ascii="Arial" w:hAnsi="Arial" w:cs="Arial"/>
                <w:spacing w:val="-5"/>
                <w:sz w:val="21"/>
                <w:szCs w:val="21"/>
                <w:shd w:val="clear" w:color="auto" w:fill="F4F4F4"/>
              </w:rPr>
              <w:t>Amendment to a class 2, class 3, class 4, class 5 or class 6 permit, * if the cost of any additional development permitted by the amendment is more than $500,000</w:t>
            </w:r>
          </w:p>
        </w:tc>
        <w:tc>
          <w:tcPr>
            <w:tcW w:w="455" w:type="pct"/>
            <w:tcBorders>
              <w:top w:val="single" w:sz="6" w:space="0" w:color="auto"/>
              <w:left w:val="single" w:sz="6" w:space="0" w:color="auto"/>
              <w:bottom w:val="single" w:sz="6" w:space="0" w:color="auto"/>
              <w:right w:val="single" w:sz="6" w:space="0" w:color="auto"/>
            </w:tcBorders>
          </w:tcPr>
          <w:p w14:paraId="630BBCDB" w14:textId="77777777" w:rsidR="00BD3EDD" w:rsidRPr="00BB2F5B" w:rsidRDefault="00BD3EDD" w:rsidP="00BD3EDD">
            <w:pPr>
              <w:spacing w:after="100" w:afterAutospacing="1" w:line="240" w:lineRule="auto"/>
              <w:jc w:val="center"/>
              <w:rPr>
                <w:rFonts w:cstheme="minorHAnsi"/>
              </w:rPr>
            </w:pPr>
            <w:r w:rsidRPr="00BB2F5B">
              <w:rPr>
                <w:rFonts w:cstheme="minorHAnsi"/>
              </w:rPr>
              <w:t>Class 5</w:t>
            </w:r>
          </w:p>
        </w:tc>
        <w:tc>
          <w:tcPr>
            <w:tcW w:w="592" w:type="pct"/>
            <w:tcBorders>
              <w:top w:val="single" w:sz="6" w:space="0" w:color="auto"/>
              <w:left w:val="single" w:sz="6" w:space="0" w:color="auto"/>
              <w:bottom w:val="single" w:sz="6" w:space="0" w:color="auto"/>
              <w:right w:val="single" w:sz="6" w:space="0" w:color="auto"/>
            </w:tcBorders>
          </w:tcPr>
          <w:p w14:paraId="545902C9" w14:textId="13AE0113" w:rsidR="00BD3EDD" w:rsidRPr="00CB4CF0" w:rsidRDefault="007F64C6" w:rsidP="00094F64">
            <w:pPr>
              <w:jc w:val="center"/>
              <w:rPr>
                <w:rFonts w:ascii="Calibri" w:hAnsi="Calibri" w:cs="Calibri"/>
                <w:color w:val="000000"/>
              </w:rPr>
            </w:pPr>
            <w:r w:rsidRPr="00CB4CF0">
              <w:rPr>
                <w:rFonts w:ascii="Calibri" w:hAnsi="Calibri" w:cs="Calibri"/>
                <w:color w:val="000000"/>
              </w:rPr>
              <w:t>$1,</w:t>
            </w:r>
            <w:r w:rsidR="00223E08" w:rsidRPr="00CB4CF0">
              <w:rPr>
                <w:rFonts w:ascii="Calibri" w:hAnsi="Calibri" w:cs="Calibri"/>
                <w:color w:val="000000"/>
              </w:rPr>
              <w:t>535.00</w:t>
            </w:r>
          </w:p>
        </w:tc>
        <w:tc>
          <w:tcPr>
            <w:tcW w:w="518" w:type="pct"/>
            <w:tcBorders>
              <w:top w:val="single" w:sz="6" w:space="0" w:color="auto"/>
              <w:left w:val="single" w:sz="6" w:space="0" w:color="auto"/>
              <w:bottom w:val="single" w:sz="6" w:space="0" w:color="auto"/>
              <w:right w:val="single" w:sz="6" w:space="0" w:color="auto"/>
            </w:tcBorders>
          </w:tcPr>
          <w:p w14:paraId="3770ECED" w14:textId="6ED4CEAE" w:rsidR="00BD3EDD" w:rsidRPr="00CB4CF0" w:rsidRDefault="007F64C6" w:rsidP="00094F64">
            <w:pPr>
              <w:spacing w:after="100" w:afterAutospacing="1" w:line="240" w:lineRule="auto"/>
              <w:jc w:val="center"/>
              <w:rPr>
                <w:rFonts w:cstheme="minorHAnsi"/>
              </w:rPr>
            </w:pPr>
            <w:r w:rsidRPr="00CB4CF0">
              <w:rPr>
                <w:rFonts w:ascii="Calibri" w:hAnsi="Calibri" w:cs="Calibri"/>
                <w:color w:val="000000"/>
              </w:rPr>
              <w:t>$767.50</w:t>
            </w:r>
          </w:p>
        </w:tc>
        <w:tc>
          <w:tcPr>
            <w:tcW w:w="695" w:type="pct"/>
            <w:tcBorders>
              <w:top w:val="single" w:sz="6" w:space="0" w:color="auto"/>
              <w:left w:val="single" w:sz="6" w:space="0" w:color="auto"/>
              <w:bottom w:val="single" w:sz="6" w:space="0" w:color="auto"/>
              <w:right w:val="single" w:sz="6" w:space="0" w:color="auto"/>
            </w:tcBorders>
          </w:tcPr>
          <w:p w14:paraId="75CCC211" w14:textId="45DFD811" w:rsidR="00BD3EDD" w:rsidRPr="00CB4CF0" w:rsidRDefault="00BD3EDD" w:rsidP="00444D02">
            <w:pPr>
              <w:spacing w:after="100" w:afterAutospacing="1" w:line="240" w:lineRule="auto"/>
              <w:jc w:val="center"/>
              <w:rPr>
                <w:rFonts w:cstheme="minorHAnsi"/>
              </w:rPr>
            </w:pPr>
            <w:r w:rsidRPr="00CB4CF0">
              <w:rPr>
                <w:rFonts w:cstheme="minorHAnsi"/>
              </w:rPr>
              <w:t>Class 6</w:t>
            </w:r>
          </w:p>
        </w:tc>
        <w:tc>
          <w:tcPr>
            <w:tcW w:w="695" w:type="pct"/>
            <w:tcBorders>
              <w:top w:val="single" w:sz="6" w:space="0" w:color="auto"/>
              <w:left w:val="single" w:sz="6" w:space="0" w:color="auto"/>
              <w:bottom w:val="single" w:sz="6" w:space="0" w:color="auto"/>
              <w:right w:val="single" w:sz="6" w:space="0" w:color="auto"/>
            </w:tcBorders>
          </w:tcPr>
          <w:p w14:paraId="4B3DF957" w14:textId="08F969ED" w:rsidR="00BD3EDD" w:rsidRPr="00CB4CF0" w:rsidRDefault="007F64C6" w:rsidP="00094F64">
            <w:pPr>
              <w:jc w:val="center"/>
              <w:rPr>
                <w:rFonts w:ascii="Calibri" w:hAnsi="Calibri" w:cs="Calibri"/>
                <w:color w:val="000000"/>
              </w:rPr>
            </w:pPr>
            <w:r w:rsidRPr="00CB4CF0">
              <w:rPr>
                <w:rFonts w:ascii="Calibri" w:hAnsi="Calibri" w:cs="Calibri"/>
                <w:color w:val="000000"/>
              </w:rPr>
              <w:t>$1,535.00</w:t>
            </w:r>
          </w:p>
        </w:tc>
      </w:tr>
      <w:tr w:rsidR="00BD3EDD" w:rsidRPr="00BB2F5B" w14:paraId="59EBD9E5" w14:textId="7DBFF0DF" w:rsidTr="00094F64">
        <w:tc>
          <w:tcPr>
            <w:tcW w:w="2045" w:type="pct"/>
            <w:tcBorders>
              <w:top w:val="single" w:sz="6" w:space="0" w:color="auto"/>
              <w:left w:val="single" w:sz="6" w:space="0" w:color="auto"/>
              <w:bottom w:val="single" w:sz="6" w:space="0" w:color="auto"/>
              <w:right w:val="single" w:sz="6" w:space="0" w:color="auto"/>
            </w:tcBorders>
          </w:tcPr>
          <w:p w14:paraId="67C312ED" w14:textId="77777777" w:rsidR="00BD3EDD" w:rsidRPr="00BB2F5B" w:rsidRDefault="00BD3EDD" w:rsidP="00BD3EDD">
            <w:pPr>
              <w:spacing w:after="100" w:afterAutospacing="1" w:line="240" w:lineRule="auto"/>
              <w:rPr>
                <w:rFonts w:cstheme="minorHAnsi"/>
              </w:rPr>
            </w:pPr>
            <w:r w:rsidRPr="00BB2F5B">
              <w:rPr>
                <w:rFonts w:cstheme="minorHAnsi"/>
              </w:rPr>
              <w:t>Develop or use land for one dwelling $1,000,001 to $2,000,000</w:t>
            </w:r>
          </w:p>
        </w:tc>
        <w:tc>
          <w:tcPr>
            <w:tcW w:w="455" w:type="pct"/>
            <w:tcBorders>
              <w:top w:val="single" w:sz="6" w:space="0" w:color="auto"/>
              <w:left w:val="single" w:sz="6" w:space="0" w:color="auto"/>
              <w:bottom w:val="single" w:sz="6" w:space="0" w:color="auto"/>
              <w:right w:val="single" w:sz="6" w:space="0" w:color="auto"/>
            </w:tcBorders>
          </w:tcPr>
          <w:p w14:paraId="41BA0A1B" w14:textId="77777777" w:rsidR="00BD3EDD" w:rsidRPr="00BB2F5B" w:rsidRDefault="00BD3EDD" w:rsidP="00BD3EDD">
            <w:pPr>
              <w:spacing w:after="100" w:afterAutospacing="1" w:line="240" w:lineRule="auto"/>
              <w:jc w:val="center"/>
              <w:rPr>
                <w:rFonts w:cstheme="minorHAnsi"/>
              </w:rPr>
            </w:pPr>
            <w:r w:rsidRPr="00BB2F5B">
              <w:rPr>
                <w:rFonts w:cstheme="minorHAnsi"/>
              </w:rPr>
              <w:t>Class 6</w:t>
            </w:r>
          </w:p>
        </w:tc>
        <w:tc>
          <w:tcPr>
            <w:tcW w:w="592" w:type="pct"/>
            <w:tcBorders>
              <w:top w:val="single" w:sz="6" w:space="0" w:color="auto"/>
              <w:left w:val="single" w:sz="6" w:space="0" w:color="auto"/>
              <w:bottom w:val="single" w:sz="6" w:space="0" w:color="auto"/>
              <w:right w:val="single" w:sz="6" w:space="0" w:color="auto"/>
            </w:tcBorders>
          </w:tcPr>
          <w:p w14:paraId="192278E4" w14:textId="4AFBFC1A" w:rsidR="00BD3EDD" w:rsidRPr="00CB4CF0" w:rsidRDefault="00BD3EDD" w:rsidP="00094F64">
            <w:pPr>
              <w:jc w:val="center"/>
              <w:rPr>
                <w:rFonts w:ascii="Calibri" w:hAnsi="Calibri" w:cs="Calibri"/>
                <w:color w:val="000000"/>
              </w:rPr>
            </w:pPr>
            <w:r w:rsidRPr="00CB4CF0">
              <w:rPr>
                <w:rFonts w:ascii="Calibri" w:hAnsi="Calibri" w:cs="Calibri"/>
                <w:color w:val="000000"/>
              </w:rPr>
              <w:t>$1,</w:t>
            </w:r>
            <w:r w:rsidR="00223E08" w:rsidRPr="00CB4CF0">
              <w:rPr>
                <w:rFonts w:ascii="Calibri" w:hAnsi="Calibri" w:cs="Calibri"/>
                <w:color w:val="000000"/>
              </w:rPr>
              <w:t>649.30</w:t>
            </w:r>
          </w:p>
        </w:tc>
        <w:tc>
          <w:tcPr>
            <w:tcW w:w="518" w:type="pct"/>
            <w:tcBorders>
              <w:top w:val="single" w:sz="6" w:space="0" w:color="auto"/>
              <w:left w:val="single" w:sz="6" w:space="0" w:color="auto"/>
              <w:bottom w:val="single" w:sz="6" w:space="0" w:color="auto"/>
              <w:right w:val="single" w:sz="6" w:space="0" w:color="auto"/>
            </w:tcBorders>
          </w:tcPr>
          <w:p w14:paraId="23142242" w14:textId="24EBB02A" w:rsidR="00BD3EDD" w:rsidRPr="003777E4" w:rsidRDefault="00223E08" w:rsidP="00094F64">
            <w:pPr>
              <w:spacing w:after="100" w:afterAutospacing="1" w:line="240" w:lineRule="auto"/>
              <w:jc w:val="center"/>
              <w:rPr>
                <w:rFonts w:cstheme="minorHAnsi"/>
              </w:rPr>
            </w:pPr>
            <w:r w:rsidRPr="003777E4">
              <w:rPr>
                <w:rFonts w:ascii="Calibri" w:hAnsi="Calibri" w:cs="Calibri"/>
              </w:rPr>
              <w:t>$767.50</w:t>
            </w:r>
          </w:p>
        </w:tc>
        <w:tc>
          <w:tcPr>
            <w:tcW w:w="695" w:type="pct"/>
            <w:tcBorders>
              <w:top w:val="single" w:sz="6" w:space="0" w:color="auto"/>
              <w:left w:val="single" w:sz="6" w:space="0" w:color="auto"/>
              <w:bottom w:val="single" w:sz="6" w:space="0" w:color="auto"/>
              <w:right w:val="single" w:sz="6" w:space="0" w:color="auto"/>
            </w:tcBorders>
          </w:tcPr>
          <w:p w14:paraId="5A847674" w14:textId="023E1765" w:rsidR="00BD3EDD" w:rsidRPr="003777E4" w:rsidRDefault="00BD3EDD" w:rsidP="00444D02">
            <w:pPr>
              <w:spacing w:after="100" w:afterAutospacing="1" w:line="240" w:lineRule="auto"/>
              <w:jc w:val="center"/>
              <w:rPr>
                <w:rFonts w:cstheme="minorHAnsi"/>
              </w:rPr>
            </w:pPr>
            <w:r w:rsidRPr="003777E4">
              <w:rPr>
                <w:rFonts w:cstheme="minorHAnsi"/>
              </w:rPr>
              <w:t>Class 6</w:t>
            </w:r>
          </w:p>
        </w:tc>
        <w:tc>
          <w:tcPr>
            <w:tcW w:w="695" w:type="pct"/>
            <w:tcBorders>
              <w:top w:val="single" w:sz="6" w:space="0" w:color="auto"/>
              <w:left w:val="single" w:sz="6" w:space="0" w:color="auto"/>
              <w:bottom w:val="single" w:sz="6" w:space="0" w:color="auto"/>
              <w:right w:val="single" w:sz="6" w:space="0" w:color="auto"/>
            </w:tcBorders>
            <w:shd w:val="clear" w:color="auto" w:fill="auto"/>
          </w:tcPr>
          <w:p w14:paraId="26C11FC0" w14:textId="0DFF967A" w:rsidR="00BD3EDD" w:rsidRPr="003777E4" w:rsidRDefault="00223E08" w:rsidP="00094F64">
            <w:pPr>
              <w:jc w:val="center"/>
              <w:rPr>
                <w:rFonts w:ascii="Calibri" w:hAnsi="Calibri" w:cs="Calibri"/>
              </w:rPr>
            </w:pPr>
            <w:r w:rsidRPr="003777E4">
              <w:rPr>
                <w:rFonts w:ascii="Calibri" w:hAnsi="Calibri" w:cs="Calibri"/>
              </w:rPr>
              <w:t>$1,535.00</w:t>
            </w:r>
          </w:p>
        </w:tc>
      </w:tr>
      <w:tr w:rsidR="00BD3EDD" w:rsidRPr="00BB2F5B" w14:paraId="6302C713" w14:textId="5C787897" w:rsidTr="00094F64">
        <w:tc>
          <w:tcPr>
            <w:tcW w:w="2045" w:type="pct"/>
            <w:tcBorders>
              <w:top w:val="single" w:sz="6" w:space="0" w:color="auto"/>
              <w:left w:val="single" w:sz="6" w:space="0" w:color="auto"/>
              <w:bottom w:val="single" w:sz="6" w:space="0" w:color="auto"/>
              <w:right w:val="single" w:sz="6" w:space="0" w:color="auto"/>
            </w:tcBorders>
          </w:tcPr>
          <w:p w14:paraId="48131B87" w14:textId="77777777" w:rsidR="00BD3EDD" w:rsidRPr="00BB2F5B" w:rsidRDefault="00BD3EDD" w:rsidP="00BD3EDD">
            <w:pPr>
              <w:spacing w:after="100" w:afterAutospacing="1" w:line="240" w:lineRule="auto"/>
              <w:rPr>
                <w:rFonts w:cstheme="minorHAnsi"/>
              </w:rPr>
            </w:pPr>
            <w:proofErr w:type="spellStart"/>
            <w:r w:rsidRPr="00BB2F5B">
              <w:rPr>
                <w:rFonts w:cstheme="minorHAnsi"/>
              </w:rPr>
              <w:t>VicSmart</w:t>
            </w:r>
            <w:proofErr w:type="spellEnd"/>
            <w:r w:rsidRPr="00BB2F5B">
              <w:rPr>
                <w:rFonts w:cstheme="minorHAnsi"/>
              </w:rPr>
              <w:t xml:space="preserve"> (Estimated cost of development $10,000 or less)</w:t>
            </w:r>
          </w:p>
        </w:tc>
        <w:tc>
          <w:tcPr>
            <w:tcW w:w="455" w:type="pct"/>
            <w:tcBorders>
              <w:top w:val="single" w:sz="6" w:space="0" w:color="auto"/>
              <w:left w:val="single" w:sz="6" w:space="0" w:color="auto"/>
              <w:bottom w:val="single" w:sz="6" w:space="0" w:color="auto"/>
              <w:right w:val="single" w:sz="6" w:space="0" w:color="auto"/>
            </w:tcBorders>
          </w:tcPr>
          <w:p w14:paraId="2013F51E" w14:textId="77777777" w:rsidR="00BD3EDD" w:rsidRPr="00BB2F5B" w:rsidRDefault="00BD3EDD" w:rsidP="00BD3EDD">
            <w:pPr>
              <w:spacing w:after="100" w:afterAutospacing="1" w:line="240" w:lineRule="auto"/>
              <w:jc w:val="center"/>
              <w:rPr>
                <w:rFonts w:cstheme="minorHAnsi"/>
              </w:rPr>
            </w:pPr>
            <w:r w:rsidRPr="00BB2F5B">
              <w:rPr>
                <w:rFonts w:cstheme="minorHAnsi"/>
              </w:rPr>
              <w:t>Class 7</w:t>
            </w:r>
          </w:p>
        </w:tc>
        <w:tc>
          <w:tcPr>
            <w:tcW w:w="592" w:type="pct"/>
            <w:tcBorders>
              <w:top w:val="single" w:sz="6" w:space="0" w:color="auto"/>
              <w:left w:val="single" w:sz="6" w:space="0" w:color="auto"/>
              <w:bottom w:val="single" w:sz="6" w:space="0" w:color="auto"/>
              <w:right w:val="single" w:sz="6" w:space="0" w:color="auto"/>
            </w:tcBorders>
          </w:tcPr>
          <w:p w14:paraId="38AF4907" w14:textId="5AF10EC1" w:rsidR="00BD3EDD" w:rsidRPr="00CB4CF0" w:rsidRDefault="00676623" w:rsidP="00094F64">
            <w:pPr>
              <w:jc w:val="center"/>
              <w:rPr>
                <w:rFonts w:ascii="Calibri" w:hAnsi="Calibri" w:cs="Calibri"/>
                <w:color w:val="000000"/>
              </w:rPr>
            </w:pPr>
            <w:r w:rsidRPr="00CB4CF0">
              <w:rPr>
                <w:rFonts w:ascii="Calibri" w:hAnsi="Calibri" w:cs="Calibri"/>
                <w:color w:val="000000"/>
              </w:rPr>
              <w:t>$220.50</w:t>
            </w:r>
          </w:p>
        </w:tc>
        <w:tc>
          <w:tcPr>
            <w:tcW w:w="518" w:type="pct"/>
            <w:tcBorders>
              <w:top w:val="single" w:sz="6" w:space="0" w:color="auto"/>
              <w:left w:val="single" w:sz="6" w:space="0" w:color="auto"/>
              <w:bottom w:val="single" w:sz="6" w:space="0" w:color="auto"/>
              <w:right w:val="single" w:sz="6" w:space="0" w:color="auto"/>
            </w:tcBorders>
          </w:tcPr>
          <w:p w14:paraId="1654AD66" w14:textId="6A9F8A19" w:rsidR="00BD3EDD" w:rsidRPr="00CB4CF0" w:rsidRDefault="00BD3EDD" w:rsidP="00094F64">
            <w:pPr>
              <w:spacing w:after="100" w:afterAutospacing="1" w:line="240" w:lineRule="auto"/>
              <w:jc w:val="center"/>
              <w:rPr>
                <w:rFonts w:cstheme="minorHAnsi"/>
              </w:rPr>
            </w:pPr>
            <w:r w:rsidRPr="00CB4CF0">
              <w:rPr>
                <w:rFonts w:ascii="Calibri" w:hAnsi="Calibri" w:cs="Calibri"/>
                <w:color w:val="000000"/>
              </w:rPr>
              <w:t>$</w:t>
            </w:r>
            <w:r w:rsidR="001839A6" w:rsidRPr="00CB4CF0">
              <w:rPr>
                <w:rFonts w:ascii="Calibri" w:hAnsi="Calibri" w:cs="Calibri"/>
                <w:color w:val="000000"/>
              </w:rPr>
              <w:t>110.25</w:t>
            </w:r>
          </w:p>
        </w:tc>
        <w:tc>
          <w:tcPr>
            <w:tcW w:w="695" w:type="pct"/>
            <w:tcBorders>
              <w:top w:val="single" w:sz="6" w:space="0" w:color="auto"/>
              <w:left w:val="single" w:sz="6" w:space="0" w:color="auto"/>
              <w:bottom w:val="single" w:sz="6" w:space="0" w:color="auto"/>
              <w:right w:val="single" w:sz="6" w:space="0" w:color="auto"/>
            </w:tcBorders>
          </w:tcPr>
          <w:p w14:paraId="3791762C" w14:textId="56730A08" w:rsidR="00BD3EDD" w:rsidRPr="00CB4CF0" w:rsidRDefault="00BD3EDD" w:rsidP="00444D02">
            <w:pPr>
              <w:spacing w:after="100" w:afterAutospacing="1" w:line="240" w:lineRule="auto"/>
              <w:jc w:val="center"/>
              <w:rPr>
                <w:rFonts w:cstheme="minorHAnsi"/>
              </w:rPr>
            </w:pPr>
            <w:r w:rsidRPr="00CB4CF0">
              <w:rPr>
                <w:rFonts w:cstheme="minorHAnsi"/>
              </w:rPr>
              <w:t>Class 7</w:t>
            </w:r>
          </w:p>
        </w:tc>
        <w:tc>
          <w:tcPr>
            <w:tcW w:w="695" w:type="pct"/>
            <w:tcBorders>
              <w:top w:val="single" w:sz="6" w:space="0" w:color="auto"/>
              <w:left w:val="single" w:sz="6" w:space="0" w:color="auto"/>
              <w:bottom w:val="single" w:sz="6" w:space="0" w:color="auto"/>
              <w:right w:val="single" w:sz="6" w:space="0" w:color="auto"/>
            </w:tcBorders>
          </w:tcPr>
          <w:p w14:paraId="626F4DA6" w14:textId="7FB9D457" w:rsidR="00BD3EDD" w:rsidRPr="00CB4CF0" w:rsidRDefault="00676623" w:rsidP="00094F64">
            <w:pPr>
              <w:jc w:val="center"/>
              <w:rPr>
                <w:rFonts w:ascii="Calibri" w:hAnsi="Calibri" w:cs="Calibri"/>
                <w:color w:val="000000"/>
              </w:rPr>
            </w:pPr>
            <w:r w:rsidRPr="00CB4CF0">
              <w:rPr>
                <w:rFonts w:ascii="Calibri" w:hAnsi="Calibri" w:cs="Calibri"/>
                <w:color w:val="000000"/>
              </w:rPr>
              <w:t>$220.50</w:t>
            </w:r>
          </w:p>
        </w:tc>
      </w:tr>
      <w:tr w:rsidR="00BD3EDD" w:rsidRPr="00BB2F5B" w14:paraId="7DB99025" w14:textId="5217FD03" w:rsidTr="00094F64">
        <w:tc>
          <w:tcPr>
            <w:tcW w:w="2045" w:type="pct"/>
            <w:tcBorders>
              <w:top w:val="single" w:sz="6" w:space="0" w:color="auto"/>
              <w:left w:val="single" w:sz="6" w:space="0" w:color="auto"/>
              <w:bottom w:val="single" w:sz="6" w:space="0" w:color="auto"/>
              <w:right w:val="single" w:sz="6" w:space="0" w:color="auto"/>
            </w:tcBorders>
          </w:tcPr>
          <w:p w14:paraId="7C9C01B6" w14:textId="77777777" w:rsidR="00BD3EDD" w:rsidRPr="00BB2F5B" w:rsidRDefault="00BD3EDD" w:rsidP="00BD3EDD">
            <w:pPr>
              <w:spacing w:after="100" w:afterAutospacing="1" w:line="240" w:lineRule="auto"/>
              <w:rPr>
                <w:rFonts w:cstheme="minorHAnsi"/>
              </w:rPr>
            </w:pPr>
            <w:proofErr w:type="spellStart"/>
            <w:r w:rsidRPr="00BB2F5B">
              <w:rPr>
                <w:rFonts w:cstheme="minorHAnsi"/>
              </w:rPr>
              <w:t>VicSmart</w:t>
            </w:r>
            <w:proofErr w:type="spellEnd"/>
            <w:r w:rsidRPr="00BB2F5B">
              <w:rPr>
                <w:rFonts w:cstheme="minorHAnsi"/>
              </w:rPr>
              <w:t xml:space="preserve"> (Estimated cost of development $10,001 or more)</w:t>
            </w:r>
          </w:p>
        </w:tc>
        <w:tc>
          <w:tcPr>
            <w:tcW w:w="455" w:type="pct"/>
            <w:tcBorders>
              <w:top w:val="single" w:sz="6" w:space="0" w:color="auto"/>
              <w:left w:val="single" w:sz="6" w:space="0" w:color="auto"/>
              <w:bottom w:val="single" w:sz="6" w:space="0" w:color="auto"/>
              <w:right w:val="single" w:sz="6" w:space="0" w:color="auto"/>
            </w:tcBorders>
          </w:tcPr>
          <w:p w14:paraId="07FA8CD8" w14:textId="77777777" w:rsidR="00BD3EDD" w:rsidRPr="00BB2F5B" w:rsidRDefault="00BD3EDD" w:rsidP="00BD3EDD">
            <w:pPr>
              <w:spacing w:after="100" w:afterAutospacing="1" w:line="240" w:lineRule="auto"/>
              <w:jc w:val="center"/>
              <w:rPr>
                <w:rFonts w:cstheme="minorHAnsi"/>
              </w:rPr>
            </w:pPr>
            <w:r w:rsidRPr="00BB2F5B">
              <w:rPr>
                <w:rFonts w:cstheme="minorHAnsi"/>
              </w:rPr>
              <w:t>Class 8</w:t>
            </w:r>
          </w:p>
        </w:tc>
        <w:tc>
          <w:tcPr>
            <w:tcW w:w="592" w:type="pct"/>
            <w:tcBorders>
              <w:top w:val="single" w:sz="6" w:space="0" w:color="auto"/>
              <w:left w:val="single" w:sz="6" w:space="0" w:color="auto"/>
              <w:bottom w:val="single" w:sz="6" w:space="0" w:color="auto"/>
              <w:right w:val="single" w:sz="6" w:space="0" w:color="auto"/>
            </w:tcBorders>
          </w:tcPr>
          <w:p w14:paraId="31F9F956" w14:textId="63C28B83" w:rsidR="00BD3EDD" w:rsidRPr="00CB4CF0" w:rsidRDefault="00BD3EDD" w:rsidP="00094F64">
            <w:pPr>
              <w:jc w:val="center"/>
              <w:rPr>
                <w:rFonts w:ascii="Calibri" w:hAnsi="Calibri" w:cs="Calibri"/>
                <w:color w:val="000000"/>
              </w:rPr>
            </w:pPr>
            <w:r w:rsidRPr="00CB4CF0">
              <w:rPr>
                <w:rFonts w:ascii="Calibri" w:hAnsi="Calibri" w:cs="Calibri"/>
                <w:color w:val="000000"/>
              </w:rPr>
              <w:t>$</w:t>
            </w:r>
            <w:r w:rsidR="001839A6" w:rsidRPr="00CB4CF0">
              <w:rPr>
                <w:rFonts w:ascii="Calibri" w:hAnsi="Calibri" w:cs="Calibri"/>
                <w:color w:val="000000"/>
              </w:rPr>
              <w:t>473.60</w:t>
            </w:r>
          </w:p>
        </w:tc>
        <w:tc>
          <w:tcPr>
            <w:tcW w:w="518" w:type="pct"/>
            <w:tcBorders>
              <w:top w:val="single" w:sz="6" w:space="0" w:color="auto"/>
              <w:left w:val="single" w:sz="6" w:space="0" w:color="auto"/>
              <w:bottom w:val="single" w:sz="6" w:space="0" w:color="auto"/>
              <w:right w:val="single" w:sz="6" w:space="0" w:color="auto"/>
            </w:tcBorders>
          </w:tcPr>
          <w:p w14:paraId="3DE251CF" w14:textId="190CA88E" w:rsidR="00BD3EDD" w:rsidRPr="00CB4CF0" w:rsidRDefault="001839A6" w:rsidP="00094F64">
            <w:pPr>
              <w:spacing w:after="100" w:afterAutospacing="1" w:line="240" w:lineRule="auto"/>
              <w:jc w:val="center"/>
              <w:rPr>
                <w:rFonts w:cstheme="minorHAnsi"/>
              </w:rPr>
            </w:pPr>
            <w:r w:rsidRPr="00CB4CF0">
              <w:rPr>
                <w:rFonts w:ascii="Calibri" w:hAnsi="Calibri" w:cs="Calibri"/>
                <w:color w:val="000000"/>
              </w:rPr>
              <w:t>$236.80</w:t>
            </w:r>
          </w:p>
        </w:tc>
        <w:tc>
          <w:tcPr>
            <w:tcW w:w="695" w:type="pct"/>
            <w:tcBorders>
              <w:top w:val="single" w:sz="6" w:space="0" w:color="auto"/>
              <w:left w:val="single" w:sz="6" w:space="0" w:color="auto"/>
              <w:bottom w:val="single" w:sz="6" w:space="0" w:color="auto"/>
              <w:right w:val="single" w:sz="6" w:space="0" w:color="auto"/>
            </w:tcBorders>
          </w:tcPr>
          <w:p w14:paraId="5DDF1AED" w14:textId="498CE963" w:rsidR="00BD3EDD" w:rsidRPr="00CB4CF0" w:rsidRDefault="00BD3EDD" w:rsidP="00444D02">
            <w:pPr>
              <w:spacing w:after="100" w:afterAutospacing="1" w:line="240" w:lineRule="auto"/>
              <w:jc w:val="center"/>
              <w:rPr>
                <w:rFonts w:cstheme="minorHAnsi"/>
              </w:rPr>
            </w:pPr>
            <w:r w:rsidRPr="00CB4CF0">
              <w:rPr>
                <w:rFonts w:cstheme="minorHAnsi"/>
              </w:rPr>
              <w:t>Class 8</w:t>
            </w:r>
          </w:p>
        </w:tc>
        <w:tc>
          <w:tcPr>
            <w:tcW w:w="695" w:type="pct"/>
            <w:tcBorders>
              <w:top w:val="single" w:sz="6" w:space="0" w:color="auto"/>
              <w:left w:val="single" w:sz="6" w:space="0" w:color="auto"/>
              <w:bottom w:val="single" w:sz="6" w:space="0" w:color="auto"/>
              <w:right w:val="single" w:sz="6" w:space="0" w:color="auto"/>
            </w:tcBorders>
          </w:tcPr>
          <w:p w14:paraId="5318E943" w14:textId="50192E58" w:rsidR="00BD3EDD" w:rsidRPr="00CB4CF0" w:rsidRDefault="001839A6" w:rsidP="00094F64">
            <w:pPr>
              <w:jc w:val="center"/>
              <w:rPr>
                <w:rFonts w:ascii="Calibri" w:hAnsi="Calibri" w:cs="Calibri"/>
                <w:color w:val="000000"/>
              </w:rPr>
            </w:pPr>
            <w:r w:rsidRPr="00CB4CF0">
              <w:rPr>
                <w:rFonts w:ascii="Calibri" w:hAnsi="Calibri" w:cs="Calibri"/>
                <w:color w:val="000000"/>
              </w:rPr>
              <w:t>$473.60</w:t>
            </w:r>
          </w:p>
        </w:tc>
      </w:tr>
      <w:tr w:rsidR="00BD3EDD" w:rsidRPr="00BB2F5B" w14:paraId="5C777378" w14:textId="55EE9D01" w:rsidTr="00094F64">
        <w:tc>
          <w:tcPr>
            <w:tcW w:w="2045" w:type="pct"/>
            <w:tcBorders>
              <w:top w:val="single" w:sz="6" w:space="0" w:color="auto"/>
              <w:left w:val="single" w:sz="6" w:space="0" w:color="auto"/>
              <w:bottom w:val="single" w:sz="6" w:space="0" w:color="auto"/>
              <w:right w:val="single" w:sz="6" w:space="0" w:color="auto"/>
            </w:tcBorders>
          </w:tcPr>
          <w:p w14:paraId="52DBCF5B" w14:textId="77777777" w:rsidR="00BD3EDD" w:rsidRPr="00BB2F5B" w:rsidRDefault="00BD3EDD" w:rsidP="00BD3EDD">
            <w:pPr>
              <w:spacing w:after="100" w:afterAutospacing="1" w:line="240" w:lineRule="auto"/>
              <w:rPr>
                <w:rFonts w:cstheme="minorHAnsi"/>
              </w:rPr>
            </w:pPr>
            <w:proofErr w:type="spellStart"/>
            <w:r w:rsidRPr="00BB2F5B">
              <w:rPr>
                <w:rFonts w:cstheme="minorHAnsi"/>
              </w:rPr>
              <w:t>VicSmart</w:t>
            </w:r>
            <w:proofErr w:type="spellEnd"/>
            <w:r w:rsidRPr="00BB2F5B">
              <w:rPr>
                <w:rFonts w:cstheme="minorHAnsi"/>
              </w:rPr>
              <w:t xml:space="preserve"> – application to subdivide or consolidate land</w:t>
            </w:r>
          </w:p>
        </w:tc>
        <w:tc>
          <w:tcPr>
            <w:tcW w:w="455" w:type="pct"/>
            <w:tcBorders>
              <w:top w:val="single" w:sz="6" w:space="0" w:color="auto"/>
              <w:left w:val="single" w:sz="6" w:space="0" w:color="auto"/>
              <w:bottom w:val="single" w:sz="6" w:space="0" w:color="auto"/>
              <w:right w:val="single" w:sz="6" w:space="0" w:color="auto"/>
            </w:tcBorders>
          </w:tcPr>
          <w:p w14:paraId="55AEAFE6" w14:textId="77777777" w:rsidR="00BD3EDD" w:rsidRPr="00BB2F5B" w:rsidRDefault="00BD3EDD" w:rsidP="00BD3EDD">
            <w:pPr>
              <w:spacing w:after="100" w:afterAutospacing="1" w:line="240" w:lineRule="auto"/>
              <w:jc w:val="center"/>
              <w:rPr>
                <w:rFonts w:cstheme="minorHAnsi"/>
              </w:rPr>
            </w:pPr>
            <w:r w:rsidRPr="00BB2F5B">
              <w:rPr>
                <w:rFonts w:cstheme="minorHAnsi"/>
              </w:rPr>
              <w:t>Class 9</w:t>
            </w:r>
          </w:p>
        </w:tc>
        <w:tc>
          <w:tcPr>
            <w:tcW w:w="592" w:type="pct"/>
            <w:tcBorders>
              <w:top w:val="single" w:sz="6" w:space="0" w:color="auto"/>
              <w:left w:val="single" w:sz="6" w:space="0" w:color="auto"/>
              <w:bottom w:val="single" w:sz="6" w:space="0" w:color="auto"/>
              <w:right w:val="single" w:sz="6" w:space="0" w:color="auto"/>
            </w:tcBorders>
          </w:tcPr>
          <w:p w14:paraId="299EDC3A" w14:textId="76FB1499" w:rsidR="00BD3EDD" w:rsidRPr="00CB4CF0" w:rsidRDefault="00676623" w:rsidP="00094F64">
            <w:pPr>
              <w:jc w:val="center"/>
              <w:rPr>
                <w:rFonts w:ascii="Calibri" w:hAnsi="Calibri" w:cs="Calibri"/>
                <w:color w:val="000000"/>
              </w:rPr>
            </w:pPr>
            <w:r w:rsidRPr="00CB4CF0">
              <w:rPr>
                <w:rFonts w:ascii="Calibri" w:hAnsi="Calibri" w:cs="Calibri"/>
                <w:color w:val="000000"/>
              </w:rPr>
              <w:t>$220.50</w:t>
            </w:r>
          </w:p>
        </w:tc>
        <w:tc>
          <w:tcPr>
            <w:tcW w:w="518" w:type="pct"/>
            <w:tcBorders>
              <w:top w:val="single" w:sz="6" w:space="0" w:color="auto"/>
              <w:left w:val="single" w:sz="6" w:space="0" w:color="auto"/>
              <w:bottom w:val="single" w:sz="6" w:space="0" w:color="auto"/>
              <w:right w:val="single" w:sz="6" w:space="0" w:color="auto"/>
            </w:tcBorders>
          </w:tcPr>
          <w:p w14:paraId="15D6ACFE" w14:textId="34309EB0" w:rsidR="00BD3EDD" w:rsidRPr="00CB4CF0" w:rsidRDefault="001839A6" w:rsidP="00094F64">
            <w:pPr>
              <w:spacing w:after="100" w:afterAutospacing="1" w:line="240" w:lineRule="auto"/>
              <w:jc w:val="center"/>
              <w:rPr>
                <w:rFonts w:cstheme="minorHAnsi"/>
              </w:rPr>
            </w:pPr>
            <w:r w:rsidRPr="00CB4CF0">
              <w:rPr>
                <w:rFonts w:ascii="Calibri" w:hAnsi="Calibri" w:cs="Calibri"/>
                <w:color w:val="000000"/>
              </w:rPr>
              <w:t>$110.25</w:t>
            </w:r>
          </w:p>
        </w:tc>
        <w:tc>
          <w:tcPr>
            <w:tcW w:w="695" w:type="pct"/>
            <w:tcBorders>
              <w:top w:val="single" w:sz="6" w:space="0" w:color="auto"/>
              <w:left w:val="single" w:sz="6" w:space="0" w:color="auto"/>
              <w:bottom w:val="single" w:sz="6" w:space="0" w:color="auto"/>
              <w:right w:val="single" w:sz="6" w:space="0" w:color="auto"/>
            </w:tcBorders>
          </w:tcPr>
          <w:p w14:paraId="4E737676" w14:textId="2E6939AF" w:rsidR="00BD3EDD" w:rsidRPr="00CB4CF0" w:rsidRDefault="00BD3EDD" w:rsidP="00444D02">
            <w:pPr>
              <w:spacing w:after="100" w:afterAutospacing="1" w:line="240" w:lineRule="auto"/>
              <w:jc w:val="center"/>
              <w:rPr>
                <w:rFonts w:cstheme="minorHAnsi"/>
              </w:rPr>
            </w:pPr>
            <w:r w:rsidRPr="00CB4CF0">
              <w:rPr>
                <w:rFonts w:cstheme="minorHAnsi"/>
              </w:rPr>
              <w:t>Class 9</w:t>
            </w:r>
          </w:p>
        </w:tc>
        <w:tc>
          <w:tcPr>
            <w:tcW w:w="695" w:type="pct"/>
            <w:tcBorders>
              <w:top w:val="single" w:sz="6" w:space="0" w:color="auto"/>
              <w:left w:val="single" w:sz="6" w:space="0" w:color="auto"/>
              <w:bottom w:val="single" w:sz="6" w:space="0" w:color="auto"/>
              <w:right w:val="single" w:sz="6" w:space="0" w:color="auto"/>
            </w:tcBorders>
          </w:tcPr>
          <w:p w14:paraId="3E945B18" w14:textId="01835B63" w:rsidR="00BD3EDD" w:rsidRPr="00CB4CF0" w:rsidRDefault="00676623" w:rsidP="00094F64">
            <w:pPr>
              <w:jc w:val="center"/>
              <w:rPr>
                <w:rFonts w:ascii="Calibri" w:hAnsi="Calibri" w:cs="Calibri"/>
                <w:color w:val="000000"/>
              </w:rPr>
            </w:pPr>
            <w:r w:rsidRPr="00CB4CF0">
              <w:rPr>
                <w:rFonts w:ascii="Calibri" w:hAnsi="Calibri" w:cs="Calibri"/>
                <w:color w:val="000000"/>
              </w:rPr>
              <w:t>$220.50</w:t>
            </w:r>
          </w:p>
        </w:tc>
      </w:tr>
      <w:tr w:rsidR="00BD3EDD" w:rsidRPr="00BB2F5B" w14:paraId="69F035FB" w14:textId="21636953" w:rsidTr="00094F64">
        <w:tc>
          <w:tcPr>
            <w:tcW w:w="2045" w:type="pct"/>
            <w:tcBorders>
              <w:top w:val="single" w:sz="6" w:space="0" w:color="auto"/>
              <w:left w:val="single" w:sz="6" w:space="0" w:color="auto"/>
              <w:bottom w:val="single" w:sz="6" w:space="0" w:color="auto"/>
              <w:right w:val="single" w:sz="6" w:space="0" w:color="auto"/>
            </w:tcBorders>
          </w:tcPr>
          <w:p w14:paraId="6E626935" w14:textId="1A03C9A8" w:rsidR="00BD3EDD" w:rsidRPr="00B66371" w:rsidRDefault="00BD3EDD" w:rsidP="00BD3EDD">
            <w:pPr>
              <w:spacing w:after="100" w:afterAutospacing="1" w:line="240" w:lineRule="auto"/>
              <w:rPr>
                <w:rFonts w:cstheme="minorHAnsi"/>
              </w:rPr>
            </w:pPr>
            <w:proofErr w:type="spellStart"/>
            <w:r w:rsidRPr="00BD3EDD">
              <w:rPr>
                <w:rFonts w:cstheme="minorHAnsi"/>
              </w:rPr>
              <w:t>VicSmart</w:t>
            </w:r>
            <w:proofErr w:type="spellEnd"/>
            <w:r w:rsidRPr="00BD3EDD">
              <w:rPr>
                <w:rFonts w:cstheme="minorHAnsi"/>
              </w:rPr>
              <w:t xml:space="preserve"> - application other than a class 7, class 8 or class 9 permit</w:t>
            </w:r>
          </w:p>
        </w:tc>
        <w:tc>
          <w:tcPr>
            <w:tcW w:w="455" w:type="pct"/>
            <w:tcBorders>
              <w:top w:val="single" w:sz="6" w:space="0" w:color="auto"/>
              <w:left w:val="single" w:sz="6" w:space="0" w:color="auto"/>
              <w:bottom w:val="single" w:sz="6" w:space="0" w:color="auto"/>
              <w:right w:val="single" w:sz="6" w:space="0" w:color="auto"/>
            </w:tcBorders>
          </w:tcPr>
          <w:p w14:paraId="506B00CD" w14:textId="5E6DD08D" w:rsidR="00BD3EDD" w:rsidRPr="00B66371" w:rsidRDefault="00BD3EDD" w:rsidP="00BD3EDD">
            <w:pPr>
              <w:spacing w:after="100" w:afterAutospacing="1" w:line="240" w:lineRule="auto"/>
              <w:jc w:val="center"/>
              <w:rPr>
                <w:rFonts w:cstheme="minorHAnsi"/>
              </w:rPr>
            </w:pPr>
            <w:r w:rsidRPr="00B66371">
              <w:rPr>
                <w:rFonts w:cstheme="minorHAnsi"/>
              </w:rPr>
              <w:t>Class 10</w:t>
            </w:r>
          </w:p>
        </w:tc>
        <w:tc>
          <w:tcPr>
            <w:tcW w:w="592" w:type="pct"/>
            <w:tcBorders>
              <w:top w:val="single" w:sz="6" w:space="0" w:color="auto"/>
              <w:left w:val="single" w:sz="6" w:space="0" w:color="auto"/>
              <w:bottom w:val="single" w:sz="6" w:space="0" w:color="auto"/>
              <w:right w:val="single" w:sz="6" w:space="0" w:color="auto"/>
            </w:tcBorders>
          </w:tcPr>
          <w:p w14:paraId="340A9DB4" w14:textId="1B8F042A" w:rsidR="00BD3EDD" w:rsidRPr="00CB4CF0" w:rsidRDefault="00676623" w:rsidP="00094F64">
            <w:pPr>
              <w:spacing w:after="100" w:afterAutospacing="1" w:line="240" w:lineRule="auto"/>
              <w:jc w:val="center"/>
              <w:rPr>
                <w:rFonts w:ascii="Calibri" w:hAnsi="Calibri" w:cs="Calibri"/>
                <w:color w:val="000000"/>
              </w:rPr>
            </w:pPr>
            <w:r w:rsidRPr="00CB4CF0">
              <w:rPr>
                <w:rFonts w:ascii="Calibri" w:hAnsi="Calibri" w:cs="Calibri"/>
                <w:color w:val="000000"/>
              </w:rPr>
              <w:t>$220.50</w:t>
            </w:r>
          </w:p>
        </w:tc>
        <w:tc>
          <w:tcPr>
            <w:tcW w:w="518" w:type="pct"/>
            <w:tcBorders>
              <w:top w:val="single" w:sz="6" w:space="0" w:color="auto"/>
              <w:left w:val="single" w:sz="6" w:space="0" w:color="auto"/>
              <w:bottom w:val="single" w:sz="6" w:space="0" w:color="auto"/>
              <w:right w:val="single" w:sz="6" w:space="0" w:color="auto"/>
            </w:tcBorders>
          </w:tcPr>
          <w:p w14:paraId="7DD8C61D" w14:textId="0A50D6E0" w:rsidR="00BD3EDD" w:rsidRPr="00CB4CF0" w:rsidRDefault="001839A6" w:rsidP="00094F64">
            <w:pPr>
              <w:jc w:val="center"/>
              <w:rPr>
                <w:rFonts w:ascii="Calibri" w:hAnsi="Calibri" w:cs="Calibri"/>
                <w:color w:val="000000"/>
              </w:rPr>
            </w:pPr>
            <w:r w:rsidRPr="00CB4CF0">
              <w:rPr>
                <w:rFonts w:ascii="Calibri" w:hAnsi="Calibri" w:cs="Calibri"/>
                <w:color w:val="000000"/>
              </w:rPr>
              <w:t>$110.25</w:t>
            </w:r>
          </w:p>
        </w:tc>
        <w:tc>
          <w:tcPr>
            <w:tcW w:w="695" w:type="pct"/>
            <w:tcBorders>
              <w:top w:val="single" w:sz="6" w:space="0" w:color="auto"/>
              <w:left w:val="single" w:sz="6" w:space="0" w:color="auto"/>
              <w:bottom w:val="single" w:sz="6" w:space="0" w:color="auto"/>
              <w:right w:val="single" w:sz="6" w:space="0" w:color="auto"/>
            </w:tcBorders>
          </w:tcPr>
          <w:p w14:paraId="1650C514" w14:textId="67B74B83" w:rsidR="00BD3EDD" w:rsidRPr="00CB4CF0" w:rsidRDefault="00BD3EDD" w:rsidP="00444D02">
            <w:pPr>
              <w:spacing w:after="100" w:afterAutospacing="1" w:line="240" w:lineRule="auto"/>
              <w:jc w:val="center"/>
              <w:rPr>
                <w:rFonts w:cstheme="minorHAnsi"/>
              </w:rPr>
            </w:pPr>
            <w:r w:rsidRPr="00CB4CF0">
              <w:rPr>
                <w:rFonts w:cstheme="minorHAnsi"/>
              </w:rPr>
              <w:t>Class 10</w:t>
            </w:r>
          </w:p>
        </w:tc>
        <w:tc>
          <w:tcPr>
            <w:tcW w:w="695" w:type="pct"/>
            <w:tcBorders>
              <w:top w:val="single" w:sz="6" w:space="0" w:color="auto"/>
              <w:left w:val="single" w:sz="6" w:space="0" w:color="auto"/>
              <w:bottom w:val="single" w:sz="6" w:space="0" w:color="auto"/>
              <w:right w:val="single" w:sz="6" w:space="0" w:color="auto"/>
            </w:tcBorders>
          </w:tcPr>
          <w:p w14:paraId="33A55D11" w14:textId="28F2F019" w:rsidR="00BD3EDD" w:rsidRPr="00CB4CF0" w:rsidRDefault="00BD3EDD" w:rsidP="00094F64">
            <w:pPr>
              <w:tabs>
                <w:tab w:val="left" w:pos="275"/>
                <w:tab w:val="center" w:pos="522"/>
              </w:tabs>
              <w:spacing w:after="100" w:afterAutospacing="1" w:line="240" w:lineRule="auto"/>
              <w:jc w:val="center"/>
              <w:rPr>
                <w:rFonts w:ascii="Calibri" w:hAnsi="Calibri" w:cs="Calibri"/>
                <w:color w:val="000000"/>
              </w:rPr>
            </w:pPr>
            <w:r w:rsidRPr="00CB4CF0">
              <w:rPr>
                <w:rFonts w:ascii="Calibri" w:hAnsi="Calibri" w:cs="Calibri"/>
                <w:color w:val="000000"/>
              </w:rPr>
              <w:t>$</w:t>
            </w:r>
            <w:r w:rsidR="00676623" w:rsidRPr="00CB4CF0">
              <w:rPr>
                <w:rFonts w:ascii="Calibri" w:hAnsi="Calibri" w:cs="Calibri"/>
                <w:color w:val="000000"/>
              </w:rPr>
              <w:t>220.50</w:t>
            </w:r>
          </w:p>
        </w:tc>
      </w:tr>
      <w:tr w:rsidR="00094F64" w:rsidRPr="00BB2F5B" w14:paraId="301D1260" w14:textId="23893D74" w:rsidTr="00094F64">
        <w:tc>
          <w:tcPr>
            <w:tcW w:w="2045" w:type="pct"/>
            <w:tcBorders>
              <w:top w:val="single" w:sz="6" w:space="0" w:color="auto"/>
              <w:left w:val="single" w:sz="6" w:space="0" w:color="auto"/>
              <w:bottom w:val="single" w:sz="6" w:space="0" w:color="auto"/>
              <w:right w:val="single" w:sz="6" w:space="0" w:color="auto"/>
            </w:tcBorders>
            <w:hideMark/>
          </w:tcPr>
          <w:p w14:paraId="6D95B4EF" w14:textId="77777777" w:rsidR="00094F64" w:rsidRPr="00BB2F5B" w:rsidRDefault="00094F64" w:rsidP="00094F64">
            <w:pPr>
              <w:spacing w:after="100" w:afterAutospacing="1" w:line="240" w:lineRule="auto"/>
              <w:rPr>
                <w:rFonts w:cstheme="minorHAnsi"/>
              </w:rPr>
            </w:pPr>
            <w:r w:rsidRPr="00BB2F5B">
              <w:rPr>
                <w:rFonts w:cstheme="minorHAnsi"/>
              </w:rPr>
              <w:t>Development less than $100,000 (other than a class 2, class 3, class 7 or class 8 or a permit to subdivide or consolidate land)</w:t>
            </w:r>
          </w:p>
        </w:tc>
        <w:tc>
          <w:tcPr>
            <w:tcW w:w="455" w:type="pct"/>
            <w:tcBorders>
              <w:top w:val="single" w:sz="6" w:space="0" w:color="auto"/>
              <w:left w:val="single" w:sz="6" w:space="0" w:color="auto"/>
              <w:bottom w:val="single" w:sz="6" w:space="0" w:color="auto"/>
              <w:right w:val="single" w:sz="6" w:space="0" w:color="auto"/>
            </w:tcBorders>
            <w:hideMark/>
          </w:tcPr>
          <w:p w14:paraId="234B15B5" w14:textId="0C95E9AD" w:rsidR="00094F64" w:rsidRPr="00B66371" w:rsidRDefault="00094F64" w:rsidP="00094F64">
            <w:pPr>
              <w:spacing w:after="100" w:afterAutospacing="1" w:line="240" w:lineRule="auto"/>
              <w:jc w:val="center"/>
              <w:rPr>
                <w:rFonts w:cstheme="minorHAnsi"/>
              </w:rPr>
            </w:pPr>
            <w:r w:rsidRPr="00B66371">
              <w:rPr>
                <w:rFonts w:cstheme="minorHAnsi"/>
              </w:rPr>
              <w:t>Class 11</w:t>
            </w:r>
          </w:p>
        </w:tc>
        <w:tc>
          <w:tcPr>
            <w:tcW w:w="592" w:type="pct"/>
            <w:tcBorders>
              <w:top w:val="single" w:sz="6" w:space="0" w:color="auto"/>
              <w:left w:val="single" w:sz="6" w:space="0" w:color="auto"/>
              <w:bottom w:val="single" w:sz="6" w:space="0" w:color="auto"/>
              <w:right w:val="single" w:sz="6" w:space="0" w:color="auto"/>
            </w:tcBorders>
            <w:hideMark/>
          </w:tcPr>
          <w:p w14:paraId="128C955A" w14:textId="388FCB0F" w:rsidR="00094F64" w:rsidRPr="00CB4CF0" w:rsidRDefault="00094F64" w:rsidP="00094F64">
            <w:pPr>
              <w:spacing w:after="100" w:afterAutospacing="1" w:line="240" w:lineRule="auto"/>
              <w:jc w:val="center"/>
              <w:rPr>
                <w:rFonts w:cstheme="minorHAnsi"/>
              </w:rPr>
            </w:pPr>
            <w:r w:rsidRPr="00CB4CF0">
              <w:rPr>
                <w:rFonts w:ascii="Calibri" w:hAnsi="Calibri" w:cs="Calibri"/>
                <w:color w:val="000000"/>
              </w:rPr>
              <w:t>$1,</w:t>
            </w:r>
            <w:r w:rsidR="001839A6" w:rsidRPr="00CB4CF0">
              <w:rPr>
                <w:rFonts w:ascii="Calibri" w:hAnsi="Calibri" w:cs="Calibri"/>
                <w:color w:val="000000"/>
              </w:rPr>
              <w:t>265.60</w:t>
            </w:r>
          </w:p>
        </w:tc>
        <w:tc>
          <w:tcPr>
            <w:tcW w:w="518" w:type="pct"/>
            <w:tcBorders>
              <w:top w:val="single" w:sz="6" w:space="0" w:color="auto"/>
              <w:left w:val="single" w:sz="6" w:space="0" w:color="auto"/>
              <w:bottom w:val="single" w:sz="6" w:space="0" w:color="auto"/>
              <w:right w:val="single" w:sz="6" w:space="0" w:color="auto"/>
            </w:tcBorders>
          </w:tcPr>
          <w:p w14:paraId="179CAA56" w14:textId="3A6709EA" w:rsidR="00094F64" w:rsidRPr="00CB4CF0" w:rsidRDefault="001839A6" w:rsidP="00094F64">
            <w:pPr>
              <w:spacing w:after="100" w:afterAutospacing="1" w:line="240" w:lineRule="auto"/>
              <w:jc w:val="center"/>
              <w:rPr>
                <w:rFonts w:cstheme="minorHAnsi"/>
              </w:rPr>
            </w:pPr>
            <w:r w:rsidRPr="00CB4CF0">
              <w:rPr>
                <w:rFonts w:ascii="Calibri" w:hAnsi="Calibri" w:cs="Calibri"/>
                <w:color w:val="000000"/>
              </w:rPr>
              <w:t>$632.80</w:t>
            </w:r>
          </w:p>
        </w:tc>
        <w:tc>
          <w:tcPr>
            <w:tcW w:w="695" w:type="pct"/>
            <w:tcBorders>
              <w:top w:val="single" w:sz="6" w:space="0" w:color="auto"/>
              <w:left w:val="single" w:sz="6" w:space="0" w:color="auto"/>
              <w:bottom w:val="single" w:sz="6" w:space="0" w:color="auto"/>
              <w:right w:val="single" w:sz="6" w:space="0" w:color="auto"/>
            </w:tcBorders>
            <w:hideMark/>
          </w:tcPr>
          <w:p w14:paraId="364A53F2" w14:textId="00354B76" w:rsidR="00094F64" w:rsidRPr="00CB4CF0" w:rsidRDefault="00094F64" w:rsidP="00094F64">
            <w:pPr>
              <w:spacing w:after="100" w:afterAutospacing="1" w:line="240" w:lineRule="auto"/>
              <w:jc w:val="center"/>
              <w:rPr>
                <w:rFonts w:cstheme="minorHAnsi"/>
              </w:rPr>
            </w:pPr>
            <w:r w:rsidRPr="00CB4CF0">
              <w:rPr>
                <w:rFonts w:cstheme="minorHAnsi"/>
              </w:rPr>
              <w:t>Class 11</w:t>
            </w:r>
          </w:p>
        </w:tc>
        <w:tc>
          <w:tcPr>
            <w:tcW w:w="695" w:type="pct"/>
            <w:tcBorders>
              <w:top w:val="single" w:sz="6" w:space="0" w:color="auto"/>
              <w:left w:val="single" w:sz="6" w:space="0" w:color="auto"/>
              <w:bottom w:val="single" w:sz="6" w:space="0" w:color="auto"/>
              <w:right w:val="single" w:sz="6" w:space="0" w:color="auto"/>
            </w:tcBorders>
            <w:hideMark/>
          </w:tcPr>
          <w:p w14:paraId="5C8331DF" w14:textId="5A5FF3A6" w:rsidR="00094F64" w:rsidRPr="00CB4CF0" w:rsidRDefault="001839A6" w:rsidP="00094F64">
            <w:pPr>
              <w:tabs>
                <w:tab w:val="left" w:pos="275"/>
                <w:tab w:val="center" w:pos="522"/>
              </w:tabs>
              <w:spacing w:after="100" w:afterAutospacing="1" w:line="240" w:lineRule="auto"/>
              <w:jc w:val="center"/>
              <w:rPr>
                <w:rFonts w:cstheme="minorHAnsi"/>
              </w:rPr>
            </w:pPr>
            <w:r w:rsidRPr="00CB4CF0">
              <w:rPr>
                <w:rFonts w:ascii="Calibri" w:hAnsi="Calibri" w:cs="Calibri"/>
                <w:color w:val="000000"/>
              </w:rPr>
              <w:t>$1,265.60</w:t>
            </w:r>
          </w:p>
        </w:tc>
      </w:tr>
      <w:tr w:rsidR="00094F64" w:rsidRPr="00BB2F5B" w14:paraId="58FE3E9E" w14:textId="28C8FBC3" w:rsidTr="00094F64">
        <w:tc>
          <w:tcPr>
            <w:tcW w:w="2045" w:type="pct"/>
            <w:tcBorders>
              <w:top w:val="single" w:sz="6" w:space="0" w:color="auto"/>
              <w:left w:val="single" w:sz="6" w:space="0" w:color="auto"/>
              <w:bottom w:val="single" w:sz="6" w:space="0" w:color="auto"/>
              <w:right w:val="single" w:sz="6" w:space="0" w:color="auto"/>
            </w:tcBorders>
          </w:tcPr>
          <w:p w14:paraId="6656C8F6" w14:textId="77777777" w:rsidR="00094F64" w:rsidRPr="00BB2F5B" w:rsidRDefault="00094F64" w:rsidP="00094F64">
            <w:pPr>
              <w:spacing w:after="100" w:afterAutospacing="1" w:line="240" w:lineRule="auto"/>
              <w:rPr>
                <w:rFonts w:cstheme="minorHAnsi"/>
              </w:rPr>
            </w:pPr>
            <w:r w:rsidRPr="00BB2F5B">
              <w:rPr>
                <w:rFonts w:cstheme="minorHAnsi"/>
              </w:rPr>
              <w:t>Development $100,001 - $1,000,000 (other than a class 4, class 5, class 8 or a permit to subdivide or consolidate land)</w:t>
            </w:r>
          </w:p>
        </w:tc>
        <w:tc>
          <w:tcPr>
            <w:tcW w:w="455" w:type="pct"/>
            <w:tcBorders>
              <w:top w:val="single" w:sz="6" w:space="0" w:color="auto"/>
              <w:left w:val="single" w:sz="6" w:space="0" w:color="auto"/>
              <w:bottom w:val="single" w:sz="6" w:space="0" w:color="auto"/>
              <w:right w:val="single" w:sz="6" w:space="0" w:color="auto"/>
            </w:tcBorders>
          </w:tcPr>
          <w:p w14:paraId="2A686846" w14:textId="166D4A18" w:rsidR="00094F64" w:rsidRPr="00B66371" w:rsidRDefault="00094F64" w:rsidP="00094F64">
            <w:pPr>
              <w:spacing w:after="100" w:afterAutospacing="1" w:line="240" w:lineRule="auto"/>
              <w:jc w:val="center"/>
              <w:rPr>
                <w:rFonts w:cstheme="minorHAnsi"/>
              </w:rPr>
            </w:pPr>
            <w:r w:rsidRPr="00B66371">
              <w:rPr>
                <w:rFonts w:cstheme="minorHAnsi"/>
              </w:rPr>
              <w:t>Class 12</w:t>
            </w:r>
          </w:p>
        </w:tc>
        <w:tc>
          <w:tcPr>
            <w:tcW w:w="592" w:type="pct"/>
            <w:tcBorders>
              <w:top w:val="single" w:sz="6" w:space="0" w:color="auto"/>
              <w:left w:val="single" w:sz="6" w:space="0" w:color="auto"/>
              <w:bottom w:val="single" w:sz="6" w:space="0" w:color="auto"/>
              <w:right w:val="single" w:sz="6" w:space="0" w:color="auto"/>
            </w:tcBorders>
          </w:tcPr>
          <w:p w14:paraId="02751648" w14:textId="432CC933" w:rsidR="00094F64" w:rsidRPr="00CB4CF0" w:rsidRDefault="00094F64" w:rsidP="00094F64">
            <w:pPr>
              <w:spacing w:after="100" w:afterAutospacing="1" w:line="240" w:lineRule="auto"/>
              <w:jc w:val="center"/>
              <w:rPr>
                <w:rFonts w:cstheme="minorHAnsi"/>
              </w:rPr>
            </w:pPr>
            <w:r w:rsidRPr="00CB4CF0">
              <w:rPr>
                <w:rFonts w:ascii="Calibri" w:hAnsi="Calibri" w:cs="Calibri"/>
                <w:color w:val="000000"/>
              </w:rPr>
              <w:t>$1,</w:t>
            </w:r>
            <w:r w:rsidR="001839A6" w:rsidRPr="00CB4CF0">
              <w:rPr>
                <w:rFonts w:ascii="Calibri" w:hAnsi="Calibri" w:cs="Calibri"/>
                <w:color w:val="000000"/>
              </w:rPr>
              <w:t>706.50</w:t>
            </w:r>
          </w:p>
        </w:tc>
        <w:tc>
          <w:tcPr>
            <w:tcW w:w="518" w:type="pct"/>
            <w:tcBorders>
              <w:top w:val="single" w:sz="6" w:space="0" w:color="auto"/>
              <w:left w:val="single" w:sz="6" w:space="0" w:color="auto"/>
              <w:bottom w:val="single" w:sz="6" w:space="0" w:color="auto"/>
              <w:right w:val="single" w:sz="6" w:space="0" w:color="auto"/>
            </w:tcBorders>
          </w:tcPr>
          <w:p w14:paraId="4C96E437" w14:textId="47AE2445" w:rsidR="00094F64" w:rsidRPr="00CB4CF0" w:rsidRDefault="001839A6" w:rsidP="00094F64">
            <w:pPr>
              <w:spacing w:after="100" w:afterAutospacing="1" w:line="240" w:lineRule="auto"/>
              <w:jc w:val="center"/>
              <w:rPr>
                <w:rFonts w:cstheme="minorHAnsi"/>
              </w:rPr>
            </w:pPr>
            <w:r w:rsidRPr="00CB4CF0">
              <w:rPr>
                <w:rFonts w:ascii="Calibri" w:hAnsi="Calibri" w:cs="Calibri"/>
                <w:color w:val="000000"/>
              </w:rPr>
              <w:t>$853.25</w:t>
            </w:r>
          </w:p>
        </w:tc>
        <w:tc>
          <w:tcPr>
            <w:tcW w:w="695" w:type="pct"/>
            <w:tcBorders>
              <w:top w:val="single" w:sz="6" w:space="0" w:color="auto"/>
              <w:left w:val="single" w:sz="6" w:space="0" w:color="auto"/>
              <w:bottom w:val="single" w:sz="6" w:space="0" w:color="auto"/>
              <w:right w:val="single" w:sz="6" w:space="0" w:color="auto"/>
            </w:tcBorders>
          </w:tcPr>
          <w:p w14:paraId="60E47B41" w14:textId="703F6F1F" w:rsidR="00094F64" w:rsidRPr="00CB4CF0" w:rsidRDefault="00094F64" w:rsidP="00094F64">
            <w:pPr>
              <w:spacing w:after="100" w:afterAutospacing="1" w:line="240" w:lineRule="auto"/>
              <w:jc w:val="center"/>
              <w:rPr>
                <w:rFonts w:cstheme="minorHAnsi"/>
              </w:rPr>
            </w:pPr>
            <w:r w:rsidRPr="00CB4CF0">
              <w:rPr>
                <w:rFonts w:cstheme="minorHAnsi"/>
              </w:rPr>
              <w:t>Class 12</w:t>
            </w:r>
          </w:p>
        </w:tc>
        <w:tc>
          <w:tcPr>
            <w:tcW w:w="695" w:type="pct"/>
            <w:tcBorders>
              <w:top w:val="single" w:sz="6" w:space="0" w:color="auto"/>
              <w:left w:val="single" w:sz="6" w:space="0" w:color="auto"/>
              <w:bottom w:val="single" w:sz="6" w:space="0" w:color="auto"/>
              <w:right w:val="single" w:sz="6" w:space="0" w:color="auto"/>
            </w:tcBorders>
          </w:tcPr>
          <w:p w14:paraId="3859682C" w14:textId="6BC3FF4D" w:rsidR="00094F64" w:rsidRPr="00CB4CF0" w:rsidRDefault="00094F64" w:rsidP="00094F64">
            <w:pPr>
              <w:spacing w:after="100" w:afterAutospacing="1" w:line="240" w:lineRule="auto"/>
              <w:jc w:val="center"/>
              <w:rPr>
                <w:rFonts w:cstheme="minorHAnsi"/>
              </w:rPr>
            </w:pPr>
            <w:r w:rsidRPr="00CB4CF0">
              <w:rPr>
                <w:rFonts w:ascii="Calibri" w:hAnsi="Calibri" w:cs="Calibri"/>
                <w:color w:val="000000"/>
              </w:rPr>
              <w:t>$</w:t>
            </w:r>
            <w:r w:rsidR="001839A6" w:rsidRPr="00CB4CF0">
              <w:rPr>
                <w:rFonts w:ascii="Calibri" w:hAnsi="Calibri" w:cs="Calibri"/>
                <w:color w:val="000000"/>
              </w:rPr>
              <w:t>1,706.50</w:t>
            </w:r>
          </w:p>
        </w:tc>
      </w:tr>
      <w:tr w:rsidR="00094F64" w:rsidRPr="00BB2F5B" w14:paraId="5F7127BC" w14:textId="5FED7349" w:rsidTr="00094F64">
        <w:tc>
          <w:tcPr>
            <w:tcW w:w="2045" w:type="pct"/>
            <w:tcBorders>
              <w:top w:val="single" w:sz="6" w:space="0" w:color="auto"/>
              <w:left w:val="single" w:sz="6" w:space="0" w:color="auto"/>
              <w:bottom w:val="single" w:sz="6" w:space="0" w:color="auto"/>
              <w:right w:val="single" w:sz="6" w:space="0" w:color="auto"/>
            </w:tcBorders>
          </w:tcPr>
          <w:p w14:paraId="1A94827A" w14:textId="77777777" w:rsidR="00094F64" w:rsidRDefault="00094F64" w:rsidP="00094F64">
            <w:pPr>
              <w:spacing w:after="100" w:afterAutospacing="1" w:line="240" w:lineRule="auto"/>
              <w:rPr>
                <w:rFonts w:cstheme="minorHAnsi"/>
              </w:rPr>
            </w:pPr>
            <w:r w:rsidRPr="009A7942">
              <w:rPr>
                <w:rFonts w:cstheme="minorHAnsi"/>
              </w:rPr>
              <w:t>Development $1,000,001 - $5,000,000 (other than a class 6 or class 8 or a permit to subdivide or consolidate land)</w:t>
            </w:r>
          </w:p>
          <w:p w14:paraId="2CB51D0D" w14:textId="22FC7BCF" w:rsidR="00094F64" w:rsidRPr="00BB2F5B" w:rsidRDefault="00094F64" w:rsidP="00094F64">
            <w:pPr>
              <w:spacing w:after="100" w:afterAutospacing="1" w:line="240" w:lineRule="auto"/>
              <w:rPr>
                <w:rFonts w:cstheme="minorHAnsi"/>
              </w:rPr>
            </w:pPr>
            <w:r>
              <w:rPr>
                <w:rFonts w:cstheme="minorHAnsi"/>
              </w:rPr>
              <w:t>Amendment $1,000,001+</w:t>
            </w:r>
          </w:p>
        </w:tc>
        <w:tc>
          <w:tcPr>
            <w:tcW w:w="455" w:type="pct"/>
            <w:tcBorders>
              <w:top w:val="single" w:sz="6" w:space="0" w:color="auto"/>
              <w:left w:val="single" w:sz="6" w:space="0" w:color="auto"/>
              <w:bottom w:val="single" w:sz="6" w:space="0" w:color="auto"/>
              <w:right w:val="single" w:sz="6" w:space="0" w:color="auto"/>
            </w:tcBorders>
          </w:tcPr>
          <w:p w14:paraId="3B28338B" w14:textId="60341DBE" w:rsidR="00094F64" w:rsidRPr="00B66371" w:rsidRDefault="00094F64" w:rsidP="00094F64">
            <w:pPr>
              <w:spacing w:after="100" w:afterAutospacing="1" w:line="240" w:lineRule="auto"/>
              <w:jc w:val="center"/>
              <w:rPr>
                <w:rFonts w:cstheme="minorHAnsi"/>
              </w:rPr>
            </w:pPr>
            <w:r w:rsidRPr="00B66371">
              <w:rPr>
                <w:rFonts w:cstheme="minorHAnsi"/>
              </w:rPr>
              <w:t>Class 13</w:t>
            </w:r>
          </w:p>
        </w:tc>
        <w:tc>
          <w:tcPr>
            <w:tcW w:w="592" w:type="pct"/>
            <w:tcBorders>
              <w:top w:val="single" w:sz="6" w:space="0" w:color="auto"/>
              <w:left w:val="single" w:sz="6" w:space="0" w:color="auto"/>
              <w:bottom w:val="single" w:sz="6" w:space="0" w:color="auto"/>
              <w:right w:val="single" w:sz="6" w:space="0" w:color="auto"/>
            </w:tcBorders>
          </w:tcPr>
          <w:p w14:paraId="104E41B4" w14:textId="765F1796" w:rsidR="00094F64" w:rsidRPr="00CB4CF0" w:rsidRDefault="00094F64" w:rsidP="00094F64">
            <w:pPr>
              <w:spacing w:after="100" w:afterAutospacing="1" w:line="240" w:lineRule="auto"/>
              <w:jc w:val="center"/>
              <w:rPr>
                <w:rFonts w:cstheme="minorHAnsi"/>
              </w:rPr>
            </w:pPr>
            <w:r w:rsidRPr="00CB4CF0">
              <w:rPr>
                <w:rFonts w:ascii="Calibri" w:hAnsi="Calibri" w:cs="Calibri"/>
                <w:color w:val="000000"/>
              </w:rPr>
              <w:t>$3,</w:t>
            </w:r>
            <w:r w:rsidR="001839A6" w:rsidRPr="00CB4CF0">
              <w:rPr>
                <w:rFonts w:ascii="Calibri" w:hAnsi="Calibri" w:cs="Calibri"/>
                <w:color w:val="000000"/>
              </w:rPr>
              <w:t>764.10</w:t>
            </w:r>
          </w:p>
        </w:tc>
        <w:tc>
          <w:tcPr>
            <w:tcW w:w="518" w:type="pct"/>
            <w:tcBorders>
              <w:top w:val="single" w:sz="6" w:space="0" w:color="auto"/>
              <w:left w:val="single" w:sz="6" w:space="0" w:color="auto"/>
              <w:bottom w:val="single" w:sz="6" w:space="0" w:color="auto"/>
              <w:right w:val="single" w:sz="6" w:space="0" w:color="auto"/>
            </w:tcBorders>
          </w:tcPr>
          <w:p w14:paraId="37C1EC53" w14:textId="7689E60E" w:rsidR="00094F64" w:rsidRPr="00CB4CF0" w:rsidRDefault="001839A6" w:rsidP="00094F64">
            <w:pPr>
              <w:spacing w:after="100" w:afterAutospacing="1" w:line="240" w:lineRule="auto"/>
              <w:jc w:val="center"/>
              <w:rPr>
                <w:rFonts w:cstheme="minorHAnsi"/>
              </w:rPr>
            </w:pPr>
            <w:r w:rsidRPr="00CB4CF0">
              <w:rPr>
                <w:rFonts w:ascii="Calibri" w:hAnsi="Calibri" w:cs="Calibri"/>
                <w:color w:val="000000"/>
              </w:rPr>
              <w:t>$1882.05</w:t>
            </w:r>
          </w:p>
        </w:tc>
        <w:tc>
          <w:tcPr>
            <w:tcW w:w="695" w:type="pct"/>
            <w:tcBorders>
              <w:top w:val="single" w:sz="6" w:space="0" w:color="auto"/>
              <w:left w:val="single" w:sz="6" w:space="0" w:color="auto"/>
              <w:bottom w:val="single" w:sz="6" w:space="0" w:color="auto"/>
              <w:right w:val="single" w:sz="6" w:space="0" w:color="auto"/>
            </w:tcBorders>
          </w:tcPr>
          <w:p w14:paraId="253B4094" w14:textId="53BDE9DF" w:rsidR="00094F64" w:rsidRPr="00CB4CF0" w:rsidRDefault="00094F64" w:rsidP="00094F64">
            <w:pPr>
              <w:spacing w:after="100" w:afterAutospacing="1" w:line="240" w:lineRule="auto"/>
              <w:jc w:val="center"/>
              <w:rPr>
                <w:rFonts w:cstheme="minorHAnsi"/>
              </w:rPr>
            </w:pPr>
            <w:r w:rsidRPr="00CB4CF0">
              <w:rPr>
                <w:rFonts w:cstheme="minorHAnsi"/>
              </w:rPr>
              <w:t>Class 13</w:t>
            </w:r>
          </w:p>
        </w:tc>
        <w:tc>
          <w:tcPr>
            <w:tcW w:w="695" w:type="pct"/>
            <w:tcBorders>
              <w:top w:val="single" w:sz="6" w:space="0" w:color="auto"/>
              <w:left w:val="single" w:sz="6" w:space="0" w:color="auto"/>
              <w:bottom w:val="single" w:sz="6" w:space="0" w:color="auto"/>
              <w:right w:val="single" w:sz="6" w:space="0" w:color="auto"/>
            </w:tcBorders>
          </w:tcPr>
          <w:p w14:paraId="6D292B5B" w14:textId="5F0BD838" w:rsidR="00094F64" w:rsidRPr="00CB4CF0" w:rsidRDefault="001839A6" w:rsidP="00094F64">
            <w:pPr>
              <w:spacing w:after="100" w:afterAutospacing="1" w:line="240" w:lineRule="auto"/>
              <w:jc w:val="center"/>
              <w:rPr>
                <w:rFonts w:cstheme="minorHAnsi"/>
              </w:rPr>
            </w:pPr>
            <w:r w:rsidRPr="00CB4CF0">
              <w:rPr>
                <w:rFonts w:ascii="Calibri" w:hAnsi="Calibri" w:cs="Calibri"/>
                <w:color w:val="000000"/>
              </w:rPr>
              <w:t>$3,764.10</w:t>
            </w:r>
          </w:p>
        </w:tc>
      </w:tr>
      <w:tr w:rsidR="001839A6" w:rsidRPr="00BB2F5B" w14:paraId="6A3C7D04" w14:textId="6733C68A" w:rsidTr="00094F64">
        <w:tc>
          <w:tcPr>
            <w:tcW w:w="2045" w:type="pct"/>
            <w:tcBorders>
              <w:top w:val="single" w:sz="6" w:space="0" w:color="auto"/>
              <w:left w:val="single" w:sz="6" w:space="0" w:color="auto"/>
              <w:bottom w:val="single" w:sz="6" w:space="0" w:color="auto"/>
              <w:right w:val="single" w:sz="6" w:space="0" w:color="auto"/>
            </w:tcBorders>
          </w:tcPr>
          <w:p w14:paraId="130E43DF" w14:textId="77777777" w:rsidR="001839A6" w:rsidRPr="009A7942" w:rsidRDefault="001839A6" w:rsidP="001839A6">
            <w:pPr>
              <w:spacing w:after="100" w:afterAutospacing="1" w:line="240" w:lineRule="auto"/>
              <w:rPr>
                <w:rFonts w:cstheme="minorHAnsi"/>
              </w:rPr>
            </w:pPr>
            <w:r w:rsidRPr="009A7942">
              <w:rPr>
                <w:rFonts w:cstheme="minorHAnsi"/>
              </w:rPr>
              <w:t>Development $5,000,001 - $15,000,000 (other than a class 8 or a permit to subdivide or consolidate land)</w:t>
            </w:r>
          </w:p>
        </w:tc>
        <w:tc>
          <w:tcPr>
            <w:tcW w:w="455" w:type="pct"/>
            <w:tcBorders>
              <w:top w:val="single" w:sz="6" w:space="0" w:color="auto"/>
              <w:left w:val="single" w:sz="6" w:space="0" w:color="auto"/>
              <w:bottom w:val="single" w:sz="6" w:space="0" w:color="auto"/>
              <w:right w:val="single" w:sz="6" w:space="0" w:color="auto"/>
            </w:tcBorders>
          </w:tcPr>
          <w:p w14:paraId="254E7D0F" w14:textId="44A4516F" w:rsidR="001839A6" w:rsidRPr="009A7942" w:rsidRDefault="001839A6" w:rsidP="001839A6">
            <w:pPr>
              <w:spacing w:after="100" w:afterAutospacing="1" w:line="240" w:lineRule="auto"/>
              <w:jc w:val="center"/>
              <w:rPr>
                <w:rFonts w:cstheme="minorHAnsi"/>
              </w:rPr>
            </w:pPr>
            <w:r w:rsidRPr="009A7942">
              <w:rPr>
                <w:rFonts w:cstheme="minorHAnsi"/>
              </w:rPr>
              <w:t>Class 14</w:t>
            </w:r>
          </w:p>
        </w:tc>
        <w:tc>
          <w:tcPr>
            <w:tcW w:w="592" w:type="pct"/>
            <w:tcBorders>
              <w:top w:val="single" w:sz="6" w:space="0" w:color="auto"/>
              <w:left w:val="single" w:sz="6" w:space="0" w:color="auto"/>
              <w:bottom w:val="single" w:sz="6" w:space="0" w:color="auto"/>
              <w:right w:val="single" w:sz="6" w:space="0" w:color="auto"/>
            </w:tcBorders>
          </w:tcPr>
          <w:p w14:paraId="4F206105" w14:textId="05ADAD29" w:rsidR="001839A6" w:rsidRPr="00CB4CF0" w:rsidRDefault="001839A6" w:rsidP="001839A6">
            <w:pPr>
              <w:jc w:val="center"/>
              <w:rPr>
                <w:rFonts w:ascii="Calibri" w:hAnsi="Calibri" w:cs="Calibri"/>
                <w:color w:val="000000"/>
              </w:rPr>
            </w:pPr>
            <w:r w:rsidRPr="00CB4CF0">
              <w:rPr>
                <w:rFonts w:ascii="Calibri" w:hAnsi="Calibri" w:cs="Calibri"/>
                <w:color w:val="000000"/>
              </w:rPr>
              <w:t>$9,593.90</w:t>
            </w:r>
          </w:p>
        </w:tc>
        <w:tc>
          <w:tcPr>
            <w:tcW w:w="518" w:type="pct"/>
            <w:tcBorders>
              <w:top w:val="single" w:sz="6" w:space="0" w:color="auto"/>
              <w:left w:val="single" w:sz="6" w:space="0" w:color="auto"/>
              <w:bottom w:val="single" w:sz="6" w:space="0" w:color="auto"/>
              <w:right w:val="single" w:sz="6" w:space="0" w:color="auto"/>
            </w:tcBorders>
          </w:tcPr>
          <w:p w14:paraId="3974C16E" w14:textId="2C7EC4BE" w:rsidR="001839A6" w:rsidRPr="00CB4CF0" w:rsidRDefault="001839A6" w:rsidP="001839A6">
            <w:pPr>
              <w:spacing w:after="100" w:afterAutospacing="1" w:line="240" w:lineRule="auto"/>
              <w:jc w:val="center"/>
              <w:rPr>
                <w:rFonts w:cstheme="minorHAnsi"/>
              </w:rPr>
            </w:pPr>
            <w:r w:rsidRPr="00CB4CF0">
              <w:rPr>
                <w:rFonts w:ascii="Calibri" w:hAnsi="Calibri" w:cs="Calibri"/>
                <w:color w:val="000000"/>
              </w:rPr>
              <w:t>$1882.05</w:t>
            </w:r>
          </w:p>
        </w:tc>
        <w:tc>
          <w:tcPr>
            <w:tcW w:w="695" w:type="pct"/>
            <w:tcBorders>
              <w:top w:val="single" w:sz="6" w:space="0" w:color="auto"/>
              <w:left w:val="single" w:sz="6" w:space="0" w:color="auto"/>
              <w:bottom w:val="single" w:sz="6" w:space="0" w:color="auto"/>
              <w:right w:val="single" w:sz="6" w:space="0" w:color="auto"/>
            </w:tcBorders>
          </w:tcPr>
          <w:p w14:paraId="2836DBFA" w14:textId="2593FD9A" w:rsidR="001839A6" w:rsidRPr="00CB4CF0" w:rsidRDefault="001839A6" w:rsidP="001839A6">
            <w:pPr>
              <w:spacing w:after="100" w:afterAutospacing="1" w:line="240" w:lineRule="auto"/>
              <w:jc w:val="center"/>
              <w:rPr>
                <w:rFonts w:cstheme="minorHAnsi"/>
              </w:rPr>
            </w:pPr>
            <w:r w:rsidRPr="00CB4CF0">
              <w:rPr>
                <w:rFonts w:cstheme="minorHAnsi"/>
              </w:rPr>
              <w:t>Class 13</w:t>
            </w:r>
          </w:p>
        </w:tc>
        <w:tc>
          <w:tcPr>
            <w:tcW w:w="695" w:type="pct"/>
            <w:tcBorders>
              <w:top w:val="single" w:sz="6" w:space="0" w:color="auto"/>
              <w:left w:val="single" w:sz="6" w:space="0" w:color="auto"/>
              <w:bottom w:val="single" w:sz="6" w:space="0" w:color="auto"/>
              <w:right w:val="single" w:sz="6" w:space="0" w:color="auto"/>
            </w:tcBorders>
          </w:tcPr>
          <w:p w14:paraId="5BA1D385" w14:textId="2AF1C8C5" w:rsidR="001839A6" w:rsidRPr="00CB4CF0" w:rsidRDefault="001839A6" w:rsidP="001839A6">
            <w:pPr>
              <w:jc w:val="center"/>
              <w:rPr>
                <w:rFonts w:ascii="Calibri" w:hAnsi="Calibri" w:cs="Calibri"/>
                <w:color w:val="000000"/>
              </w:rPr>
            </w:pPr>
            <w:r w:rsidRPr="00CB4CF0">
              <w:rPr>
                <w:rFonts w:ascii="Calibri" w:hAnsi="Calibri" w:cs="Calibri"/>
                <w:color w:val="000000"/>
              </w:rPr>
              <w:t>$3,764.10</w:t>
            </w:r>
          </w:p>
        </w:tc>
      </w:tr>
    </w:tbl>
    <w:p w14:paraId="0DF8F41F" w14:textId="22B9F94B" w:rsidR="00094F64" w:rsidRDefault="00094F64"/>
    <w:p w14:paraId="539D7648" w14:textId="77777777" w:rsidR="00094F64" w:rsidRDefault="00094F64"/>
    <w:tbl>
      <w:tblPr>
        <w:tblW w:w="5000" w:type="pct"/>
        <w:tblLook w:val="04A0" w:firstRow="1" w:lastRow="0" w:firstColumn="1" w:lastColumn="0" w:noHBand="0" w:noVBand="1"/>
      </w:tblPr>
      <w:tblGrid>
        <w:gridCol w:w="4368"/>
        <w:gridCol w:w="972"/>
        <w:gridCol w:w="1265"/>
        <w:gridCol w:w="1107"/>
        <w:gridCol w:w="1485"/>
        <w:gridCol w:w="1485"/>
      </w:tblGrid>
      <w:tr w:rsidR="00795360" w:rsidRPr="00BB2F5B" w14:paraId="37D14E1D" w14:textId="6F43B4D4" w:rsidTr="00094F64">
        <w:tc>
          <w:tcPr>
            <w:tcW w:w="2045" w:type="pct"/>
            <w:tcBorders>
              <w:top w:val="single" w:sz="6" w:space="0" w:color="auto"/>
              <w:left w:val="single" w:sz="6" w:space="0" w:color="auto"/>
              <w:bottom w:val="single" w:sz="6" w:space="0" w:color="auto"/>
              <w:right w:val="single" w:sz="6" w:space="0" w:color="auto"/>
            </w:tcBorders>
          </w:tcPr>
          <w:p w14:paraId="2D94EB47" w14:textId="77777777" w:rsidR="00795360" w:rsidRPr="009A7942" w:rsidRDefault="00795360" w:rsidP="00795360">
            <w:pPr>
              <w:spacing w:after="100" w:afterAutospacing="1" w:line="240" w:lineRule="auto"/>
              <w:rPr>
                <w:rFonts w:cstheme="minorHAnsi"/>
              </w:rPr>
            </w:pPr>
            <w:r w:rsidRPr="009A7942">
              <w:rPr>
                <w:rFonts w:cstheme="minorHAnsi"/>
              </w:rPr>
              <w:t>Development $15,000,001 - $50,000,000 (other than a class 8 or a permit to subdivide or consolidate land)</w:t>
            </w:r>
          </w:p>
        </w:tc>
        <w:tc>
          <w:tcPr>
            <w:tcW w:w="455" w:type="pct"/>
            <w:tcBorders>
              <w:top w:val="single" w:sz="6" w:space="0" w:color="auto"/>
              <w:left w:val="single" w:sz="6" w:space="0" w:color="auto"/>
              <w:bottom w:val="single" w:sz="6" w:space="0" w:color="auto"/>
              <w:right w:val="single" w:sz="6" w:space="0" w:color="auto"/>
            </w:tcBorders>
          </w:tcPr>
          <w:p w14:paraId="4512E10E" w14:textId="5A78985B" w:rsidR="00795360" w:rsidRPr="009A7942" w:rsidRDefault="00795360" w:rsidP="00795360">
            <w:pPr>
              <w:spacing w:after="100" w:afterAutospacing="1" w:line="240" w:lineRule="auto"/>
              <w:jc w:val="center"/>
              <w:rPr>
                <w:rFonts w:cstheme="minorHAnsi"/>
              </w:rPr>
            </w:pPr>
            <w:r w:rsidRPr="009A7942">
              <w:rPr>
                <w:rFonts w:cstheme="minorHAnsi"/>
              </w:rPr>
              <w:t>Class 15</w:t>
            </w:r>
          </w:p>
        </w:tc>
        <w:tc>
          <w:tcPr>
            <w:tcW w:w="592" w:type="pct"/>
            <w:tcBorders>
              <w:top w:val="single" w:sz="6" w:space="0" w:color="auto"/>
              <w:left w:val="single" w:sz="6" w:space="0" w:color="auto"/>
              <w:bottom w:val="single" w:sz="6" w:space="0" w:color="auto"/>
              <w:right w:val="single" w:sz="6" w:space="0" w:color="auto"/>
            </w:tcBorders>
          </w:tcPr>
          <w:p w14:paraId="00509CE6" w14:textId="574C7F19" w:rsidR="00795360" w:rsidRPr="00CB4CF0" w:rsidRDefault="00795360" w:rsidP="00795360">
            <w:pPr>
              <w:jc w:val="center"/>
              <w:rPr>
                <w:rFonts w:ascii="Calibri" w:hAnsi="Calibri" w:cs="Calibri"/>
                <w:color w:val="000000"/>
              </w:rPr>
            </w:pPr>
            <w:r w:rsidRPr="00CB4CF0">
              <w:rPr>
                <w:rFonts w:ascii="Calibri" w:hAnsi="Calibri" w:cs="Calibri"/>
                <w:color w:val="000000"/>
              </w:rPr>
              <w:t>$28,291.70</w:t>
            </w:r>
          </w:p>
        </w:tc>
        <w:tc>
          <w:tcPr>
            <w:tcW w:w="518" w:type="pct"/>
            <w:tcBorders>
              <w:top w:val="single" w:sz="6" w:space="0" w:color="auto"/>
              <w:left w:val="single" w:sz="6" w:space="0" w:color="auto"/>
              <w:bottom w:val="single" w:sz="6" w:space="0" w:color="auto"/>
              <w:right w:val="single" w:sz="6" w:space="0" w:color="auto"/>
            </w:tcBorders>
          </w:tcPr>
          <w:p w14:paraId="1DB6B2DB" w14:textId="2A955263" w:rsidR="00795360" w:rsidRPr="00CB4CF0" w:rsidRDefault="00795360" w:rsidP="00795360">
            <w:pPr>
              <w:spacing w:after="100" w:afterAutospacing="1" w:line="240" w:lineRule="auto"/>
              <w:jc w:val="center"/>
              <w:rPr>
                <w:rFonts w:cstheme="minorHAnsi"/>
              </w:rPr>
            </w:pPr>
            <w:r w:rsidRPr="00CB4CF0">
              <w:rPr>
                <w:rFonts w:ascii="Calibri" w:hAnsi="Calibri" w:cs="Calibri"/>
                <w:color w:val="000000"/>
              </w:rPr>
              <w:t>$1882.05</w:t>
            </w:r>
          </w:p>
        </w:tc>
        <w:tc>
          <w:tcPr>
            <w:tcW w:w="695" w:type="pct"/>
            <w:tcBorders>
              <w:top w:val="single" w:sz="6" w:space="0" w:color="auto"/>
              <w:left w:val="single" w:sz="6" w:space="0" w:color="auto"/>
              <w:bottom w:val="single" w:sz="6" w:space="0" w:color="auto"/>
              <w:right w:val="single" w:sz="6" w:space="0" w:color="auto"/>
            </w:tcBorders>
          </w:tcPr>
          <w:p w14:paraId="2F9FC99F" w14:textId="4F2D738C" w:rsidR="00795360" w:rsidRPr="00CB4CF0" w:rsidRDefault="00795360" w:rsidP="00795360">
            <w:pPr>
              <w:spacing w:after="100" w:afterAutospacing="1" w:line="240" w:lineRule="auto"/>
              <w:jc w:val="center"/>
              <w:rPr>
                <w:rFonts w:cstheme="minorHAnsi"/>
              </w:rPr>
            </w:pPr>
            <w:r w:rsidRPr="00CB4CF0">
              <w:rPr>
                <w:rFonts w:cstheme="minorHAnsi"/>
              </w:rPr>
              <w:t>Class 13</w:t>
            </w:r>
          </w:p>
        </w:tc>
        <w:tc>
          <w:tcPr>
            <w:tcW w:w="695" w:type="pct"/>
            <w:tcBorders>
              <w:top w:val="single" w:sz="6" w:space="0" w:color="auto"/>
              <w:left w:val="single" w:sz="6" w:space="0" w:color="auto"/>
              <w:bottom w:val="single" w:sz="6" w:space="0" w:color="auto"/>
              <w:right w:val="single" w:sz="6" w:space="0" w:color="auto"/>
            </w:tcBorders>
          </w:tcPr>
          <w:p w14:paraId="200696BB" w14:textId="3CAE1D0D" w:rsidR="00795360" w:rsidRPr="00CB4CF0" w:rsidRDefault="00795360" w:rsidP="00795360">
            <w:pPr>
              <w:jc w:val="center"/>
              <w:rPr>
                <w:rFonts w:ascii="Calibri" w:hAnsi="Calibri" w:cs="Calibri"/>
                <w:color w:val="000000"/>
              </w:rPr>
            </w:pPr>
            <w:r w:rsidRPr="00CB4CF0">
              <w:rPr>
                <w:rFonts w:ascii="Calibri" w:hAnsi="Calibri" w:cs="Calibri"/>
                <w:color w:val="000000"/>
              </w:rPr>
              <w:t>$3,764.10</w:t>
            </w:r>
          </w:p>
        </w:tc>
      </w:tr>
      <w:tr w:rsidR="00795360" w:rsidRPr="00BB2F5B" w14:paraId="3F63304D" w14:textId="40F13A21" w:rsidTr="00094F64">
        <w:tc>
          <w:tcPr>
            <w:tcW w:w="2045" w:type="pct"/>
            <w:tcBorders>
              <w:top w:val="single" w:sz="6" w:space="0" w:color="auto"/>
              <w:left w:val="single" w:sz="6" w:space="0" w:color="auto"/>
              <w:bottom w:val="single" w:sz="6" w:space="0" w:color="auto"/>
              <w:right w:val="single" w:sz="6" w:space="0" w:color="auto"/>
            </w:tcBorders>
          </w:tcPr>
          <w:p w14:paraId="73AE81A1" w14:textId="77777777" w:rsidR="00795360" w:rsidRPr="009A7942" w:rsidRDefault="00795360" w:rsidP="00795360">
            <w:pPr>
              <w:spacing w:after="100" w:afterAutospacing="1" w:line="240" w:lineRule="auto"/>
              <w:rPr>
                <w:rFonts w:cstheme="minorHAnsi"/>
              </w:rPr>
            </w:pPr>
            <w:r w:rsidRPr="009A7942">
              <w:rPr>
                <w:rFonts w:cstheme="minorHAnsi"/>
              </w:rPr>
              <w:t>Development more than $50,000,000(other than a class 8 or a permit to subdivide or consolidate land)</w:t>
            </w:r>
          </w:p>
        </w:tc>
        <w:tc>
          <w:tcPr>
            <w:tcW w:w="455" w:type="pct"/>
            <w:tcBorders>
              <w:top w:val="single" w:sz="6" w:space="0" w:color="auto"/>
              <w:left w:val="single" w:sz="6" w:space="0" w:color="auto"/>
              <w:bottom w:val="single" w:sz="6" w:space="0" w:color="auto"/>
              <w:right w:val="single" w:sz="6" w:space="0" w:color="auto"/>
            </w:tcBorders>
          </w:tcPr>
          <w:p w14:paraId="08AFE831" w14:textId="5E7EE64C" w:rsidR="00795360" w:rsidRPr="009A7942" w:rsidRDefault="00795360" w:rsidP="00795360">
            <w:pPr>
              <w:spacing w:after="100" w:afterAutospacing="1" w:line="240" w:lineRule="auto"/>
              <w:jc w:val="center"/>
              <w:rPr>
                <w:rFonts w:cstheme="minorHAnsi"/>
              </w:rPr>
            </w:pPr>
            <w:r w:rsidRPr="009A7942">
              <w:rPr>
                <w:rFonts w:cstheme="minorHAnsi"/>
              </w:rPr>
              <w:t>Class 16</w:t>
            </w:r>
          </w:p>
        </w:tc>
        <w:tc>
          <w:tcPr>
            <w:tcW w:w="592" w:type="pct"/>
            <w:tcBorders>
              <w:top w:val="single" w:sz="6" w:space="0" w:color="auto"/>
              <w:left w:val="single" w:sz="6" w:space="0" w:color="auto"/>
              <w:bottom w:val="single" w:sz="6" w:space="0" w:color="auto"/>
              <w:right w:val="single" w:sz="6" w:space="0" w:color="auto"/>
            </w:tcBorders>
            <w:shd w:val="clear" w:color="auto" w:fill="auto"/>
          </w:tcPr>
          <w:p w14:paraId="5F6B4616" w14:textId="2137E62D" w:rsidR="00795360" w:rsidRPr="00CB4CF0" w:rsidRDefault="00795360" w:rsidP="00795360">
            <w:pPr>
              <w:jc w:val="center"/>
              <w:rPr>
                <w:rFonts w:ascii="Calibri" w:hAnsi="Calibri" w:cs="Calibri"/>
                <w:color w:val="000000"/>
              </w:rPr>
            </w:pPr>
            <w:r w:rsidRPr="00CB4CF0">
              <w:rPr>
                <w:rFonts w:ascii="Calibri" w:hAnsi="Calibri" w:cs="Calibri"/>
                <w:color w:val="000000"/>
              </w:rPr>
              <w:t>$63,589.00</w:t>
            </w:r>
          </w:p>
        </w:tc>
        <w:tc>
          <w:tcPr>
            <w:tcW w:w="518" w:type="pct"/>
            <w:tcBorders>
              <w:top w:val="single" w:sz="6" w:space="0" w:color="auto"/>
              <w:left w:val="single" w:sz="6" w:space="0" w:color="auto"/>
              <w:bottom w:val="single" w:sz="6" w:space="0" w:color="auto"/>
              <w:right w:val="single" w:sz="6" w:space="0" w:color="auto"/>
            </w:tcBorders>
          </w:tcPr>
          <w:p w14:paraId="3FB2C3A2" w14:textId="17ADB00A" w:rsidR="00795360" w:rsidRPr="00CB4CF0" w:rsidRDefault="00795360" w:rsidP="00795360">
            <w:pPr>
              <w:spacing w:after="100" w:afterAutospacing="1" w:line="240" w:lineRule="auto"/>
              <w:jc w:val="center"/>
              <w:rPr>
                <w:rFonts w:cstheme="minorHAnsi"/>
              </w:rPr>
            </w:pPr>
            <w:r w:rsidRPr="00CB4CF0">
              <w:rPr>
                <w:rFonts w:ascii="Calibri" w:hAnsi="Calibri" w:cs="Calibri"/>
                <w:color w:val="000000"/>
              </w:rPr>
              <w:t>$1882.05</w:t>
            </w:r>
          </w:p>
        </w:tc>
        <w:tc>
          <w:tcPr>
            <w:tcW w:w="695" w:type="pct"/>
            <w:tcBorders>
              <w:top w:val="single" w:sz="6" w:space="0" w:color="auto"/>
              <w:left w:val="single" w:sz="6" w:space="0" w:color="auto"/>
              <w:bottom w:val="single" w:sz="6" w:space="0" w:color="auto"/>
              <w:right w:val="single" w:sz="6" w:space="0" w:color="auto"/>
            </w:tcBorders>
          </w:tcPr>
          <w:p w14:paraId="316CB33A" w14:textId="04F82BBE" w:rsidR="00795360" w:rsidRPr="00CB4CF0" w:rsidRDefault="00795360" w:rsidP="00795360">
            <w:pPr>
              <w:spacing w:after="100" w:afterAutospacing="1" w:line="240" w:lineRule="auto"/>
              <w:jc w:val="center"/>
              <w:rPr>
                <w:rFonts w:cstheme="minorHAnsi"/>
              </w:rPr>
            </w:pPr>
            <w:r w:rsidRPr="00CB4CF0">
              <w:rPr>
                <w:rFonts w:cstheme="minorHAnsi"/>
              </w:rPr>
              <w:t>Class 13</w:t>
            </w:r>
          </w:p>
        </w:tc>
        <w:tc>
          <w:tcPr>
            <w:tcW w:w="695" w:type="pct"/>
            <w:tcBorders>
              <w:top w:val="single" w:sz="6" w:space="0" w:color="auto"/>
              <w:left w:val="single" w:sz="6" w:space="0" w:color="auto"/>
              <w:bottom w:val="single" w:sz="6" w:space="0" w:color="auto"/>
              <w:right w:val="single" w:sz="6" w:space="0" w:color="auto"/>
            </w:tcBorders>
          </w:tcPr>
          <w:p w14:paraId="32248DDD" w14:textId="42288A57" w:rsidR="00795360" w:rsidRPr="00CB4CF0" w:rsidRDefault="00795360" w:rsidP="00795360">
            <w:pPr>
              <w:jc w:val="center"/>
              <w:rPr>
                <w:rFonts w:ascii="Calibri" w:hAnsi="Calibri" w:cs="Calibri"/>
                <w:color w:val="000000"/>
              </w:rPr>
            </w:pPr>
            <w:r w:rsidRPr="00CB4CF0">
              <w:rPr>
                <w:rFonts w:ascii="Calibri" w:hAnsi="Calibri" w:cs="Calibri"/>
                <w:color w:val="000000"/>
              </w:rPr>
              <w:t>$3,764.10</w:t>
            </w:r>
          </w:p>
        </w:tc>
      </w:tr>
      <w:tr w:rsidR="00094F64" w:rsidRPr="00BB2F5B" w14:paraId="302892AC" w14:textId="6FB602EB" w:rsidTr="00094F64">
        <w:tc>
          <w:tcPr>
            <w:tcW w:w="2045" w:type="pct"/>
            <w:tcBorders>
              <w:top w:val="single" w:sz="6" w:space="0" w:color="auto"/>
              <w:left w:val="single" w:sz="6" w:space="0" w:color="auto"/>
              <w:bottom w:val="single" w:sz="6" w:space="0" w:color="auto"/>
              <w:right w:val="single" w:sz="6" w:space="0" w:color="auto"/>
            </w:tcBorders>
            <w:hideMark/>
          </w:tcPr>
          <w:p w14:paraId="5B40CBB8" w14:textId="77777777" w:rsidR="00094F64" w:rsidRPr="00BB2F5B" w:rsidRDefault="00094F64" w:rsidP="00094F64">
            <w:pPr>
              <w:spacing w:after="100" w:afterAutospacing="1" w:line="240" w:lineRule="auto"/>
              <w:rPr>
                <w:rFonts w:cstheme="minorHAnsi"/>
              </w:rPr>
            </w:pPr>
            <w:r w:rsidRPr="00BB2F5B">
              <w:rPr>
                <w:rFonts w:cstheme="minorHAnsi"/>
              </w:rPr>
              <w:t>To subdivide an existing building (other than a class 9 permit)</w:t>
            </w:r>
          </w:p>
        </w:tc>
        <w:tc>
          <w:tcPr>
            <w:tcW w:w="455" w:type="pct"/>
            <w:tcBorders>
              <w:top w:val="single" w:sz="6" w:space="0" w:color="auto"/>
              <w:left w:val="single" w:sz="6" w:space="0" w:color="auto"/>
              <w:bottom w:val="single" w:sz="6" w:space="0" w:color="auto"/>
              <w:right w:val="single" w:sz="6" w:space="0" w:color="auto"/>
            </w:tcBorders>
            <w:hideMark/>
          </w:tcPr>
          <w:p w14:paraId="5FD43233" w14:textId="0B2DC121" w:rsidR="00094F64" w:rsidRPr="00B66371" w:rsidRDefault="00094F64" w:rsidP="00094F64">
            <w:pPr>
              <w:spacing w:after="100" w:afterAutospacing="1" w:line="240" w:lineRule="auto"/>
              <w:jc w:val="center"/>
              <w:rPr>
                <w:rFonts w:cstheme="minorHAnsi"/>
              </w:rPr>
            </w:pPr>
            <w:r w:rsidRPr="00B66371">
              <w:rPr>
                <w:rFonts w:cstheme="minorHAnsi"/>
              </w:rPr>
              <w:t>Class 17</w:t>
            </w:r>
          </w:p>
        </w:tc>
        <w:tc>
          <w:tcPr>
            <w:tcW w:w="592" w:type="pct"/>
            <w:tcBorders>
              <w:top w:val="single" w:sz="6" w:space="0" w:color="auto"/>
              <w:left w:val="single" w:sz="6" w:space="0" w:color="auto"/>
              <w:bottom w:val="single" w:sz="6" w:space="0" w:color="auto"/>
              <w:right w:val="single" w:sz="6" w:space="0" w:color="auto"/>
            </w:tcBorders>
            <w:hideMark/>
          </w:tcPr>
          <w:p w14:paraId="6A96BEFE" w14:textId="3DACC1EA" w:rsidR="00094F64" w:rsidRPr="00CB4CF0" w:rsidRDefault="00AF4F9C" w:rsidP="00094F64">
            <w:pPr>
              <w:jc w:val="center"/>
              <w:rPr>
                <w:rFonts w:ascii="Calibri" w:hAnsi="Calibri" w:cs="Calibri"/>
                <w:color w:val="000000"/>
              </w:rPr>
            </w:pPr>
            <w:r w:rsidRPr="00CB4CF0">
              <w:rPr>
                <w:rFonts w:ascii="Calibri" w:hAnsi="Calibri" w:cs="Calibri"/>
                <w:color w:val="000000"/>
              </w:rPr>
              <w:t>$1,453.40</w:t>
            </w:r>
          </w:p>
        </w:tc>
        <w:tc>
          <w:tcPr>
            <w:tcW w:w="518" w:type="pct"/>
            <w:tcBorders>
              <w:top w:val="single" w:sz="6" w:space="0" w:color="auto"/>
              <w:left w:val="single" w:sz="6" w:space="0" w:color="auto"/>
              <w:bottom w:val="single" w:sz="6" w:space="0" w:color="auto"/>
              <w:right w:val="single" w:sz="6" w:space="0" w:color="auto"/>
            </w:tcBorders>
          </w:tcPr>
          <w:p w14:paraId="731265DA" w14:textId="43181068" w:rsidR="00094F64" w:rsidRPr="00CB4CF0" w:rsidRDefault="00676623" w:rsidP="00094F64">
            <w:pPr>
              <w:spacing w:after="100" w:afterAutospacing="1" w:line="240" w:lineRule="auto"/>
              <w:jc w:val="center"/>
              <w:rPr>
                <w:rFonts w:cstheme="minorHAnsi"/>
              </w:rPr>
            </w:pPr>
            <w:r w:rsidRPr="00CB4CF0">
              <w:rPr>
                <w:rFonts w:ascii="Calibri" w:hAnsi="Calibri" w:cs="Calibri"/>
                <w:color w:val="000000"/>
              </w:rPr>
              <w:t>$726.70</w:t>
            </w:r>
          </w:p>
        </w:tc>
        <w:tc>
          <w:tcPr>
            <w:tcW w:w="695" w:type="pct"/>
            <w:tcBorders>
              <w:top w:val="single" w:sz="6" w:space="0" w:color="auto"/>
              <w:left w:val="single" w:sz="6" w:space="0" w:color="auto"/>
              <w:bottom w:val="single" w:sz="6" w:space="0" w:color="auto"/>
              <w:right w:val="single" w:sz="6" w:space="0" w:color="auto"/>
            </w:tcBorders>
            <w:hideMark/>
          </w:tcPr>
          <w:p w14:paraId="342A08C4" w14:textId="4807ECC0" w:rsidR="00094F64" w:rsidRPr="00CB4CF0" w:rsidRDefault="00094F64" w:rsidP="00094F64">
            <w:pPr>
              <w:spacing w:after="100" w:afterAutospacing="1" w:line="240" w:lineRule="auto"/>
              <w:jc w:val="center"/>
              <w:rPr>
                <w:rFonts w:cstheme="minorHAnsi"/>
              </w:rPr>
            </w:pPr>
            <w:r w:rsidRPr="00CB4CF0">
              <w:rPr>
                <w:rFonts w:cstheme="minorHAnsi"/>
              </w:rPr>
              <w:t>Class 14</w:t>
            </w:r>
          </w:p>
        </w:tc>
        <w:tc>
          <w:tcPr>
            <w:tcW w:w="695" w:type="pct"/>
            <w:tcBorders>
              <w:top w:val="single" w:sz="6" w:space="0" w:color="auto"/>
              <w:left w:val="single" w:sz="6" w:space="0" w:color="auto"/>
              <w:bottom w:val="single" w:sz="6" w:space="0" w:color="auto"/>
              <w:right w:val="single" w:sz="6" w:space="0" w:color="auto"/>
            </w:tcBorders>
            <w:hideMark/>
          </w:tcPr>
          <w:p w14:paraId="4B9F0FA9" w14:textId="0DC84923" w:rsidR="00094F64" w:rsidRPr="00CB4CF0" w:rsidRDefault="00AF4F9C" w:rsidP="00094F64">
            <w:pPr>
              <w:spacing w:after="100" w:afterAutospacing="1" w:line="240" w:lineRule="auto"/>
              <w:jc w:val="center"/>
              <w:rPr>
                <w:rFonts w:cstheme="minorHAnsi"/>
              </w:rPr>
            </w:pPr>
            <w:r w:rsidRPr="00CB4CF0">
              <w:rPr>
                <w:rFonts w:ascii="Calibri" w:hAnsi="Calibri" w:cs="Calibri"/>
                <w:color w:val="000000"/>
              </w:rPr>
              <w:t>$1,453.40</w:t>
            </w:r>
          </w:p>
        </w:tc>
      </w:tr>
      <w:tr w:rsidR="00094F64" w:rsidRPr="00BB2F5B" w14:paraId="6B7B9225" w14:textId="35526736" w:rsidTr="00094F64">
        <w:tc>
          <w:tcPr>
            <w:tcW w:w="2045" w:type="pct"/>
            <w:tcBorders>
              <w:top w:val="single" w:sz="6" w:space="0" w:color="auto"/>
              <w:left w:val="single" w:sz="6" w:space="0" w:color="auto"/>
              <w:bottom w:val="single" w:sz="6" w:space="0" w:color="auto"/>
              <w:right w:val="single" w:sz="6" w:space="0" w:color="auto"/>
            </w:tcBorders>
            <w:hideMark/>
          </w:tcPr>
          <w:p w14:paraId="1F8FA6E1" w14:textId="77777777" w:rsidR="00094F64" w:rsidRPr="00BB2F5B" w:rsidRDefault="00094F64" w:rsidP="00094F64">
            <w:pPr>
              <w:spacing w:after="100" w:afterAutospacing="1" w:line="240" w:lineRule="auto"/>
              <w:rPr>
                <w:rFonts w:cstheme="minorHAnsi"/>
              </w:rPr>
            </w:pPr>
            <w:r w:rsidRPr="00BB2F5B">
              <w:rPr>
                <w:rFonts w:cstheme="minorHAnsi"/>
              </w:rPr>
              <w:t>To subdivide land into two lots (other than a class 9 or class 16 permit)</w:t>
            </w:r>
          </w:p>
        </w:tc>
        <w:tc>
          <w:tcPr>
            <w:tcW w:w="455" w:type="pct"/>
            <w:tcBorders>
              <w:top w:val="single" w:sz="6" w:space="0" w:color="auto"/>
              <w:left w:val="single" w:sz="6" w:space="0" w:color="auto"/>
              <w:bottom w:val="single" w:sz="6" w:space="0" w:color="auto"/>
              <w:right w:val="single" w:sz="6" w:space="0" w:color="auto"/>
            </w:tcBorders>
            <w:hideMark/>
          </w:tcPr>
          <w:p w14:paraId="6501C9C5" w14:textId="1C7200C7" w:rsidR="00094F64" w:rsidRPr="00BB2F5B" w:rsidRDefault="00094F64" w:rsidP="00094F64">
            <w:pPr>
              <w:spacing w:after="100" w:afterAutospacing="1" w:line="240" w:lineRule="auto"/>
              <w:jc w:val="center"/>
              <w:rPr>
                <w:rFonts w:cstheme="minorHAnsi"/>
              </w:rPr>
            </w:pPr>
            <w:r w:rsidRPr="00BB2F5B">
              <w:rPr>
                <w:rFonts w:cstheme="minorHAnsi"/>
              </w:rPr>
              <w:t>Class 1</w:t>
            </w:r>
            <w:r>
              <w:rPr>
                <w:rFonts w:cstheme="minorHAnsi"/>
              </w:rPr>
              <w:t>8</w:t>
            </w:r>
          </w:p>
        </w:tc>
        <w:tc>
          <w:tcPr>
            <w:tcW w:w="592" w:type="pct"/>
            <w:tcBorders>
              <w:top w:val="single" w:sz="6" w:space="0" w:color="auto"/>
              <w:left w:val="single" w:sz="6" w:space="0" w:color="auto"/>
              <w:bottom w:val="single" w:sz="6" w:space="0" w:color="auto"/>
              <w:right w:val="single" w:sz="6" w:space="0" w:color="auto"/>
            </w:tcBorders>
            <w:hideMark/>
          </w:tcPr>
          <w:p w14:paraId="10A68813" w14:textId="438B6EE0" w:rsidR="00094F64" w:rsidRPr="00CB4CF0" w:rsidRDefault="00AF4F9C" w:rsidP="00094F64">
            <w:pPr>
              <w:jc w:val="center"/>
              <w:rPr>
                <w:rFonts w:ascii="Calibri" w:hAnsi="Calibri" w:cs="Calibri"/>
                <w:color w:val="000000"/>
              </w:rPr>
            </w:pPr>
            <w:r w:rsidRPr="00CB4CF0">
              <w:rPr>
                <w:rFonts w:ascii="Calibri" w:hAnsi="Calibri" w:cs="Calibri"/>
                <w:color w:val="000000"/>
              </w:rPr>
              <w:t>$1,453.40</w:t>
            </w:r>
          </w:p>
        </w:tc>
        <w:tc>
          <w:tcPr>
            <w:tcW w:w="518" w:type="pct"/>
            <w:tcBorders>
              <w:top w:val="single" w:sz="6" w:space="0" w:color="auto"/>
              <w:left w:val="single" w:sz="6" w:space="0" w:color="auto"/>
              <w:bottom w:val="single" w:sz="6" w:space="0" w:color="auto"/>
              <w:right w:val="single" w:sz="6" w:space="0" w:color="auto"/>
            </w:tcBorders>
          </w:tcPr>
          <w:p w14:paraId="09349C88" w14:textId="10623485" w:rsidR="00094F64" w:rsidRPr="00CB4CF0" w:rsidRDefault="00676623" w:rsidP="00094F64">
            <w:pPr>
              <w:spacing w:after="100" w:afterAutospacing="1" w:line="240" w:lineRule="auto"/>
              <w:jc w:val="center"/>
              <w:rPr>
                <w:rFonts w:cstheme="minorHAnsi"/>
              </w:rPr>
            </w:pPr>
            <w:r w:rsidRPr="00CB4CF0">
              <w:rPr>
                <w:rFonts w:ascii="Calibri" w:hAnsi="Calibri" w:cs="Calibri"/>
                <w:color w:val="000000"/>
              </w:rPr>
              <w:t>$726.70</w:t>
            </w:r>
          </w:p>
        </w:tc>
        <w:tc>
          <w:tcPr>
            <w:tcW w:w="695" w:type="pct"/>
            <w:tcBorders>
              <w:top w:val="single" w:sz="6" w:space="0" w:color="auto"/>
              <w:left w:val="single" w:sz="6" w:space="0" w:color="auto"/>
              <w:bottom w:val="single" w:sz="6" w:space="0" w:color="auto"/>
              <w:right w:val="single" w:sz="6" w:space="0" w:color="auto"/>
            </w:tcBorders>
            <w:hideMark/>
          </w:tcPr>
          <w:p w14:paraId="5FBEFDE4" w14:textId="23DA4FD0" w:rsidR="00094F64" w:rsidRPr="00CB4CF0" w:rsidRDefault="00094F64" w:rsidP="00094F64">
            <w:pPr>
              <w:spacing w:after="100" w:afterAutospacing="1" w:line="240" w:lineRule="auto"/>
              <w:jc w:val="center"/>
              <w:rPr>
                <w:rFonts w:cstheme="minorHAnsi"/>
              </w:rPr>
            </w:pPr>
            <w:r w:rsidRPr="00CB4CF0">
              <w:rPr>
                <w:rFonts w:cstheme="minorHAnsi"/>
              </w:rPr>
              <w:t>Class 15</w:t>
            </w:r>
          </w:p>
        </w:tc>
        <w:tc>
          <w:tcPr>
            <w:tcW w:w="695" w:type="pct"/>
            <w:tcBorders>
              <w:top w:val="single" w:sz="6" w:space="0" w:color="auto"/>
              <w:left w:val="single" w:sz="6" w:space="0" w:color="auto"/>
              <w:bottom w:val="single" w:sz="6" w:space="0" w:color="auto"/>
              <w:right w:val="single" w:sz="6" w:space="0" w:color="auto"/>
            </w:tcBorders>
            <w:hideMark/>
          </w:tcPr>
          <w:p w14:paraId="3D1F0E7C" w14:textId="69CB296B" w:rsidR="00094F64" w:rsidRPr="00CB4CF0" w:rsidRDefault="00AF4F9C" w:rsidP="00094F64">
            <w:pPr>
              <w:spacing w:after="100" w:afterAutospacing="1" w:line="240" w:lineRule="auto"/>
              <w:jc w:val="center"/>
              <w:rPr>
                <w:rFonts w:cstheme="minorHAnsi"/>
              </w:rPr>
            </w:pPr>
            <w:r w:rsidRPr="00CB4CF0">
              <w:rPr>
                <w:rFonts w:ascii="Calibri" w:hAnsi="Calibri" w:cs="Calibri"/>
                <w:color w:val="000000"/>
              </w:rPr>
              <w:t>$1,453.40</w:t>
            </w:r>
          </w:p>
        </w:tc>
      </w:tr>
      <w:tr w:rsidR="00094F64" w:rsidRPr="00BB2F5B" w14:paraId="18107567" w14:textId="19AB2CC6" w:rsidTr="00094F64">
        <w:tc>
          <w:tcPr>
            <w:tcW w:w="2045" w:type="pct"/>
            <w:tcBorders>
              <w:top w:val="single" w:sz="6" w:space="0" w:color="auto"/>
              <w:left w:val="single" w:sz="6" w:space="0" w:color="auto"/>
              <w:bottom w:val="single" w:sz="6" w:space="0" w:color="auto"/>
              <w:right w:val="single" w:sz="6" w:space="0" w:color="auto"/>
            </w:tcBorders>
            <w:hideMark/>
          </w:tcPr>
          <w:p w14:paraId="7EA2933E" w14:textId="77777777" w:rsidR="00094F64" w:rsidRPr="00BB2F5B" w:rsidRDefault="00094F64" w:rsidP="00094F64">
            <w:pPr>
              <w:spacing w:after="100" w:afterAutospacing="1" w:line="240" w:lineRule="auto"/>
              <w:rPr>
                <w:rFonts w:cstheme="minorHAnsi"/>
              </w:rPr>
            </w:pPr>
            <w:r w:rsidRPr="00BB2F5B">
              <w:rPr>
                <w:rFonts w:cstheme="minorHAnsi"/>
              </w:rPr>
              <w:t>To affect a realignment of a common boundary between lots or to consolidate two or more lots (other than a class 9 permit)</w:t>
            </w:r>
          </w:p>
        </w:tc>
        <w:tc>
          <w:tcPr>
            <w:tcW w:w="455" w:type="pct"/>
            <w:tcBorders>
              <w:top w:val="single" w:sz="6" w:space="0" w:color="auto"/>
              <w:left w:val="single" w:sz="6" w:space="0" w:color="auto"/>
              <w:bottom w:val="single" w:sz="6" w:space="0" w:color="auto"/>
              <w:right w:val="single" w:sz="6" w:space="0" w:color="auto"/>
            </w:tcBorders>
            <w:hideMark/>
          </w:tcPr>
          <w:p w14:paraId="3DF7B0D4" w14:textId="48302FFF" w:rsidR="00094F64" w:rsidRPr="00BB2F5B" w:rsidRDefault="00094F64" w:rsidP="00094F64">
            <w:pPr>
              <w:spacing w:after="100" w:afterAutospacing="1" w:line="240" w:lineRule="auto"/>
              <w:jc w:val="center"/>
              <w:rPr>
                <w:rFonts w:cstheme="minorHAnsi"/>
              </w:rPr>
            </w:pPr>
            <w:r w:rsidRPr="00BB2F5B">
              <w:rPr>
                <w:rFonts w:cstheme="minorHAnsi"/>
              </w:rPr>
              <w:t>Class 1</w:t>
            </w:r>
            <w:r>
              <w:rPr>
                <w:rFonts w:cstheme="minorHAnsi"/>
              </w:rPr>
              <w:t>9</w:t>
            </w:r>
          </w:p>
        </w:tc>
        <w:tc>
          <w:tcPr>
            <w:tcW w:w="592" w:type="pct"/>
            <w:tcBorders>
              <w:top w:val="single" w:sz="6" w:space="0" w:color="auto"/>
              <w:left w:val="single" w:sz="6" w:space="0" w:color="auto"/>
              <w:bottom w:val="single" w:sz="6" w:space="0" w:color="auto"/>
              <w:right w:val="single" w:sz="6" w:space="0" w:color="auto"/>
            </w:tcBorders>
            <w:hideMark/>
          </w:tcPr>
          <w:p w14:paraId="62477FDE" w14:textId="64B7EEBE" w:rsidR="00094F64" w:rsidRPr="00CB4CF0" w:rsidRDefault="00AF4F9C" w:rsidP="00094F64">
            <w:pPr>
              <w:spacing w:after="100" w:afterAutospacing="1" w:line="240" w:lineRule="auto"/>
              <w:jc w:val="center"/>
              <w:rPr>
                <w:rFonts w:cstheme="minorHAnsi"/>
              </w:rPr>
            </w:pPr>
            <w:r w:rsidRPr="00CB4CF0">
              <w:rPr>
                <w:rFonts w:ascii="Calibri" w:hAnsi="Calibri" w:cs="Calibri"/>
                <w:color w:val="000000"/>
              </w:rPr>
              <w:t>$1,453.40</w:t>
            </w:r>
          </w:p>
        </w:tc>
        <w:tc>
          <w:tcPr>
            <w:tcW w:w="518" w:type="pct"/>
            <w:tcBorders>
              <w:top w:val="single" w:sz="6" w:space="0" w:color="auto"/>
              <w:left w:val="single" w:sz="6" w:space="0" w:color="auto"/>
              <w:bottom w:val="single" w:sz="6" w:space="0" w:color="auto"/>
              <w:right w:val="single" w:sz="6" w:space="0" w:color="auto"/>
            </w:tcBorders>
          </w:tcPr>
          <w:p w14:paraId="55E4816B" w14:textId="79F9F0EE" w:rsidR="00094F64" w:rsidRPr="00CB4CF0" w:rsidRDefault="00676623" w:rsidP="00094F64">
            <w:pPr>
              <w:spacing w:after="100" w:afterAutospacing="1" w:line="240" w:lineRule="auto"/>
              <w:jc w:val="center"/>
              <w:rPr>
                <w:rFonts w:cstheme="minorHAnsi"/>
              </w:rPr>
            </w:pPr>
            <w:r w:rsidRPr="00CB4CF0">
              <w:rPr>
                <w:rFonts w:ascii="Calibri" w:hAnsi="Calibri" w:cs="Calibri"/>
                <w:color w:val="000000"/>
              </w:rPr>
              <w:t>$726.70</w:t>
            </w:r>
          </w:p>
        </w:tc>
        <w:tc>
          <w:tcPr>
            <w:tcW w:w="695" w:type="pct"/>
            <w:tcBorders>
              <w:top w:val="single" w:sz="6" w:space="0" w:color="auto"/>
              <w:left w:val="single" w:sz="6" w:space="0" w:color="auto"/>
              <w:bottom w:val="single" w:sz="6" w:space="0" w:color="auto"/>
              <w:right w:val="single" w:sz="6" w:space="0" w:color="auto"/>
            </w:tcBorders>
            <w:hideMark/>
          </w:tcPr>
          <w:p w14:paraId="6C015318" w14:textId="4265C933" w:rsidR="00094F64" w:rsidRPr="00CB4CF0" w:rsidRDefault="00094F64" w:rsidP="00094F64">
            <w:pPr>
              <w:spacing w:after="100" w:afterAutospacing="1" w:line="240" w:lineRule="auto"/>
              <w:jc w:val="center"/>
              <w:rPr>
                <w:rFonts w:cstheme="minorHAnsi"/>
              </w:rPr>
            </w:pPr>
            <w:r w:rsidRPr="00CB4CF0">
              <w:rPr>
                <w:rFonts w:cstheme="minorHAnsi"/>
              </w:rPr>
              <w:t>Class 16</w:t>
            </w:r>
          </w:p>
        </w:tc>
        <w:tc>
          <w:tcPr>
            <w:tcW w:w="695" w:type="pct"/>
            <w:tcBorders>
              <w:top w:val="single" w:sz="6" w:space="0" w:color="auto"/>
              <w:left w:val="single" w:sz="6" w:space="0" w:color="auto"/>
              <w:bottom w:val="single" w:sz="6" w:space="0" w:color="auto"/>
              <w:right w:val="single" w:sz="6" w:space="0" w:color="auto"/>
            </w:tcBorders>
            <w:hideMark/>
          </w:tcPr>
          <w:p w14:paraId="09DDABB2" w14:textId="0E6DE196" w:rsidR="00094F64" w:rsidRPr="00CB4CF0" w:rsidRDefault="00AF4F9C" w:rsidP="00094F64">
            <w:pPr>
              <w:spacing w:after="100" w:afterAutospacing="1" w:line="240" w:lineRule="auto"/>
              <w:jc w:val="center"/>
              <w:rPr>
                <w:rFonts w:cstheme="minorHAnsi"/>
              </w:rPr>
            </w:pPr>
            <w:r w:rsidRPr="00CB4CF0">
              <w:rPr>
                <w:rFonts w:ascii="Calibri" w:hAnsi="Calibri" w:cs="Calibri"/>
                <w:color w:val="000000"/>
              </w:rPr>
              <w:t>$1,453.40</w:t>
            </w:r>
          </w:p>
        </w:tc>
      </w:tr>
      <w:tr w:rsidR="00094F64" w:rsidRPr="00BB2F5B" w14:paraId="0676D256" w14:textId="212B778C" w:rsidTr="00094F64">
        <w:tc>
          <w:tcPr>
            <w:tcW w:w="2045" w:type="pct"/>
            <w:tcBorders>
              <w:top w:val="single" w:sz="6" w:space="0" w:color="auto"/>
              <w:left w:val="single" w:sz="6" w:space="0" w:color="auto"/>
              <w:bottom w:val="single" w:sz="6" w:space="0" w:color="auto"/>
              <w:right w:val="single" w:sz="6" w:space="0" w:color="auto"/>
            </w:tcBorders>
            <w:hideMark/>
          </w:tcPr>
          <w:p w14:paraId="4A74AA90" w14:textId="601B3CD1" w:rsidR="00094F64" w:rsidRPr="00BB2F5B" w:rsidRDefault="00094F64" w:rsidP="00094F64">
            <w:pPr>
              <w:spacing w:after="0" w:line="240" w:lineRule="auto"/>
              <w:rPr>
                <w:rFonts w:cstheme="minorHAnsi"/>
              </w:rPr>
            </w:pPr>
            <w:r w:rsidRPr="00BB2F5B">
              <w:rPr>
                <w:rFonts w:eastAsia="Times New Roman" w:cstheme="minorHAnsi"/>
              </w:rPr>
              <w:t>To subdivide land (other than a class 9, class 1</w:t>
            </w:r>
            <w:r>
              <w:rPr>
                <w:rFonts w:eastAsia="Times New Roman" w:cstheme="minorHAnsi"/>
              </w:rPr>
              <w:t>7</w:t>
            </w:r>
            <w:r w:rsidRPr="00BB2F5B">
              <w:rPr>
                <w:rFonts w:eastAsia="Times New Roman" w:cstheme="minorHAnsi"/>
              </w:rPr>
              <w:t>, class 1</w:t>
            </w:r>
            <w:r>
              <w:rPr>
                <w:rFonts w:eastAsia="Times New Roman" w:cstheme="minorHAnsi"/>
              </w:rPr>
              <w:t>8</w:t>
            </w:r>
            <w:r w:rsidRPr="00BB2F5B">
              <w:rPr>
                <w:rFonts w:eastAsia="Times New Roman" w:cstheme="minorHAnsi"/>
              </w:rPr>
              <w:t xml:space="preserve"> or class 1</w:t>
            </w:r>
            <w:r>
              <w:rPr>
                <w:rFonts w:eastAsia="Times New Roman" w:cstheme="minorHAnsi"/>
              </w:rPr>
              <w:t>9</w:t>
            </w:r>
            <w:r w:rsidRPr="00BB2F5B">
              <w:rPr>
                <w:rFonts w:eastAsia="Times New Roman" w:cstheme="minorHAnsi"/>
              </w:rPr>
              <w:t xml:space="preserve"> permit)</w:t>
            </w:r>
          </w:p>
        </w:tc>
        <w:tc>
          <w:tcPr>
            <w:tcW w:w="455" w:type="pct"/>
            <w:tcBorders>
              <w:top w:val="single" w:sz="6" w:space="0" w:color="auto"/>
              <w:left w:val="single" w:sz="6" w:space="0" w:color="auto"/>
              <w:bottom w:val="single" w:sz="6" w:space="0" w:color="auto"/>
              <w:right w:val="single" w:sz="6" w:space="0" w:color="auto"/>
            </w:tcBorders>
            <w:shd w:val="clear" w:color="auto" w:fill="auto"/>
            <w:hideMark/>
          </w:tcPr>
          <w:p w14:paraId="78C02E5A" w14:textId="7CD54D63" w:rsidR="00094F64" w:rsidRPr="00B66371" w:rsidRDefault="00094F64" w:rsidP="00094F64">
            <w:pPr>
              <w:spacing w:after="100" w:afterAutospacing="1" w:line="240" w:lineRule="auto"/>
              <w:jc w:val="center"/>
              <w:rPr>
                <w:rFonts w:cstheme="minorHAnsi"/>
                <w:highlight w:val="yellow"/>
              </w:rPr>
            </w:pPr>
            <w:r w:rsidRPr="00B66371">
              <w:rPr>
                <w:rFonts w:cstheme="minorHAnsi"/>
              </w:rPr>
              <w:t>Class 20</w:t>
            </w:r>
          </w:p>
        </w:tc>
        <w:tc>
          <w:tcPr>
            <w:tcW w:w="592" w:type="pct"/>
            <w:tcBorders>
              <w:top w:val="single" w:sz="6" w:space="0" w:color="auto"/>
              <w:left w:val="single" w:sz="6" w:space="0" w:color="auto"/>
              <w:bottom w:val="single" w:sz="6" w:space="0" w:color="auto"/>
              <w:right w:val="single" w:sz="6" w:space="0" w:color="auto"/>
            </w:tcBorders>
            <w:hideMark/>
          </w:tcPr>
          <w:p w14:paraId="7FBF1CF1" w14:textId="045FE2DF" w:rsidR="00094F64" w:rsidRPr="00CB4CF0" w:rsidRDefault="00AF4F9C" w:rsidP="00094F64">
            <w:pPr>
              <w:spacing w:after="100" w:afterAutospacing="1" w:line="240" w:lineRule="auto"/>
              <w:jc w:val="center"/>
              <w:rPr>
                <w:rFonts w:cstheme="minorHAnsi"/>
              </w:rPr>
            </w:pPr>
            <w:r w:rsidRPr="00CB4CF0">
              <w:rPr>
                <w:rFonts w:ascii="Calibri" w:hAnsi="Calibri" w:cs="Calibri"/>
                <w:color w:val="000000"/>
              </w:rPr>
              <w:t>$1,453.40</w:t>
            </w:r>
            <w:r w:rsidR="00094F64" w:rsidRPr="00CB4CF0">
              <w:rPr>
                <w:rFonts w:ascii="Calibri" w:hAnsi="Calibri" w:cs="Calibri"/>
                <w:color w:val="000000"/>
              </w:rPr>
              <w:t xml:space="preserve"> per 100 lots created</w:t>
            </w:r>
          </w:p>
        </w:tc>
        <w:tc>
          <w:tcPr>
            <w:tcW w:w="518" w:type="pct"/>
            <w:tcBorders>
              <w:top w:val="single" w:sz="6" w:space="0" w:color="auto"/>
              <w:left w:val="single" w:sz="6" w:space="0" w:color="auto"/>
              <w:bottom w:val="single" w:sz="6" w:space="0" w:color="auto"/>
              <w:right w:val="single" w:sz="6" w:space="0" w:color="auto"/>
            </w:tcBorders>
          </w:tcPr>
          <w:p w14:paraId="21375686" w14:textId="0D97DEE0" w:rsidR="00094F64" w:rsidRPr="00CB4CF0" w:rsidRDefault="00676623" w:rsidP="00094F64">
            <w:pPr>
              <w:spacing w:after="100" w:afterAutospacing="1" w:line="240" w:lineRule="auto"/>
              <w:jc w:val="center"/>
              <w:rPr>
                <w:rFonts w:cstheme="minorHAnsi"/>
              </w:rPr>
            </w:pPr>
            <w:r w:rsidRPr="00CB4CF0">
              <w:rPr>
                <w:rFonts w:ascii="Calibri" w:hAnsi="Calibri" w:cs="Calibri"/>
                <w:color w:val="000000"/>
              </w:rPr>
              <w:t>$726.70</w:t>
            </w:r>
          </w:p>
        </w:tc>
        <w:tc>
          <w:tcPr>
            <w:tcW w:w="695" w:type="pct"/>
            <w:tcBorders>
              <w:top w:val="single" w:sz="6" w:space="0" w:color="auto"/>
              <w:left w:val="single" w:sz="6" w:space="0" w:color="auto"/>
              <w:bottom w:val="single" w:sz="6" w:space="0" w:color="auto"/>
              <w:right w:val="single" w:sz="6" w:space="0" w:color="auto"/>
            </w:tcBorders>
            <w:hideMark/>
          </w:tcPr>
          <w:p w14:paraId="61C63944" w14:textId="3A45C22F" w:rsidR="00094F64" w:rsidRPr="00CB4CF0" w:rsidRDefault="00094F64" w:rsidP="00094F64">
            <w:pPr>
              <w:spacing w:after="100" w:afterAutospacing="1" w:line="240" w:lineRule="auto"/>
              <w:jc w:val="center"/>
              <w:rPr>
                <w:rFonts w:cstheme="minorHAnsi"/>
              </w:rPr>
            </w:pPr>
            <w:r w:rsidRPr="00CB4CF0">
              <w:rPr>
                <w:rFonts w:cstheme="minorHAnsi"/>
              </w:rPr>
              <w:t>Class 17</w:t>
            </w:r>
          </w:p>
        </w:tc>
        <w:tc>
          <w:tcPr>
            <w:tcW w:w="695" w:type="pct"/>
            <w:tcBorders>
              <w:top w:val="single" w:sz="6" w:space="0" w:color="auto"/>
              <w:left w:val="single" w:sz="6" w:space="0" w:color="auto"/>
              <w:bottom w:val="single" w:sz="6" w:space="0" w:color="auto"/>
              <w:right w:val="single" w:sz="6" w:space="0" w:color="auto"/>
            </w:tcBorders>
            <w:hideMark/>
          </w:tcPr>
          <w:p w14:paraId="0C8FDF51" w14:textId="286BBC9F" w:rsidR="00094F64" w:rsidRPr="00CB4CF0" w:rsidRDefault="00AF4F9C" w:rsidP="00094F64">
            <w:pPr>
              <w:spacing w:after="0" w:line="240" w:lineRule="auto"/>
              <w:jc w:val="center"/>
              <w:rPr>
                <w:rFonts w:ascii="Calibri" w:hAnsi="Calibri" w:cs="Calibri"/>
                <w:color w:val="000000"/>
              </w:rPr>
            </w:pPr>
            <w:r w:rsidRPr="00CB4CF0">
              <w:rPr>
                <w:rFonts w:ascii="Calibri" w:hAnsi="Calibri" w:cs="Calibri"/>
                <w:color w:val="000000"/>
              </w:rPr>
              <w:t>$</w:t>
            </w:r>
            <w:proofErr w:type="gramStart"/>
            <w:r w:rsidRPr="00CB4CF0">
              <w:rPr>
                <w:rFonts w:ascii="Calibri" w:hAnsi="Calibri" w:cs="Calibri"/>
                <w:color w:val="000000"/>
              </w:rPr>
              <w:t>1,453.40</w:t>
            </w:r>
            <w:r w:rsidR="00094F64" w:rsidRPr="00CB4CF0">
              <w:rPr>
                <w:rFonts w:ascii="Calibri" w:hAnsi="Calibri" w:cs="Calibri"/>
                <w:color w:val="000000"/>
              </w:rPr>
              <w:t xml:space="preserve">  p</w:t>
            </w:r>
            <w:r w:rsidR="00094F64" w:rsidRPr="00CB4CF0">
              <w:rPr>
                <w:rFonts w:eastAsia="Times New Roman" w:cstheme="minorHAnsi"/>
              </w:rPr>
              <w:t>er</w:t>
            </w:r>
            <w:proofErr w:type="gramEnd"/>
            <w:r w:rsidR="00094F64" w:rsidRPr="00CB4CF0">
              <w:rPr>
                <w:rFonts w:eastAsia="Times New Roman" w:cstheme="minorHAnsi"/>
              </w:rPr>
              <w:t xml:space="preserve"> 100 lots created</w:t>
            </w:r>
          </w:p>
        </w:tc>
      </w:tr>
      <w:tr w:rsidR="00094F64" w:rsidRPr="00BB2F5B" w14:paraId="768C2F24" w14:textId="62F42517" w:rsidTr="00094F64">
        <w:tc>
          <w:tcPr>
            <w:tcW w:w="2045" w:type="pct"/>
            <w:tcBorders>
              <w:top w:val="single" w:sz="6" w:space="0" w:color="auto"/>
              <w:left w:val="single" w:sz="6" w:space="0" w:color="auto"/>
              <w:bottom w:val="single" w:sz="6" w:space="0" w:color="auto"/>
              <w:right w:val="single" w:sz="6" w:space="0" w:color="auto"/>
            </w:tcBorders>
          </w:tcPr>
          <w:p w14:paraId="176FF1A8" w14:textId="77777777" w:rsidR="00094F64" w:rsidRPr="00BB2F5B" w:rsidRDefault="00094F64" w:rsidP="00094F64">
            <w:pPr>
              <w:spacing w:after="0" w:line="240" w:lineRule="auto"/>
              <w:rPr>
                <w:rFonts w:cstheme="minorHAnsi"/>
              </w:rPr>
            </w:pPr>
            <w:r w:rsidRPr="00BB2F5B">
              <w:rPr>
                <w:rFonts w:cstheme="minorHAnsi"/>
              </w:rPr>
              <w:t>To:</w:t>
            </w:r>
          </w:p>
          <w:p w14:paraId="3C96674A" w14:textId="77777777" w:rsidR="00094F64" w:rsidRPr="00BB2F5B" w:rsidRDefault="00094F64" w:rsidP="00094F64">
            <w:pPr>
              <w:spacing w:after="0" w:line="240" w:lineRule="auto"/>
              <w:ind w:left="290" w:hanging="290"/>
              <w:rPr>
                <w:rFonts w:cstheme="minorHAnsi"/>
              </w:rPr>
            </w:pPr>
            <w:r w:rsidRPr="00BB2F5B">
              <w:rPr>
                <w:rFonts w:cstheme="minorHAnsi"/>
              </w:rPr>
              <w:t xml:space="preserve">a)    create, vary or remove a restriction within the meaning of the Subdivision Act 1988; or </w:t>
            </w:r>
          </w:p>
          <w:p w14:paraId="710550A1" w14:textId="77777777" w:rsidR="00094F64" w:rsidRPr="00BB2F5B" w:rsidRDefault="00094F64" w:rsidP="00094F64">
            <w:pPr>
              <w:spacing w:after="0" w:line="240" w:lineRule="auto"/>
              <w:ind w:left="290" w:hanging="290"/>
              <w:rPr>
                <w:rFonts w:cstheme="minorHAnsi"/>
              </w:rPr>
            </w:pPr>
            <w:r w:rsidRPr="00BB2F5B">
              <w:rPr>
                <w:rFonts w:cstheme="minorHAnsi"/>
              </w:rPr>
              <w:t>b)   create or remove a right of way; or</w:t>
            </w:r>
          </w:p>
          <w:p w14:paraId="73F32D04" w14:textId="77777777" w:rsidR="00094F64" w:rsidRPr="00BB2F5B" w:rsidRDefault="00094F64" w:rsidP="00094F64">
            <w:pPr>
              <w:spacing w:after="0" w:line="240" w:lineRule="auto"/>
              <w:ind w:left="290" w:hanging="290"/>
              <w:rPr>
                <w:rFonts w:cstheme="minorHAnsi"/>
              </w:rPr>
            </w:pPr>
            <w:r w:rsidRPr="00BB2F5B">
              <w:rPr>
                <w:rFonts w:cstheme="minorHAnsi"/>
              </w:rPr>
              <w:t>c)    create, vary or remove an easement other than a right of way; or</w:t>
            </w:r>
          </w:p>
          <w:p w14:paraId="5312EE75" w14:textId="77777777" w:rsidR="00094F64" w:rsidRPr="00BB2F5B" w:rsidRDefault="00094F64" w:rsidP="00094F64">
            <w:pPr>
              <w:spacing w:after="0" w:line="240" w:lineRule="auto"/>
              <w:ind w:left="290" w:hanging="290"/>
              <w:rPr>
                <w:rFonts w:cstheme="minorHAnsi"/>
              </w:rPr>
            </w:pPr>
            <w:r w:rsidRPr="00BB2F5B">
              <w:rPr>
                <w:rFonts w:cstheme="minorHAnsi"/>
              </w:rPr>
              <w:t>d)    vary or remove a condition in the nature of an easement (other than right of way) in a Crown grant.</w:t>
            </w:r>
          </w:p>
        </w:tc>
        <w:tc>
          <w:tcPr>
            <w:tcW w:w="455" w:type="pct"/>
            <w:tcBorders>
              <w:top w:val="single" w:sz="6" w:space="0" w:color="auto"/>
              <w:left w:val="single" w:sz="6" w:space="0" w:color="auto"/>
              <w:bottom w:val="single" w:sz="6" w:space="0" w:color="auto"/>
              <w:right w:val="single" w:sz="6" w:space="0" w:color="auto"/>
            </w:tcBorders>
          </w:tcPr>
          <w:p w14:paraId="1852F006" w14:textId="1DDD55B3" w:rsidR="00094F64" w:rsidRPr="00B66371" w:rsidRDefault="00094F64" w:rsidP="00094F64">
            <w:pPr>
              <w:spacing w:after="0" w:line="240" w:lineRule="auto"/>
              <w:jc w:val="center"/>
              <w:rPr>
                <w:rFonts w:cstheme="minorHAnsi"/>
              </w:rPr>
            </w:pPr>
            <w:r w:rsidRPr="00B66371">
              <w:rPr>
                <w:rFonts w:cstheme="minorHAnsi"/>
              </w:rPr>
              <w:t>Class 21</w:t>
            </w:r>
          </w:p>
        </w:tc>
        <w:tc>
          <w:tcPr>
            <w:tcW w:w="592" w:type="pct"/>
            <w:tcBorders>
              <w:top w:val="single" w:sz="6" w:space="0" w:color="auto"/>
              <w:left w:val="single" w:sz="6" w:space="0" w:color="auto"/>
              <w:bottom w:val="single" w:sz="6" w:space="0" w:color="auto"/>
              <w:right w:val="single" w:sz="6" w:space="0" w:color="auto"/>
            </w:tcBorders>
          </w:tcPr>
          <w:p w14:paraId="40CED0C6" w14:textId="70E0F923" w:rsidR="00094F64" w:rsidRPr="00CB4CF0" w:rsidRDefault="00AF4F9C" w:rsidP="00094F64">
            <w:pPr>
              <w:spacing w:after="0" w:line="240" w:lineRule="auto"/>
              <w:jc w:val="center"/>
              <w:rPr>
                <w:rFonts w:cstheme="minorHAnsi"/>
              </w:rPr>
            </w:pPr>
            <w:r w:rsidRPr="00CB4CF0">
              <w:rPr>
                <w:rFonts w:ascii="Calibri" w:hAnsi="Calibri" w:cs="Calibri"/>
                <w:color w:val="000000"/>
              </w:rPr>
              <w:t>$1,453.40</w:t>
            </w:r>
          </w:p>
        </w:tc>
        <w:tc>
          <w:tcPr>
            <w:tcW w:w="518" w:type="pct"/>
            <w:tcBorders>
              <w:top w:val="single" w:sz="6" w:space="0" w:color="auto"/>
              <w:left w:val="single" w:sz="6" w:space="0" w:color="auto"/>
              <w:bottom w:val="single" w:sz="6" w:space="0" w:color="auto"/>
              <w:right w:val="single" w:sz="6" w:space="0" w:color="auto"/>
            </w:tcBorders>
          </w:tcPr>
          <w:p w14:paraId="6F2880D8" w14:textId="458DE67F" w:rsidR="00094F64" w:rsidRPr="00CB4CF0" w:rsidRDefault="00676623" w:rsidP="00094F64">
            <w:pPr>
              <w:spacing w:after="100" w:afterAutospacing="1" w:line="240" w:lineRule="auto"/>
              <w:jc w:val="center"/>
              <w:rPr>
                <w:rFonts w:cstheme="minorHAnsi"/>
              </w:rPr>
            </w:pPr>
            <w:r w:rsidRPr="00CB4CF0">
              <w:rPr>
                <w:rFonts w:ascii="Calibri" w:hAnsi="Calibri" w:cs="Calibri"/>
                <w:color w:val="000000"/>
              </w:rPr>
              <w:t>$726.70</w:t>
            </w:r>
          </w:p>
        </w:tc>
        <w:tc>
          <w:tcPr>
            <w:tcW w:w="695" w:type="pct"/>
            <w:tcBorders>
              <w:top w:val="single" w:sz="6" w:space="0" w:color="auto"/>
              <w:left w:val="single" w:sz="6" w:space="0" w:color="auto"/>
              <w:bottom w:val="single" w:sz="6" w:space="0" w:color="auto"/>
              <w:right w:val="single" w:sz="6" w:space="0" w:color="auto"/>
            </w:tcBorders>
          </w:tcPr>
          <w:p w14:paraId="592C176A" w14:textId="62FF172A" w:rsidR="00094F64" w:rsidRPr="00CB4CF0" w:rsidRDefault="00094F64" w:rsidP="00094F64">
            <w:pPr>
              <w:spacing w:after="100" w:afterAutospacing="1" w:line="240" w:lineRule="auto"/>
              <w:jc w:val="center"/>
              <w:rPr>
                <w:rFonts w:cstheme="minorHAnsi"/>
              </w:rPr>
            </w:pPr>
            <w:r w:rsidRPr="00CB4CF0">
              <w:rPr>
                <w:rFonts w:cstheme="minorHAnsi"/>
              </w:rPr>
              <w:t>Class 18</w:t>
            </w:r>
          </w:p>
        </w:tc>
        <w:tc>
          <w:tcPr>
            <w:tcW w:w="695" w:type="pct"/>
            <w:tcBorders>
              <w:top w:val="single" w:sz="6" w:space="0" w:color="auto"/>
              <w:left w:val="single" w:sz="6" w:space="0" w:color="auto"/>
              <w:bottom w:val="single" w:sz="6" w:space="0" w:color="auto"/>
              <w:right w:val="single" w:sz="6" w:space="0" w:color="auto"/>
            </w:tcBorders>
          </w:tcPr>
          <w:p w14:paraId="0B8B3566" w14:textId="21B17BD5" w:rsidR="00094F64" w:rsidRPr="00CB4CF0" w:rsidRDefault="00AF4F9C" w:rsidP="00094F64">
            <w:pPr>
              <w:spacing w:after="0" w:line="240" w:lineRule="auto"/>
              <w:jc w:val="center"/>
              <w:rPr>
                <w:rFonts w:cstheme="minorHAnsi"/>
              </w:rPr>
            </w:pPr>
            <w:r w:rsidRPr="00CB4CF0">
              <w:rPr>
                <w:rFonts w:ascii="Calibri" w:hAnsi="Calibri" w:cs="Calibri"/>
                <w:color w:val="000000"/>
              </w:rPr>
              <w:t>$1,453.40</w:t>
            </w:r>
          </w:p>
        </w:tc>
      </w:tr>
      <w:tr w:rsidR="00094F64" w:rsidRPr="00BB2F5B" w14:paraId="4A296BE3" w14:textId="6B466AEC" w:rsidTr="00094F64">
        <w:tc>
          <w:tcPr>
            <w:tcW w:w="2045" w:type="pct"/>
            <w:tcBorders>
              <w:top w:val="single" w:sz="6" w:space="0" w:color="auto"/>
              <w:left w:val="single" w:sz="6" w:space="0" w:color="auto"/>
              <w:bottom w:val="single" w:sz="6" w:space="0" w:color="auto"/>
              <w:right w:val="single" w:sz="6" w:space="0" w:color="auto"/>
            </w:tcBorders>
          </w:tcPr>
          <w:p w14:paraId="7AF974E8" w14:textId="77777777" w:rsidR="00094F64" w:rsidRPr="00BB2F5B" w:rsidRDefault="00094F64" w:rsidP="00094F64">
            <w:pPr>
              <w:spacing w:after="100" w:afterAutospacing="1" w:line="240" w:lineRule="auto"/>
              <w:rPr>
                <w:rFonts w:cstheme="minorHAnsi"/>
              </w:rPr>
            </w:pPr>
            <w:r w:rsidRPr="00BB2F5B">
              <w:rPr>
                <w:rFonts w:cstheme="minorHAnsi"/>
              </w:rPr>
              <w:t>A permit not otherwise provided for in the regulation</w:t>
            </w:r>
          </w:p>
        </w:tc>
        <w:tc>
          <w:tcPr>
            <w:tcW w:w="455" w:type="pct"/>
            <w:tcBorders>
              <w:top w:val="single" w:sz="6" w:space="0" w:color="auto"/>
              <w:left w:val="single" w:sz="6" w:space="0" w:color="auto"/>
              <w:bottom w:val="single" w:sz="6" w:space="0" w:color="auto"/>
              <w:right w:val="single" w:sz="6" w:space="0" w:color="auto"/>
            </w:tcBorders>
          </w:tcPr>
          <w:p w14:paraId="4F06D9CC" w14:textId="5F7672A8" w:rsidR="00094F64" w:rsidRPr="00B66371" w:rsidRDefault="00094F64" w:rsidP="00094F64">
            <w:pPr>
              <w:spacing w:after="100" w:afterAutospacing="1" w:line="240" w:lineRule="auto"/>
              <w:jc w:val="center"/>
              <w:rPr>
                <w:rFonts w:cstheme="minorHAnsi"/>
              </w:rPr>
            </w:pPr>
            <w:r w:rsidRPr="00B66371">
              <w:rPr>
                <w:rFonts w:cstheme="minorHAnsi"/>
              </w:rPr>
              <w:t>Class 22</w:t>
            </w:r>
          </w:p>
        </w:tc>
        <w:tc>
          <w:tcPr>
            <w:tcW w:w="592" w:type="pct"/>
            <w:tcBorders>
              <w:top w:val="single" w:sz="6" w:space="0" w:color="auto"/>
              <w:left w:val="single" w:sz="6" w:space="0" w:color="auto"/>
              <w:bottom w:val="single" w:sz="6" w:space="0" w:color="auto"/>
              <w:right w:val="single" w:sz="6" w:space="0" w:color="auto"/>
            </w:tcBorders>
          </w:tcPr>
          <w:p w14:paraId="54DE4824" w14:textId="5DBFF38C" w:rsidR="00094F64" w:rsidRPr="00CB4CF0" w:rsidRDefault="00AF4F9C" w:rsidP="00094F64">
            <w:pPr>
              <w:spacing w:after="100" w:afterAutospacing="1" w:line="240" w:lineRule="auto"/>
              <w:jc w:val="center"/>
              <w:rPr>
                <w:rFonts w:cstheme="minorHAnsi"/>
              </w:rPr>
            </w:pPr>
            <w:r w:rsidRPr="00CB4CF0">
              <w:rPr>
                <w:rFonts w:ascii="Calibri" w:hAnsi="Calibri" w:cs="Calibri"/>
                <w:color w:val="000000"/>
              </w:rPr>
              <w:t>$1,453.40</w:t>
            </w:r>
          </w:p>
        </w:tc>
        <w:tc>
          <w:tcPr>
            <w:tcW w:w="518" w:type="pct"/>
            <w:tcBorders>
              <w:top w:val="single" w:sz="6" w:space="0" w:color="auto"/>
              <w:left w:val="single" w:sz="6" w:space="0" w:color="auto"/>
              <w:bottom w:val="single" w:sz="6" w:space="0" w:color="auto"/>
              <w:right w:val="single" w:sz="6" w:space="0" w:color="auto"/>
            </w:tcBorders>
          </w:tcPr>
          <w:p w14:paraId="619AB868" w14:textId="2C44A5E5" w:rsidR="00094F64" w:rsidRPr="00CB4CF0" w:rsidRDefault="00676623" w:rsidP="00094F64">
            <w:pPr>
              <w:spacing w:after="100" w:afterAutospacing="1" w:line="240" w:lineRule="auto"/>
              <w:jc w:val="center"/>
              <w:rPr>
                <w:rFonts w:cstheme="minorHAnsi"/>
              </w:rPr>
            </w:pPr>
            <w:r w:rsidRPr="00CB4CF0">
              <w:rPr>
                <w:rFonts w:ascii="Calibri" w:hAnsi="Calibri" w:cs="Calibri"/>
                <w:color w:val="000000"/>
              </w:rPr>
              <w:t>$726.70</w:t>
            </w:r>
          </w:p>
        </w:tc>
        <w:tc>
          <w:tcPr>
            <w:tcW w:w="695" w:type="pct"/>
            <w:tcBorders>
              <w:top w:val="single" w:sz="6" w:space="0" w:color="auto"/>
              <w:left w:val="single" w:sz="6" w:space="0" w:color="auto"/>
              <w:bottom w:val="single" w:sz="6" w:space="0" w:color="auto"/>
              <w:right w:val="single" w:sz="6" w:space="0" w:color="auto"/>
            </w:tcBorders>
          </w:tcPr>
          <w:p w14:paraId="6E826F88" w14:textId="7FE3CF75" w:rsidR="00094F64" w:rsidRPr="00CB4CF0" w:rsidRDefault="00094F64" w:rsidP="00094F64">
            <w:pPr>
              <w:spacing w:after="100" w:afterAutospacing="1" w:line="240" w:lineRule="auto"/>
              <w:jc w:val="center"/>
              <w:rPr>
                <w:rFonts w:cstheme="minorHAnsi"/>
              </w:rPr>
            </w:pPr>
            <w:r w:rsidRPr="00CB4CF0">
              <w:rPr>
                <w:rFonts w:cstheme="minorHAnsi"/>
              </w:rPr>
              <w:t>Class 19</w:t>
            </w:r>
          </w:p>
        </w:tc>
        <w:tc>
          <w:tcPr>
            <w:tcW w:w="695" w:type="pct"/>
            <w:tcBorders>
              <w:top w:val="single" w:sz="6" w:space="0" w:color="auto"/>
              <w:left w:val="single" w:sz="6" w:space="0" w:color="auto"/>
              <w:bottom w:val="single" w:sz="6" w:space="0" w:color="auto"/>
              <w:right w:val="single" w:sz="6" w:space="0" w:color="auto"/>
            </w:tcBorders>
          </w:tcPr>
          <w:p w14:paraId="1CFDA82C" w14:textId="1D8496FE" w:rsidR="00094F64" w:rsidRPr="00CB4CF0" w:rsidRDefault="00AF4F9C" w:rsidP="00094F64">
            <w:pPr>
              <w:spacing w:after="100" w:afterAutospacing="1" w:line="240" w:lineRule="auto"/>
              <w:jc w:val="center"/>
              <w:rPr>
                <w:rFonts w:cstheme="minorHAnsi"/>
              </w:rPr>
            </w:pPr>
            <w:r w:rsidRPr="00CB4CF0">
              <w:rPr>
                <w:rFonts w:ascii="Calibri" w:hAnsi="Calibri" w:cs="Calibri"/>
                <w:color w:val="000000"/>
              </w:rPr>
              <w:t>$1,453.40</w:t>
            </w:r>
          </w:p>
        </w:tc>
      </w:tr>
      <w:tr w:rsidR="00F0324E" w:rsidRPr="00BB2F5B" w14:paraId="44C673BA" w14:textId="7544358E" w:rsidTr="00094F64">
        <w:trPr>
          <w:trHeight w:val="850"/>
        </w:trPr>
        <w:tc>
          <w:tcPr>
            <w:tcW w:w="2045" w:type="pct"/>
            <w:tcBorders>
              <w:top w:val="single" w:sz="6" w:space="0" w:color="auto"/>
              <w:left w:val="single" w:sz="6" w:space="0" w:color="auto"/>
              <w:bottom w:val="single" w:sz="6" w:space="0" w:color="auto"/>
              <w:right w:val="single" w:sz="6" w:space="0" w:color="auto"/>
            </w:tcBorders>
            <w:hideMark/>
          </w:tcPr>
          <w:p w14:paraId="321CBD61" w14:textId="77777777" w:rsidR="00F0324E" w:rsidRPr="00BB2F5B" w:rsidRDefault="00F0324E" w:rsidP="003735A2">
            <w:pPr>
              <w:spacing w:after="0" w:line="240" w:lineRule="auto"/>
              <w:rPr>
                <w:rFonts w:cstheme="minorHAnsi"/>
              </w:rPr>
            </w:pPr>
            <w:r w:rsidRPr="00BB2F5B">
              <w:rPr>
                <w:rFonts w:cstheme="minorHAnsi"/>
              </w:rPr>
              <w:t>To amend a permit (other than a permit to develop land for a single dwelling per lot or to use and develop land for a single dwelling per lot or to undertake development ancillary to the use of land for a single dwelling per lot):</w:t>
            </w:r>
          </w:p>
          <w:p w14:paraId="139A0AE2" w14:textId="77777777" w:rsidR="00F0324E" w:rsidRPr="00BB2F5B" w:rsidRDefault="00F0324E" w:rsidP="003735A2">
            <w:pPr>
              <w:pStyle w:val="ListParagraph"/>
              <w:numPr>
                <w:ilvl w:val="0"/>
                <w:numId w:val="1"/>
              </w:numPr>
              <w:spacing w:after="100" w:afterAutospacing="1" w:line="240" w:lineRule="auto"/>
              <w:rPr>
                <w:rFonts w:cstheme="minorHAnsi"/>
              </w:rPr>
            </w:pPr>
            <w:r w:rsidRPr="00BB2F5B">
              <w:rPr>
                <w:rFonts w:cstheme="minorHAnsi"/>
              </w:rPr>
              <w:t>To change the statement of what the permit allows</w:t>
            </w:r>
          </w:p>
          <w:p w14:paraId="17A02F02" w14:textId="77777777" w:rsidR="00F0324E" w:rsidRPr="00BB2F5B" w:rsidRDefault="00F0324E" w:rsidP="003735A2">
            <w:pPr>
              <w:numPr>
                <w:ilvl w:val="0"/>
                <w:numId w:val="1"/>
              </w:numPr>
              <w:spacing w:after="0" w:line="240" w:lineRule="auto"/>
              <w:ind w:left="499" w:hanging="357"/>
              <w:rPr>
                <w:rFonts w:cstheme="minorHAnsi"/>
              </w:rPr>
            </w:pPr>
            <w:r w:rsidRPr="00BB2F5B">
              <w:rPr>
                <w:rFonts w:cstheme="minorHAnsi"/>
              </w:rPr>
              <w:t>To change any or all of the conditions which apply to the permit</w:t>
            </w:r>
          </w:p>
        </w:tc>
        <w:tc>
          <w:tcPr>
            <w:tcW w:w="455"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7382E53" w14:textId="77777777" w:rsidR="00F0324E" w:rsidRPr="00BB2F5B" w:rsidRDefault="00F0324E" w:rsidP="003735A2">
            <w:pPr>
              <w:spacing w:after="100" w:afterAutospacing="1" w:line="240" w:lineRule="auto"/>
              <w:jc w:val="center"/>
              <w:rPr>
                <w:rFonts w:cstheme="minorHAnsi"/>
                <w:color w:val="FF0000"/>
              </w:rPr>
            </w:pPr>
          </w:p>
        </w:tc>
        <w:tc>
          <w:tcPr>
            <w:tcW w:w="592"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15614BF" w14:textId="77777777" w:rsidR="00F0324E" w:rsidRPr="00CB4CF0" w:rsidRDefault="00F0324E" w:rsidP="003735A2">
            <w:pPr>
              <w:spacing w:after="100" w:afterAutospacing="1" w:line="240" w:lineRule="auto"/>
              <w:rPr>
                <w:rFonts w:cstheme="minorHAnsi"/>
              </w:rPr>
            </w:pPr>
          </w:p>
        </w:tc>
        <w:tc>
          <w:tcPr>
            <w:tcW w:w="518" w:type="pct"/>
            <w:tcBorders>
              <w:top w:val="single" w:sz="6" w:space="0" w:color="auto"/>
              <w:left w:val="single" w:sz="6" w:space="0" w:color="auto"/>
              <w:bottom w:val="single" w:sz="6" w:space="0" w:color="auto"/>
              <w:right w:val="single" w:sz="6" w:space="0" w:color="auto"/>
            </w:tcBorders>
          </w:tcPr>
          <w:p w14:paraId="55DA3BAB" w14:textId="0693ED38" w:rsidR="00F0324E" w:rsidRPr="00CB4CF0" w:rsidRDefault="00676623" w:rsidP="003735A2">
            <w:pPr>
              <w:spacing w:after="100" w:afterAutospacing="1" w:line="240" w:lineRule="auto"/>
              <w:jc w:val="center"/>
              <w:rPr>
                <w:rFonts w:cstheme="minorHAnsi"/>
              </w:rPr>
            </w:pPr>
            <w:r w:rsidRPr="00CB4CF0">
              <w:rPr>
                <w:rFonts w:ascii="Calibri" w:hAnsi="Calibri" w:cs="Calibri"/>
                <w:color w:val="000000"/>
              </w:rPr>
              <w:t>$726.70</w:t>
            </w:r>
          </w:p>
        </w:tc>
        <w:tc>
          <w:tcPr>
            <w:tcW w:w="695" w:type="pct"/>
            <w:tcBorders>
              <w:top w:val="single" w:sz="6" w:space="0" w:color="auto"/>
              <w:left w:val="single" w:sz="6" w:space="0" w:color="auto"/>
              <w:bottom w:val="single" w:sz="6" w:space="0" w:color="auto"/>
              <w:right w:val="single" w:sz="6" w:space="0" w:color="auto"/>
            </w:tcBorders>
            <w:hideMark/>
          </w:tcPr>
          <w:p w14:paraId="1E66C120" w14:textId="07A16632" w:rsidR="00F0324E" w:rsidRPr="00CB4CF0" w:rsidRDefault="00F0324E" w:rsidP="003735A2">
            <w:pPr>
              <w:spacing w:after="100" w:afterAutospacing="1" w:line="240" w:lineRule="auto"/>
              <w:jc w:val="center"/>
              <w:rPr>
                <w:rFonts w:cstheme="minorHAnsi"/>
              </w:rPr>
            </w:pPr>
            <w:r w:rsidRPr="00CB4CF0">
              <w:rPr>
                <w:rFonts w:cstheme="minorHAnsi"/>
              </w:rPr>
              <w:t>Class 2</w:t>
            </w:r>
          </w:p>
        </w:tc>
        <w:tc>
          <w:tcPr>
            <w:tcW w:w="695" w:type="pct"/>
            <w:tcBorders>
              <w:top w:val="single" w:sz="6" w:space="0" w:color="auto"/>
              <w:left w:val="single" w:sz="6" w:space="0" w:color="auto"/>
              <w:bottom w:val="single" w:sz="6" w:space="0" w:color="auto"/>
              <w:right w:val="single" w:sz="6" w:space="0" w:color="auto"/>
            </w:tcBorders>
            <w:hideMark/>
          </w:tcPr>
          <w:p w14:paraId="670BA504" w14:textId="00332B1D" w:rsidR="00F0324E" w:rsidRPr="00CB4CF0" w:rsidRDefault="00AF4F9C" w:rsidP="003735A2">
            <w:pPr>
              <w:spacing w:after="100" w:afterAutospacing="1" w:line="240" w:lineRule="auto"/>
              <w:jc w:val="center"/>
              <w:rPr>
                <w:rFonts w:cstheme="minorHAnsi"/>
              </w:rPr>
            </w:pPr>
            <w:r w:rsidRPr="00CB4CF0">
              <w:rPr>
                <w:rFonts w:cstheme="minorHAnsi"/>
              </w:rPr>
              <w:t>$1,453.40</w:t>
            </w:r>
          </w:p>
        </w:tc>
      </w:tr>
      <w:tr w:rsidR="00C90CE9" w:rsidRPr="00BB2F5B" w14:paraId="7E596EE3" w14:textId="06199C3C" w:rsidTr="00094F64">
        <w:tc>
          <w:tcPr>
            <w:tcW w:w="2045" w:type="pct"/>
            <w:tcBorders>
              <w:top w:val="single" w:sz="6" w:space="0" w:color="auto"/>
              <w:left w:val="single" w:sz="6" w:space="0" w:color="auto"/>
              <w:bottom w:val="single" w:sz="6" w:space="0" w:color="auto"/>
              <w:right w:val="single" w:sz="6" w:space="0" w:color="auto"/>
            </w:tcBorders>
            <w:hideMark/>
          </w:tcPr>
          <w:p w14:paraId="0C528848" w14:textId="0E07743D" w:rsidR="00C90CE9" w:rsidRPr="00BB2F5B" w:rsidRDefault="00C90CE9" w:rsidP="00C90CE9">
            <w:pPr>
              <w:spacing w:after="100" w:afterAutospacing="1" w:line="240" w:lineRule="auto"/>
              <w:rPr>
                <w:rFonts w:cstheme="minorHAnsi"/>
              </w:rPr>
            </w:pPr>
            <w:r w:rsidRPr="00BB2F5B">
              <w:rPr>
                <w:rFonts w:cstheme="minorHAnsi"/>
              </w:rPr>
              <w:t>Extension of Time 1</w:t>
            </w:r>
            <w:r w:rsidRPr="00BB2F5B">
              <w:rPr>
                <w:rFonts w:cstheme="minorHAnsi"/>
                <w:vertAlign w:val="superscript"/>
              </w:rPr>
              <w:t>st</w:t>
            </w:r>
            <w:r w:rsidRPr="00BB2F5B">
              <w:rPr>
                <w:rFonts w:cstheme="minorHAnsi"/>
              </w:rPr>
              <w:t xml:space="preserve"> request (No GST is applicable) </w:t>
            </w:r>
          </w:p>
        </w:tc>
        <w:tc>
          <w:tcPr>
            <w:tcW w:w="455"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542E03C" w14:textId="77777777" w:rsidR="00C90CE9" w:rsidRPr="00BB2F5B" w:rsidRDefault="00C90CE9" w:rsidP="00C90CE9">
            <w:pPr>
              <w:spacing w:after="100" w:afterAutospacing="1" w:line="240" w:lineRule="auto"/>
              <w:jc w:val="center"/>
              <w:rPr>
                <w:rFonts w:cstheme="minorHAnsi"/>
              </w:rPr>
            </w:pPr>
          </w:p>
        </w:tc>
        <w:tc>
          <w:tcPr>
            <w:tcW w:w="592"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1A152D7" w14:textId="77777777" w:rsidR="00C90CE9" w:rsidRPr="00CB4CF0" w:rsidRDefault="00C90CE9" w:rsidP="00C90CE9">
            <w:pPr>
              <w:spacing w:after="100" w:afterAutospacing="1" w:line="240" w:lineRule="auto"/>
              <w:jc w:val="center"/>
              <w:rPr>
                <w:rFonts w:cstheme="minorHAnsi"/>
              </w:rPr>
            </w:pPr>
          </w:p>
        </w:tc>
        <w:tc>
          <w:tcPr>
            <w:tcW w:w="518"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9F4AC6F" w14:textId="77777777" w:rsidR="00C90CE9" w:rsidRPr="00CB4CF0" w:rsidRDefault="00C90CE9" w:rsidP="00C90CE9">
            <w:pPr>
              <w:spacing w:after="100" w:afterAutospacing="1" w:line="240" w:lineRule="auto"/>
              <w:jc w:val="center"/>
              <w:rPr>
                <w:rFonts w:cstheme="minorHAnsi"/>
              </w:rPr>
            </w:pPr>
          </w:p>
        </w:tc>
        <w:tc>
          <w:tcPr>
            <w:tcW w:w="695" w:type="pct"/>
            <w:tcBorders>
              <w:top w:val="single" w:sz="6" w:space="0" w:color="auto"/>
              <w:left w:val="single" w:sz="6" w:space="0" w:color="auto"/>
              <w:bottom w:val="single" w:sz="6" w:space="0" w:color="auto"/>
              <w:right w:val="single" w:sz="6" w:space="0" w:color="auto"/>
            </w:tcBorders>
            <w:hideMark/>
          </w:tcPr>
          <w:p w14:paraId="24F3AAF2" w14:textId="302FEF1B" w:rsidR="00C90CE9" w:rsidRPr="00CB4CF0" w:rsidRDefault="00C90CE9" w:rsidP="00C90CE9">
            <w:pPr>
              <w:spacing w:after="100" w:afterAutospacing="1" w:line="240" w:lineRule="auto"/>
              <w:jc w:val="center"/>
              <w:rPr>
                <w:rFonts w:cstheme="minorHAnsi"/>
              </w:rPr>
            </w:pPr>
            <w:r w:rsidRPr="00CB4CF0">
              <w:rPr>
                <w:rFonts w:cstheme="minorHAnsi"/>
              </w:rPr>
              <w:t>N/A</w:t>
            </w:r>
          </w:p>
        </w:tc>
        <w:tc>
          <w:tcPr>
            <w:tcW w:w="695" w:type="pct"/>
            <w:tcBorders>
              <w:top w:val="single" w:sz="6" w:space="0" w:color="auto"/>
              <w:left w:val="single" w:sz="6" w:space="0" w:color="auto"/>
              <w:bottom w:val="single" w:sz="6" w:space="0" w:color="auto"/>
              <w:right w:val="single" w:sz="6" w:space="0" w:color="auto"/>
            </w:tcBorders>
            <w:hideMark/>
          </w:tcPr>
          <w:p w14:paraId="32F1B92B" w14:textId="37EA93D4" w:rsidR="00C90CE9" w:rsidRPr="00CB4CF0" w:rsidRDefault="00C90CE9" w:rsidP="00C90CE9">
            <w:pPr>
              <w:spacing w:after="100" w:afterAutospacing="1" w:line="240" w:lineRule="auto"/>
              <w:jc w:val="center"/>
              <w:rPr>
                <w:rFonts w:cstheme="minorHAnsi"/>
              </w:rPr>
            </w:pPr>
            <w:r w:rsidRPr="00CB4CF0">
              <w:rPr>
                <w:rFonts w:ascii="Calibri" w:hAnsi="Calibri" w:cs="Calibri"/>
                <w:color w:val="000000"/>
              </w:rPr>
              <w:t>$</w:t>
            </w:r>
            <w:r w:rsidR="00795360" w:rsidRPr="00CB4CF0">
              <w:rPr>
                <w:rFonts w:ascii="Calibri" w:hAnsi="Calibri" w:cs="Calibri"/>
                <w:color w:val="000000"/>
              </w:rPr>
              <w:t>350</w:t>
            </w:r>
            <w:r w:rsidRPr="00CB4CF0">
              <w:rPr>
                <w:rFonts w:ascii="Calibri" w:hAnsi="Calibri" w:cs="Calibri"/>
                <w:color w:val="000000"/>
              </w:rPr>
              <w:t>.00</w:t>
            </w:r>
          </w:p>
        </w:tc>
      </w:tr>
      <w:tr w:rsidR="00C90CE9" w:rsidRPr="00BB2F5B" w14:paraId="450CDB3C" w14:textId="3FD6BFFE" w:rsidTr="00094F64">
        <w:tc>
          <w:tcPr>
            <w:tcW w:w="2045" w:type="pct"/>
            <w:tcBorders>
              <w:top w:val="single" w:sz="6" w:space="0" w:color="auto"/>
              <w:left w:val="single" w:sz="6" w:space="0" w:color="auto"/>
              <w:bottom w:val="single" w:sz="6" w:space="0" w:color="auto"/>
              <w:right w:val="single" w:sz="6" w:space="0" w:color="auto"/>
            </w:tcBorders>
            <w:hideMark/>
          </w:tcPr>
          <w:p w14:paraId="47FFEEDE" w14:textId="77777777" w:rsidR="00C90CE9" w:rsidRPr="00BB2F5B" w:rsidRDefault="00C90CE9" w:rsidP="00C90CE9">
            <w:pPr>
              <w:spacing w:after="100" w:afterAutospacing="1" w:line="240" w:lineRule="auto"/>
              <w:rPr>
                <w:rFonts w:cstheme="minorHAnsi"/>
              </w:rPr>
            </w:pPr>
            <w:r w:rsidRPr="00BB2F5B">
              <w:rPr>
                <w:rFonts w:cstheme="minorHAnsi"/>
              </w:rPr>
              <w:t>Extension of Time 2</w:t>
            </w:r>
            <w:r w:rsidRPr="00BB2F5B">
              <w:rPr>
                <w:rFonts w:cstheme="minorHAnsi"/>
                <w:vertAlign w:val="superscript"/>
              </w:rPr>
              <w:t>nd</w:t>
            </w:r>
            <w:r w:rsidRPr="00BB2F5B">
              <w:rPr>
                <w:rFonts w:cstheme="minorHAnsi"/>
              </w:rPr>
              <w:t xml:space="preserve"> request (No GST is applicable)</w:t>
            </w:r>
          </w:p>
        </w:tc>
        <w:tc>
          <w:tcPr>
            <w:tcW w:w="455"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07B8833" w14:textId="77777777" w:rsidR="00C90CE9" w:rsidRPr="00BB2F5B" w:rsidRDefault="00C90CE9" w:rsidP="00C90CE9">
            <w:pPr>
              <w:spacing w:after="100" w:afterAutospacing="1" w:line="240" w:lineRule="auto"/>
              <w:jc w:val="center"/>
              <w:rPr>
                <w:rFonts w:cstheme="minorHAnsi"/>
              </w:rPr>
            </w:pPr>
          </w:p>
        </w:tc>
        <w:tc>
          <w:tcPr>
            <w:tcW w:w="592"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E24E64A" w14:textId="77777777" w:rsidR="00C90CE9" w:rsidRPr="00CB4CF0" w:rsidRDefault="00C90CE9" w:rsidP="00C90CE9">
            <w:pPr>
              <w:spacing w:after="100" w:afterAutospacing="1" w:line="240" w:lineRule="auto"/>
              <w:jc w:val="center"/>
              <w:rPr>
                <w:rFonts w:cstheme="minorHAnsi"/>
              </w:rPr>
            </w:pPr>
          </w:p>
        </w:tc>
        <w:tc>
          <w:tcPr>
            <w:tcW w:w="518"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E50A908" w14:textId="77777777" w:rsidR="00C90CE9" w:rsidRPr="00CB4CF0" w:rsidRDefault="00C90CE9" w:rsidP="00C90CE9">
            <w:pPr>
              <w:spacing w:after="100" w:afterAutospacing="1" w:line="240" w:lineRule="auto"/>
              <w:jc w:val="center"/>
              <w:rPr>
                <w:rFonts w:cstheme="minorHAnsi"/>
              </w:rPr>
            </w:pPr>
          </w:p>
        </w:tc>
        <w:tc>
          <w:tcPr>
            <w:tcW w:w="695" w:type="pct"/>
            <w:tcBorders>
              <w:top w:val="single" w:sz="6" w:space="0" w:color="auto"/>
              <w:left w:val="single" w:sz="6" w:space="0" w:color="auto"/>
              <w:bottom w:val="single" w:sz="6" w:space="0" w:color="auto"/>
              <w:right w:val="single" w:sz="6" w:space="0" w:color="auto"/>
            </w:tcBorders>
            <w:hideMark/>
          </w:tcPr>
          <w:p w14:paraId="48A395F3" w14:textId="7A87FF0E" w:rsidR="00C90CE9" w:rsidRPr="00CB4CF0" w:rsidRDefault="00C90CE9" w:rsidP="00C90CE9">
            <w:pPr>
              <w:spacing w:after="100" w:afterAutospacing="1" w:line="240" w:lineRule="auto"/>
              <w:jc w:val="center"/>
              <w:rPr>
                <w:rFonts w:cstheme="minorHAnsi"/>
              </w:rPr>
            </w:pPr>
            <w:r w:rsidRPr="00CB4CF0">
              <w:rPr>
                <w:rFonts w:cstheme="minorHAnsi"/>
              </w:rPr>
              <w:t>N/A</w:t>
            </w:r>
          </w:p>
        </w:tc>
        <w:tc>
          <w:tcPr>
            <w:tcW w:w="695" w:type="pct"/>
            <w:tcBorders>
              <w:top w:val="single" w:sz="6" w:space="0" w:color="auto"/>
              <w:left w:val="single" w:sz="6" w:space="0" w:color="auto"/>
              <w:bottom w:val="single" w:sz="6" w:space="0" w:color="auto"/>
              <w:right w:val="single" w:sz="6" w:space="0" w:color="auto"/>
            </w:tcBorders>
            <w:hideMark/>
          </w:tcPr>
          <w:p w14:paraId="46BC68CA" w14:textId="0693947E" w:rsidR="00C90CE9" w:rsidRPr="00CB4CF0" w:rsidRDefault="00C90CE9" w:rsidP="00C90CE9">
            <w:pPr>
              <w:spacing w:after="100" w:afterAutospacing="1" w:line="240" w:lineRule="auto"/>
              <w:jc w:val="center"/>
              <w:rPr>
                <w:rFonts w:cstheme="minorHAnsi"/>
              </w:rPr>
            </w:pPr>
            <w:r w:rsidRPr="00CB4CF0">
              <w:rPr>
                <w:rFonts w:ascii="Calibri" w:hAnsi="Calibri" w:cs="Calibri"/>
                <w:color w:val="000000"/>
              </w:rPr>
              <w:t>$</w:t>
            </w:r>
            <w:r w:rsidR="00795360" w:rsidRPr="00CB4CF0">
              <w:rPr>
                <w:rFonts w:ascii="Calibri" w:hAnsi="Calibri" w:cs="Calibri"/>
                <w:color w:val="000000"/>
              </w:rPr>
              <w:t>450</w:t>
            </w:r>
            <w:r w:rsidRPr="00CB4CF0">
              <w:rPr>
                <w:rFonts w:ascii="Calibri" w:hAnsi="Calibri" w:cs="Calibri"/>
                <w:color w:val="000000"/>
              </w:rPr>
              <w:t>.00</w:t>
            </w:r>
          </w:p>
        </w:tc>
      </w:tr>
      <w:tr w:rsidR="00C90CE9" w:rsidRPr="00BB2F5B" w14:paraId="059BB3F9" w14:textId="3447A19A" w:rsidTr="00094F64">
        <w:tc>
          <w:tcPr>
            <w:tcW w:w="2045" w:type="pct"/>
            <w:tcBorders>
              <w:top w:val="single" w:sz="6" w:space="0" w:color="auto"/>
              <w:left w:val="single" w:sz="6" w:space="0" w:color="auto"/>
              <w:bottom w:val="single" w:sz="6" w:space="0" w:color="auto"/>
              <w:right w:val="single" w:sz="6" w:space="0" w:color="auto"/>
            </w:tcBorders>
            <w:hideMark/>
          </w:tcPr>
          <w:p w14:paraId="19435C13" w14:textId="77777777" w:rsidR="00C90CE9" w:rsidRPr="00BB2F5B" w:rsidRDefault="00C90CE9" w:rsidP="00C90CE9">
            <w:pPr>
              <w:spacing w:after="100" w:afterAutospacing="1" w:line="240" w:lineRule="auto"/>
              <w:rPr>
                <w:rFonts w:cstheme="minorHAnsi"/>
              </w:rPr>
            </w:pPr>
            <w:r w:rsidRPr="00BB2F5B">
              <w:rPr>
                <w:rFonts w:cstheme="minorHAnsi"/>
              </w:rPr>
              <w:t>Extension of Time 3</w:t>
            </w:r>
            <w:r w:rsidRPr="00BB2F5B">
              <w:rPr>
                <w:rFonts w:cstheme="minorHAnsi"/>
                <w:vertAlign w:val="superscript"/>
              </w:rPr>
              <w:t>rd</w:t>
            </w:r>
            <w:r w:rsidRPr="00BB2F5B">
              <w:rPr>
                <w:rFonts w:cstheme="minorHAnsi"/>
              </w:rPr>
              <w:t xml:space="preserve"> or more request (No GST is applicable)</w:t>
            </w:r>
          </w:p>
        </w:tc>
        <w:tc>
          <w:tcPr>
            <w:tcW w:w="455"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82FFF1F" w14:textId="77777777" w:rsidR="00C90CE9" w:rsidRPr="00BB2F5B" w:rsidRDefault="00C90CE9" w:rsidP="00C90CE9">
            <w:pPr>
              <w:spacing w:after="100" w:afterAutospacing="1" w:line="240" w:lineRule="auto"/>
              <w:jc w:val="center"/>
              <w:rPr>
                <w:rFonts w:cstheme="minorHAnsi"/>
              </w:rPr>
            </w:pPr>
          </w:p>
        </w:tc>
        <w:tc>
          <w:tcPr>
            <w:tcW w:w="592"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45B2745" w14:textId="77777777" w:rsidR="00C90CE9" w:rsidRPr="00CB4CF0" w:rsidRDefault="00C90CE9" w:rsidP="00C90CE9">
            <w:pPr>
              <w:spacing w:after="100" w:afterAutospacing="1" w:line="240" w:lineRule="auto"/>
              <w:jc w:val="center"/>
              <w:rPr>
                <w:rFonts w:cstheme="minorHAnsi"/>
              </w:rPr>
            </w:pPr>
          </w:p>
        </w:tc>
        <w:tc>
          <w:tcPr>
            <w:tcW w:w="518"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6C676D1" w14:textId="77777777" w:rsidR="00C90CE9" w:rsidRPr="00CB4CF0" w:rsidRDefault="00C90CE9" w:rsidP="00C90CE9">
            <w:pPr>
              <w:spacing w:after="100" w:afterAutospacing="1" w:line="240" w:lineRule="auto"/>
              <w:jc w:val="center"/>
              <w:rPr>
                <w:rFonts w:cstheme="minorHAnsi"/>
              </w:rPr>
            </w:pPr>
          </w:p>
        </w:tc>
        <w:tc>
          <w:tcPr>
            <w:tcW w:w="695" w:type="pct"/>
            <w:tcBorders>
              <w:top w:val="single" w:sz="6" w:space="0" w:color="auto"/>
              <w:left w:val="single" w:sz="6" w:space="0" w:color="auto"/>
              <w:bottom w:val="single" w:sz="6" w:space="0" w:color="auto"/>
              <w:right w:val="single" w:sz="6" w:space="0" w:color="auto"/>
            </w:tcBorders>
            <w:hideMark/>
          </w:tcPr>
          <w:p w14:paraId="67FE6831" w14:textId="077175F2" w:rsidR="00C90CE9" w:rsidRPr="00CB4CF0" w:rsidRDefault="00C90CE9" w:rsidP="00C90CE9">
            <w:pPr>
              <w:spacing w:after="100" w:afterAutospacing="1" w:line="240" w:lineRule="auto"/>
              <w:jc w:val="center"/>
              <w:rPr>
                <w:rFonts w:cstheme="minorHAnsi"/>
              </w:rPr>
            </w:pPr>
            <w:r w:rsidRPr="00CB4CF0">
              <w:rPr>
                <w:rFonts w:cstheme="minorHAnsi"/>
              </w:rPr>
              <w:t>N/A</w:t>
            </w:r>
          </w:p>
        </w:tc>
        <w:tc>
          <w:tcPr>
            <w:tcW w:w="695" w:type="pct"/>
            <w:tcBorders>
              <w:top w:val="single" w:sz="6" w:space="0" w:color="auto"/>
              <w:left w:val="single" w:sz="6" w:space="0" w:color="auto"/>
              <w:bottom w:val="single" w:sz="6" w:space="0" w:color="auto"/>
              <w:right w:val="single" w:sz="6" w:space="0" w:color="auto"/>
            </w:tcBorders>
            <w:hideMark/>
          </w:tcPr>
          <w:p w14:paraId="25F00FD2" w14:textId="7F1AAC22" w:rsidR="00C90CE9" w:rsidRPr="00CB4CF0" w:rsidRDefault="00C90CE9" w:rsidP="00C90CE9">
            <w:pPr>
              <w:spacing w:after="100" w:afterAutospacing="1" w:line="240" w:lineRule="auto"/>
              <w:jc w:val="center"/>
              <w:rPr>
                <w:rFonts w:cstheme="minorHAnsi"/>
              </w:rPr>
            </w:pPr>
            <w:r w:rsidRPr="00CB4CF0">
              <w:rPr>
                <w:rFonts w:ascii="Calibri" w:hAnsi="Calibri" w:cs="Calibri"/>
                <w:color w:val="000000"/>
              </w:rPr>
              <w:t>$</w:t>
            </w:r>
            <w:r w:rsidR="00795360" w:rsidRPr="00CB4CF0">
              <w:rPr>
                <w:rFonts w:ascii="Calibri" w:hAnsi="Calibri" w:cs="Calibri"/>
                <w:color w:val="000000"/>
              </w:rPr>
              <w:t>600</w:t>
            </w:r>
            <w:r w:rsidRPr="00CB4CF0">
              <w:rPr>
                <w:rFonts w:ascii="Calibri" w:hAnsi="Calibri" w:cs="Calibri"/>
                <w:color w:val="000000"/>
              </w:rPr>
              <w:t>.00</w:t>
            </w:r>
          </w:p>
        </w:tc>
      </w:tr>
      <w:tr w:rsidR="00C90CE9" w:rsidRPr="00BB2F5B" w14:paraId="64C93518" w14:textId="5516C584" w:rsidTr="00094F64">
        <w:tc>
          <w:tcPr>
            <w:tcW w:w="2045" w:type="pct"/>
            <w:tcBorders>
              <w:top w:val="single" w:sz="6" w:space="0" w:color="auto"/>
              <w:left w:val="single" w:sz="6" w:space="0" w:color="auto"/>
              <w:bottom w:val="single" w:sz="6" w:space="0" w:color="auto"/>
              <w:right w:val="single" w:sz="6" w:space="0" w:color="auto"/>
            </w:tcBorders>
            <w:hideMark/>
          </w:tcPr>
          <w:p w14:paraId="41541247" w14:textId="77777777" w:rsidR="00C90CE9" w:rsidRPr="00BB2F5B" w:rsidRDefault="00C90CE9" w:rsidP="00C90CE9">
            <w:pPr>
              <w:spacing w:after="100" w:afterAutospacing="1" w:line="240" w:lineRule="auto"/>
              <w:rPr>
                <w:rFonts w:cstheme="minorHAnsi"/>
              </w:rPr>
            </w:pPr>
            <w:r w:rsidRPr="00BB2F5B">
              <w:rPr>
                <w:rFonts w:cstheme="minorHAnsi"/>
              </w:rPr>
              <w:t>Secondary Consent</w:t>
            </w:r>
          </w:p>
        </w:tc>
        <w:tc>
          <w:tcPr>
            <w:tcW w:w="455"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14DF7D2" w14:textId="77777777" w:rsidR="00C90CE9" w:rsidRPr="00BB2F5B" w:rsidRDefault="00C90CE9" w:rsidP="00C90CE9">
            <w:pPr>
              <w:spacing w:after="100" w:afterAutospacing="1" w:line="240" w:lineRule="auto"/>
              <w:jc w:val="center"/>
              <w:rPr>
                <w:rFonts w:cstheme="minorHAnsi"/>
              </w:rPr>
            </w:pPr>
          </w:p>
        </w:tc>
        <w:tc>
          <w:tcPr>
            <w:tcW w:w="592"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7291ED0" w14:textId="77777777" w:rsidR="00C90CE9" w:rsidRPr="00CB4CF0" w:rsidRDefault="00C90CE9" w:rsidP="00C90CE9">
            <w:pPr>
              <w:spacing w:after="100" w:afterAutospacing="1" w:line="240" w:lineRule="auto"/>
              <w:jc w:val="center"/>
              <w:rPr>
                <w:rFonts w:cstheme="minorHAnsi"/>
              </w:rPr>
            </w:pPr>
          </w:p>
        </w:tc>
        <w:tc>
          <w:tcPr>
            <w:tcW w:w="518"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96037B0" w14:textId="77777777" w:rsidR="00C90CE9" w:rsidRPr="00CB4CF0" w:rsidRDefault="00C90CE9" w:rsidP="00C90CE9">
            <w:pPr>
              <w:spacing w:after="100" w:afterAutospacing="1" w:line="240" w:lineRule="auto"/>
              <w:jc w:val="center"/>
              <w:rPr>
                <w:rFonts w:cstheme="minorHAnsi"/>
              </w:rPr>
            </w:pPr>
          </w:p>
        </w:tc>
        <w:tc>
          <w:tcPr>
            <w:tcW w:w="695" w:type="pct"/>
            <w:tcBorders>
              <w:top w:val="single" w:sz="6" w:space="0" w:color="auto"/>
              <w:left w:val="single" w:sz="6" w:space="0" w:color="auto"/>
              <w:bottom w:val="single" w:sz="6" w:space="0" w:color="auto"/>
              <w:right w:val="single" w:sz="6" w:space="0" w:color="auto"/>
            </w:tcBorders>
            <w:hideMark/>
          </w:tcPr>
          <w:p w14:paraId="3F8FDE24" w14:textId="26C908B8" w:rsidR="00C90CE9" w:rsidRPr="00CB4CF0" w:rsidRDefault="00C90CE9" w:rsidP="00C90CE9">
            <w:pPr>
              <w:spacing w:after="100" w:afterAutospacing="1" w:line="240" w:lineRule="auto"/>
              <w:jc w:val="center"/>
              <w:rPr>
                <w:rFonts w:cstheme="minorHAnsi"/>
              </w:rPr>
            </w:pPr>
            <w:r w:rsidRPr="00CB4CF0">
              <w:rPr>
                <w:rFonts w:cstheme="minorHAnsi"/>
              </w:rPr>
              <w:t>N/A</w:t>
            </w:r>
          </w:p>
        </w:tc>
        <w:tc>
          <w:tcPr>
            <w:tcW w:w="695" w:type="pct"/>
            <w:tcBorders>
              <w:top w:val="single" w:sz="6" w:space="0" w:color="auto"/>
              <w:left w:val="single" w:sz="6" w:space="0" w:color="auto"/>
              <w:bottom w:val="single" w:sz="6" w:space="0" w:color="auto"/>
              <w:right w:val="single" w:sz="6" w:space="0" w:color="auto"/>
            </w:tcBorders>
            <w:hideMark/>
          </w:tcPr>
          <w:p w14:paraId="0D49D6FC" w14:textId="29B8901D" w:rsidR="00C90CE9" w:rsidRPr="00CB4CF0" w:rsidRDefault="00C90CE9" w:rsidP="00C90CE9">
            <w:pPr>
              <w:spacing w:after="100" w:afterAutospacing="1" w:line="240" w:lineRule="auto"/>
              <w:jc w:val="center"/>
              <w:rPr>
                <w:rFonts w:cstheme="minorHAnsi"/>
              </w:rPr>
            </w:pPr>
            <w:r w:rsidRPr="00CB4CF0">
              <w:rPr>
                <w:rFonts w:ascii="Calibri" w:hAnsi="Calibri" w:cs="Calibri"/>
                <w:color w:val="000000"/>
              </w:rPr>
              <w:t>$1,280.00</w:t>
            </w:r>
          </w:p>
        </w:tc>
      </w:tr>
      <w:tr w:rsidR="00C32891" w:rsidRPr="00BB2F5B" w14:paraId="1E423E10" w14:textId="77777777" w:rsidTr="00094F64">
        <w:tc>
          <w:tcPr>
            <w:tcW w:w="2045" w:type="pct"/>
            <w:tcBorders>
              <w:top w:val="single" w:sz="6" w:space="0" w:color="auto"/>
              <w:left w:val="single" w:sz="6" w:space="0" w:color="auto"/>
              <w:bottom w:val="single" w:sz="6" w:space="0" w:color="auto"/>
              <w:right w:val="single" w:sz="6" w:space="0" w:color="auto"/>
            </w:tcBorders>
          </w:tcPr>
          <w:p w14:paraId="4FFE4EEC" w14:textId="77777777" w:rsidR="00C32891" w:rsidRPr="00CF17E9" w:rsidRDefault="00C32891" w:rsidP="00C90CE9">
            <w:pPr>
              <w:spacing w:after="100" w:afterAutospacing="1" w:line="240" w:lineRule="auto"/>
              <w:rPr>
                <w:rFonts w:cstheme="minorHAnsi"/>
              </w:rPr>
            </w:pPr>
            <w:r w:rsidRPr="00CF17E9">
              <w:rPr>
                <w:rFonts w:cstheme="minorHAnsi"/>
              </w:rPr>
              <w:t>Satisfaction of permit condition</w:t>
            </w:r>
          </w:p>
          <w:p w14:paraId="1944CDBE" w14:textId="02C704DA" w:rsidR="00C32891" w:rsidRPr="00BB2F5B" w:rsidRDefault="00C32891" w:rsidP="00C90CE9">
            <w:pPr>
              <w:spacing w:after="100" w:afterAutospacing="1" w:line="240" w:lineRule="auto"/>
              <w:rPr>
                <w:rFonts w:cstheme="minorHAnsi"/>
              </w:rPr>
            </w:pPr>
            <w:r>
              <w:rPr>
                <w:rStyle w:val="ui-provider"/>
              </w:rPr>
              <w:t xml:space="preserve">(Note: this fee may be applied to the second submission of </w:t>
            </w:r>
            <w:r w:rsidR="00CF17E9">
              <w:rPr>
                <w:rStyle w:val="ui-provider"/>
              </w:rPr>
              <w:t xml:space="preserve">for example </w:t>
            </w:r>
            <w:r>
              <w:rPr>
                <w:rStyle w:val="ui-provider"/>
              </w:rPr>
              <w:t xml:space="preserve">Condition 1 plans, Landscape plans or </w:t>
            </w:r>
            <w:bookmarkStart w:id="0" w:name="_Hlk170291059"/>
            <w:r>
              <w:rPr>
                <w:rStyle w:val="ui-provider"/>
              </w:rPr>
              <w:t xml:space="preserve">Sustainability Design </w:t>
            </w:r>
            <w:bookmarkEnd w:id="0"/>
            <w:r>
              <w:rPr>
                <w:rStyle w:val="ui-provider"/>
              </w:rPr>
              <w:t>re-assessment</w:t>
            </w:r>
            <w:r w:rsidR="00CF17E9">
              <w:rPr>
                <w:rStyle w:val="ui-provider"/>
              </w:rPr>
              <w:t xml:space="preserve"> etc</w:t>
            </w:r>
            <w:r>
              <w:rPr>
                <w:rStyle w:val="ui-provider"/>
              </w:rPr>
              <w:t>)</w:t>
            </w:r>
          </w:p>
        </w:tc>
        <w:tc>
          <w:tcPr>
            <w:tcW w:w="455"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F95A2A6" w14:textId="77777777" w:rsidR="00C32891" w:rsidRPr="00BB2F5B" w:rsidRDefault="00C32891" w:rsidP="00C90CE9">
            <w:pPr>
              <w:spacing w:after="100" w:afterAutospacing="1" w:line="240" w:lineRule="auto"/>
              <w:jc w:val="center"/>
              <w:rPr>
                <w:rFonts w:cstheme="minorHAnsi"/>
              </w:rPr>
            </w:pPr>
          </w:p>
        </w:tc>
        <w:tc>
          <w:tcPr>
            <w:tcW w:w="592"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A8DB616" w14:textId="77777777" w:rsidR="00C32891" w:rsidRPr="00CB4CF0" w:rsidRDefault="00C32891" w:rsidP="00C90CE9">
            <w:pPr>
              <w:spacing w:after="100" w:afterAutospacing="1" w:line="240" w:lineRule="auto"/>
              <w:jc w:val="center"/>
              <w:rPr>
                <w:rFonts w:cstheme="minorHAnsi"/>
              </w:rPr>
            </w:pPr>
          </w:p>
        </w:tc>
        <w:tc>
          <w:tcPr>
            <w:tcW w:w="518"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98F4688" w14:textId="77777777" w:rsidR="00C32891" w:rsidRPr="00CB4CF0" w:rsidRDefault="00C32891" w:rsidP="00C90CE9">
            <w:pPr>
              <w:spacing w:after="100" w:afterAutospacing="1" w:line="240" w:lineRule="auto"/>
              <w:jc w:val="center"/>
              <w:rPr>
                <w:rFonts w:cstheme="minorHAnsi"/>
              </w:rPr>
            </w:pPr>
          </w:p>
        </w:tc>
        <w:tc>
          <w:tcPr>
            <w:tcW w:w="695" w:type="pct"/>
            <w:tcBorders>
              <w:top w:val="single" w:sz="6" w:space="0" w:color="auto"/>
              <w:left w:val="single" w:sz="6" w:space="0" w:color="auto"/>
              <w:bottom w:val="single" w:sz="6" w:space="0" w:color="auto"/>
              <w:right w:val="single" w:sz="6" w:space="0" w:color="auto"/>
            </w:tcBorders>
          </w:tcPr>
          <w:p w14:paraId="28918F66" w14:textId="78E65689" w:rsidR="00C32891" w:rsidRPr="00CB4CF0" w:rsidRDefault="00C32891" w:rsidP="00C90CE9">
            <w:pPr>
              <w:spacing w:after="100" w:afterAutospacing="1" w:line="240" w:lineRule="auto"/>
              <w:jc w:val="center"/>
              <w:rPr>
                <w:rFonts w:cstheme="minorHAnsi"/>
              </w:rPr>
            </w:pPr>
            <w:r w:rsidRPr="00CB4CF0">
              <w:rPr>
                <w:rFonts w:cstheme="minorHAnsi"/>
              </w:rPr>
              <w:t>N/A</w:t>
            </w:r>
          </w:p>
        </w:tc>
        <w:tc>
          <w:tcPr>
            <w:tcW w:w="695" w:type="pct"/>
            <w:tcBorders>
              <w:top w:val="single" w:sz="6" w:space="0" w:color="auto"/>
              <w:left w:val="single" w:sz="6" w:space="0" w:color="auto"/>
              <w:bottom w:val="single" w:sz="6" w:space="0" w:color="auto"/>
              <w:right w:val="single" w:sz="6" w:space="0" w:color="auto"/>
            </w:tcBorders>
          </w:tcPr>
          <w:p w14:paraId="7336F42C" w14:textId="39BB4E4A" w:rsidR="00C32891" w:rsidRPr="00CB4CF0" w:rsidRDefault="00C32891" w:rsidP="00C90CE9">
            <w:pPr>
              <w:spacing w:after="100" w:afterAutospacing="1" w:line="240" w:lineRule="auto"/>
              <w:jc w:val="center"/>
              <w:rPr>
                <w:rFonts w:ascii="Calibri" w:hAnsi="Calibri" w:cs="Calibri"/>
                <w:color w:val="000000"/>
              </w:rPr>
            </w:pPr>
            <w:r w:rsidRPr="00CB4CF0">
              <w:rPr>
                <w:rFonts w:ascii="Calibri" w:hAnsi="Calibri" w:cs="Calibri"/>
                <w:color w:val="000000"/>
              </w:rPr>
              <w:t>$200.00</w:t>
            </w:r>
          </w:p>
        </w:tc>
      </w:tr>
    </w:tbl>
    <w:p w14:paraId="3DE74DF1" w14:textId="77777777" w:rsidR="00CB4CF0" w:rsidRDefault="00CB4CF0" w:rsidP="003A5FAC">
      <w:pPr>
        <w:pStyle w:val="Heading1"/>
        <w:ind w:left="-567" w:firstLine="567"/>
        <w:rPr>
          <w:rFonts w:asciiTheme="minorHAnsi" w:hAnsiTheme="minorHAnsi" w:cstheme="minorHAnsi"/>
          <w:b/>
          <w:color w:val="auto"/>
          <w:sz w:val="22"/>
          <w:szCs w:val="22"/>
        </w:rPr>
      </w:pPr>
    </w:p>
    <w:p w14:paraId="1606D8BA" w14:textId="483F4282" w:rsidR="00250B6C" w:rsidRPr="00BB2F5B" w:rsidRDefault="005466C4" w:rsidP="003A5FAC">
      <w:pPr>
        <w:pStyle w:val="Heading1"/>
        <w:ind w:left="-567" w:firstLine="567"/>
        <w:rPr>
          <w:rFonts w:asciiTheme="minorHAnsi" w:hAnsiTheme="minorHAnsi" w:cstheme="minorHAnsi"/>
          <w:b/>
          <w:color w:val="auto"/>
          <w:sz w:val="22"/>
          <w:szCs w:val="22"/>
        </w:rPr>
      </w:pPr>
      <w:r w:rsidRPr="00BB2F5B">
        <w:rPr>
          <w:rFonts w:asciiTheme="minorHAnsi" w:hAnsiTheme="minorHAnsi" w:cstheme="minorHAnsi"/>
          <w:b/>
          <w:color w:val="auto"/>
          <w:sz w:val="22"/>
          <w:szCs w:val="22"/>
        </w:rPr>
        <w:t xml:space="preserve">NOTE: </w:t>
      </w:r>
    </w:p>
    <w:p w14:paraId="1FB5067A" w14:textId="77777777" w:rsidR="005466C4" w:rsidRPr="00BB2F5B" w:rsidRDefault="005466C4" w:rsidP="003A5FAC">
      <w:pPr>
        <w:pStyle w:val="Heading1"/>
        <w:rPr>
          <w:rFonts w:asciiTheme="minorHAnsi" w:hAnsiTheme="minorHAnsi" w:cstheme="minorHAnsi"/>
          <w:color w:val="auto"/>
          <w:sz w:val="22"/>
          <w:szCs w:val="22"/>
        </w:rPr>
      </w:pPr>
      <w:r w:rsidRPr="00BB2F5B">
        <w:rPr>
          <w:rFonts w:asciiTheme="minorHAnsi" w:hAnsiTheme="minorHAnsi" w:cstheme="minorHAnsi"/>
          <w:color w:val="auto"/>
          <w:sz w:val="22"/>
          <w:szCs w:val="22"/>
        </w:rPr>
        <w:t>Statutory Planning Fees as outlined by the Planning and Environment Fees Regulations (20</w:t>
      </w:r>
      <w:r w:rsidR="00EF21F5" w:rsidRPr="00BB2F5B">
        <w:rPr>
          <w:rFonts w:asciiTheme="minorHAnsi" w:hAnsiTheme="minorHAnsi" w:cstheme="minorHAnsi"/>
          <w:color w:val="auto"/>
          <w:sz w:val="22"/>
          <w:szCs w:val="22"/>
        </w:rPr>
        <w:t>16</w:t>
      </w:r>
      <w:r w:rsidRPr="00BB2F5B">
        <w:rPr>
          <w:rFonts w:asciiTheme="minorHAnsi" w:hAnsiTheme="minorHAnsi" w:cstheme="minorHAnsi"/>
          <w:color w:val="auto"/>
          <w:sz w:val="22"/>
          <w:szCs w:val="22"/>
        </w:rPr>
        <w:t>) are exempt from GST.</w:t>
      </w:r>
      <w:r w:rsidRPr="00BB2F5B">
        <w:rPr>
          <w:rFonts w:asciiTheme="minorHAnsi" w:hAnsiTheme="minorHAnsi" w:cstheme="minorHAnsi"/>
          <w:color w:val="auto"/>
          <w:sz w:val="22"/>
          <w:szCs w:val="22"/>
        </w:rPr>
        <w:br/>
        <w:t>*1 – A definition of the classes is outlined in Regulation 9 of the Planning and Environment Fees Regulations (20</w:t>
      </w:r>
      <w:r w:rsidR="00EF21F5" w:rsidRPr="00BB2F5B">
        <w:rPr>
          <w:rFonts w:asciiTheme="minorHAnsi" w:hAnsiTheme="minorHAnsi" w:cstheme="minorHAnsi"/>
          <w:color w:val="auto"/>
          <w:sz w:val="22"/>
          <w:szCs w:val="22"/>
        </w:rPr>
        <w:t>16</w:t>
      </w:r>
      <w:r w:rsidRPr="00BB2F5B">
        <w:rPr>
          <w:rFonts w:asciiTheme="minorHAnsi" w:hAnsiTheme="minorHAnsi" w:cstheme="minorHAnsi"/>
          <w:color w:val="auto"/>
          <w:sz w:val="22"/>
          <w:szCs w:val="22"/>
        </w:rPr>
        <w:t>)</w:t>
      </w:r>
      <w:r w:rsidRPr="00BB2F5B">
        <w:rPr>
          <w:rFonts w:asciiTheme="minorHAnsi" w:hAnsiTheme="minorHAnsi" w:cstheme="minorHAnsi"/>
          <w:color w:val="auto"/>
          <w:sz w:val="22"/>
          <w:szCs w:val="22"/>
        </w:rPr>
        <w:br/>
        <w:t>*2 – A definition of the classes is outlined in Regulation 11 of the Planning and Environment Fees Regulations (20</w:t>
      </w:r>
      <w:r w:rsidR="00EF21F5" w:rsidRPr="00BB2F5B">
        <w:rPr>
          <w:rFonts w:asciiTheme="minorHAnsi" w:hAnsiTheme="minorHAnsi" w:cstheme="minorHAnsi"/>
          <w:color w:val="auto"/>
          <w:sz w:val="22"/>
          <w:szCs w:val="22"/>
        </w:rPr>
        <w:t>16</w:t>
      </w:r>
      <w:r w:rsidRPr="00BB2F5B">
        <w:rPr>
          <w:rFonts w:asciiTheme="minorHAnsi" w:hAnsiTheme="minorHAnsi" w:cstheme="minorHAnsi"/>
          <w:color w:val="auto"/>
          <w:sz w:val="22"/>
          <w:szCs w:val="22"/>
        </w:rPr>
        <w:t>)</w:t>
      </w:r>
    </w:p>
    <w:p w14:paraId="7EC644EB" w14:textId="5ACF7F4C" w:rsidR="005466C4" w:rsidRDefault="005466C4" w:rsidP="005466C4">
      <w:pPr>
        <w:spacing w:after="0"/>
        <w:jc w:val="both"/>
        <w:rPr>
          <w:rFonts w:cstheme="minorHAnsi"/>
        </w:rPr>
      </w:pPr>
    </w:p>
    <w:p w14:paraId="5C3BB648" w14:textId="77777777" w:rsidR="00094F64" w:rsidRPr="00BB2F5B" w:rsidRDefault="00094F64" w:rsidP="005466C4">
      <w:pPr>
        <w:spacing w:after="0"/>
        <w:jc w:val="both"/>
        <w:rPr>
          <w:rFonts w:cstheme="minorHAnsi"/>
        </w:rPr>
      </w:pPr>
    </w:p>
    <w:p w14:paraId="174ED9F8" w14:textId="77777777" w:rsidR="005466C4" w:rsidRPr="00BB2F5B" w:rsidRDefault="005466C4" w:rsidP="003A5FAC">
      <w:pPr>
        <w:spacing w:after="0" w:line="240" w:lineRule="auto"/>
        <w:ind w:left="-425" w:firstLine="425"/>
        <w:jc w:val="both"/>
        <w:rPr>
          <w:rFonts w:cstheme="minorHAnsi"/>
          <w:b/>
        </w:rPr>
      </w:pPr>
      <w:r w:rsidRPr="00BB2F5B">
        <w:rPr>
          <w:rFonts w:cstheme="minorHAnsi"/>
          <w:b/>
        </w:rPr>
        <w:t>COMBINED PERMIT APPLICATION</w:t>
      </w:r>
    </w:p>
    <w:p w14:paraId="470CB677" w14:textId="6844A093" w:rsidR="005466C4" w:rsidRPr="00BB2F5B" w:rsidRDefault="005466C4" w:rsidP="003A5FAC">
      <w:pPr>
        <w:spacing w:after="0" w:line="240" w:lineRule="auto"/>
        <w:jc w:val="both"/>
        <w:rPr>
          <w:rFonts w:cstheme="minorHAnsi"/>
        </w:rPr>
      </w:pPr>
      <w:r w:rsidRPr="00BB2F5B">
        <w:rPr>
          <w:rFonts w:cstheme="minorHAnsi"/>
        </w:rPr>
        <w:t>The fee for an application for more than one class of permit set out in regulation</w:t>
      </w:r>
      <w:r w:rsidR="005356BB" w:rsidRPr="00BB2F5B">
        <w:rPr>
          <w:rFonts w:cstheme="minorHAnsi"/>
        </w:rPr>
        <w:t xml:space="preserve"> </w:t>
      </w:r>
      <w:r w:rsidRPr="00BB2F5B">
        <w:rPr>
          <w:rFonts w:cstheme="minorHAnsi"/>
        </w:rPr>
        <w:t>9 is the sum of (a) the highest of the fees which would have applied if separate applications had been made; and (b) 50% of each of the other fees which would have applied if separate applications had been made.</w:t>
      </w:r>
    </w:p>
    <w:p w14:paraId="5EF22A1E" w14:textId="77777777" w:rsidR="003A5FAC" w:rsidRPr="00BB2F5B" w:rsidRDefault="003A5FAC" w:rsidP="005466C4">
      <w:pPr>
        <w:spacing w:after="0" w:line="240" w:lineRule="auto"/>
        <w:ind w:left="-425"/>
        <w:jc w:val="both"/>
        <w:rPr>
          <w:rFonts w:cstheme="minorHAnsi"/>
        </w:rPr>
      </w:pPr>
    </w:p>
    <w:p w14:paraId="56C512FF" w14:textId="77777777" w:rsidR="005466C4" w:rsidRPr="00BB2F5B" w:rsidRDefault="005466C4" w:rsidP="003A5FAC">
      <w:pPr>
        <w:spacing w:after="0" w:line="240" w:lineRule="auto"/>
        <w:ind w:left="-425" w:firstLine="425"/>
        <w:jc w:val="both"/>
        <w:rPr>
          <w:rFonts w:cstheme="minorHAnsi"/>
          <w:b/>
        </w:rPr>
      </w:pPr>
      <w:r w:rsidRPr="00BB2F5B">
        <w:rPr>
          <w:rFonts w:cstheme="minorHAnsi"/>
          <w:b/>
        </w:rPr>
        <w:t>COMBINED PERMIT AMENDMENT FEES</w:t>
      </w:r>
    </w:p>
    <w:p w14:paraId="61769514" w14:textId="77777777" w:rsidR="005466C4" w:rsidRPr="00BB2F5B" w:rsidRDefault="005466C4" w:rsidP="003A5FAC">
      <w:pPr>
        <w:spacing w:after="0" w:line="240" w:lineRule="auto"/>
        <w:jc w:val="both"/>
        <w:rPr>
          <w:rFonts w:cstheme="minorHAnsi"/>
        </w:rPr>
      </w:pPr>
      <w:r w:rsidRPr="00BB2F5B">
        <w:rPr>
          <w:rFonts w:cstheme="minorHAnsi"/>
        </w:rPr>
        <w:t>The fee for an application for any combination of matters set out in one or more classes of application in regulation 11 is the sum of (a) the highest of the fees which would have applied if separate applications had been made; and (b) 50% of each of the other fees which would have applied if separate applications had been made.</w:t>
      </w:r>
    </w:p>
    <w:p w14:paraId="0B38208A" w14:textId="77777777" w:rsidR="005466C4" w:rsidRPr="00BB2F5B" w:rsidRDefault="005466C4" w:rsidP="003A5FAC">
      <w:pPr>
        <w:spacing w:after="0" w:line="240" w:lineRule="auto"/>
        <w:jc w:val="both"/>
        <w:rPr>
          <w:rFonts w:cstheme="minorHAnsi"/>
        </w:rPr>
      </w:pPr>
      <w:r w:rsidRPr="00BB2F5B">
        <w:rPr>
          <w:rFonts w:cstheme="minorHAnsi"/>
          <w:b/>
        </w:rPr>
        <w:t>NOTE</w:t>
      </w:r>
      <w:r w:rsidRPr="00BB2F5B">
        <w:rPr>
          <w:rFonts w:cstheme="minorHAnsi"/>
        </w:rPr>
        <w:t>:</w:t>
      </w:r>
      <w:r w:rsidR="00A6455F" w:rsidRPr="00BB2F5B">
        <w:rPr>
          <w:rFonts w:cstheme="minorHAnsi"/>
        </w:rPr>
        <w:t xml:space="preserve"> </w:t>
      </w:r>
      <w:r w:rsidRPr="00BB2F5B">
        <w:rPr>
          <w:rFonts w:cstheme="minorHAnsi"/>
        </w:rPr>
        <w:t xml:space="preserve"> An application to amend a permit to undertake development ancillary to the use of the land for a single dwelling per lot where the total estimated cost of the development originally permitted and the additional development to be permitted by the amendment is not more than $10,000 does not fall into any fee class and therefore will not be subject to any fee. This also means that a request to amend such an application after notice has been given will also not be subject to any fee under regulation 12.</w:t>
      </w:r>
    </w:p>
    <w:p w14:paraId="03450163" w14:textId="77777777" w:rsidR="005466C4" w:rsidRPr="00BB2F5B" w:rsidRDefault="005466C4" w:rsidP="005466C4">
      <w:pPr>
        <w:spacing w:after="0" w:line="240" w:lineRule="auto"/>
        <w:ind w:left="-425"/>
        <w:jc w:val="both"/>
        <w:rPr>
          <w:rFonts w:cstheme="minorHAnsi"/>
        </w:rPr>
      </w:pPr>
    </w:p>
    <w:p w14:paraId="0952EFBC" w14:textId="77777777" w:rsidR="005466C4" w:rsidRPr="00BB2F5B" w:rsidRDefault="005466C4" w:rsidP="003A5FAC">
      <w:pPr>
        <w:spacing w:after="0" w:line="240" w:lineRule="auto"/>
        <w:jc w:val="both"/>
        <w:rPr>
          <w:rFonts w:cstheme="minorHAnsi"/>
        </w:rPr>
      </w:pPr>
      <w:r w:rsidRPr="00BB2F5B">
        <w:rPr>
          <w:rFonts w:cstheme="minorHAnsi"/>
        </w:rPr>
        <w:t xml:space="preserve">Amendments sought after notice has been given in accordance with Section 52 of the Act but prior to the application being determined incur a fee of 40% of the fee for that class of permit (Regulation 9 &amp; 11). </w:t>
      </w:r>
    </w:p>
    <w:p w14:paraId="4DC3BEB0" w14:textId="77777777" w:rsidR="005466C4" w:rsidRPr="00BB2F5B" w:rsidRDefault="005466C4" w:rsidP="005466C4">
      <w:pPr>
        <w:spacing w:after="0" w:line="240" w:lineRule="auto"/>
        <w:ind w:left="-425"/>
        <w:jc w:val="both"/>
        <w:rPr>
          <w:rFonts w:cstheme="minorHAnsi"/>
        </w:rPr>
      </w:pPr>
    </w:p>
    <w:p w14:paraId="69774A08" w14:textId="77777777" w:rsidR="005466C4" w:rsidRPr="00BB2F5B" w:rsidRDefault="005466C4" w:rsidP="003A5FAC">
      <w:pPr>
        <w:spacing w:after="0" w:line="240" w:lineRule="auto"/>
        <w:jc w:val="both"/>
        <w:rPr>
          <w:rFonts w:cstheme="minorHAnsi"/>
        </w:rPr>
      </w:pPr>
      <w:r w:rsidRPr="00BB2F5B">
        <w:rPr>
          <w:rFonts w:cstheme="minorHAnsi"/>
        </w:rPr>
        <w:t>If an application to amend an application for a permit or amend an application to amend a permit has the effect of changing the class of that permit to a new class, the applicant must pay an additional fee being the difference the original class of application and the amended class of permit.</w:t>
      </w:r>
    </w:p>
    <w:p w14:paraId="205FF93D" w14:textId="77777777" w:rsidR="005466C4" w:rsidRPr="00BB2F5B" w:rsidRDefault="005466C4" w:rsidP="005466C4">
      <w:pPr>
        <w:spacing w:after="0" w:line="240" w:lineRule="auto"/>
        <w:ind w:left="-425"/>
        <w:jc w:val="both"/>
        <w:rPr>
          <w:rFonts w:cstheme="minorHAnsi"/>
        </w:rPr>
      </w:pPr>
    </w:p>
    <w:tbl>
      <w:tblPr>
        <w:tblW w:w="5000" w:type="pct"/>
        <w:tblLook w:val="04A0" w:firstRow="1" w:lastRow="0" w:firstColumn="1" w:lastColumn="0" w:noHBand="0" w:noVBand="1"/>
      </w:tblPr>
      <w:tblGrid>
        <w:gridCol w:w="7674"/>
        <w:gridCol w:w="1656"/>
        <w:gridCol w:w="1352"/>
      </w:tblGrid>
      <w:tr w:rsidR="00F00E19" w:rsidRPr="00BB2F5B" w14:paraId="73BAF9B7" w14:textId="77777777" w:rsidTr="003A5FAC">
        <w:trPr>
          <w:trHeight w:val="72"/>
        </w:trPr>
        <w:tc>
          <w:tcPr>
            <w:tcW w:w="4367" w:type="pct"/>
            <w:gridSpan w:val="2"/>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CE954F5" w14:textId="77777777" w:rsidR="005466C4" w:rsidRPr="00BB2F5B" w:rsidRDefault="005466C4" w:rsidP="003735A2">
            <w:pPr>
              <w:spacing w:after="100" w:afterAutospacing="1" w:line="240" w:lineRule="auto"/>
              <w:jc w:val="center"/>
              <w:rPr>
                <w:rFonts w:cstheme="minorHAnsi"/>
                <w:b/>
              </w:rPr>
            </w:pPr>
            <w:r w:rsidRPr="00BB2F5B">
              <w:rPr>
                <w:rFonts w:cstheme="minorHAnsi"/>
                <w:b/>
              </w:rPr>
              <w:t>ADVERTISING OF APPLICATIONS BY COUNCIL (Account No. 3430964214)</w:t>
            </w:r>
          </w:p>
        </w:tc>
        <w:tc>
          <w:tcPr>
            <w:tcW w:w="633"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E6CEC88" w14:textId="77777777" w:rsidR="005466C4" w:rsidRPr="00BB2F5B" w:rsidRDefault="005466C4" w:rsidP="003735A2">
            <w:pPr>
              <w:spacing w:after="100" w:afterAutospacing="1" w:line="240" w:lineRule="auto"/>
              <w:jc w:val="center"/>
              <w:rPr>
                <w:rFonts w:cstheme="minorHAnsi"/>
                <w:b/>
              </w:rPr>
            </w:pPr>
            <w:r w:rsidRPr="00BB2F5B">
              <w:rPr>
                <w:rFonts w:cstheme="minorHAnsi"/>
                <w:b/>
              </w:rPr>
              <w:t>GST</w:t>
            </w:r>
          </w:p>
        </w:tc>
      </w:tr>
      <w:tr w:rsidR="00C90CE9" w:rsidRPr="00BB2F5B" w14:paraId="0DD4AF34" w14:textId="77777777" w:rsidTr="00C90CE9">
        <w:tc>
          <w:tcPr>
            <w:tcW w:w="3592" w:type="pct"/>
            <w:tcBorders>
              <w:top w:val="single" w:sz="6" w:space="0" w:color="auto"/>
              <w:left w:val="single" w:sz="6" w:space="0" w:color="auto"/>
              <w:bottom w:val="single" w:sz="6" w:space="0" w:color="auto"/>
              <w:right w:val="single" w:sz="6" w:space="0" w:color="auto"/>
            </w:tcBorders>
            <w:hideMark/>
          </w:tcPr>
          <w:p w14:paraId="670AD94A" w14:textId="01E0FD00" w:rsidR="00C90CE9" w:rsidRPr="00BB2F5B" w:rsidRDefault="00C90CE9" w:rsidP="00C90CE9">
            <w:pPr>
              <w:spacing w:after="100" w:afterAutospacing="1" w:line="240" w:lineRule="auto"/>
              <w:rPr>
                <w:rFonts w:cstheme="minorHAnsi"/>
              </w:rPr>
            </w:pPr>
            <w:r w:rsidRPr="00BB2F5B">
              <w:rPr>
                <w:rFonts w:cstheme="minorHAnsi"/>
              </w:rPr>
              <w:t xml:space="preserve">On Site Advertising Sign (per </w:t>
            </w:r>
            <w:r w:rsidR="00BD3657">
              <w:rPr>
                <w:rFonts w:cstheme="minorHAnsi"/>
              </w:rPr>
              <w:t xml:space="preserve">additional </w:t>
            </w:r>
            <w:r w:rsidRPr="00BB2F5B">
              <w:rPr>
                <w:rFonts w:cstheme="minorHAnsi"/>
              </w:rPr>
              <w:t xml:space="preserve">sign)  </w:t>
            </w:r>
          </w:p>
        </w:tc>
        <w:tc>
          <w:tcPr>
            <w:tcW w:w="775" w:type="pct"/>
            <w:tcBorders>
              <w:top w:val="single" w:sz="6" w:space="0" w:color="auto"/>
              <w:left w:val="single" w:sz="6" w:space="0" w:color="auto"/>
              <w:bottom w:val="single" w:sz="6" w:space="0" w:color="auto"/>
              <w:right w:val="single" w:sz="6" w:space="0" w:color="auto"/>
            </w:tcBorders>
            <w:shd w:val="clear" w:color="auto" w:fill="auto"/>
            <w:hideMark/>
          </w:tcPr>
          <w:p w14:paraId="263ED6CF" w14:textId="706E6620" w:rsidR="00C90CE9" w:rsidRPr="00CB4CF0" w:rsidRDefault="00C90CE9" w:rsidP="00C90CE9">
            <w:pPr>
              <w:spacing w:after="100" w:afterAutospacing="1" w:line="240" w:lineRule="auto"/>
              <w:jc w:val="center"/>
              <w:rPr>
                <w:rFonts w:cstheme="minorHAnsi"/>
              </w:rPr>
            </w:pPr>
            <w:r w:rsidRPr="00CB4CF0">
              <w:rPr>
                <w:rFonts w:ascii="Calibri" w:hAnsi="Calibri" w:cs="Calibri"/>
                <w:color w:val="000000"/>
              </w:rPr>
              <w:t>$</w:t>
            </w:r>
            <w:r w:rsidR="00795360" w:rsidRPr="00CB4CF0">
              <w:rPr>
                <w:rFonts w:ascii="Calibri" w:hAnsi="Calibri" w:cs="Calibri"/>
                <w:color w:val="000000"/>
              </w:rPr>
              <w:t>8</w:t>
            </w:r>
            <w:r w:rsidRPr="00CB4CF0">
              <w:rPr>
                <w:rFonts w:ascii="Calibri" w:hAnsi="Calibri" w:cs="Calibri"/>
                <w:color w:val="000000"/>
              </w:rPr>
              <w:t>0.00</w:t>
            </w:r>
          </w:p>
        </w:tc>
        <w:tc>
          <w:tcPr>
            <w:tcW w:w="633" w:type="pct"/>
            <w:tcBorders>
              <w:top w:val="single" w:sz="6" w:space="0" w:color="auto"/>
              <w:left w:val="single" w:sz="6" w:space="0" w:color="auto"/>
              <w:bottom w:val="single" w:sz="6" w:space="0" w:color="auto"/>
              <w:right w:val="single" w:sz="6" w:space="0" w:color="auto"/>
            </w:tcBorders>
            <w:hideMark/>
          </w:tcPr>
          <w:p w14:paraId="53C37E64" w14:textId="27692DD1" w:rsidR="00C90CE9" w:rsidRPr="00CF17E9" w:rsidRDefault="00CF17E9" w:rsidP="00C90CE9">
            <w:pPr>
              <w:spacing w:after="100" w:afterAutospacing="1" w:line="240" w:lineRule="auto"/>
              <w:jc w:val="center"/>
              <w:rPr>
                <w:rFonts w:cstheme="minorHAnsi"/>
              </w:rPr>
            </w:pPr>
            <w:r w:rsidRPr="00CF17E9">
              <w:rPr>
                <w:rFonts w:cstheme="minorHAnsi"/>
              </w:rPr>
              <w:t>Yes</w:t>
            </w:r>
          </w:p>
        </w:tc>
      </w:tr>
      <w:tr w:rsidR="00C90CE9" w:rsidRPr="00BB2F5B" w14:paraId="2C32CAAE" w14:textId="77777777" w:rsidTr="00C90CE9">
        <w:tc>
          <w:tcPr>
            <w:tcW w:w="3592" w:type="pct"/>
            <w:tcBorders>
              <w:top w:val="single" w:sz="6" w:space="0" w:color="auto"/>
              <w:left w:val="single" w:sz="6" w:space="0" w:color="auto"/>
              <w:bottom w:val="single" w:sz="6" w:space="0" w:color="auto"/>
              <w:right w:val="single" w:sz="6" w:space="0" w:color="auto"/>
            </w:tcBorders>
            <w:hideMark/>
          </w:tcPr>
          <w:p w14:paraId="33520E72" w14:textId="77777777" w:rsidR="00C90CE9" w:rsidRPr="00BB2F5B" w:rsidRDefault="00C90CE9" w:rsidP="00C90CE9">
            <w:pPr>
              <w:spacing w:after="100" w:afterAutospacing="1" w:line="240" w:lineRule="auto"/>
              <w:rPr>
                <w:rFonts w:cstheme="minorHAnsi"/>
              </w:rPr>
            </w:pPr>
            <w:r w:rsidRPr="00BB2F5B">
              <w:rPr>
                <w:rFonts w:cstheme="minorHAnsi"/>
              </w:rPr>
              <w:t>1 to 5 notices</w:t>
            </w:r>
          </w:p>
        </w:tc>
        <w:tc>
          <w:tcPr>
            <w:tcW w:w="775" w:type="pct"/>
            <w:tcBorders>
              <w:top w:val="single" w:sz="6" w:space="0" w:color="auto"/>
              <w:left w:val="single" w:sz="6" w:space="0" w:color="auto"/>
              <w:bottom w:val="single" w:sz="6" w:space="0" w:color="auto"/>
              <w:right w:val="single" w:sz="6" w:space="0" w:color="auto"/>
            </w:tcBorders>
            <w:hideMark/>
          </w:tcPr>
          <w:p w14:paraId="6E00F9DD" w14:textId="0F07AA22" w:rsidR="00C90CE9" w:rsidRPr="00CB4CF0" w:rsidRDefault="00C90CE9" w:rsidP="00C90CE9">
            <w:pPr>
              <w:spacing w:after="100" w:afterAutospacing="1" w:line="240" w:lineRule="auto"/>
              <w:jc w:val="center"/>
              <w:rPr>
                <w:rFonts w:cstheme="minorHAnsi"/>
              </w:rPr>
            </w:pPr>
            <w:r w:rsidRPr="00CB4CF0">
              <w:rPr>
                <w:rFonts w:ascii="Calibri" w:hAnsi="Calibri" w:cs="Calibri"/>
                <w:color w:val="000000"/>
              </w:rPr>
              <w:t>$1</w:t>
            </w:r>
            <w:r w:rsidR="00795360" w:rsidRPr="00CB4CF0">
              <w:rPr>
                <w:rFonts w:ascii="Calibri" w:hAnsi="Calibri" w:cs="Calibri"/>
                <w:color w:val="000000"/>
              </w:rPr>
              <w:t>25</w:t>
            </w:r>
            <w:r w:rsidRPr="00CB4CF0">
              <w:rPr>
                <w:rFonts w:ascii="Calibri" w:hAnsi="Calibri" w:cs="Calibri"/>
                <w:color w:val="000000"/>
              </w:rPr>
              <w:t>.00</w:t>
            </w:r>
          </w:p>
        </w:tc>
        <w:tc>
          <w:tcPr>
            <w:tcW w:w="633" w:type="pct"/>
            <w:tcBorders>
              <w:top w:val="single" w:sz="6" w:space="0" w:color="auto"/>
              <w:left w:val="single" w:sz="6" w:space="0" w:color="auto"/>
              <w:bottom w:val="single" w:sz="6" w:space="0" w:color="auto"/>
              <w:right w:val="single" w:sz="6" w:space="0" w:color="auto"/>
            </w:tcBorders>
            <w:hideMark/>
          </w:tcPr>
          <w:p w14:paraId="367E73F2" w14:textId="2E99BC19" w:rsidR="00C90CE9" w:rsidRPr="00CF17E9" w:rsidRDefault="00CF17E9" w:rsidP="00C90CE9">
            <w:pPr>
              <w:spacing w:after="100" w:afterAutospacing="1" w:line="240" w:lineRule="auto"/>
              <w:jc w:val="center"/>
              <w:rPr>
                <w:rFonts w:cstheme="minorHAnsi"/>
              </w:rPr>
            </w:pPr>
            <w:r w:rsidRPr="00CF17E9">
              <w:rPr>
                <w:rFonts w:cstheme="minorHAnsi"/>
              </w:rPr>
              <w:t>Yes</w:t>
            </w:r>
          </w:p>
        </w:tc>
      </w:tr>
      <w:tr w:rsidR="00C90CE9" w:rsidRPr="00BB2F5B" w14:paraId="3DE5F2DB" w14:textId="77777777" w:rsidTr="00C90CE9">
        <w:tc>
          <w:tcPr>
            <w:tcW w:w="3592" w:type="pct"/>
            <w:tcBorders>
              <w:top w:val="single" w:sz="6" w:space="0" w:color="auto"/>
              <w:left w:val="single" w:sz="6" w:space="0" w:color="auto"/>
              <w:bottom w:val="single" w:sz="6" w:space="0" w:color="auto"/>
              <w:right w:val="single" w:sz="6" w:space="0" w:color="auto"/>
            </w:tcBorders>
            <w:hideMark/>
          </w:tcPr>
          <w:p w14:paraId="33963ECB" w14:textId="77777777" w:rsidR="00C90CE9" w:rsidRPr="00BB2F5B" w:rsidRDefault="00C90CE9" w:rsidP="00C90CE9">
            <w:pPr>
              <w:spacing w:after="100" w:afterAutospacing="1" w:line="240" w:lineRule="auto"/>
              <w:rPr>
                <w:rFonts w:cstheme="minorHAnsi"/>
              </w:rPr>
            </w:pPr>
            <w:r w:rsidRPr="00BB2F5B">
              <w:rPr>
                <w:rFonts w:cstheme="minorHAnsi"/>
              </w:rPr>
              <w:t>6 to 10 notices</w:t>
            </w:r>
          </w:p>
        </w:tc>
        <w:tc>
          <w:tcPr>
            <w:tcW w:w="775" w:type="pct"/>
            <w:tcBorders>
              <w:top w:val="single" w:sz="6" w:space="0" w:color="auto"/>
              <w:left w:val="single" w:sz="6" w:space="0" w:color="auto"/>
              <w:bottom w:val="single" w:sz="6" w:space="0" w:color="auto"/>
              <w:right w:val="single" w:sz="6" w:space="0" w:color="auto"/>
            </w:tcBorders>
            <w:hideMark/>
          </w:tcPr>
          <w:p w14:paraId="25F3B376" w14:textId="3CF80136" w:rsidR="00C90CE9" w:rsidRPr="00CB4CF0" w:rsidRDefault="00C90CE9" w:rsidP="00C90CE9">
            <w:pPr>
              <w:spacing w:after="100" w:afterAutospacing="1" w:line="240" w:lineRule="auto"/>
              <w:jc w:val="center"/>
              <w:rPr>
                <w:rFonts w:cstheme="minorHAnsi"/>
              </w:rPr>
            </w:pPr>
            <w:r w:rsidRPr="00CB4CF0">
              <w:rPr>
                <w:rFonts w:ascii="Calibri" w:hAnsi="Calibri" w:cs="Calibri"/>
                <w:color w:val="000000"/>
              </w:rPr>
              <w:t>$</w:t>
            </w:r>
            <w:r w:rsidR="00795360" w:rsidRPr="00CB4CF0">
              <w:rPr>
                <w:rFonts w:ascii="Calibri" w:hAnsi="Calibri" w:cs="Calibri"/>
                <w:color w:val="000000"/>
              </w:rPr>
              <w:t>200</w:t>
            </w:r>
            <w:r w:rsidRPr="00CB4CF0">
              <w:rPr>
                <w:rFonts w:ascii="Calibri" w:hAnsi="Calibri" w:cs="Calibri"/>
                <w:color w:val="000000"/>
              </w:rPr>
              <w:t>.00</w:t>
            </w:r>
          </w:p>
        </w:tc>
        <w:tc>
          <w:tcPr>
            <w:tcW w:w="633" w:type="pct"/>
            <w:tcBorders>
              <w:top w:val="single" w:sz="6" w:space="0" w:color="auto"/>
              <w:left w:val="single" w:sz="6" w:space="0" w:color="auto"/>
              <w:bottom w:val="single" w:sz="6" w:space="0" w:color="auto"/>
              <w:right w:val="single" w:sz="6" w:space="0" w:color="auto"/>
            </w:tcBorders>
            <w:hideMark/>
          </w:tcPr>
          <w:p w14:paraId="113874CF" w14:textId="40762CD9" w:rsidR="00C90CE9" w:rsidRPr="00CF17E9" w:rsidRDefault="00CF17E9" w:rsidP="00C90CE9">
            <w:pPr>
              <w:spacing w:after="100" w:afterAutospacing="1" w:line="240" w:lineRule="auto"/>
              <w:jc w:val="center"/>
              <w:rPr>
                <w:rFonts w:cstheme="minorHAnsi"/>
              </w:rPr>
            </w:pPr>
            <w:r w:rsidRPr="00CF17E9">
              <w:rPr>
                <w:rFonts w:cstheme="minorHAnsi"/>
              </w:rPr>
              <w:t>Yes</w:t>
            </w:r>
          </w:p>
        </w:tc>
      </w:tr>
      <w:tr w:rsidR="00C90CE9" w:rsidRPr="00BB2F5B" w14:paraId="72E01828" w14:textId="77777777" w:rsidTr="00C90CE9">
        <w:tc>
          <w:tcPr>
            <w:tcW w:w="3592" w:type="pct"/>
            <w:tcBorders>
              <w:top w:val="single" w:sz="6" w:space="0" w:color="auto"/>
              <w:left w:val="single" w:sz="6" w:space="0" w:color="auto"/>
              <w:bottom w:val="single" w:sz="6" w:space="0" w:color="auto"/>
              <w:right w:val="single" w:sz="6" w:space="0" w:color="auto"/>
            </w:tcBorders>
            <w:hideMark/>
          </w:tcPr>
          <w:p w14:paraId="39A2843D" w14:textId="77777777" w:rsidR="00C90CE9" w:rsidRPr="00BB2F5B" w:rsidRDefault="00C90CE9" w:rsidP="00C90CE9">
            <w:pPr>
              <w:spacing w:after="100" w:afterAutospacing="1" w:line="240" w:lineRule="auto"/>
              <w:rPr>
                <w:rFonts w:cstheme="minorHAnsi"/>
              </w:rPr>
            </w:pPr>
            <w:r w:rsidRPr="00BB2F5B">
              <w:rPr>
                <w:rFonts w:cstheme="minorHAnsi"/>
              </w:rPr>
              <w:t>11 to 20 notices</w:t>
            </w:r>
          </w:p>
        </w:tc>
        <w:tc>
          <w:tcPr>
            <w:tcW w:w="775" w:type="pct"/>
            <w:tcBorders>
              <w:top w:val="single" w:sz="6" w:space="0" w:color="auto"/>
              <w:left w:val="single" w:sz="6" w:space="0" w:color="auto"/>
              <w:bottom w:val="single" w:sz="6" w:space="0" w:color="auto"/>
              <w:right w:val="single" w:sz="6" w:space="0" w:color="auto"/>
            </w:tcBorders>
            <w:hideMark/>
          </w:tcPr>
          <w:p w14:paraId="2AB7F958" w14:textId="436E9641" w:rsidR="00C90CE9" w:rsidRPr="00CB4CF0" w:rsidRDefault="00C90CE9" w:rsidP="00C90CE9">
            <w:pPr>
              <w:spacing w:after="100" w:afterAutospacing="1" w:line="240" w:lineRule="auto"/>
              <w:jc w:val="center"/>
              <w:rPr>
                <w:rFonts w:cstheme="minorHAnsi"/>
              </w:rPr>
            </w:pPr>
            <w:r w:rsidRPr="00CB4CF0">
              <w:rPr>
                <w:rFonts w:ascii="Calibri" w:hAnsi="Calibri" w:cs="Calibri"/>
                <w:color w:val="000000"/>
              </w:rPr>
              <w:t>$2</w:t>
            </w:r>
            <w:r w:rsidR="00795360" w:rsidRPr="00CB4CF0">
              <w:rPr>
                <w:rFonts w:ascii="Calibri" w:hAnsi="Calibri" w:cs="Calibri"/>
                <w:color w:val="000000"/>
              </w:rPr>
              <w:t>5</w:t>
            </w:r>
            <w:r w:rsidRPr="00CB4CF0">
              <w:rPr>
                <w:rFonts w:ascii="Calibri" w:hAnsi="Calibri" w:cs="Calibri"/>
                <w:color w:val="000000"/>
              </w:rPr>
              <w:t>0.00</w:t>
            </w:r>
          </w:p>
        </w:tc>
        <w:tc>
          <w:tcPr>
            <w:tcW w:w="633" w:type="pct"/>
            <w:tcBorders>
              <w:top w:val="single" w:sz="6" w:space="0" w:color="auto"/>
              <w:left w:val="single" w:sz="6" w:space="0" w:color="auto"/>
              <w:bottom w:val="single" w:sz="6" w:space="0" w:color="auto"/>
              <w:right w:val="single" w:sz="6" w:space="0" w:color="auto"/>
            </w:tcBorders>
            <w:hideMark/>
          </w:tcPr>
          <w:p w14:paraId="6EE56EFF" w14:textId="64E03568" w:rsidR="00C90CE9" w:rsidRPr="00CF17E9" w:rsidRDefault="00CF17E9" w:rsidP="00C90CE9">
            <w:pPr>
              <w:spacing w:after="100" w:afterAutospacing="1" w:line="240" w:lineRule="auto"/>
              <w:jc w:val="center"/>
              <w:rPr>
                <w:rFonts w:cstheme="minorHAnsi"/>
              </w:rPr>
            </w:pPr>
            <w:r w:rsidRPr="00CF17E9">
              <w:rPr>
                <w:rFonts w:cstheme="minorHAnsi"/>
              </w:rPr>
              <w:t>Yes</w:t>
            </w:r>
          </w:p>
        </w:tc>
      </w:tr>
      <w:tr w:rsidR="00C90CE9" w:rsidRPr="00BB2F5B" w14:paraId="448108E3" w14:textId="77777777" w:rsidTr="00C90CE9">
        <w:tc>
          <w:tcPr>
            <w:tcW w:w="3592" w:type="pct"/>
            <w:tcBorders>
              <w:top w:val="single" w:sz="6" w:space="0" w:color="auto"/>
              <w:left w:val="single" w:sz="6" w:space="0" w:color="auto"/>
              <w:bottom w:val="single" w:sz="6" w:space="0" w:color="auto"/>
              <w:right w:val="single" w:sz="6" w:space="0" w:color="auto"/>
            </w:tcBorders>
            <w:hideMark/>
          </w:tcPr>
          <w:p w14:paraId="1A0BA98C" w14:textId="77777777" w:rsidR="00C90CE9" w:rsidRPr="00BB2F5B" w:rsidRDefault="00C90CE9" w:rsidP="00C90CE9">
            <w:pPr>
              <w:spacing w:after="0" w:line="240" w:lineRule="auto"/>
              <w:rPr>
                <w:rFonts w:cstheme="minorHAnsi"/>
              </w:rPr>
            </w:pPr>
            <w:r w:rsidRPr="00BB2F5B">
              <w:rPr>
                <w:rFonts w:cstheme="minorHAnsi"/>
              </w:rPr>
              <w:t xml:space="preserve">20+ notices </w:t>
            </w:r>
          </w:p>
          <w:p w14:paraId="4C7432CE" w14:textId="77777777" w:rsidR="00C90CE9" w:rsidRPr="00BB2F5B" w:rsidRDefault="00C90CE9" w:rsidP="00C90CE9">
            <w:pPr>
              <w:spacing w:after="120" w:line="240" w:lineRule="auto"/>
              <w:rPr>
                <w:rFonts w:cstheme="minorHAnsi"/>
              </w:rPr>
            </w:pPr>
            <w:r w:rsidRPr="00BB2F5B">
              <w:rPr>
                <w:rFonts w:cstheme="minorHAnsi"/>
              </w:rPr>
              <w:t>Plus ($) per notice (after 20 notices)</w:t>
            </w:r>
          </w:p>
        </w:tc>
        <w:tc>
          <w:tcPr>
            <w:tcW w:w="775" w:type="pct"/>
            <w:tcBorders>
              <w:top w:val="single" w:sz="6" w:space="0" w:color="auto"/>
              <w:left w:val="single" w:sz="6" w:space="0" w:color="auto"/>
              <w:bottom w:val="single" w:sz="6" w:space="0" w:color="auto"/>
              <w:right w:val="single" w:sz="6" w:space="0" w:color="auto"/>
            </w:tcBorders>
            <w:hideMark/>
          </w:tcPr>
          <w:p w14:paraId="1BE456DC" w14:textId="52D93AB8" w:rsidR="00C90CE9" w:rsidRPr="00CB4CF0" w:rsidRDefault="00C90CE9" w:rsidP="00C90CE9">
            <w:pPr>
              <w:spacing w:after="100" w:afterAutospacing="1" w:line="240" w:lineRule="auto"/>
              <w:jc w:val="center"/>
              <w:rPr>
                <w:rFonts w:ascii="Calibri" w:hAnsi="Calibri" w:cs="Calibri"/>
                <w:color w:val="000000"/>
              </w:rPr>
            </w:pPr>
            <w:r w:rsidRPr="00CB4CF0">
              <w:rPr>
                <w:rFonts w:ascii="Calibri" w:hAnsi="Calibri" w:cs="Calibri"/>
                <w:color w:val="000000"/>
              </w:rPr>
              <w:t>$2</w:t>
            </w:r>
            <w:r w:rsidR="00795360" w:rsidRPr="00CB4CF0">
              <w:rPr>
                <w:rFonts w:ascii="Calibri" w:hAnsi="Calibri" w:cs="Calibri"/>
                <w:color w:val="000000"/>
              </w:rPr>
              <w:t>70</w:t>
            </w:r>
            <w:r w:rsidRPr="00CB4CF0">
              <w:rPr>
                <w:rFonts w:ascii="Calibri" w:hAnsi="Calibri" w:cs="Calibri"/>
                <w:color w:val="000000"/>
              </w:rPr>
              <w:t>.00</w:t>
            </w:r>
          </w:p>
          <w:p w14:paraId="15EDF37B" w14:textId="04D988FB" w:rsidR="00C90CE9" w:rsidRPr="00CB4CF0" w:rsidRDefault="00C90CE9" w:rsidP="00C90CE9">
            <w:pPr>
              <w:spacing w:after="100" w:afterAutospacing="1" w:line="240" w:lineRule="auto"/>
              <w:jc w:val="center"/>
              <w:rPr>
                <w:rFonts w:cstheme="minorHAnsi"/>
              </w:rPr>
            </w:pPr>
            <w:r w:rsidRPr="00CB4CF0">
              <w:rPr>
                <w:rFonts w:cstheme="minorHAnsi"/>
              </w:rPr>
              <w:t>$8.00</w:t>
            </w:r>
          </w:p>
        </w:tc>
        <w:tc>
          <w:tcPr>
            <w:tcW w:w="633" w:type="pct"/>
            <w:tcBorders>
              <w:top w:val="single" w:sz="6" w:space="0" w:color="auto"/>
              <w:left w:val="single" w:sz="6" w:space="0" w:color="auto"/>
              <w:bottom w:val="single" w:sz="6" w:space="0" w:color="auto"/>
              <w:right w:val="single" w:sz="6" w:space="0" w:color="auto"/>
            </w:tcBorders>
            <w:hideMark/>
          </w:tcPr>
          <w:p w14:paraId="64A26171" w14:textId="75091F51" w:rsidR="00C90CE9" w:rsidRPr="00CF17E9" w:rsidRDefault="00CF17E9" w:rsidP="00C90CE9">
            <w:pPr>
              <w:spacing w:after="100" w:afterAutospacing="1" w:line="240" w:lineRule="auto"/>
              <w:jc w:val="center"/>
              <w:rPr>
                <w:rFonts w:cstheme="minorHAnsi"/>
              </w:rPr>
            </w:pPr>
            <w:r w:rsidRPr="00CF17E9">
              <w:rPr>
                <w:rFonts w:cstheme="minorHAnsi"/>
              </w:rPr>
              <w:t>Yes</w:t>
            </w:r>
          </w:p>
        </w:tc>
      </w:tr>
      <w:tr w:rsidR="00795360" w:rsidRPr="00BB2F5B" w14:paraId="448D20CD" w14:textId="77777777" w:rsidTr="0090707D">
        <w:tc>
          <w:tcPr>
            <w:tcW w:w="3592" w:type="pct"/>
            <w:tcBorders>
              <w:top w:val="single" w:sz="6" w:space="0" w:color="auto"/>
              <w:left w:val="single" w:sz="6" w:space="0" w:color="auto"/>
              <w:bottom w:val="single" w:sz="6" w:space="0" w:color="auto"/>
              <w:right w:val="single" w:sz="6" w:space="0" w:color="auto"/>
            </w:tcBorders>
          </w:tcPr>
          <w:p w14:paraId="0BC714CC" w14:textId="40149668" w:rsidR="00795360" w:rsidRPr="00BB2F5B" w:rsidRDefault="00BD3657" w:rsidP="00795360">
            <w:pPr>
              <w:spacing w:after="0" w:line="240" w:lineRule="auto"/>
              <w:rPr>
                <w:rFonts w:cstheme="minorHAnsi"/>
              </w:rPr>
            </w:pPr>
            <w:r>
              <w:rPr>
                <w:rFonts w:cstheme="minorHAnsi"/>
              </w:rPr>
              <w:t xml:space="preserve">Supply &amp; </w:t>
            </w:r>
            <w:r w:rsidR="00795360" w:rsidRPr="00BB2F5B">
              <w:rPr>
                <w:rFonts w:cstheme="minorHAnsi"/>
              </w:rPr>
              <w:t xml:space="preserve">Installation of </w:t>
            </w:r>
            <w:r>
              <w:rPr>
                <w:rFonts w:cstheme="minorHAnsi"/>
              </w:rPr>
              <w:t xml:space="preserve">one </w:t>
            </w:r>
            <w:r w:rsidR="00795360" w:rsidRPr="00BB2F5B">
              <w:rPr>
                <w:rFonts w:cstheme="minorHAnsi"/>
              </w:rPr>
              <w:t>Advertising Sign</w:t>
            </w:r>
          </w:p>
        </w:tc>
        <w:tc>
          <w:tcPr>
            <w:tcW w:w="775" w:type="pct"/>
            <w:tcBorders>
              <w:top w:val="single" w:sz="6" w:space="0" w:color="auto"/>
              <w:left w:val="single" w:sz="6" w:space="0" w:color="auto"/>
              <w:bottom w:val="single" w:sz="6" w:space="0" w:color="auto"/>
              <w:right w:val="single" w:sz="6" w:space="0" w:color="auto"/>
            </w:tcBorders>
            <w:vAlign w:val="center"/>
          </w:tcPr>
          <w:p w14:paraId="6F7581F1" w14:textId="2279EE32" w:rsidR="00795360" w:rsidRPr="00CB4CF0" w:rsidRDefault="00795360" w:rsidP="00795360">
            <w:pPr>
              <w:spacing w:after="100" w:afterAutospacing="1" w:line="240" w:lineRule="auto"/>
              <w:jc w:val="center"/>
              <w:rPr>
                <w:rFonts w:ascii="Calibri" w:hAnsi="Calibri" w:cs="Calibri"/>
                <w:color w:val="000000"/>
              </w:rPr>
            </w:pPr>
            <w:r w:rsidRPr="00CB4CF0">
              <w:rPr>
                <w:rFonts w:ascii="Calibri" w:hAnsi="Calibri" w:cs="Calibri"/>
                <w:color w:val="000000"/>
              </w:rPr>
              <w:t>$250.00</w:t>
            </w:r>
          </w:p>
        </w:tc>
        <w:tc>
          <w:tcPr>
            <w:tcW w:w="633" w:type="pct"/>
            <w:tcBorders>
              <w:top w:val="single" w:sz="6" w:space="0" w:color="auto"/>
              <w:left w:val="single" w:sz="6" w:space="0" w:color="auto"/>
              <w:bottom w:val="single" w:sz="6" w:space="0" w:color="auto"/>
              <w:right w:val="single" w:sz="6" w:space="0" w:color="auto"/>
            </w:tcBorders>
          </w:tcPr>
          <w:p w14:paraId="0A06DE5C" w14:textId="6D547960" w:rsidR="00795360" w:rsidRPr="00CF17E9" w:rsidRDefault="00CF17E9" w:rsidP="00795360">
            <w:pPr>
              <w:spacing w:after="100" w:afterAutospacing="1" w:line="240" w:lineRule="auto"/>
              <w:jc w:val="center"/>
              <w:rPr>
                <w:rFonts w:cstheme="minorHAnsi"/>
              </w:rPr>
            </w:pPr>
            <w:r w:rsidRPr="00CF17E9">
              <w:rPr>
                <w:rFonts w:cstheme="minorHAnsi"/>
              </w:rPr>
              <w:t>Yes</w:t>
            </w:r>
          </w:p>
        </w:tc>
      </w:tr>
      <w:tr w:rsidR="00795360" w:rsidRPr="00BB2F5B" w14:paraId="10469441" w14:textId="77777777" w:rsidTr="003A5FAC">
        <w:tc>
          <w:tcPr>
            <w:tcW w:w="3592" w:type="pct"/>
            <w:tcBorders>
              <w:top w:val="single" w:sz="6" w:space="0" w:color="auto"/>
              <w:left w:val="single" w:sz="6" w:space="0" w:color="auto"/>
              <w:bottom w:val="single" w:sz="6" w:space="0" w:color="auto"/>
              <w:right w:val="single" w:sz="6" w:space="0" w:color="auto"/>
            </w:tcBorders>
          </w:tcPr>
          <w:p w14:paraId="6CFF2FAB" w14:textId="1F2FCEE0" w:rsidR="00795360" w:rsidRPr="00BB2F5B" w:rsidRDefault="00795360" w:rsidP="00795360">
            <w:pPr>
              <w:spacing w:after="0" w:line="240" w:lineRule="auto"/>
              <w:rPr>
                <w:rFonts w:cstheme="minorHAnsi"/>
              </w:rPr>
            </w:pPr>
            <w:r>
              <w:rPr>
                <w:rFonts w:cstheme="minorHAnsi"/>
              </w:rPr>
              <w:t>Newspaper advertising</w:t>
            </w:r>
          </w:p>
        </w:tc>
        <w:tc>
          <w:tcPr>
            <w:tcW w:w="775" w:type="pct"/>
            <w:tcBorders>
              <w:top w:val="single" w:sz="6" w:space="0" w:color="auto"/>
              <w:left w:val="single" w:sz="6" w:space="0" w:color="auto"/>
              <w:bottom w:val="single" w:sz="6" w:space="0" w:color="auto"/>
              <w:right w:val="single" w:sz="6" w:space="0" w:color="auto"/>
            </w:tcBorders>
            <w:vAlign w:val="center"/>
          </w:tcPr>
          <w:p w14:paraId="14D4937B" w14:textId="26279D37" w:rsidR="00795360" w:rsidRPr="00CB4CF0" w:rsidRDefault="00795360" w:rsidP="00795360">
            <w:pPr>
              <w:jc w:val="center"/>
              <w:rPr>
                <w:rFonts w:ascii="Calibri" w:hAnsi="Calibri" w:cs="Calibri"/>
                <w:color w:val="000000"/>
              </w:rPr>
            </w:pPr>
            <w:r w:rsidRPr="00CB4CF0">
              <w:rPr>
                <w:rFonts w:ascii="Calibri" w:hAnsi="Calibri" w:cs="Calibri"/>
                <w:color w:val="000000"/>
              </w:rPr>
              <w:t>$700</w:t>
            </w:r>
          </w:p>
        </w:tc>
        <w:tc>
          <w:tcPr>
            <w:tcW w:w="633" w:type="pct"/>
            <w:tcBorders>
              <w:top w:val="single" w:sz="6" w:space="0" w:color="auto"/>
              <w:left w:val="single" w:sz="6" w:space="0" w:color="auto"/>
              <w:bottom w:val="single" w:sz="6" w:space="0" w:color="auto"/>
              <w:right w:val="single" w:sz="6" w:space="0" w:color="auto"/>
            </w:tcBorders>
          </w:tcPr>
          <w:p w14:paraId="3A2A9FF0" w14:textId="25195EAE" w:rsidR="00795360" w:rsidRPr="00CF17E9" w:rsidRDefault="00CF17E9" w:rsidP="00795360">
            <w:pPr>
              <w:spacing w:after="100" w:afterAutospacing="1" w:line="240" w:lineRule="auto"/>
              <w:jc w:val="center"/>
              <w:rPr>
                <w:rFonts w:cstheme="minorHAnsi"/>
              </w:rPr>
            </w:pPr>
            <w:r w:rsidRPr="00CF17E9">
              <w:rPr>
                <w:rFonts w:cstheme="minorHAnsi"/>
              </w:rPr>
              <w:t>Yes</w:t>
            </w:r>
          </w:p>
        </w:tc>
      </w:tr>
      <w:tr w:rsidR="00795360" w:rsidRPr="00BB2F5B" w14:paraId="74980C83" w14:textId="77777777" w:rsidTr="003A5FAC">
        <w:trPr>
          <w:trHeight w:val="72"/>
        </w:trPr>
        <w:tc>
          <w:tcPr>
            <w:tcW w:w="5000" w:type="pct"/>
            <w:gridSpan w:val="3"/>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53EC854" w14:textId="77777777" w:rsidR="00795360" w:rsidRPr="00CB4CF0" w:rsidRDefault="00795360" w:rsidP="00795360">
            <w:pPr>
              <w:spacing w:after="100" w:afterAutospacing="1" w:line="240" w:lineRule="auto"/>
              <w:jc w:val="center"/>
              <w:rPr>
                <w:rFonts w:cstheme="minorHAnsi"/>
                <w:b/>
              </w:rPr>
            </w:pPr>
            <w:r w:rsidRPr="00CB4CF0">
              <w:rPr>
                <w:rFonts w:cstheme="minorHAnsi"/>
                <w:b/>
              </w:rPr>
              <w:t>SUBDIVISION CERTIFICATION (Account No. 343634114):</w:t>
            </w:r>
          </w:p>
        </w:tc>
      </w:tr>
      <w:tr w:rsidR="00795360" w:rsidRPr="00BB2F5B" w14:paraId="2BE7E1B1" w14:textId="77777777" w:rsidTr="003A5FAC">
        <w:tc>
          <w:tcPr>
            <w:tcW w:w="3592" w:type="pct"/>
            <w:tcBorders>
              <w:top w:val="single" w:sz="6" w:space="0" w:color="auto"/>
              <w:left w:val="single" w:sz="6" w:space="0" w:color="auto"/>
              <w:bottom w:val="single" w:sz="6" w:space="0" w:color="auto"/>
              <w:right w:val="single" w:sz="6" w:space="0" w:color="auto"/>
            </w:tcBorders>
            <w:hideMark/>
          </w:tcPr>
          <w:p w14:paraId="0825012B" w14:textId="77777777" w:rsidR="00795360" w:rsidRPr="00BB2F5B" w:rsidRDefault="00795360" w:rsidP="00795360">
            <w:pPr>
              <w:spacing w:after="100" w:afterAutospacing="1" w:line="240" w:lineRule="auto"/>
              <w:rPr>
                <w:rFonts w:cstheme="minorHAnsi"/>
              </w:rPr>
            </w:pPr>
            <w:r w:rsidRPr="00BB2F5B">
              <w:rPr>
                <w:rFonts w:cstheme="minorHAnsi"/>
              </w:rPr>
              <w:t>Certification of a Plan of Subdivision – Regulation 6</w:t>
            </w:r>
          </w:p>
        </w:tc>
        <w:tc>
          <w:tcPr>
            <w:tcW w:w="775" w:type="pct"/>
            <w:tcBorders>
              <w:top w:val="single" w:sz="6" w:space="0" w:color="auto"/>
              <w:left w:val="single" w:sz="6" w:space="0" w:color="auto"/>
              <w:bottom w:val="single" w:sz="6" w:space="0" w:color="auto"/>
              <w:right w:val="single" w:sz="6" w:space="0" w:color="auto"/>
            </w:tcBorders>
            <w:vAlign w:val="center"/>
            <w:hideMark/>
          </w:tcPr>
          <w:p w14:paraId="0EAA809A" w14:textId="5FA0350F" w:rsidR="00795360" w:rsidRPr="00CB4CF0" w:rsidRDefault="00795360" w:rsidP="00795360">
            <w:pPr>
              <w:jc w:val="center"/>
              <w:rPr>
                <w:rFonts w:ascii="Calibri" w:hAnsi="Calibri" w:cs="Calibri"/>
                <w:color w:val="000000"/>
              </w:rPr>
            </w:pPr>
            <w:r w:rsidRPr="00CB4CF0">
              <w:rPr>
                <w:rFonts w:ascii="Calibri" w:hAnsi="Calibri" w:cs="Calibri"/>
                <w:color w:val="000000"/>
              </w:rPr>
              <w:t>$192.70</w:t>
            </w:r>
          </w:p>
        </w:tc>
        <w:tc>
          <w:tcPr>
            <w:tcW w:w="633" w:type="pct"/>
            <w:tcBorders>
              <w:top w:val="single" w:sz="6" w:space="0" w:color="auto"/>
              <w:left w:val="single" w:sz="6" w:space="0" w:color="auto"/>
              <w:bottom w:val="single" w:sz="6" w:space="0" w:color="auto"/>
              <w:right w:val="single" w:sz="6" w:space="0" w:color="auto"/>
            </w:tcBorders>
            <w:hideMark/>
          </w:tcPr>
          <w:p w14:paraId="3E144D57" w14:textId="77777777" w:rsidR="00795360" w:rsidRPr="00BB2F5B" w:rsidRDefault="00795360" w:rsidP="00795360">
            <w:pPr>
              <w:spacing w:after="100" w:afterAutospacing="1" w:line="240" w:lineRule="auto"/>
              <w:jc w:val="center"/>
              <w:rPr>
                <w:rFonts w:cstheme="minorHAnsi"/>
              </w:rPr>
            </w:pPr>
            <w:r w:rsidRPr="00BB2F5B">
              <w:rPr>
                <w:rFonts w:cstheme="minorHAnsi"/>
              </w:rPr>
              <w:t>No</w:t>
            </w:r>
          </w:p>
        </w:tc>
      </w:tr>
      <w:tr w:rsidR="00795360" w:rsidRPr="00BB2F5B" w14:paraId="098EE979" w14:textId="77777777" w:rsidTr="003A5FAC">
        <w:tc>
          <w:tcPr>
            <w:tcW w:w="3592" w:type="pct"/>
            <w:tcBorders>
              <w:top w:val="single" w:sz="6" w:space="0" w:color="auto"/>
              <w:left w:val="single" w:sz="6" w:space="0" w:color="auto"/>
              <w:bottom w:val="single" w:sz="6" w:space="0" w:color="auto"/>
              <w:right w:val="single" w:sz="6" w:space="0" w:color="auto"/>
            </w:tcBorders>
            <w:hideMark/>
          </w:tcPr>
          <w:p w14:paraId="79CA0A08" w14:textId="77777777" w:rsidR="00795360" w:rsidRPr="00BB2F5B" w:rsidRDefault="00795360" w:rsidP="00795360">
            <w:pPr>
              <w:spacing w:after="100" w:afterAutospacing="1" w:line="240" w:lineRule="auto"/>
              <w:rPr>
                <w:rFonts w:cstheme="minorHAnsi"/>
              </w:rPr>
            </w:pPr>
            <w:r w:rsidRPr="00BB2F5B">
              <w:rPr>
                <w:rFonts w:cstheme="minorHAnsi"/>
              </w:rPr>
              <w:t>Re-Certification – Regulation 8 - Amendment of certified plan under section 11(1) of the Act</w:t>
            </w:r>
          </w:p>
        </w:tc>
        <w:tc>
          <w:tcPr>
            <w:tcW w:w="775" w:type="pct"/>
            <w:tcBorders>
              <w:top w:val="single" w:sz="6" w:space="0" w:color="auto"/>
              <w:left w:val="single" w:sz="6" w:space="0" w:color="auto"/>
              <w:bottom w:val="single" w:sz="6" w:space="0" w:color="auto"/>
              <w:right w:val="single" w:sz="6" w:space="0" w:color="auto"/>
            </w:tcBorders>
            <w:vAlign w:val="center"/>
            <w:hideMark/>
          </w:tcPr>
          <w:p w14:paraId="56EFC0BA" w14:textId="1B8B4471" w:rsidR="00795360" w:rsidRPr="00CB4CF0" w:rsidRDefault="00795360" w:rsidP="00795360">
            <w:pPr>
              <w:jc w:val="center"/>
              <w:rPr>
                <w:rFonts w:ascii="Calibri" w:hAnsi="Calibri" w:cs="Calibri"/>
                <w:color w:val="000000"/>
              </w:rPr>
            </w:pPr>
            <w:r w:rsidRPr="00CB4CF0">
              <w:rPr>
                <w:rFonts w:ascii="Calibri" w:hAnsi="Calibri" w:cs="Calibri"/>
                <w:color w:val="000000"/>
              </w:rPr>
              <w:t>$155.10</w:t>
            </w:r>
          </w:p>
        </w:tc>
        <w:tc>
          <w:tcPr>
            <w:tcW w:w="633" w:type="pct"/>
            <w:tcBorders>
              <w:top w:val="single" w:sz="6" w:space="0" w:color="auto"/>
              <w:left w:val="single" w:sz="6" w:space="0" w:color="auto"/>
              <w:bottom w:val="single" w:sz="6" w:space="0" w:color="auto"/>
              <w:right w:val="single" w:sz="6" w:space="0" w:color="auto"/>
            </w:tcBorders>
            <w:hideMark/>
          </w:tcPr>
          <w:p w14:paraId="46C18818" w14:textId="77777777" w:rsidR="00795360" w:rsidRPr="00BB2F5B" w:rsidRDefault="00795360" w:rsidP="00795360">
            <w:pPr>
              <w:spacing w:after="100" w:afterAutospacing="1" w:line="240" w:lineRule="auto"/>
              <w:jc w:val="center"/>
              <w:rPr>
                <w:rFonts w:cstheme="minorHAnsi"/>
              </w:rPr>
            </w:pPr>
            <w:r w:rsidRPr="00BB2F5B">
              <w:rPr>
                <w:rFonts w:cstheme="minorHAnsi"/>
              </w:rPr>
              <w:t>No</w:t>
            </w:r>
          </w:p>
        </w:tc>
      </w:tr>
      <w:tr w:rsidR="00795360" w:rsidRPr="00BB2F5B" w14:paraId="104BB0E1" w14:textId="77777777" w:rsidTr="003A5FAC">
        <w:tc>
          <w:tcPr>
            <w:tcW w:w="3592" w:type="pct"/>
            <w:tcBorders>
              <w:top w:val="single" w:sz="6" w:space="0" w:color="auto"/>
              <w:left w:val="single" w:sz="6" w:space="0" w:color="auto"/>
              <w:bottom w:val="single" w:sz="6" w:space="0" w:color="auto"/>
              <w:right w:val="single" w:sz="6" w:space="0" w:color="auto"/>
            </w:tcBorders>
            <w:hideMark/>
          </w:tcPr>
          <w:p w14:paraId="4A9F77E3" w14:textId="77777777" w:rsidR="00795360" w:rsidRPr="00BB2F5B" w:rsidRDefault="00795360" w:rsidP="00795360">
            <w:pPr>
              <w:spacing w:after="120" w:line="240" w:lineRule="auto"/>
              <w:rPr>
                <w:rFonts w:cstheme="minorHAnsi"/>
              </w:rPr>
            </w:pPr>
            <w:r w:rsidRPr="00BB2F5B">
              <w:rPr>
                <w:rFonts w:cstheme="minorHAnsi"/>
              </w:rPr>
              <w:t>Amendment to a Plan before Certification – Regulation 7 – Alteration of a plan under 10(2) of the Act</w:t>
            </w:r>
          </w:p>
        </w:tc>
        <w:tc>
          <w:tcPr>
            <w:tcW w:w="775" w:type="pct"/>
            <w:tcBorders>
              <w:top w:val="single" w:sz="6" w:space="0" w:color="auto"/>
              <w:left w:val="single" w:sz="6" w:space="0" w:color="auto"/>
              <w:bottom w:val="single" w:sz="6" w:space="0" w:color="auto"/>
              <w:right w:val="single" w:sz="6" w:space="0" w:color="auto"/>
            </w:tcBorders>
            <w:vAlign w:val="center"/>
            <w:hideMark/>
          </w:tcPr>
          <w:p w14:paraId="62C70A64" w14:textId="75AA410D" w:rsidR="00795360" w:rsidRPr="00CB4CF0" w:rsidRDefault="00795360" w:rsidP="00795360">
            <w:pPr>
              <w:jc w:val="center"/>
              <w:rPr>
                <w:rFonts w:ascii="Calibri" w:hAnsi="Calibri" w:cs="Calibri"/>
                <w:color w:val="000000"/>
              </w:rPr>
            </w:pPr>
            <w:r w:rsidRPr="00CB4CF0">
              <w:rPr>
                <w:rFonts w:ascii="Calibri" w:hAnsi="Calibri" w:cs="Calibri"/>
                <w:color w:val="000000"/>
              </w:rPr>
              <w:t>$122.50</w:t>
            </w:r>
          </w:p>
        </w:tc>
        <w:tc>
          <w:tcPr>
            <w:tcW w:w="633" w:type="pct"/>
            <w:tcBorders>
              <w:top w:val="single" w:sz="6" w:space="0" w:color="auto"/>
              <w:left w:val="single" w:sz="6" w:space="0" w:color="auto"/>
              <w:bottom w:val="single" w:sz="6" w:space="0" w:color="auto"/>
              <w:right w:val="single" w:sz="6" w:space="0" w:color="auto"/>
            </w:tcBorders>
            <w:hideMark/>
          </w:tcPr>
          <w:p w14:paraId="08E690BF" w14:textId="77777777" w:rsidR="00795360" w:rsidRPr="00BB2F5B" w:rsidRDefault="00795360" w:rsidP="00795360">
            <w:pPr>
              <w:spacing w:after="100" w:afterAutospacing="1" w:line="240" w:lineRule="auto"/>
              <w:jc w:val="center"/>
              <w:rPr>
                <w:rFonts w:cstheme="minorHAnsi"/>
              </w:rPr>
            </w:pPr>
            <w:r w:rsidRPr="00BB2F5B">
              <w:rPr>
                <w:rFonts w:cstheme="minorHAnsi"/>
              </w:rPr>
              <w:t>No</w:t>
            </w:r>
          </w:p>
        </w:tc>
      </w:tr>
      <w:tr w:rsidR="00795360" w:rsidRPr="00BB2F5B" w14:paraId="59C6EEF2" w14:textId="77777777" w:rsidTr="003A5F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
        </w:trPr>
        <w:tc>
          <w:tcPr>
            <w:tcW w:w="5000" w:type="pct"/>
            <w:gridSpan w:val="3"/>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2CD51C6" w14:textId="77777777" w:rsidR="00795360" w:rsidRPr="00CB4CF0" w:rsidRDefault="00795360" w:rsidP="00795360">
            <w:pPr>
              <w:spacing w:after="100" w:afterAutospacing="1" w:line="240" w:lineRule="auto"/>
              <w:jc w:val="center"/>
              <w:rPr>
                <w:rFonts w:cstheme="minorHAnsi"/>
                <w:b/>
              </w:rPr>
            </w:pPr>
            <w:r w:rsidRPr="00CB4CF0">
              <w:rPr>
                <w:rFonts w:cstheme="minorHAnsi"/>
                <w:b/>
              </w:rPr>
              <w:t>DECISION ON MATTERS IN PLANNING SCHEME EG. DEVELOPMENT PLANS (Account No. 3430964112)</w:t>
            </w:r>
          </w:p>
        </w:tc>
      </w:tr>
      <w:tr w:rsidR="00795360" w:rsidRPr="00BB2F5B" w14:paraId="5882DCB6" w14:textId="77777777" w:rsidTr="003A5F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592" w:type="pct"/>
            <w:tcBorders>
              <w:top w:val="single" w:sz="6" w:space="0" w:color="auto"/>
              <w:left w:val="single" w:sz="6" w:space="0" w:color="auto"/>
              <w:bottom w:val="single" w:sz="6" w:space="0" w:color="auto"/>
              <w:right w:val="single" w:sz="6" w:space="0" w:color="auto"/>
            </w:tcBorders>
            <w:hideMark/>
          </w:tcPr>
          <w:p w14:paraId="3FC9A7D6" w14:textId="77777777" w:rsidR="00795360" w:rsidRPr="00BB2F5B" w:rsidRDefault="00795360" w:rsidP="00795360">
            <w:pPr>
              <w:spacing w:after="120" w:line="240" w:lineRule="auto"/>
              <w:rPr>
                <w:rFonts w:cstheme="minorHAnsi"/>
              </w:rPr>
            </w:pPr>
            <w:r w:rsidRPr="00BB2F5B">
              <w:rPr>
                <w:rFonts w:cstheme="minorHAnsi"/>
              </w:rPr>
              <w:t>Satisfaction Matters (Regulation 18)</w:t>
            </w:r>
          </w:p>
        </w:tc>
        <w:tc>
          <w:tcPr>
            <w:tcW w:w="775" w:type="pct"/>
            <w:tcBorders>
              <w:top w:val="single" w:sz="6" w:space="0" w:color="auto"/>
              <w:left w:val="single" w:sz="6" w:space="0" w:color="auto"/>
              <w:bottom w:val="single" w:sz="6" w:space="0" w:color="auto"/>
              <w:right w:val="single" w:sz="6" w:space="0" w:color="auto"/>
            </w:tcBorders>
            <w:hideMark/>
          </w:tcPr>
          <w:p w14:paraId="36388220" w14:textId="0CA590CD" w:rsidR="00795360" w:rsidRPr="00CB4CF0" w:rsidRDefault="00795360" w:rsidP="00795360">
            <w:pPr>
              <w:jc w:val="center"/>
              <w:rPr>
                <w:rFonts w:ascii="Calibri" w:hAnsi="Calibri" w:cs="Calibri"/>
                <w:color w:val="000000"/>
              </w:rPr>
            </w:pPr>
            <w:r w:rsidRPr="00CB4CF0">
              <w:rPr>
                <w:rFonts w:ascii="Calibri" w:hAnsi="Calibri" w:cs="Calibri"/>
                <w:color w:val="000000"/>
              </w:rPr>
              <w:t>$359.30</w:t>
            </w:r>
          </w:p>
        </w:tc>
        <w:tc>
          <w:tcPr>
            <w:tcW w:w="633" w:type="pct"/>
            <w:tcBorders>
              <w:top w:val="single" w:sz="6" w:space="0" w:color="auto"/>
              <w:left w:val="single" w:sz="6" w:space="0" w:color="auto"/>
              <w:bottom w:val="single" w:sz="6" w:space="0" w:color="auto"/>
              <w:right w:val="single" w:sz="6" w:space="0" w:color="auto"/>
            </w:tcBorders>
            <w:hideMark/>
          </w:tcPr>
          <w:p w14:paraId="30E4E71C" w14:textId="77777777" w:rsidR="00795360" w:rsidRPr="00BB2F5B" w:rsidRDefault="00795360" w:rsidP="00795360">
            <w:pPr>
              <w:spacing w:after="100" w:afterAutospacing="1" w:line="240" w:lineRule="auto"/>
              <w:jc w:val="center"/>
              <w:rPr>
                <w:rFonts w:cstheme="minorHAnsi"/>
              </w:rPr>
            </w:pPr>
            <w:r w:rsidRPr="00BB2F5B">
              <w:rPr>
                <w:rFonts w:cstheme="minorHAnsi"/>
              </w:rPr>
              <w:t>No</w:t>
            </w:r>
          </w:p>
        </w:tc>
      </w:tr>
    </w:tbl>
    <w:p w14:paraId="498E20C7" w14:textId="77777777" w:rsidR="00CB4CF0" w:rsidRDefault="00CB4CF0"/>
    <w:p w14:paraId="1E4B4268" w14:textId="77777777" w:rsidR="00CB4CF0" w:rsidRDefault="00CB4CF0"/>
    <w:tbl>
      <w:tblPr>
        <w:tblW w:w="5000" w:type="pct"/>
        <w:tblLook w:val="04A0" w:firstRow="1" w:lastRow="0" w:firstColumn="1" w:lastColumn="0" w:noHBand="0" w:noVBand="1"/>
      </w:tblPr>
      <w:tblGrid>
        <w:gridCol w:w="7674"/>
        <w:gridCol w:w="904"/>
        <w:gridCol w:w="1354"/>
        <w:gridCol w:w="750"/>
      </w:tblGrid>
      <w:tr w:rsidR="00795360" w:rsidRPr="00BB2F5B" w14:paraId="306B2153" w14:textId="77777777" w:rsidTr="00C90CE9">
        <w:trPr>
          <w:trHeight w:val="511"/>
        </w:trPr>
        <w:tc>
          <w:tcPr>
            <w:tcW w:w="3592"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F5A0D28" w14:textId="77777777" w:rsidR="00795360" w:rsidRPr="00BB2F5B" w:rsidRDefault="00795360" w:rsidP="00795360">
            <w:pPr>
              <w:pStyle w:val="ListParagraph"/>
              <w:spacing w:after="0" w:line="240" w:lineRule="auto"/>
              <w:ind w:left="318"/>
              <w:jc w:val="center"/>
              <w:rPr>
                <w:rFonts w:eastAsia="Times New Roman" w:cstheme="minorHAnsi"/>
              </w:rPr>
            </w:pPr>
            <w:r w:rsidRPr="00BB2F5B">
              <w:rPr>
                <w:rFonts w:cstheme="minorHAnsi"/>
                <w:b/>
              </w:rPr>
              <w:t>PLANNING SCHEME AMENDMENTS (Account No. 3430964113)</w:t>
            </w:r>
          </w:p>
        </w:tc>
        <w:tc>
          <w:tcPr>
            <w:tcW w:w="423"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CB7859C" w14:textId="77777777" w:rsidR="00795360" w:rsidRPr="00BB2F5B" w:rsidRDefault="00795360" w:rsidP="00795360">
            <w:pPr>
              <w:spacing w:after="0" w:line="240" w:lineRule="auto"/>
              <w:rPr>
                <w:rFonts w:eastAsia="Times New Roman" w:cstheme="minorHAnsi"/>
                <w:b/>
              </w:rPr>
            </w:pPr>
            <w:r w:rsidRPr="00BB2F5B">
              <w:rPr>
                <w:rFonts w:eastAsia="Times New Roman" w:cstheme="minorHAnsi"/>
                <w:b/>
              </w:rPr>
              <w:t>Stage/</w:t>
            </w:r>
          </w:p>
          <w:p w14:paraId="178D6F7E" w14:textId="77777777" w:rsidR="00795360" w:rsidRPr="00BB2F5B" w:rsidRDefault="00795360" w:rsidP="00795360">
            <w:pPr>
              <w:spacing w:after="0" w:line="240" w:lineRule="auto"/>
              <w:rPr>
                <w:rFonts w:cstheme="minorHAnsi"/>
                <w:b/>
              </w:rPr>
            </w:pPr>
            <w:r w:rsidRPr="00BB2F5B">
              <w:rPr>
                <w:rFonts w:eastAsia="Times New Roman" w:cstheme="minorHAnsi"/>
                <w:b/>
              </w:rPr>
              <w:t>Reg.</w:t>
            </w:r>
          </w:p>
        </w:tc>
        <w:tc>
          <w:tcPr>
            <w:tcW w:w="634" w:type="pct"/>
            <w:tcBorders>
              <w:top w:val="single" w:sz="6" w:space="0" w:color="auto"/>
              <w:left w:val="single" w:sz="6" w:space="0" w:color="auto"/>
              <w:bottom w:val="single" w:sz="6" w:space="0" w:color="auto"/>
              <w:right w:val="single" w:sz="4" w:space="0" w:color="auto"/>
            </w:tcBorders>
            <w:shd w:val="clear" w:color="auto" w:fill="DBE5F1" w:themeFill="accent1" w:themeFillTint="33"/>
          </w:tcPr>
          <w:p w14:paraId="27FAE2A2" w14:textId="77777777" w:rsidR="00795360" w:rsidRPr="00BB2F5B" w:rsidRDefault="00795360" w:rsidP="00795360">
            <w:pPr>
              <w:spacing w:after="100" w:afterAutospacing="1" w:line="240" w:lineRule="auto"/>
              <w:jc w:val="center"/>
              <w:rPr>
                <w:rFonts w:cstheme="minorHAnsi"/>
                <w:b/>
              </w:rPr>
            </w:pPr>
            <w:r w:rsidRPr="00BB2F5B">
              <w:rPr>
                <w:rFonts w:cstheme="minorHAnsi"/>
                <w:b/>
              </w:rPr>
              <w:t>Fee*</w:t>
            </w:r>
          </w:p>
        </w:tc>
        <w:tc>
          <w:tcPr>
            <w:tcW w:w="351" w:type="pct"/>
            <w:tcBorders>
              <w:top w:val="single" w:sz="6" w:space="0" w:color="auto"/>
              <w:left w:val="single" w:sz="4" w:space="0" w:color="auto"/>
              <w:bottom w:val="single" w:sz="6" w:space="0" w:color="auto"/>
              <w:right w:val="single" w:sz="6" w:space="0" w:color="auto"/>
            </w:tcBorders>
            <w:shd w:val="clear" w:color="auto" w:fill="DBE5F1" w:themeFill="accent1" w:themeFillTint="33"/>
          </w:tcPr>
          <w:p w14:paraId="5ED51A9F" w14:textId="77777777" w:rsidR="00795360" w:rsidRPr="00BB2F5B" w:rsidRDefault="00795360" w:rsidP="00795360">
            <w:pPr>
              <w:spacing w:after="100" w:afterAutospacing="1" w:line="240" w:lineRule="auto"/>
              <w:jc w:val="center"/>
              <w:rPr>
                <w:rFonts w:cstheme="minorHAnsi"/>
                <w:b/>
              </w:rPr>
            </w:pPr>
            <w:r w:rsidRPr="00BB2F5B">
              <w:rPr>
                <w:rFonts w:cstheme="minorHAnsi"/>
                <w:b/>
              </w:rPr>
              <w:t>GST</w:t>
            </w:r>
          </w:p>
        </w:tc>
      </w:tr>
      <w:tr w:rsidR="00795360" w:rsidRPr="00BB2F5B" w14:paraId="1D99F0DE" w14:textId="77777777" w:rsidTr="00C90CE9">
        <w:trPr>
          <w:trHeight w:val="511"/>
        </w:trPr>
        <w:tc>
          <w:tcPr>
            <w:tcW w:w="3592" w:type="pct"/>
            <w:tcBorders>
              <w:top w:val="single" w:sz="6" w:space="0" w:color="auto"/>
              <w:left w:val="single" w:sz="6" w:space="0" w:color="auto"/>
              <w:bottom w:val="single" w:sz="6" w:space="0" w:color="auto"/>
              <w:right w:val="single" w:sz="6" w:space="0" w:color="auto"/>
            </w:tcBorders>
            <w:hideMark/>
          </w:tcPr>
          <w:p w14:paraId="18EA45A5" w14:textId="77777777" w:rsidR="00795360" w:rsidRPr="00BB2F5B" w:rsidRDefault="00795360" w:rsidP="00795360">
            <w:pPr>
              <w:pStyle w:val="ListParagraph"/>
              <w:numPr>
                <w:ilvl w:val="0"/>
                <w:numId w:val="3"/>
              </w:numPr>
              <w:spacing w:after="0" w:line="240" w:lineRule="auto"/>
              <w:ind w:left="318" w:hanging="284"/>
              <w:rPr>
                <w:rFonts w:eastAsia="Times New Roman" w:cstheme="minorHAnsi"/>
              </w:rPr>
            </w:pPr>
            <w:r w:rsidRPr="00BB2F5B">
              <w:rPr>
                <w:rFonts w:eastAsia="Times New Roman" w:cstheme="minorHAnsi"/>
              </w:rPr>
              <w:t>Considering a request to amend a planning scheme; and</w:t>
            </w:r>
          </w:p>
          <w:p w14:paraId="6E7E9245" w14:textId="77777777" w:rsidR="00795360" w:rsidRPr="00BB2F5B" w:rsidRDefault="00795360" w:rsidP="00795360">
            <w:pPr>
              <w:pStyle w:val="ListParagraph"/>
              <w:numPr>
                <w:ilvl w:val="0"/>
                <w:numId w:val="3"/>
              </w:numPr>
              <w:spacing w:after="0" w:line="240" w:lineRule="auto"/>
              <w:ind w:left="318" w:hanging="284"/>
              <w:rPr>
                <w:rFonts w:eastAsia="Times New Roman" w:cstheme="minorHAnsi"/>
              </w:rPr>
            </w:pPr>
            <w:proofErr w:type="gramStart"/>
            <w:r w:rsidRPr="00BB2F5B">
              <w:rPr>
                <w:rFonts w:eastAsia="Times New Roman" w:cstheme="minorHAnsi"/>
              </w:rPr>
              <w:t>Taking action</w:t>
            </w:r>
            <w:proofErr w:type="gramEnd"/>
            <w:r w:rsidRPr="00BB2F5B">
              <w:rPr>
                <w:rFonts w:eastAsia="Times New Roman" w:cstheme="minorHAnsi"/>
              </w:rPr>
              <w:t xml:space="preserve"> required by Division 1 of Part 3 of the Planning and Environment Act 1987 and;</w:t>
            </w:r>
          </w:p>
          <w:p w14:paraId="08BE5E46" w14:textId="77777777" w:rsidR="00795360" w:rsidRPr="00BB2F5B" w:rsidRDefault="00795360" w:rsidP="00795360">
            <w:pPr>
              <w:pStyle w:val="ListParagraph"/>
              <w:numPr>
                <w:ilvl w:val="0"/>
                <w:numId w:val="3"/>
              </w:numPr>
              <w:spacing w:after="0" w:line="240" w:lineRule="auto"/>
              <w:ind w:left="318" w:hanging="284"/>
              <w:rPr>
                <w:rFonts w:eastAsia="Times New Roman" w:cstheme="minorHAnsi"/>
              </w:rPr>
            </w:pPr>
            <w:r w:rsidRPr="00BB2F5B">
              <w:rPr>
                <w:rFonts w:eastAsia="Times New Roman" w:cstheme="minorHAnsi"/>
              </w:rPr>
              <w:t>Considering any submissions which do not seek a change to the amendment; and</w:t>
            </w:r>
          </w:p>
          <w:p w14:paraId="0A336AFD" w14:textId="77777777" w:rsidR="00795360" w:rsidRPr="00BB2F5B" w:rsidRDefault="00795360" w:rsidP="00795360">
            <w:pPr>
              <w:pStyle w:val="ListParagraph"/>
              <w:numPr>
                <w:ilvl w:val="0"/>
                <w:numId w:val="3"/>
              </w:numPr>
              <w:spacing w:after="0" w:line="240" w:lineRule="auto"/>
              <w:ind w:left="318" w:hanging="284"/>
              <w:rPr>
                <w:rFonts w:cstheme="minorHAnsi"/>
              </w:rPr>
            </w:pPr>
            <w:r w:rsidRPr="00BB2F5B">
              <w:rPr>
                <w:rFonts w:eastAsia="Times New Roman" w:cstheme="minorHAnsi"/>
              </w:rPr>
              <w:t>If applicable, abandoning the amendment</w:t>
            </w:r>
          </w:p>
        </w:tc>
        <w:tc>
          <w:tcPr>
            <w:tcW w:w="423" w:type="pct"/>
            <w:tcBorders>
              <w:top w:val="single" w:sz="6" w:space="0" w:color="auto"/>
              <w:left w:val="single" w:sz="6" w:space="0" w:color="auto"/>
              <w:bottom w:val="single" w:sz="6" w:space="0" w:color="auto"/>
              <w:right w:val="single" w:sz="6" w:space="0" w:color="auto"/>
            </w:tcBorders>
            <w:hideMark/>
          </w:tcPr>
          <w:p w14:paraId="719C314B" w14:textId="77777777" w:rsidR="00795360" w:rsidRPr="00BB2F5B" w:rsidRDefault="00795360" w:rsidP="00795360">
            <w:pPr>
              <w:spacing w:after="100" w:afterAutospacing="1" w:line="240" w:lineRule="auto"/>
              <w:jc w:val="center"/>
              <w:rPr>
                <w:rFonts w:cstheme="minorHAnsi"/>
              </w:rPr>
            </w:pPr>
            <w:r w:rsidRPr="00BB2F5B">
              <w:rPr>
                <w:rFonts w:cstheme="minorHAnsi"/>
              </w:rPr>
              <w:t>Stage 1</w:t>
            </w:r>
          </w:p>
        </w:tc>
        <w:tc>
          <w:tcPr>
            <w:tcW w:w="634" w:type="pct"/>
            <w:tcBorders>
              <w:top w:val="single" w:sz="6" w:space="0" w:color="auto"/>
              <w:left w:val="single" w:sz="6" w:space="0" w:color="auto"/>
              <w:bottom w:val="single" w:sz="6" w:space="0" w:color="auto"/>
              <w:right w:val="single" w:sz="4" w:space="0" w:color="auto"/>
            </w:tcBorders>
            <w:hideMark/>
          </w:tcPr>
          <w:p w14:paraId="05B1FBC9" w14:textId="21A64E20" w:rsidR="00795360" w:rsidRPr="00CB4CF0" w:rsidRDefault="00795360" w:rsidP="00795360">
            <w:pPr>
              <w:jc w:val="center"/>
              <w:rPr>
                <w:rFonts w:ascii="Calibri" w:hAnsi="Calibri" w:cs="Calibri"/>
                <w:color w:val="000000"/>
              </w:rPr>
            </w:pPr>
            <w:r w:rsidRPr="00CB4CF0">
              <w:rPr>
                <w:rFonts w:ascii="Calibri" w:hAnsi="Calibri" w:cs="Calibri"/>
                <w:color w:val="000000"/>
              </w:rPr>
              <w:t>$3,</w:t>
            </w:r>
            <w:r w:rsidR="006344BA" w:rsidRPr="00CB4CF0">
              <w:rPr>
                <w:rFonts w:ascii="Calibri" w:hAnsi="Calibri" w:cs="Calibri"/>
                <w:color w:val="000000"/>
              </w:rPr>
              <w:t>364.00</w:t>
            </w:r>
          </w:p>
          <w:p w14:paraId="101BEBBB" w14:textId="2F77B02E" w:rsidR="00795360" w:rsidRPr="00CB4CF0" w:rsidRDefault="00795360" w:rsidP="00795360">
            <w:pPr>
              <w:spacing w:after="100" w:afterAutospacing="1" w:line="240" w:lineRule="auto"/>
              <w:ind w:right="-108"/>
              <w:jc w:val="center"/>
              <w:rPr>
                <w:rFonts w:cstheme="minorHAnsi"/>
              </w:rPr>
            </w:pPr>
          </w:p>
        </w:tc>
        <w:tc>
          <w:tcPr>
            <w:tcW w:w="351" w:type="pct"/>
            <w:tcBorders>
              <w:top w:val="single" w:sz="6" w:space="0" w:color="auto"/>
              <w:left w:val="single" w:sz="4" w:space="0" w:color="auto"/>
              <w:bottom w:val="single" w:sz="6" w:space="0" w:color="auto"/>
              <w:right w:val="single" w:sz="6" w:space="0" w:color="auto"/>
            </w:tcBorders>
            <w:hideMark/>
          </w:tcPr>
          <w:p w14:paraId="1A2F248D" w14:textId="77777777" w:rsidR="00795360" w:rsidRPr="00BB2F5B" w:rsidRDefault="00795360" w:rsidP="00795360">
            <w:pPr>
              <w:spacing w:after="100" w:afterAutospacing="1" w:line="240" w:lineRule="auto"/>
              <w:jc w:val="center"/>
              <w:rPr>
                <w:rFonts w:cstheme="minorHAnsi"/>
              </w:rPr>
            </w:pPr>
            <w:r w:rsidRPr="00BB2F5B">
              <w:rPr>
                <w:rFonts w:cstheme="minorHAnsi"/>
              </w:rPr>
              <w:t>No</w:t>
            </w:r>
          </w:p>
        </w:tc>
      </w:tr>
      <w:tr w:rsidR="00795360" w:rsidRPr="00BB2F5B" w14:paraId="4689387D" w14:textId="77777777" w:rsidTr="00C90CE9">
        <w:tc>
          <w:tcPr>
            <w:tcW w:w="3592" w:type="pct"/>
            <w:tcBorders>
              <w:top w:val="single" w:sz="6" w:space="0" w:color="auto"/>
              <w:left w:val="single" w:sz="6" w:space="0" w:color="auto"/>
              <w:bottom w:val="single" w:sz="6" w:space="0" w:color="auto"/>
              <w:right w:val="single" w:sz="6" w:space="0" w:color="auto"/>
            </w:tcBorders>
          </w:tcPr>
          <w:p w14:paraId="35BA3E9B" w14:textId="77777777" w:rsidR="00795360" w:rsidRPr="00BB2F5B" w:rsidRDefault="00795360" w:rsidP="00795360">
            <w:pPr>
              <w:pStyle w:val="ListParagraph"/>
              <w:numPr>
                <w:ilvl w:val="0"/>
                <w:numId w:val="5"/>
              </w:numPr>
              <w:spacing w:after="0" w:line="240" w:lineRule="auto"/>
              <w:ind w:left="318" w:hanging="284"/>
              <w:rPr>
                <w:rFonts w:eastAsia="Times New Roman" w:cstheme="minorHAnsi"/>
              </w:rPr>
            </w:pPr>
            <w:r w:rsidRPr="00BB2F5B">
              <w:rPr>
                <w:rFonts w:eastAsia="Times New Roman" w:cstheme="minorHAnsi"/>
              </w:rPr>
              <w:t xml:space="preserve">Considering </w:t>
            </w:r>
          </w:p>
          <w:p w14:paraId="45007E80" w14:textId="77777777" w:rsidR="00795360" w:rsidRPr="00BB2F5B" w:rsidRDefault="00795360" w:rsidP="00795360">
            <w:pPr>
              <w:pStyle w:val="ListParagraph"/>
              <w:numPr>
                <w:ilvl w:val="0"/>
                <w:numId w:val="2"/>
              </w:numPr>
              <w:spacing w:after="0" w:line="240" w:lineRule="auto"/>
              <w:rPr>
                <w:rFonts w:eastAsia="Times New Roman" w:cstheme="minorHAnsi"/>
              </w:rPr>
            </w:pPr>
            <w:r w:rsidRPr="00BB2F5B">
              <w:rPr>
                <w:rFonts w:eastAsia="Times New Roman" w:cstheme="minorHAnsi"/>
              </w:rPr>
              <w:t xml:space="preserve">up to and including 10 submissions which seek a change to an amendment and where necessary referring the submissions to a panel; </w:t>
            </w:r>
          </w:p>
          <w:p w14:paraId="3F01C533" w14:textId="77777777" w:rsidR="00795360" w:rsidRPr="00BB2F5B" w:rsidRDefault="00795360" w:rsidP="00795360">
            <w:pPr>
              <w:pStyle w:val="ListParagraph"/>
              <w:numPr>
                <w:ilvl w:val="0"/>
                <w:numId w:val="2"/>
              </w:numPr>
              <w:spacing w:after="0" w:line="240" w:lineRule="auto"/>
              <w:rPr>
                <w:rFonts w:eastAsia="Times New Roman" w:cstheme="minorHAnsi"/>
              </w:rPr>
            </w:pPr>
            <w:r w:rsidRPr="00BB2F5B">
              <w:rPr>
                <w:rFonts w:eastAsia="Times New Roman" w:cstheme="minorHAnsi"/>
              </w:rPr>
              <w:t>11 to (and including) 20 submissions which seek a change to an amendment and where necessary referring the submissions to a panel; and ‘</w:t>
            </w:r>
          </w:p>
          <w:p w14:paraId="41F7010E" w14:textId="77777777" w:rsidR="00795360" w:rsidRPr="00BB2F5B" w:rsidRDefault="00795360" w:rsidP="00795360">
            <w:pPr>
              <w:pStyle w:val="ListParagraph"/>
              <w:numPr>
                <w:ilvl w:val="0"/>
                <w:numId w:val="2"/>
              </w:numPr>
              <w:spacing w:after="0" w:line="240" w:lineRule="auto"/>
              <w:rPr>
                <w:rFonts w:eastAsia="Times New Roman" w:cstheme="minorHAnsi"/>
              </w:rPr>
            </w:pPr>
            <w:r w:rsidRPr="00BB2F5B">
              <w:rPr>
                <w:rFonts w:eastAsia="Times New Roman" w:cstheme="minorHAnsi"/>
              </w:rPr>
              <w:t>Submissions that exceed 20 submissions which seek a change to an amendment, and where necessary referring the submissions to a panel; and</w:t>
            </w:r>
          </w:p>
          <w:p w14:paraId="3BF05386" w14:textId="77777777" w:rsidR="00795360" w:rsidRPr="00BB2F5B" w:rsidRDefault="00795360" w:rsidP="00795360">
            <w:pPr>
              <w:pStyle w:val="ListParagraph"/>
              <w:numPr>
                <w:ilvl w:val="0"/>
                <w:numId w:val="5"/>
              </w:numPr>
              <w:spacing w:after="0" w:line="240" w:lineRule="auto"/>
              <w:ind w:left="318" w:hanging="284"/>
              <w:rPr>
                <w:rFonts w:eastAsia="Times New Roman" w:cstheme="minorHAnsi"/>
              </w:rPr>
            </w:pPr>
            <w:proofErr w:type="gramStart"/>
            <w:r w:rsidRPr="00BB2F5B">
              <w:rPr>
                <w:rFonts w:eastAsia="Times New Roman" w:cstheme="minorHAnsi"/>
              </w:rPr>
              <w:t>providing assistance to</w:t>
            </w:r>
            <w:proofErr w:type="gramEnd"/>
            <w:r w:rsidRPr="00BB2F5B">
              <w:rPr>
                <w:rFonts w:eastAsia="Times New Roman" w:cstheme="minorHAnsi"/>
              </w:rPr>
              <w:t xml:space="preserve"> a panel in accordance with section 158 of the Act; and</w:t>
            </w:r>
          </w:p>
          <w:p w14:paraId="0DC10291" w14:textId="77777777" w:rsidR="00795360" w:rsidRPr="00BB2F5B" w:rsidRDefault="00795360" w:rsidP="00795360">
            <w:pPr>
              <w:pStyle w:val="ListParagraph"/>
              <w:numPr>
                <w:ilvl w:val="0"/>
                <w:numId w:val="5"/>
              </w:numPr>
              <w:spacing w:after="0" w:line="240" w:lineRule="auto"/>
              <w:ind w:left="318" w:hanging="284"/>
              <w:rPr>
                <w:rFonts w:eastAsia="Times New Roman" w:cstheme="minorHAnsi"/>
              </w:rPr>
            </w:pPr>
            <w:r w:rsidRPr="00BB2F5B">
              <w:rPr>
                <w:rFonts w:eastAsia="Times New Roman" w:cstheme="minorHAnsi"/>
              </w:rPr>
              <w:t>making a submission to a panel appointed under Part 8 of the Act at a hearing referred to in     section 24(b) of the Act; and</w:t>
            </w:r>
          </w:p>
          <w:p w14:paraId="408C21B5" w14:textId="77777777" w:rsidR="00795360" w:rsidRPr="00BB2F5B" w:rsidRDefault="00795360" w:rsidP="00795360">
            <w:pPr>
              <w:pStyle w:val="ListParagraph"/>
              <w:numPr>
                <w:ilvl w:val="0"/>
                <w:numId w:val="5"/>
              </w:numPr>
              <w:spacing w:after="0" w:line="240" w:lineRule="auto"/>
              <w:ind w:left="318" w:hanging="284"/>
              <w:rPr>
                <w:rFonts w:eastAsia="Times New Roman" w:cstheme="minorHAnsi"/>
              </w:rPr>
            </w:pPr>
            <w:r w:rsidRPr="00BB2F5B">
              <w:rPr>
                <w:rFonts w:eastAsia="Times New Roman" w:cstheme="minorHAnsi"/>
              </w:rPr>
              <w:t>considering the panel's report in accordance with section 27 of the Act; and</w:t>
            </w:r>
          </w:p>
          <w:p w14:paraId="5AF5FCF6" w14:textId="77777777" w:rsidR="00795360" w:rsidRPr="00BB2F5B" w:rsidRDefault="00795360" w:rsidP="00795360">
            <w:pPr>
              <w:pStyle w:val="ListParagraph"/>
              <w:numPr>
                <w:ilvl w:val="0"/>
                <w:numId w:val="5"/>
              </w:numPr>
              <w:spacing w:after="0" w:line="240" w:lineRule="auto"/>
              <w:ind w:left="318" w:hanging="284"/>
              <w:rPr>
                <w:rFonts w:eastAsia="Times New Roman" w:cstheme="minorHAnsi"/>
              </w:rPr>
            </w:pPr>
            <w:r w:rsidRPr="00BB2F5B">
              <w:rPr>
                <w:rFonts w:eastAsia="Times New Roman" w:cstheme="minorHAnsi"/>
              </w:rPr>
              <w:t>after considering submissions and the panel's report, abandoning the amendment</w:t>
            </w:r>
          </w:p>
        </w:tc>
        <w:tc>
          <w:tcPr>
            <w:tcW w:w="423" w:type="pct"/>
            <w:tcBorders>
              <w:top w:val="single" w:sz="6" w:space="0" w:color="auto"/>
              <w:left w:val="single" w:sz="6" w:space="0" w:color="auto"/>
              <w:bottom w:val="single" w:sz="6" w:space="0" w:color="auto"/>
              <w:right w:val="single" w:sz="6" w:space="0" w:color="auto"/>
            </w:tcBorders>
          </w:tcPr>
          <w:p w14:paraId="29F64BE6" w14:textId="77777777" w:rsidR="00795360" w:rsidRPr="00BB2F5B" w:rsidRDefault="00795360" w:rsidP="00795360">
            <w:pPr>
              <w:spacing w:after="100" w:afterAutospacing="1" w:line="240" w:lineRule="auto"/>
              <w:jc w:val="center"/>
              <w:rPr>
                <w:rFonts w:cstheme="minorHAnsi"/>
              </w:rPr>
            </w:pPr>
            <w:r w:rsidRPr="00BB2F5B">
              <w:rPr>
                <w:rFonts w:cstheme="minorHAnsi"/>
              </w:rPr>
              <w:t>Stage 2</w:t>
            </w:r>
          </w:p>
        </w:tc>
        <w:tc>
          <w:tcPr>
            <w:tcW w:w="634" w:type="pct"/>
            <w:tcBorders>
              <w:top w:val="single" w:sz="6" w:space="0" w:color="auto"/>
              <w:left w:val="single" w:sz="6" w:space="0" w:color="auto"/>
              <w:bottom w:val="single" w:sz="6" w:space="0" w:color="auto"/>
              <w:right w:val="single" w:sz="4" w:space="0" w:color="auto"/>
            </w:tcBorders>
          </w:tcPr>
          <w:p w14:paraId="68CA8AEC" w14:textId="77777777" w:rsidR="00795360" w:rsidRPr="00CB4CF0" w:rsidRDefault="00795360" w:rsidP="00795360">
            <w:pPr>
              <w:spacing w:after="0" w:line="240" w:lineRule="auto"/>
              <w:jc w:val="center"/>
              <w:rPr>
                <w:rFonts w:eastAsia="Times New Roman" w:cstheme="minorHAnsi"/>
              </w:rPr>
            </w:pPr>
          </w:p>
          <w:p w14:paraId="1245E4BE" w14:textId="2A95E303" w:rsidR="00795360" w:rsidRPr="00CB4CF0" w:rsidRDefault="00795360" w:rsidP="00795360">
            <w:pPr>
              <w:jc w:val="center"/>
              <w:rPr>
                <w:rFonts w:ascii="Calibri" w:hAnsi="Calibri" w:cs="Calibri"/>
                <w:color w:val="000000"/>
              </w:rPr>
            </w:pPr>
            <w:r w:rsidRPr="00CB4CF0">
              <w:rPr>
                <w:rFonts w:ascii="Calibri" w:hAnsi="Calibri" w:cs="Calibri"/>
                <w:color w:val="000000"/>
              </w:rPr>
              <w:t>$16,</w:t>
            </w:r>
            <w:r w:rsidR="006344BA" w:rsidRPr="00CB4CF0">
              <w:rPr>
                <w:rFonts w:ascii="Calibri" w:hAnsi="Calibri" w:cs="Calibri"/>
                <w:color w:val="000000"/>
              </w:rPr>
              <w:t>672.90</w:t>
            </w:r>
          </w:p>
          <w:p w14:paraId="3B8918E4" w14:textId="463017E7" w:rsidR="00795360" w:rsidRPr="00CB4CF0" w:rsidRDefault="00795360" w:rsidP="00795360">
            <w:pPr>
              <w:jc w:val="center"/>
              <w:rPr>
                <w:rFonts w:ascii="Calibri" w:hAnsi="Calibri" w:cs="Calibri"/>
                <w:color w:val="000000"/>
              </w:rPr>
            </w:pPr>
            <w:r w:rsidRPr="00CB4CF0">
              <w:rPr>
                <w:rFonts w:ascii="Calibri" w:hAnsi="Calibri" w:cs="Calibri"/>
                <w:color w:val="000000"/>
              </w:rPr>
              <w:t>$</w:t>
            </w:r>
            <w:r w:rsidR="006344BA" w:rsidRPr="00CB4CF0">
              <w:rPr>
                <w:rFonts w:ascii="Calibri" w:hAnsi="Calibri" w:cs="Calibri"/>
                <w:color w:val="000000"/>
              </w:rPr>
              <w:t>33,313.20</w:t>
            </w:r>
          </w:p>
          <w:p w14:paraId="43E66B00" w14:textId="71F716CF" w:rsidR="00795360" w:rsidRPr="00CB4CF0" w:rsidRDefault="00795360" w:rsidP="00795360">
            <w:pPr>
              <w:jc w:val="center"/>
              <w:rPr>
                <w:rFonts w:ascii="Calibri" w:hAnsi="Calibri" w:cs="Calibri"/>
                <w:color w:val="000000"/>
              </w:rPr>
            </w:pPr>
            <w:r w:rsidRPr="00CB4CF0">
              <w:rPr>
                <w:rFonts w:ascii="Calibri" w:hAnsi="Calibri" w:cs="Calibri"/>
                <w:color w:val="000000"/>
              </w:rPr>
              <w:t>$</w:t>
            </w:r>
            <w:r w:rsidR="006344BA" w:rsidRPr="00CB4CF0">
              <w:rPr>
                <w:rFonts w:ascii="Calibri" w:hAnsi="Calibri" w:cs="Calibri"/>
                <w:color w:val="000000"/>
              </w:rPr>
              <w:t>44,531.90</w:t>
            </w:r>
          </w:p>
          <w:p w14:paraId="52C4B098" w14:textId="4C950523" w:rsidR="00795360" w:rsidRPr="00CB4CF0" w:rsidRDefault="00795360" w:rsidP="00795360">
            <w:pPr>
              <w:spacing w:after="0" w:line="240" w:lineRule="auto"/>
              <w:jc w:val="center"/>
              <w:rPr>
                <w:rFonts w:cstheme="minorHAnsi"/>
              </w:rPr>
            </w:pPr>
          </w:p>
        </w:tc>
        <w:tc>
          <w:tcPr>
            <w:tcW w:w="351" w:type="pct"/>
            <w:tcBorders>
              <w:top w:val="single" w:sz="6" w:space="0" w:color="auto"/>
              <w:left w:val="single" w:sz="4" w:space="0" w:color="auto"/>
              <w:bottom w:val="single" w:sz="6" w:space="0" w:color="auto"/>
              <w:right w:val="single" w:sz="6" w:space="0" w:color="auto"/>
            </w:tcBorders>
          </w:tcPr>
          <w:p w14:paraId="5EB7A6DC" w14:textId="77777777" w:rsidR="00795360" w:rsidRPr="00BB2F5B" w:rsidRDefault="00795360" w:rsidP="00795360">
            <w:pPr>
              <w:spacing w:after="100" w:afterAutospacing="1" w:line="240" w:lineRule="auto"/>
              <w:jc w:val="center"/>
              <w:rPr>
                <w:rFonts w:cstheme="minorHAnsi"/>
              </w:rPr>
            </w:pPr>
            <w:r w:rsidRPr="00BB2F5B">
              <w:rPr>
                <w:rFonts w:cstheme="minorHAnsi"/>
              </w:rPr>
              <w:t>No</w:t>
            </w:r>
          </w:p>
        </w:tc>
      </w:tr>
      <w:tr w:rsidR="00795360" w:rsidRPr="00BB2F5B" w14:paraId="52B1DE06" w14:textId="77777777" w:rsidTr="00C90CE9">
        <w:trPr>
          <w:trHeight w:val="1096"/>
        </w:trPr>
        <w:tc>
          <w:tcPr>
            <w:tcW w:w="3592" w:type="pct"/>
            <w:tcBorders>
              <w:top w:val="single" w:sz="6" w:space="0" w:color="auto"/>
              <w:left w:val="single" w:sz="6" w:space="0" w:color="auto"/>
              <w:bottom w:val="single" w:sz="6" w:space="0" w:color="auto"/>
              <w:right w:val="single" w:sz="6" w:space="0" w:color="auto"/>
            </w:tcBorders>
            <w:hideMark/>
          </w:tcPr>
          <w:p w14:paraId="1948E2D6" w14:textId="77777777" w:rsidR="00795360" w:rsidRPr="00BB2F5B" w:rsidRDefault="00795360" w:rsidP="00795360">
            <w:pPr>
              <w:pStyle w:val="ListParagraph"/>
              <w:numPr>
                <w:ilvl w:val="0"/>
                <w:numId w:val="4"/>
              </w:numPr>
              <w:spacing w:after="0" w:line="240" w:lineRule="auto"/>
              <w:ind w:left="318" w:hanging="284"/>
              <w:rPr>
                <w:rFonts w:eastAsia="Times New Roman" w:cstheme="minorHAnsi"/>
              </w:rPr>
            </w:pPr>
            <w:r w:rsidRPr="00BB2F5B">
              <w:rPr>
                <w:rFonts w:eastAsia="Times New Roman" w:cstheme="minorHAnsi"/>
              </w:rPr>
              <w:t xml:space="preserve">adopting an amendment or a part of an amendment in accordance with section 29; and </w:t>
            </w:r>
          </w:p>
          <w:p w14:paraId="1C32F3E7" w14:textId="77777777" w:rsidR="00795360" w:rsidRPr="00BB2F5B" w:rsidRDefault="00795360" w:rsidP="00795360">
            <w:pPr>
              <w:pStyle w:val="ListParagraph"/>
              <w:numPr>
                <w:ilvl w:val="0"/>
                <w:numId w:val="4"/>
              </w:numPr>
              <w:spacing w:after="0" w:line="240" w:lineRule="auto"/>
              <w:ind w:left="318" w:hanging="284"/>
              <w:rPr>
                <w:rFonts w:eastAsia="Times New Roman" w:cstheme="minorHAnsi"/>
              </w:rPr>
            </w:pPr>
            <w:r w:rsidRPr="00BB2F5B">
              <w:rPr>
                <w:rFonts w:eastAsia="Times New Roman" w:cstheme="minorHAnsi"/>
              </w:rPr>
              <w:t>submitting the amendment for approval in accordance with section 31 and</w:t>
            </w:r>
          </w:p>
          <w:p w14:paraId="69C39552" w14:textId="77777777" w:rsidR="00795360" w:rsidRPr="00BB2F5B" w:rsidRDefault="00795360" w:rsidP="00795360">
            <w:pPr>
              <w:pStyle w:val="ListParagraph"/>
              <w:numPr>
                <w:ilvl w:val="0"/>
                <w:numId w:val="4"/>
              </w:numPr>
              <w:spacing w:after="0" w:line="240" w:lineRule="auto"/>
              <w:ind w:left="318" w:hanging="284"/>
              <w:rPr>
                <w:rFonts w:cstheme="minorHAnsi"/>
              </w:rPr>
            </w:pPr>
            <w:r w:rsidRPr="00BB2F5B">
              <w:rPr>
                <w:rFonts w:eastAsia="Times New Roman" w:cstheme="minorHAnsi"/>
              </w:rPr>
              <w:t>giving the notice of the approval of the amendment required by section 36(2) of the Act.</w:t>
            </w:r>
          </w:p>
        </w:tc>
        <w:tc>
          <w:tcPr>
            <w:tcW w:w="423" w:type="pct"/>
            <w:tcBorders>
              <w:top w:val="single" w:sz="6" w:space="0" w:color="auto"/>
              <w:left w:val="single" w:sz="6" w:space="0" w:color="auto"/>
              <w:bottom w:val="single" w:sz="6" w:space="0" w:color="auto"/>
              <w:right w:val="single" w:sz="6" w:space="0" w:color="auto"/>
            </w:tcBorders>
            <w:hideMark/>
          </w:tcPr>
          <w:p w14:paraId="0F4451AB" w14:textId="77777777" w:rsidR="00795360" w:rsidRPr="00BB2F5B" w:rsidRDefault="00795360" w:rsidP="00795360">
            <w:pPr>
              <w:spacing w:after="100" w:afterAutospacing="1" w:line="240" w:lineRule="auto"/>
              <w:jc w:val="center"/>
              <w:rPr>
                <w:rFonts w:cstheme="minorHAnsi"/>
              </w:rPr>
            </w:pPr>
            <w:r w:rsidRPr="00BB2F5B">
              <w:rPr>
                <w:rFonts w:cstheme="minorHAnsi"/>
              </w:rPr>
              <w:t>Stage 3</w:t>
            </w:r>
          </w:p>
        </w:tc>
        <w:tc>
          <w:tcPr>
            <w:tcW w:w="634" w:type="pct"/>
            <w:tcBorders>
              <w:top w:val="single" w:sz="6" w:space="0" w:color="auto"/>
              <w:left w:val="single" w:sz="6" w:space="0" w:color="auto"/>
              <w:bottom w:val="single" w:sz="6" w:space="0" w:color="auto"/>
              <w:right w:val="single" w:sz="6" w:space="0" w:color="auto"/>
            </w:tcBorders>
            <w:hideMark/>
          </w:tcPr>
          <w:p w14:paraId="70EDD287" w14:textId="15A62E3C" w:rsidR="00795360" w:rsidRPr="00CB4CF0" w:rsidRDefault="00795360" w:rsidP="00795360">
            <w:pPr>
              <w:jc w:val="center"/>
              <w:rPr>
                <w:rFonts w:ascii="Calibri" w:hAnsi="Calibri" w:cs="Calibri"/>
                <w:color w:val="000000"/>
              </w:rPr>
            </w:pPr>
            <w:r w:rsidRPr="00CB4CF0">
              <w:rPr>
                <w:rFonts w:ascii="Calibri" w:hAnsi="Calibri" w:cs="Calibri"/>
                <w:color w:val="000000"/>
              </w:rPr>
              <w:t>$</w:t>
            </w:r>
            <w:r w:rsidR="006344BA" w:rsidRPr="00CB4CF0">
              <w:rPr>
                <w:rFonts w:ascii="Calibri" w:hAnsi="Calibri" w:cs="Calibri"/>
                <w:color w:val="000000"/>
              </w:rPr>
              <w:t>530.70</w:t>
            </w:r>
          </w:p>
          <w:p w14:paraId="4AFDCFA8" w14:textId="050E94E5" w:rsidR="00795360" w:rsidRPr="00CB4CF0" w:rsidRDefault="00795360" w:rsidP="00795360">
            <w:pPr>
              <w:jc w:val="center"/>
              <w:rPr>
                <w:rFonts w:ascii="Calibri" w:hAnsi="Calibri" w:cs="Calibri"/>
                <w:color w:val="000000"/>
              </w:rPr>
            </w:pPr>
          </w:p>
        </w:tc>
        <w:tc>
          <w:tcPr>
            <w:tcW w:w="351" w:type="pct"/>
            <w:tcBorders>
              <w:top w:val="single" w:sz="6" w:space="0" w:color="auto"/>
              <w:left w:val="single" w:sz="6" w:space="0" w:color="auto"/>
              <w:bottom w:val="single" w:sz="6" w:space="0" w:color="auto"/>
              <w:right w:val="single" w:sz="6" w:space="0" w:color="auto"/>
            </w:tcBorders>
            <w:hideMark/>
          </w:tcPr>
          <w:p w14:paraId="06144543" w14:textId="77777777" w:rsidR="00795360" w:rsidRPr="00BB2F5B" w:rsidRDefault="00795360" w:rsidP="00795360">
            <w:pPr>
              <w:spacing w:after="100" w:afterAutospacing="1" w:line="240" w:lineRule="auto"/>
              <w:jc w:val="center"/>
              <w:rPr>
                <w:rFonts w:cstheme="minorHAnsi"/>
              </w:rPr>
            </w:pPr>
            <w:r w:rsidRPr="00BB2F5B">
              <w:rPr>
                <w:rFonts w:cstheme="minorHAnsi"/>
              </w:rPr>
              <w:t>No</w:t>
            </w:r>
          </w:p>
        </w:tc>
      </w:tr>
      <w:tr w:rsidR="00795360" w:rsidRPr="00BB2F5B" w14:paraId="4F436A03" w14:textId="77777777" w:rsidTr="00C90CE9">
        <w:trPr>
          <w:trHeight w:val="410"/>
        </w:trPr>
        <w:tc>
          <w:tcPr>
            <w:tcW w:w="3592" w:type="pct"/>
            <w:tcBorders>
              <w:top w:val="single" w:sz="6" w:space="0" w:color="auto"/>
              <w:left w:val="single" w:sz="6" w:space="0" w:color="auto"/>
              <w:bottom w:val="single" w:sz="6" w:space="0" w:color="auto"/>
              <w:right w:val="single" w:sz="6" w:space="0" w:color="auto"/>
            </w:tcBorders>
            <w:hideMark/>
          </w:tcPr>
          <w:p w14:paraId="0C9F7F59" w14:textId="77777777" w:rsidR="00795360" w:rsidRPr="00BB2F5B" w:rsidRDefault="00795360" w:rsidP="00795360">
            <w:pPr>
              <w:pStyle w:val="ListParagraph"/>
              <w:numPr>
                <w:ilvl w:val="0"/>
                <w:numId w:val="6"/>
              </w:numPr>
              <w:spacing w:after="0" w:line="240" w:lineRule="auto"/>
              <w:ind w:left="318" w:hanging="284"/>
              <w:rPr>
                <w:rFonts w:eastAsia="Times New Roman" w:cstheme="minorHAnsi"/>
              </w:rPr>
            </w:pPr>
            <w:r w:rsidRPr="00BB2F5B">
              <w:rPr>
                <w:rFonts w:eastAsia="Times New Roman" w:cstheme="minorHAnsi"/>
              </w:rPr>
              <w:t>consideration by the Minister of a request to approve the amendment in accordance with section 35 of the Act; and</w:t>
            </w:r>
          </w:p>
          <w:p w14:paraId="5DE533C6" w14:textId="77777777" w:rsidR="00795360" w:rsidRPr="00BB2F5B" w:rsidRDefault="00795360" w:rsidP="00795360">
            <w:pPr>
              <w:pStyle w:val="ListParagraph"/>
              <w:numPr>
                <w:ilvl w:val="0"/>
                <w:numId w:val="6"/>
              </w:numPr>
              <w:spacing w:after="0" w:line="240" w:lineRule="auto"/>
              <w:ind w:left="318" w:hanging="284"/>
              <w:rPr>
                <w:rFonts w:cstheme="minorHAnsi"/>
              </w:rPr>
            </w:pPr>
            <w:r w:rsidRPr="00BB2F5B">
              <w:rPr>
                <w:rFonts w:eastAsia="Times New Roman" w:cstheme="minorHAnsi"/>
              </w:rPr>
              <w:t>giving notice of approval of the amendment in accordance with section 36(1) of the Act.</w:t>
            </w:r>
          </w:p>
        </w:tc>
        <w:tc>
          <w:tcPr>
            <w:tcW w:w="423" w:type="pct"/>
            <w:tcBorders>
              <w:top w:val="single" w:sz="6" w:space="0" w:color="auto"/>
              <w:left w:val="single" w:sz="6" w:space="0" w:color="auto"/>
              <w:bottom w:val="single" w:sz="6" w:space="0" w:color="auto"/>
              <w:right w:val="single" w:sz="6" w:space="0" w:color="auto"/>
            </w:tcBorders>
            <w:hideMark/>
          </w:tcPr>
          <w:p w14:paraId="3D0026D8" w14:textId="77777777" w:rsidR="00795360" w:rsidRPr="00BB2F5B" w:rsidRDefault="00795360" w:rsidP="00795360">
            <w:pPr>
              <w:spacing w:after="100" w:afterAutospacing="1" w:line="240" w:lineRule="auto"/>
              <w:jc w:val="center"/>
              <w:rPr>
                <w:rFonts w:cstheme="minorHAnsi"/>
              </w:rPr>
            </w:pPr>
            <w:r w:rsidRPr="00BB2F5B">
              <w:rPr>
                <w:rFonts w:cstheme="minorHAnsi"/>
              </w:rPr>
              <w:t>Stage 4</w:t>
            </w:r>
          </w:p>
        </w:tc>
        <w:tc>
          <w:tcPr>
            <w:tcW w:w="634" w:type="pct"/>
            <w:tcBorders>
              <w:top w:val="single" w:sz="6" w:space="0" w:color="auto"/>
              <w:left w:val="single" w:sz="6" w:space="0" w:color="auto"/>
              <w:bottom w:val="single" w:sz="6" w:space="0" w:color="auto"/>
              <w:right w:val="single" w:sz="6" w:space="0" w:color="auto"/>
            </w:tcBorders>
            <w:vAlign w:val="center"/>
            <w:hideMark/>
          </w:tcPr>
          <w:p w14:paraId="6D32532D" w14:textId="77777777" w:rsidR="006344BA" w:rsidRPr="00CB4CF0" w:rsidRDefault="006344BA" w:rsidP="006344BA">
            <w:pPr>
              <w:jc w:val="center"/>
              <w:rPr>
                <w:rFonts w:ascii="Calibri" w:hAnsi="Calibri" w:cs="Calibri"/>
                <w:color w:val="000000"/>
              </w:rPr>
            </w:pPr>
            <w:r w:rsidRPr="00CB4CF0">
              <w:rPr>
                <w:rFonts w:ascii="Calibri" w:hAnsi="Calibri" w:cs="Calibri"/>
                <w:color w:val="000000"/>
              </w:rPr>
              <w:t>$530.70</w:t>
            </w:r>
          </w:p>
          <w:p w14:paraId="49DF063C" w14:textId="2B08019B" w:rsidR="00795360" w:rsidRPr="00CB4CF0" w:rsidRDefault="00795360" w:rsidP="00795360">
            <w:pPr>
              <w:jc w:val="center"/>
              <w:rPr>
                <w:rFonts w:ascii="Calibri" w:hAnsi="Calibri" w:cs="Calibri"/>
                <w:color w:val="000000"/>
              </w:rPr>
            </w:pPr>
          </w:p>
        </w:tc>
        <w:tc>
          <w:tcPr>
            <w:tcW w:w="351" w:type="pct"/>
            <w:tcBorders>
              <w:top w:val="single" w:sz="6" w:space="0" w:color="auto"/>
              <w:left w:val="single" w:sz="6" w:space="0" w:color="auto"/>
              <w:bottom w:val="single" w:sz="6" w:space="0" w:color="auto"/>
              <w:right w:val="single" w:sz="6" w:space="0" w:color="auto"/>
            </w:tcBorders>
            <w:hideMark/>
          </w:tcPr>
          <w:p w14:paraId="0BFEF681" w14:textId="77777777" w:rsidR="00795360" w:rsidRPr="00BB2F5B" w:rsidRDefault="00795360" w:rsidP="00795360">
            <w:pPr>
              <w:spacing w:after="100" w:afterAutospacing="1" w:line="240" w:lineRule="auto"/>
              <w:jc w:val="center"/>
              <w:rPr>
                <w:rFonts w:cstheme="minorHAnsi"/>
              </w:rPr>
            </w:pPr>
            <w:r w:rsidRPr="00BB2F5B">
              <w:rPr>
                <w:rFonts w:cstheme="minorHAnsi"/>
              </w:rPr>
              <w:t>No</w:t>
            </w:r>
          </w:p>
        </w:tc>
      </w:tr>
      <w:tr w:rsidR="00795360" w:rsidRPr="00BB2F5B" w14:paraId="3FA145D6" w14:textId="77777777" w:rsidTr="00C90CE9">
        <w:trPr>
          <w:trHeight w:val="410"/>
        </w:trPr>
        <w:tc>
          <w:tcPr>
            <w:tcW w:w="3592" w:type="pct"/>
            <w:tcBorders>
              <w:top w:val="single" w:sz="6" w:space="0" w:color="auto"/>
              <w:left w:val="single" w:sz="6" w:space="0" w:color="auto"/>
              <w:bottom w:val="single" w:sz="6" w:space="0" w:color="auto"/>
              <w:right w:val="single" w:sz="6" w:space="0" w:color="auto"/>
            </w:tcBorders>
          </w:tcPr>
          <w:p w14:paraId="6846C2F0" w14:textId="77777777" w:rsidR="00795360" w:rsidRPr="00BB2F5B" w:rsidRDefault="00795360" w:rsidP="00795360">
            <w:pPr>
              <w:spacing w:after="100" w:afterAutospacing="1" w:line="240" w:lineRule="auto"/>
              <w:rPr>
                <w:rFonts w:cstheme="minorHAnsi"/>
              </w:rPr>
            </w:pPr>
            <w:r w:rsidRPr="00BB2F5B">
              <w:rPr>
                <w:rFonts w:cstheme="minorHAnsi"/>
              </w:rPr>
              <w:t>For requesting the Minister to prepare an amendment to a planning scheme exempted from the requirements referred to in section 20(4) of the Act. (Regulation 7)</w:t>
            </w:r>
          </w:p>
        </w:tc>
        <w:tc>
          <w:tcPr>
            <w:tcW w:w="423" w:type="pct"/>
            <w:tcBorders>
              <w:top w:val="single" w:sz="6" w:space="0" w:color="auto"/>
              <w:left w:val="single" w:sz="6" w:space="0" w:color="auto"/>
              <w:bottom w:val="single" w:sz="6" w:space="0" w:color="auto"/>
              <w:right w:val="single" w:sz="6" w:space="0" w:color="auto"/>
            </w:tcBorders>
          </w:tcPr>
          <w:p w14:paraId="7DB166D2" w14:textId="77777777" w:rsidR="00795360" w:rsidRPr="00BB2F5B" w:rsidRDefault="00795360" w:rsidP="00795360">
            <w:pPr>
              <w:spacing w:after="100" w:afterAutospacing="1" w:line="240" w:lineRule="auto"/>
              <w:jc w:val="center"/>
              <w:rPr>
                <w:rFonts w:cstheme="minorHAnsi"/>
              </w:rPr>
            </w:pPr>
            <w:r w:rsidRPr="00BB2F5B">
              <w:rPr>
                <w:rFonts w:cstheme="minorHAnsi"/>
              </w:rPr>
              <w:t>Reg. 7</w:t>
            </w:r>
          </w:p>
        </w:tc>
        <w:tc>
          <w:tcPr>
            <w:tcW w:w="634" w:type="pct"/>
            <w:tcBorders>
              <w:top w:val="single" w:sz="6" w:space="0" w:color="auto"/>
              <w:left w:val="single" w:sz="6" w:space="0" w:color="auto"/>
              <w:bottom w:val="single" w:sz="6" w:space="0" w:color="auto"/>
              <w:right w:val="single" w:sz="6" w:space="0" w:color="auto"/>
            </w:tcBorders>
            <w:vAlign w:val="center"/>
          </w:tcPr>
          <w:p w14:paraId="19C28D3D" w14:textId="514C842B" w:rsidR="00795360" w:rsidRPr="00CB4CF0" w:rsidRDefault="00795360" w:rsidP="00795360">
            <w:pPr>
              <w:jc w:val="center"/>
              <w:rPr>
                <w:rFonts w:ascii="Calibri" w:hAnsi="Calibri" w:cs="Calibri"/>
                <w:color w:val="000000"/>
              </w:rPr>
            </w:pPr>
            <w:r w:rsidRPr="00CB4CF0">
              <w:rPr>
                <w:rFonts w:ascii="Calibri" w:hAnsi="Calibri" w:cs="Calibri"/>
                <w:color w:val="000000"/>
              </w:rPr>
              <w:t>$4,</w:t>
            </w:r>
            <w:r w:rsidR="006344BA" w:rsidRPr="00CB4CF0">
              <w:rPr>
                <w:rFonts w:ascii="Calibri" w:hAnsi="Calibri" w:cs="Calibri"/>
                <w:color w:val="000000"/>
              </w:rPr>
              <w:t>409.10</w:t>
            </w:r>
          </w:p>
        </w:tc>
        <w:tc>
          <w:tcPr>
            <w:tcW w:w="351" w:type="pct"/>
            <w:tcBorders>
              <w:top w:val="single" w:sz="6" w:space="0" w:color="auto"/>
              <w:left w:val="single" w:sz="6" w:space="0" w:color="auto"/>
              <w:bottom w:val="single" w:sz="6" w:space="0" w:color="auto"/>
              <w:right w:val="single" w:sz="6" w:space="0" w:color="auto"/>
            </w:tcBorders>
          </w:tcPr>
          <w:p w14:paraId="57B115E1" w14:textId="77777777" w:rsidR="00795360" w:rsidRPr="00BB2F5B" w:rsidRDefault="00795360" w:rsidP="00795360">
            <w:pPr>
              <w:spacing w:after="100" w:afterAutospacing="1" w:line="240" w:lineRule="auto"/>
              <w:jc w:val="center"/>
              <w:rPr>
                <w:rFonts w:cstheme="minorHAnsi"/>
              </w:rPr>
            </w:pPr>
            <w:r w:rsidRPr="00BB2F5B">
              <w:rPr>
                <w:rFonts w:cstheme="minorHAnsi"/>
              </w:rPr>
              <w:t>No</w:t>
            </w:r>
          </w:p>
        </w:tc>
      </w:tr>
      <w:tr w:rsidR="00795360" w:rsidRPr="00BB2F5B" w14:paraId="49FDA2FA" w14:textId="77777777" w:rsidTr="00C90CE9">
        <w:trPr>
          <w:trHeight w:val="410"/>
        </w:trPr>
        <w:tc>
          <w:tcPr>
            <w:tcW w:w="3592" w:type="pct"/>
            <w:tcBorders>
              <w:top w:val="single" w:sz="6" w:space="0" w:color="auto"/>
              <w:left w:val="single" w:sz="6" w:space="0" w:color="auto"/>
              <w:bottom w:val="single" w:sz="6" w:space="0" w:color="auto"/>
              <w:right w:val="single" w:sz="6" w:space="0" w:color="auto"/>
            </w:tcBorders>
          </w:tcPr>
          <w:p w14:paraId="2900E834" w14:textId="77777777" w:rsidR="00795360" w:rsidRPr="00BB2F5B" w:rsidRDefault="00795360" w:rsidP="00795360">
            <w:pPr>
              <w:spacing w:after="100" w:afterAutospacing="1" w:line="240" w:lineRule="auto"/>
              <w:rPr>
                <w:rFonts w:cstheme="minorHAnsi"/>
              </w:rPr>
            </w:pPr>
            <w:r w:rsidRPr="00BB2F5B">
              <w:rPr>
                <w:rFonts w:cstheme="minorHAnsi"/>
              </w:rPr>
              <w:t>For requesting the Minister to prepare an amendment to a planning scheme exempted from certain requirements prescribed under section 20A of the Act.</w:t>
            </w:r>
          </w:p>
        </w:tc>
        <w:tc>
          <w:tcPr>
            <w:tcW w:w="423" w:type="pct"/>
            <w:tcBorders>
              <w:top w:val="single" w:sz="6" w:space="0" w:color="auto"/>
              <w:left w:val="single" w:sz="6" w:space="0" w:color="auto"/>
              <w:bottom w:val="single" w:sz="6" w:space="0" w:color="auto"/>
              <w:right w:val="single" w:sz="6" w:space="0" w:color="auto"/>
            </w:tcBorders>
          </w:tcPr>
          <w:p w14:paraId="22D8D4FB" w14:textId="77777777" w:rsidR="00795360" w:rsidRPr="00BB2F5B" w:rsidRDefault="00795360" w:rsidP="00795360">
            <w:pPr>
              <w:spacing w:after="100" w:afterAutospacing="1" w:line="240" w:lineRule="auto"/>
              <w:jc w:val="center"/>
              <w:rPr>
                <w:rFonts w:cstheme="minorHAnsi"/>
              </w:rPr>
            </w:pPr>
            <w:r w:rsidRPr="00BB2F5B">
              <w:rPr>
                <w:rFonts w:cstheme="minorHAnsi"/>
              </w:rPr>
              <w:t>Reg. 8</w:t>
            </w:r>
          </w:p>
        </w:tc>
        <w:tc>
          <w:tcPr>
            <w:tcW w:w="634" w:type="pct"/>
            <w:tcBorders>
              <w:top w:val="single" w:sz="6" w:space="0" w:color="auto"/>
              <w:left w:val="single" w:sz="6" w:space="0" w:color="auto"/>
              <w:bottom w:val="single" w:sz="6" w:space="0" w:color="auto"/>
              <w:right w:val="single" w:sz="6" w:space="0" w:color="auto"/>
            </w:tcBorders>
            <w:vAlign w:val="center"/>
          </w:tcPr>
          <w:p w14:paraId="736F5C99" w14:textId="63ACE120" w:rsidR="00795360" w:rsidRPr="00CB4CF0" w:rsidRDefault="00795360" w:rsidP="00795360">
            <w:pPr>
              <w:jc w:val="center"/>
              <w:rPr>
                <w:rFonts w:ascii="Calibri" w:hAnsi="Calibri" w:cs="Calibri"/>
                <w:color w:val="000000"/>
              </w:rPr>
            </w:pPr>
            <w:r w:rsidRPr="00CB4CF0">
              <w:rPr>
                <w:rFonts w:ascii="Calibri" w:hAnsi="Calibri" w:cs="Calibri"/>
                <w:color w:val="000000"/>
              </w:rPr>
              <w:t>$1,0</w:t>
            </w:r>
            <w:r w:rsidR="006344BA" w:rsidRPr="00CB4CF0">
              <w:rPr>
                <w:rFonts w:ascii="Calibri" w:hAnsi="Calibri" w:cs="Calibri"/>
                <w:color w:val="000000"/>
              </w:rPr>
              <w:t>61</w:t>
            </w:r>
            <w:r w:rsidRPr="00CB4CF0">
              <w:rPr>
                <w:rFonts w:ascii="Calibri" w:hAnsi="Calibri" w:cs="Calibri"/>
                <w:color w:val="000000"/>
              </w:rPr>
              <w:t>.50</w:t>
            </w:r>
          </w:p>
        </w:tc>
        <w:tc>
          <w:tcPr>
            <w:tcW w:w="351" w:type="pct"/>
            <w:tcBorders>
              <w:top w:val="single" w:sz="6" w:space="0" w:color="auto"/>
              <w:left w:val="single" w:sz="6" w:space="0" w:color="auto"/>
              <w:bottom w:val="single" w:sz="6" w:space="0" w:color="auto"/>
              <w:right w:val="single" w:sz="6" w:space="0" w:color="auto"/>
            </w:tcBorders>
          </w:tcPr>
          <w:p w14:paraId="12405B5C" w14:textId="77777777" w:rsidR="00795360" w:rsidRPr="00BB2F5B" w:rsidRDefault="00795360" w:rsidP="00795360">
            <w:pPr>
              <w:spacing w:after="100" w:afterAutospacing="1" w:line="240" w:lineRule="auto"/>
              <w:jc w:val="center"/>
              <w:rPr>
                <w:rFonts w:cstheme="minorHAnsi"/>
              </w:rPr>
            </w:pPr>
            <w:r w:rsidRPr="00BB2F5B">
              <w:rPr>
                <w:rFonts w:cstheme="minorHAnsi"/>
              </w:rPr>
              <w:t>No</w:t>
            </w:r>
          </w:p>
        </w:tc>
      </w:tr>
    </w:tbl>
    <w:p w14:paraId="22622065" w14:textId="77777777" w:rsidR="005466C4" w:rsidRPr="00BB2F5B" w:rsidRDefault="005466C4" w:rsidP="005466C4">
      <w:pPr>
        <w:spacing w:after="0"/>
        <w:jc w:val="both"/>
        <w:rPr>
          <w:rFonts w:cstheme="minorHAnsi"/>
        </w:rPr>
      </w:pPr>
    </w:p>
    <w:p w14:paraId="6BCF258B" w14:textId="77777777" w:rsidR="005466C4" w:rsidRPr="00BB2F5B" w:rsidRDefault="005466C4" w:rsidP="00094F64">
      <w:pPr>
        <w:spacing w:after="0" w:line="240" w:lineRule="auto"/>
        <w:ind w:left="-425" w:firstLine="425"/>
        <w:rPr>
          <w:rFonts w:cstheme="minorHAnsi"/>
          <w:b/>
        </w:rPr>
      </w:pPr>
      <w:r w:rsidRPr="00BB2F5B">
        <w:rPr>
          <w:rFonts w:cstheme="minorHAnsi"/>
          <w:b/>
        </w:rPr>
        <w:t>COMBINED PERMIT APPLICATION AND PLANNING SCHEME AMENDMENT</w:t>
      </w:r>
    </w:p>
    <w:p w14:paraId="04E02D20" w14:textId="77777777" w:rsidR="005466C4" w:rsidRDefault="005466C4" w:rsidP="00094F64">
      <w:pPr>
        <w:spacing w:after="100" w:afterAutospacing="1" w:line="240" w:lineRule="auto"/>
        <w:jc w:val="both"/>
        <w:rPr>
          <w:rFonts w:cstheme="minorHAnsi"/>
        </w:rPr>
      </w:pPr>
      <w:r w:rsidRPr="00BB2F5B">
        <w:rPr>
          <w:rFonts w:cstheme="minorHAnsi"/>
        </w:rPr>
        <w:t>The fee for an application for a planning permit combined with a request for amendment of a planning scheme, made in accordance with Section 96A, is the sum arrived at by adding the higher of the fees plus 50% of the lower of the fees which would have applied if separate applications had been made.</w:t>
      </w:r>
    </w:p>
    <w:p w14:paraId="125FF9DD" w14:textId="77777777" w:rsidR="00CB4CF0" w:rsidRDefault="00CB4CF0" w:rsidP="00094F64">
      <w:pPr>
        <w:spacing w:after="100" w:afterAutospacing="1" w:line="240" w:lineRule="auto"/>
        <w:jc w:val="both"/>
      </w:pPr>
    </w:p>
    <w:p w14:paraId="5A34D3C8" w14:textId="77777777" w:rsidR="00CB4CF0" w:rsidRDefault="00CB4CF0" w:rsidP="00094F64">
      <w:pPr>
        <w:spacing w:after="100" w:afterAutospacing="1" w:line="240" w:lineRule="auto"/>
        <w:jc w:val="both"/>
      </w:pPr>
    </w:p>
    <w:p w14:paraId="17DDEEFF" w14:textId="77777777" w:rsidR="00CB4CF0" w:rsidRDefault="00CB4CF0" w:rsidP="00094F64">
      <w:pPr>
        <w:spacing w:after="100" w:afterAutospacing="1" w:line="240" w:lineRule="auto"/>
        <w:jc w:val="both"/>
      </w:pPr>
    </w:p>
    <w:p w14:paraId="367DE4F6" w14:textId="77777777" w:rsidR="00CB4CF0" w:rsidRDefault="00CB4CF0" w:rsidP="00094F64">
      <w:pPr>
        <w:spacing w:after="100" w:afterAutospacing="1" w:line="240" w:lineRule="auto"/>
        <w:jc w:val="both"/>
      </w:pPr>
    </w:p>
    <w:p w14:paraId="33C4FE90" w14:textId="77777777" w:rsidR="00CB4CF0" w:rsidRDefault="00CB4CF0" w:rsidP="00094F64">
      <w:pPr>
        <w:spacing w:after="100" w:afterAutospacing="1" w:line="240" w:lineRule="auto"/>
        <w:jc w:val="both"/>
      </w:pPr>
    </w:p>
    <w:p w14:paraId="2B3980E9" w14:textId="77777777" w:rsidR="00CB4CF0" w:rsidRPr="00BB2F5B" w:rsidRDefault="00CB4CF0" w:rsidP="00094F64">
      <w:pPr>
        <w:spacing w:after="100" w:afterAutospacing="1" w:line="240" w:lineRule="auto"/>
        <w:jc w:val="both"/>
        <w:rPr>
          <w:rFonts w:cstheme="minorHAnsi"/>
        </w:rPr>
      </w:pPr>
    </w:p>
    <w:tbl>
      <w:tblPr>
        <w:tblW w:w="5000" w:type="pct"/>
        <w:tblLook w:val="04A0" w:firstRow="1" w:lastRow="0" w:firstColumn="1" w:lastColumn="0" w:noHBand="0" w:noVBand="1"/>
      </w:tblPr>
      <w:tblGrid>
        <w:gridCol w:w="6409"/>
        <w:gridCol w:w="2632"/>
        <w:gridCol w:w="1641"/>
      </w:tblGrid>
      <w:tr w:rsidR="00F00E19" w:rsidRPr="00BB2F5B" w14:paraId="300B177B" w14:textId="77777777" w:rsidTr="003A5FAC">
        <w:trPr>
          <w:cantSplit/>
          <w:trHeight w:val="85"/>
        </w:trPr>
        <w:tc>
          <w:tcPr>
            <w:tcW w:w="4232" w:type="pct"/>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hideMark/>
          </w:tcPr>
          <w:p w14:paraId="272FE032" w14:textId="77777777" w:rsidR="005466C4" w:rsidRPr="00BB2F5B" w:rsidRDefault="005466C4" w:rsidP="003735A2">
            <w:pPr>
              <w:spacing w:after="100" w:afterAutospacing="1" w:line="240" w:lineRule="auto"/>
              <w:jc w:val="center"/>
              <w:rPr>
                <w:rFonts w:cstheme="minorHAnsi"/>
              </w:rPr>
            </w:pPr>
            <w:r w:rsidRPr="00BB2F5B">
              <w:rPr>
                <w:rFonts w:cstheme="minorHAnsi"/>
                <w:b/>
              </w:rPr>
              <w:t>OTHER FEES (Account No. 3430964115):</w:t>
            </w:r>
          </w:p>
        </w:tc>
        <w:tc>
          <w:tcPr>
            <w:tcW w:w="768" w:type="pct"/>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72B8A126" w14:textId="77777777" w:rsidR="005466C4" w:rsidRPr="00BB2F5B" w:rsidRDefault="005466C4" w:rsidP="003735A2">
            <w:pPr>
              <w:spacing w:after="100" w:afterAutospacing="1" w:line="240" w:lineRule="auto"/>
              <w:jc w:val="center"/>
              <w:rPr>
                <w:rFonts w:cstheme="minorHAnsi"/>
                <w:b/>
              </w:rPr>
            </w:pPr>
            <w:r w:rsidRPr="00BB2F5B">
              <w:rPr>
                <w:rFonts w:cstheme="minorHAnsi"/>
                <w:b/>
              </w:rPr>
              <w:t>GST</w:t>
            </w:r>
          </w:p>
        </w:tc>
      </w:tr>
      <w:tr w:rsidR="001B25B6" w:rsidRPr="00BB2F5B" w14:paraId="4B72C7EF" w14:textId="77777777" w:rsidTr="00094F64">
        <w:trPr>
          <w:cantSplit/>
          <w:trHeight w:val="263"/>
        </w:trPr>
        <w:tc>
          <w:tcPr>
            <w:tcW w:w="3000" w:type="pct"/>
            <w:tcBorders>
              <w:top w:val="single" w:sz="6" w:space="0" w:color="auto"/>
              <w:left w:val="single" w:sz="6" w:space="0" w:color="auto"/>
              <w:bottom w:val="single" w:sz="6" w:space="0" w:color="auto"/>
              <w:right w:val="single" w:sz="6" w:space="0" w:color="auto"/>
            </w:tcBorders>
            <w:vAlign w:val="center"/>
          </w:tcPr>
          <w:p w14:paraId="345F2127" w14:textId="77777777" w:rsidR="001B25B6" w:rsidRPr="00BB2F5B" w:rsidRDefault="001B25B6" w:rsidP="00094F64">
            <w:pPr>
              <w:spacing w:after="100" w:afterAutospacing="1" w:line="240" w:lineRule="auto"/>
              <w:rPr>
                <w:rFonts w:cstheme="minorHAnsi"/>
              </w:rPr>
            </w:pPr>
            <w:r w:rsidRPr="00BB2F5B">
              <w:rPr>
                <w:rFonts w:cstheme="minorHAnsi"/>
              </w:rPr>
              <w:t>Application for Information on Planning Controls per property</w:t>
            </w:r>
          </w:p>
        </w:tc>
        <w:tc>
          <w:tcPr>
            <w:tcW w:w="1232" w:type="pct"/>
            <w:tcBorders>
              <w:top w:val="single" w:sz="6" w:space="0" w:color="auto"/>
              <w:left w:val="single" w:sz="6" w:space="0" w:color="auto"/>
              <w:bottom w:val="single" w:sz="6" w:space="0" w:color="auto"/>
              <w:right w:val="single" w:sz="6" w:space="0" w:color="auto"/>
            </w:tcBorders>
            <w:vAlign w:val="center"/>
          </w:tcPr>
          <w:p w14:paraId="40879E39" w14:textId="77777777" w:rsidR="001B25B6" w:rsidRPr="00CB4CF0" w:rsidRDefault="001B25B6" w:rsidP="00094F64">
            <w:pPr>
              <w:spacing w:after="100" w:afterAutospacing="1" w:line="240" w:lineRule="auto"/>
              <w:jc w:val="center"/>
              <w:rPr>
                <w:rFonts w:cstheme="minorHAnsi"/>
              </w:rPr>
            </w:pPr>
            <w:r w:rsidRPr="00CB4CF0">
              <w:rPr>
                <w:rFonts w:ascii="Calibri" w:hAnsi="Calibri" w:cs="Calibri"/>
                <w:color w:val="000000"/>
              </w:rPr>
              <w:t>$140.00</w:t>
            </w:r>
          </w:p>
        </w:tc>
        <w:tc>
          <w:tcPr>
            <w:tcW w:w="768" w:type="pct"/>
            <w:tcBorders>
              <w:top w:val="single" w:sz="6" w:space="0" w:color="auto"/>
              <w:left w:val="single" w:sz="6" w:space="0" w:color="auto"/>
              <w:bottom w:val="single" w:sz="6" w:space="0" w:color="auto"/>
              <w:right w:val="single" w:sz="6" w:space="0" w:color="auto"/>
            </w:tcBorders>
            <w:vAlign w:val="center"/>
          </w:tcPr>
          <w:p w14:paraId="2DCDCE5E" w14:textId="77777777" w:rsidR="001B25B6" w:rsidRPr="00BB2F5B" w:rsidRDefault="001B25B6" w:rsidP="00094F64">
            <w:pPr>
              <w:spacing w:after="100" w:afterAutospacing="1" w:line="240" w:lineRule="auto"/>
              <w:jc w:val="center"/>
              <w:rPr>
                <w:rFonts w:cstheme="minorHAnsi"/>
              </w:rPr>
            </w:pPr>
            <w:r w:rsidRPr="00BB2F5B">
              <w:rPr>
                <w:rFonts w:cstheme="minorHAnsi"/>
              </w:rPr>
              <w:t>Yes</w:t>
            </w:r>
          </w:p>
        </w:tc>
      </w:tr>
      <w:tr w:rsidR="001B25B6" w:rsidRPr="00BB2F5B" w14:paraId="09269CD9" w14:textId="77777777" w:rsidTr="00094F64">
        <w:trPr>
          <w:cantSplit/>
          <w:trHeight w:val="263"/>
        </w:trPr>
        <w:tc>
          <w:tcPr>
            <w:tcW w:w="3000" w:type="pct"/>
            <w:tcBorders>
              <w:top w:val="single" w:sz="6" w:space="0" w:color="auto"/>
              <w:left w:val="single" w:sz="6" w:space="0" w:color="auto"/>
              <w:bottom w:val="single" w:sz="6" w:space="0" w:color="auto"/>
              <w:right w:val="single" w:sz="6" w:space="0" w:color="auto"/>
            </w:tcBorders>
            <w:vAlign w:val="center"/>
          </w:tcPr>
          <w:p w14:paraId="0D6D0939" w14:textId="77777777" w:rsidR="001B25B6" w:rsidRPr="00BB2F5B" w:rsidRDefault="001B25B6" w:rsidP="00094F64">
            <w:pPr>
              <w:spacing w:after="100" w:afterAutospacing="1" w:line="240" w:lineRule="auto"/>
              <w:rPr>
                <w:rFonts w:cstheme="minorHAnsi"/>
              </w:rPr>
            </w:pPr>
            <w:r w:rsidRPr="00BB2F5B">
              <w:rPr>
                <w:rFonts w:cstheme="minorHAnsi"/>
              </w:rPr>
              <w:t>Certificate of Compliance (97N)</w:t>
            </w:r>
          </w:p>
        </w:tc>
        <w:tc>
          <w:tcPr>
            <w:tcW w:w="1232" w:type="pct"/>
            <w:tcBorders>
              <w:top w:val="single" w:sz="6" w:space="0" w:color="auto"/>
              <w:left w:val="single" w:sz="6" w:space="0" w:color="auto"/>
              <w:bottom w:val="single" w:sz="6" w:space="0" w:color="auto"/>
              <w:right w:val="single" w:sz="6" w:space="0" w:color="auto"/>
            </w:tcBorders>
            <w:vAlign w:val="center"/>
          </w:tcPr>
          <w:p w14:paraId="2B078AAD" w14:textId="77777777" w:rsidR="001B25B6" w:rsidRPr="00CB4CF0" w:rsidRDefault="001B25B6" w:rsidP="00094F64">
            <w:pPr>
              <w:spacing w:after="100" w:afterAutospacing="1" w:line="240" w:lineRule="auto"/>
              <w:jc w:val="center"/>
              <w:rPr>
                <w:rFonts w:cstheme="minorHAnsi"/>
              </w:rPr>
            </w:pPr>
            <w:r w:rsidRPr="00CB4CF0">
              <w:rPr>
                <w:rFonts w:ascii="Calibri" w:hAnsi="Calibri" w:cs="Calibri"/>
                <w:color w:val="000000"/>
              </w:rPr>
              <w:t>$359.30</w:t>
            </w:r>
          </w:p>
        </w:tc>
        <w:tc>
          <w:tcPr>
            <w:tcW w:w="768" w:type="pct"/>
            <w:tcBorders>
              <w:top w:val="single" w:sz="6" w:space="0" w:color="auto"/>
              <w:left w:val="single" w:sz="6" w:space="0" w:color="auto"/>
              <w:bottom w:val="single" w:sz="6" w:space="0" w:color="auto"/>
              <w:right w:val="single" w:sz="6" w:space="0" w:color="auto"/>
            </w:tcBorders>
            <w:vAlign w:val="center"/>
          </w:tcPr>
          <w:p w14:paraId="5B5FE6D0" w14:textId="77777777" w:rsidR="001B25B6" w:rsidRPr="00BB2F5B" w:rsidRDefault="001B25B6" w:rsidP="00094F64">
            <w:pPr>
              <w:spacing w:after="100" w:afterAutospacing="1" w:line="240" w:lineRule="auto"/>
              <w:jc w:val="center"/>
              <w:rPr>
                <w:rFonts w:cstheme="minorHAnsi"/>
              </w:rPr>
            </w:pPr>
            <w:r w:rsidRPr="00BB2F5B">
              <w:rPr>
                <w:rFonts w:cstheme="minorHAnsi"/>
              </w:rPr>
              <w:t>No</w:t>
            </w:r>
          </w:p>
        </w:tc>
      </w:tr>
      <w:tr w:rsidR="001B25B6" w:rsidRPr="00F00E19" w14:paraId="29AB1748" w14:textId="77777777" w:rsidTr="00094F64">
        <w:trPr>
          <w:cantSplit/>
          <w:trHeight w:val="263"/>
        </w:trPr>
        <w:tc>
          <w:tcPr>
            <w:tcW w:w="3000" w:type="pct"/>
            <w:tcBorders>
              <w:top w:val="single" w:sz="6" w:space="0" w:color="auto"/>
              <w:left w:val="single" w:sz="6" w:space="0" w:color="auto"/>
              <w:bottom w:val="single" w:sz="6" w:space="0" w:color="auto"/>
              <w:right w:val="single" w:sz="6" w:space="0" w:color="auto"/>
            </w:tcBorders>
            <w:vAlign w:val="center"/>
          </w:tcPr>
          <w:p w14:paraId="295BD7CC" w14:textId="77777777" w:rsidR="001B25B6" w:rsidRPr="00BB2F5B" w:rsidRDefault="001B25B6" w:rsidP="0041024A">
            <w:pPr>
              <w:spacing w:after="100" w:afterAutospacing="1" w:line="240" w:lineRule="auto"/>
              <w:rPr>
                <w:rFonts w:cstheme="minorHAnsi"/>
              </w:rPr>
            </w:pPr>
            <w:r>
              <w:rPr>
                <w:rFonts w:cstheme="minorHAnsi"/>
              </w:rPr>
              <w:t>Compliance Inspection</w:t>
            </w:r>
          </w:p>
        </w:tc>
        <w:tc>
          <w:tcPr>
            <w:tcW w:w="1232" w:type="pct"/>
            <w:tcBorders>
              <w:top w:val="single" w:sz="6" w:space="0" w:color="auto"/>
              <w:left w:val="single" w:sz="6" w:space="0" w:color="auto"/>
              <w:bottom w:val="single" w:sz="6" w:space="0" w:color="auto"/>
              <w:right w:val="single" w:sz="6" w:space="0" w:color="auto"/>
            </w:tcBorders>
            <w:vAlign w:val="center"/>
          </w:tcPr>
          <w:p w14:paraId="437271F8" w14:textId="77777777" w:rsidR="001B25B6" w:rsidRPr="00CB4CF0" w:rsidRDefault="001B25B6" w:rsidP="0041024A">
            <w:pPr>
              <w:spacing w:after="100" w:afterAutospacing="1" w:line="240" w:lineRule="auto"/>
              <w:jc w:val="center"/>
              <w:rPr>
                <w:rFonts w:cstheme="minorHAnsi"/>
              </w:rPr>
            </w:pPr>
            <w:r>
              <w:rPr>
                <w:rFonts w:cstheme="minorHAnsi"/>
              </w:rPr>
              <w:t>$150.00</w:t>
            </w:r>
          </w:p>
        </w:tc>
        <w:tc>
          <w:tcPr>
            <w:tcW w:w="768" w:type="pct"/>
            <w:tcBorders>
              <w:top w:val="single" w:sz="6" w:space="0" w:color="auto"/>
              <w:left w:val="single" w:sz="6" w:space="0" w:color="auto"/>
              <w:bottom w:val="single" w:sz="6" w:space="0" w:color="auto"/>
              <w:right w:val="single" w:sz="6" w:space="0" w:color="auto"/>
            </w:tcBorders>
            <w:vAlign w:val="center"/>
          </w:tcPr>
          <w:p w14:paraId="188B0E2A" w14:textId="77777777" w:rsidR="001B25B6" w:rsidRDefault="001B25B6" w:rsidP="0041024A">
            <w:pPr>
              <w:spacing w:after="100" w:afterAutospacing="1" w:line="240" w:lineRule="auto"/>
              <w:jc w:val="center"/>
              <w:rPr>
                <w:rFonts w:cstheme="minorHAnsi"/>
              </w:rPr>
            </w:pPr>
            <w:r>
              <w:rPr>
                <w:rFonts w:cstheme="minorHAnsi"/>
              </w:rPr>
              <w:t>Yes</w:t>
            </w:r>
          </w:p>
        </w:tc>
      </w:tr>
      <w:tr w:rsidR="001B25B6" w:rsidRPr="00F00E19" w14:paraId="71347ABA" w14:textId="77777777" w:rsidTr="00094F64">
        <w:trPr>
          <w:cantSplit/>
          <w:trHeight w:val="263"/>
        </w:trPr>
        <w:tc>
          <w:tcPr>
            <w:tcW w:w="3000" w:type="pct"/>
            <w:tcBorders>
              <w:top w:val="single" w:sz="6" w:space="0" w:color="auto"/>
              <w:left w:val="single" w:sz="6" w:space="0" w:color="auto"/>
              <w:bottom w:val="single" w:sz="6" w:space="0" w:color="auto"/>
              <w:right w:val="single" w:sz="6" w:space="0" w:color="auto"/>
            </w:tcBorders>
            <w:vAlign w:val="center"/>
          </w:tcPr>
          <w:p w14:paraId="23A8FD93" w14:textId="77777777" w:rsidR="001B25B6" w:rsidRPr="00BB2F5B" w:rsidRDefault="001B25B6" w:rsidP="0041024A">
            <w:pPr>
              <w:spacing w:after="100" w:afterAutospacing="1" w:line="240" w:lineRule="auto"/>
              <w:rPr>
                <w:rFonts w:cstheme="minorHAnsi"/>
              </w:rPr>
            </w:pPr>
            <w:r w:rsidRPr="00BB2F5B">
              <w:rPr>
                <w:rFonts w:cstheme="minorHAnsi"/>
              </w:rPr>
              <w:t>Compliance Inspection – Re-inspection</w:t>
            </w:r>
          </w:p>
        </w:tc>
        <w:tc>
          <w:tcPr>
            <w:tcW w:w="1232" w:type="pct"/>
            <w:tcBorders>
              <w:top w:val="single" w:sz="6" w:space="0" w:color="auto"/>
              <w:left w:val="single" w:sz="6" w:space="0" w:color="auto"/>
              <w:bottom w:val="single" w:sz="6" w:space="0" w:color="auto"/>
              <w:right w:val="single" w:sz="6" w:space="0" w:color="auto"/>
            </w:tcBorders>
            <w:vAlign w:val="center"/>
          </w:tcPr>
          <w:p w14:paraId="2514B0C5" w14:textId="77777777" w:rsidR="001B25B6" w:rsidRPr="00CB4CF0" w:rsidRDefault="001B25B6" w:rsidP="0041024A">
            <w:pPr>
              <w:spacing w:after="100" w:afterAutospacing="1" w:line="240" w:lineRule="auto"/>
              <w:jc w:val="center"/>
              <w:rPr>
                <w:rFonts w:cstheme="minorHAnsi"/>
              </w:rPr>
            </w:pPr>
            <w:r w:rsidRPr="00CB4CF0">
              <w:rPr>
                <w:rFonts w:cstheme="minorHAnsi"/>
              </w:rPr>
              <w:t>$25</w:t>
            </w:r>
            <w:r w:rsidRPr="00CB4CF0">
              <w:t>0</w:t>
            </w:r>
            <w:r w:rsidRPr="00CB4CF0">
              <w:rPr>
                <w:rFonts w:cstheme="minorHAnsi"/>
              </w:rPr>
              <w:t>.00</w:t>
            </w:r>
          </w:p>
        </w:tc>
        <w:tc>
          <w:tcPr>
            <w:tcW w:w="768" w:type="pct"/>
            <w:tcBorders>
              <w:top w:val="single" w:sz="6" w:space="0" w:color="auto"/>
              <w:left w:val="single" w:sz="6" w:space="0" w:color="auto"/>
              <w:bottom w:val="single" w:sz="6" w:space="0" w:color="auto"/>
              <w:right w:val="single" w:sz="6" w:space="0" w:color="auto"/>
            </w:tcBorders>
            <w:vAlign w:val="center"/>
          </w:tcPr>
          <w:p w14:paraId="25CE2A2B" w14:textId="77777777" w:rsidR="001B25B6" w:rsidRPr="00F00E19" w:rsidRDefault="001B25B6" w:rsidP="0041024A">
            <w:pPr>
              <w:spacing w:after="100" w:afterAutospacing="1" w:line="240" w:lineRule="auto"/>
              <w:jc w:val="center"/>
              <w:rPr>
                <w:rFonts w:cstheme="minorHAnsi"/>
              </w:rPr>
            </w:pPr>
            <w:r>
              <w:rPr>
                <w:rFonts w:cstheme="minorHAnsi"/>
              </w:rPr>
              <w:t>Yes</w:t>
            </w:r>
          </w:p>
        </w:tc>
      </w:tr>
      <w:tr w:rsidR="001B25B6" w:rsidRPr="00BB2F5B" w14:paraId="31D3F3C9" w14:textId="77777777" w:rsidTr="00094F64">
        <w:trPr>
          <w:cantSplit/>
          <w:trHeight w:val="263"/>
        </w:trPr>
        <w:tc>
          <w:tcPr>
            <w:tcW w:w="3000" w:type="pct"/>
            <w:tcBorders>
              <w:top w:val="single" w:sz="6" w:space="0" w:color="auto"/>
              <w:left w:val="single" w:sz="6" w:space="0" w:color="auto"/>
              <w:bottom w:val="single" w:sz="6" w:space="0" w:color="auto"/>
              <w:right w:val="single" w:sz="6" w:space="0" w:color="auto"/>
            </w:tcBorders>
            <w:vAlign w:val="center"/>
          </w:tcPr>
          <w:p w14:paraId="055519E0" w14:textId="77777777" w:rsidR="001B25B6" w:rsidRPr="00BB2F5B" w:rsidRDefault="001B25B6" w:rsidP="0041024A">
            <w:pPr>
              <w:spacing w:after="100" w:afterAutospacing="1" w:line="240" w:lineRule="auto"/>
              <w:rPr>
                <w:rFonts w:cstheme="minorHAnsi"/>
              </w:rPr>
            </w:pPr>
            <w:r w:rsidRPr="00BB2F5B">
              <w:rPr>
                <w:rFonts w:cstheme="minorHAnsi"/>
              </w:rPr>
              <w:t>Copy of Endorsed Plans (Planning purposes only)</w:t>
            </w:r>
          </w:p>
        </w:tc>
        <w:tc>
          <w:tcPr>
            <w:tcW w:w="1232" w:type="pct"/>
            <w:tcBorders>
              <w:top w:val="single" w:sz="6" w:space="0" w:color="auto"/>
              <w:left w:val="single" w:sz="6" w:space="0" w:color="auto"/>
              <w:bottom w:val="single" w:sz="6" w:space="0" w:color="auto"/>
              <w:right w:val="single" w:sz="6" w:space="0" w:color="auto"/>
            </w:tcBorders>
            <w:vAlign w:val="center"/>
          </w:tcPr>
          <w:p w14:paraId="2CCE53DC" w14:textId="77777777" w:rsidR="001B25B6" w:rsidRPr="00CB4CF0" w:rsidRDefault="001B25B6" w:rsidP="0041024A">
            <w:pPr>
              <w:spacing w:after="100" w:afterAutospacing="1" w:line="240" w:lineRule="auto"/>
              <w:jc w:val="center"/>
              <w:rPr>
                <w:rFonts w:cstheme="minorHAnsi"/>
              </w:rPr>
            </w:pPr>
            <w:r w:rsidRPr="00CB4CF0">
              <w:rPr>
                <w:rFonts w:cstheme="minorHAnsi"/>
              </w:rPr>
              <w:t>$140 per Permit</w:t>
            </w:r>
          </w:p>
        </w:tc>
        <w:tc>
          <w:tcPr>
            <w:tcW w:w="768" w:type="pct"/>
            <w:tcBorders>
              <w:top w:val="single" w:sz="6" w:space="0" w:color="auto"/>
              <w:left w:val="single" w:sz="6" w:space="0" w:color="auto"/>
              <w:bottom w:val="single" w:sz="6" w:space="0" w:color="auto"/>
              <w:right w:val="single" w:sz="6" w:space="0" w:color="auto"/>
            </w:tcBorders>
            <w:vAlign w:val="center"/>
          </w:tcPr>
          <w:p w14:paraId="0273DC38" w14:textId="77777777" w:rsidR="001B25B6" w:rsidRPr="00BB2F5B" w:rsidRDefault="001B25B6" w:rsidP="0041024A">
            <w:pPr>
              <w:spacing w:after="100" w:afterAutospacing="1" w:line="240" w:lineRule="auto"/>
              <w:jc w:val="center"/>
              <w:rPr>
                <w:rFonts w:cstheme="minorHAnsi"/>
              </w:rPr>
            </w:pPr>
            <w:r w:rsidRPr="00BB2F5B">
              <w:rPr>
                <w:rFonts w:cstheme="minorHAnsi"/>
              </w:rPr>
              <w:t>Yes</w:t>
            </w:r>
          </w:p>
        </w:tc>
      </w:tr>
      <w:tr w:rsidR="001B25B6" w:rsidRPr="00BB2F5B" w14:paraId="6331DE9C" w14:textId="77777777" w:rsidTr="00094F64">
        <w:trPr>
          <w:cantSplit/>
          <w:trHeight w:val="128"/>
        </w:trPr>
        <w:tc>
          <w:tcPr>
            <w:tcW w:w="3000" w:type="pct"/>
            <w:tcBorders>
              <w:top w:val="single" w:sz="6" w:space="0" w:color="auto"/>
              <w:left w:val="single" w:sz="6" w:space="0" w:color="auto"/>
              <w:bottom w:val="single" w:sz="6" w:space="0" w:color="auto"/>
              <w:right w:val="single" w:sz="6" w:space="0" w:color="auto"/>
            </w:tcBorders>
            <w:vAlign w:val="center"/>
          </w:tcPr>
          <w:p w14:paraId="2B3C3CA4" w14:textId="77777777" w:rsidR="001B25B6" w:rsidRPr="00BB2F5B" w:rsidRDefault="001B25B6" w:rsidP="0041024A">
            <w:pPr>
              <w:spacing w:after="100" w:afterAutospacing="1" w:line="240" w:lineRule="auto"/>
              <w:rPr>
                <w:rFonts w:cstheme="minorHAnsi"/>
              </w:rPr>
            </w:pPr>
            <w:r w:rsidRPr="00BB2F5B">
              <w:rPr>
                <w:rFonts w:cstheme="minorHAnsi"/>
              </w:rPr>
              <w:t>Copy of Permit</w:t>
            </w:r>
          </w:p>
        </w:tc>
        <w:tc>
          <w:tcPr>
            <w:tcW w:w="1232" w:type="pct"/>
            <w:tcBorders>
              <w:top w:val="single" w:sz="6" w:space="0" w:color="auto"/>
              <w:left w:val="single" w:sz="6" w:space="0" w:color="auto"/>
              <w:bottom w:val="single" w:sz="6" w:space="0" w:color="auto"/>
              <w:right w:val="single" w:sz="6" w:space="0" w:color="auto"/>
            </w:tcBorders>
            <w:vAlign w:val="center"/>
          </w:tcPr>
          <w:p w14:paraId="40EF2928" w14:textId="77777777" w:rsidR="001B25B6" w:rsidRPr="00CB4CF0" w:rsidRDefault="001B25B6" w:rsidP="0041024A">
            <w:pPr>
              <w:spacing w:after="100" w:afterAutospacing="1" w:line="240" w:lineRule="auto"/>
              <w:jc w:val="center"/>
              <w:rPr>
                <w:rFonts w:cstheme="minorHAnsi"/>
              </w:rPr>
            </w:pPr>
            <w:r w:rsidRPr="00CB4CF0">
              <w:rPr>
                <w:rFonts w:cstheme="minorHAnsi"/>
              </w:rPr>
              <w:t>$140 per Permit</w:t>
            </w:r>
          </w:p>
        </w:tc>
        <w:tc>
          <w:tcPr>
            <w:tcW w:w="768" w:type="pct"/>
            <w:tcBorders>
              <w:top w:val="single" w:sz="6" w:space="0" w:color="auto"/>
              <w:left w:val="single" w:sz="6" w:space="0" w:color="auto"/>
              <w:bottom w:val="single" w:sz="6" w:space="0" w:color="auto"/>
              <w:right w:val="single" w:sz="6" w:space="0" w:color="auto"/>
            </w:tcBorders>
            <w:vAlign w:val="center"/>
          </w:tcPr>
          <w:p w14:paraId="320ACB9C" w14:textId="77777777" w:rsidR="001B25B6" w:rsidRPr="00BB2F5B" w:rsidRDefault="001B25B6" w:rsidP="0041024A">
            <w:pPr>
              <w:spacing w:after="100" w:afterAutospacing="1" w:line="240" w:lineRule="auto"/>
              <w:jc w:val="center"/>
              <w:rPr>
                <w:rFonts w:cstheme="minorHAnsi"/>
              </w:rPr>
            </w:pPr>
            <w:r w:rsidRPr="00BB2F5B">
              <w:rPr>
                <w:rFonts w:cstheme="minorHAnsi"/>
              </w:rPr>
              <w:t>Yes</w:t>
            </w:r>
          </w:p>
        </w:tc>
      </w:tr>
      <w:tr w:rsidR="001B25B6" w:rsidRPr="00BB2F5B" w14:paraId="25D6B22E" w14:textId="77777777" w:rsidTr="00094F64">
        <w:trPr>
          <w:cantSplit/>
          <w:trHeight w:val="263"/>
        </w:trPr>
        <w:tc>
          <w:tcPr>
            <w:tcW w:w="3000" w:type="pct"/>
            <w:tcBorders>
              <w:top w:val="single" w:sz="6" w:space="0" w:color="auto"/>
              <w:left w:val="single" w:sz="6" w:space="0" w:color="auto"/>
              <w:bottom w:val="single" w:sz="6" w:space="0" w:color="auto"/>
              <w:right w:val="single" w:sz="6" w:space="0" w:color="auto"/>
            </w:tcBorders>
            <w:vAlign w:val="center"/>
          </w:tcPr>
          <w:p w14:paraId="0B35F6B1" w14:textId="77777777" w:rsidR="001B25B6" w:rsidRPr="00BB2F5B" w:rsidRDefault="001B25B6" w:rsidP="0041024A">
            <w:pPr>
              <w:spacing w:after="100" w:afterAutospacing="1" w:line="240" w:lineRule="auto"/>
              <w:rPr>
                <w:rFonts w:cstheme="minorHAnsi"/>
              </w:rPr>
            </w:pPr>
            <w:r w:rsidRPr="00BB2F5B">
              <w:rPr>
                <w:rFonts w:cstheme="minorHAnsi"/>
              </w:rPr>
              <w:t>Copy of Title (Administration Fee)</w:t>
            </w:r>
          </w:p>
        </w:tc>
        <w:tc>
          <w:tcPr>
            <w:tcW w:w="1232" w:type="pct"/>
            <w:tcBorders>
              <w:top w:val="single" w:sz="6" w:space="0" w:color="auto"/>
              <w:left w:val="single" w:sz="6" w:space="0" w:color="auto"/>
              <w:bottom w:val="single" w:sz="6" w:space="0" w:color="auto"/>
              <w:right w:val="single" w:sz="6" w:space="0" w:color="auto"/>
            </w:tcBorders>
            <w:vAlign w:val="center"/>
          </w:tcPr>
          <w:p w14:paraId="3045ACFC" w14:textId="77777777" w:rsidR="001B25B6" w:rsidRPr="00CB4CF0" w:rsidRDefault="001B25B6" w:rsidP="0041024A">
            <w:pPr>
              <w:spacing w:after="100" w:afterAutospacing="1" w:line="240" w:lineRule="auto"/>
              <w:jc w:val="center"/>
              <w:rPr>
                <w:rFonts w:cstheme="minorHAnsi"/>
              </w:rPr>
            </w:pPr>
            <w:r w:rsidRPr="00CB4CF0">
              <w:rPr>
                <w:rFonts w:cstheme="minorHAnsi"/>
              </w:rPr>
              <w:t>$55.00</w:t>
            </w:r>
          </w:p>
        </w:tc>
        <w:tc>
          <w:tcPr>
            <w:tcW w:w="768" w:type="pct"/>
            <w:tcBorders>
              <w:top w:val="single" w:sz="6" w:space="0" w:color="auto"/>
              <w:left w:val="single" w:sz="6" w:space="0" w:color="auto"/>
              <w:bottom w:val="single" w:sz="6" w:space="0" w:color="auto"/>
              <w:right w:val="single" w:sz="6" w:space="0" w:color="auto"/>
            </w:tcBorders>
            <w:vAlign w:val="center"/>
          </w:tcPr>
          <w:p w14:paraId="7C09FA5D" w14:textId="77777777" w:rsidR="001B25B6" w:rsidRPr="00BB2F5B" w:rsidRDefault="001B25B6" w:rsidP="0041024A">
            <w:pPr>
              <w:spacing w:after="100" w:afterAutospacing="1" w:line="240" w:lineRule="auto"/>
              <w:jc w:val="center"/>
              <w:rPr>
                <w:rFonts w:cstheme="minorHAnsi"/>
              </w:rPr>
            </w:pPr>
            <w:r w:rsidRPr="00BB2F5B">
              <w:rPr>
                <w:rFonts w:cstheme="minorHAnsi"/>
              </w:rPr>
              <w:t>Yes</w:t>
            </w:r>
          </w:p>
        </w:tc>
      </w:tr>
      <w:tr w:rsidR="001B25B6" w:rsidRPr="00BB2F5B" w14:paraId="6C43F663" w14:textId="77777777" w:rsidTr="00094F64">
        <w:trPr>
          <w:cantSplit/>
          <w:trHeight w:val="263"/>
        </w:trPr>
        <w:tc>
          <w:tcPr>
            <w:tcW w:w="3000" w:type="pct"/>
            <w:tcBorders>
              <w:top w:val="single" w:sz="6" w:space="0" w:color="auto"/>
              <w:left w:val="single" w:sz="6" w:space="0" w:color="auto"/>
              <w:bottom w:val="single" w:sz="6" w:space="0" w:color="auto"/>
              <w:right w:val="single" w:sz="6" w:space="0" w:color="auto"/>
            </w:tcBorders>
            <w:vAlign w:val="center"/>
          </w:tcPr>
          <w:p w14:paraId="387E53DF" w14:textId="77777777" w:rsidR="001B25B6" w:rsidRPr="00BB2F5B" w:rsidRDefault="001B25B6" w:rsidP="00094F64">
            <w:pPr>
              <w:spacing w:after="100" w:afterAutospacing="1" w:line="240" w:lineRule="auto"/>
              <w:rPr>
                <w:rFonts w:cstheme="minorHAnsi"/>
              </w:rPr>
            </w:pPr>
            <w:r w:rsidRPr="00BB2F5B">
              <w:rPr>
                <w:rFonts w:cstheme="minorHAnsi"/>
              </w:rPr>
              <w:t>Demolition Consent as required under the Building Act (Form 29A)</w:t>
            </w:r>
          </w:p>
        </w:tc>
        <w:tc>
          <w:tcPr>
            <w:tcW w:w="1232" w:type="pct"/>
            <w:tcBorders>
              <w:top w:val="single" w:sz="6" w:space="0" w:color="auto"/>
              <w:left w:val="single" w:sz="6" w:space="0" w:color="auto"/>
              <w:bottom w:val="single" w:sz="6" w:space="0" w:color="auto"/>
              <w:right w:val="single" w:sz="6" w:space="0" w:color="auto"/>
            </w:tcBorders>
            <w:vAlign w:val="center"/>
          </w:tcPr>
          <w:p w14:paraId="61645E96" w14:textId="77777777" w:rsidR="001B25B6" w:rsidRPr="00CB4CF0" w:rsidRDefault="001B25B6" w:rsidP="00094F64">
            <w:pPr>
              <w:spacing w:after="100" w:afterAutospacing="1" w:line="240" w:lineRule="auto"/>
              <w:jc w:val="center"/>
              <w:rPr>
                <w:rFonts w:cstheme="minorHAnsi"/>
              </w:rPr>
            </w:pPr>
            <w:r w:rsidRPr="00CB4CF0">
              <w:rPr>
                <w:rFonts w:ascii="Calibri" w:hAnsi="Calibri" w:cs="Calibri"/>
                <w:color w:val="000000"/>
              </w:rPr>
              <w:t>$93.90</w:t>
            </w:r>
          </w:p>
        </w:tc>
        <w:tc>
          <w:tcPr>
            <w:tcW w:w="768" w:type="pct"/>
            <w:tcBorders>
              <w:top w:val="single" w:sz="6" w:space="0" w:color="auto"/>
              <w:left w:val="single" w:sz="6" w:space="0" w:color="auto"/>
              <w:bottom w:val="single" w:sz="6" w:space="0" w:color="auto"/>
              <w:right w:val="single" w:sz="6" w:space="0" w:color="auto"/>
            </w:tcBorders>
            <w:vAlign w:val="center"/>
          </w:tcPr>
          <w:p w14:paraId="628D92C2" w14:textId="77777777" w:rsidR="001B25B6" w:rsidRPr="00BB2F5B" w:rsidRDefault="001B25B6" w:rsidP="00094F64">
            <w:pPr>
              <w:spacing w:after="100" w:afterAutospacing="1" w:line="240" w:lineRule="auto"/>
              <w:jc w:val="center"/>
              <w:rPr>
                <w:rFonts w:cstheme="minorHAnsi"/>
              </w:rPr>
            </w:pPr>
            <w:r w:rsidRPr="00BB2F5B">
              <w:rPr>
                <w:rFonts w:cstheme="minorHAnsi"/>
              </w:rPr>
              <w:t>No</w:t>
            </w:r>
          </w:p>
        </w:tc>
      </w:tr>
      <w:tr w:rsidR="001B25B6" w:rsidRPr="00BB2F5B" w14:paraId="48EB0D1A" w14:textId="77777777" w:rsidTr="00094F64">
        <w:trPr>
          <w:cantSplit/>
          <w:trHeight w:val="263"/>
        </w:trPr>
        <w:tc>
          <w:tcPr>
            <w:tcW w:w="3000" w:type="pct"/>
            <w:tcBorders>
              <w:top w:val="single" w:sz="6" w:space="0" w:color="auto"/>
              <w:left w:val="single" w:sz="6" w:space="0" w:color="auto"/>
              <w:bottom w:val="single" w:sz="6" w:space="0" w:color="auto"/>
              <w:right w:val="single" w:sz="6" w:space="0" w:color="auto"/>
            </w:tcBorders>
            <w:vAlign w:val="center"/>
          </w:tcPr>
          <w:p w14:paraId="065032F9" w14:textId="77777777" w:rsidR="001B25B6" w:rsidRPr="00BB2F5B" w:rsidRDefault="001B25B6" w:rsidP="0041024A">
            <w:pPr>
              <w:spacing w:after="100" w:afterAutospacing="1" w:line="240" w:lineRule="auto"/>
              <w:rPr>
                <w:rFonts w:cstheme="minorHAnsi"/>
              </w:rPr>
            </w:pPr>
            <w:r w:rsidRPr="00BB2F5B">
              <w:rPr>
                <w:rFonts w:cstheme="minorHAnsi"/>
              </w:rPr>
              <w:t xml:space="preserve">For a planning certificate </w:t>
            </w:r>
          </w:p>
        </w:tc>
        <w:tc>
          <w:tcPr>
            <w:tcW w:w="1232" w:type="pct"/>
            <w:tcBorders>
              <w:top w:val="single" w:sz="6" w:space="0" w:color="auto"/>
              <w:left w:val="single" w:sz="6" w:space="0" w:color="auto"/>
              <w:bottom w:val="single" w:sz="6" w:space="0" w:color="auto"/>
              <w:right w:val="single" w:sz="6" w:space="0" w:color="auto"/>
            </w:tcBorders>
            <w:vAlign w:val="center"/>
          </w:tcPr>
          <w:p w14:paraId="4DC02970" w14:textId="77777777" w:rsidR="001B25B6" w:rsidRPr="00CB4CF0" w:rsidRDefault="001B25B6" w:rsidP="0041024A">
            <w:pPr>
              <w:tabs>
                <w:tab w:val="left" w:pos="426"/>
              </w:tabs>
              <w:spacing w:after="0" w:line="240" w:lineRule="auto"/>
              <w:rPr>
                <w:rFonts w:cstheme="minorHAnsi"/>
              </w:rPr>
            </w:pPr>
            <w:r w:rsidRPr="00CB4CF0">
              <w:rPr>
                <w:rStyle w:val="Strong"/>
                <w:rFonts w:cstheme="minorHAnsi"/>
              </w:rPr>
              <w:t>$24.50</w:t>
            </w:r>
            <w:r w:rsidRPr="00CB4CF0">
              <w:rPr>
                <w:rFonts w:cstheme="minorHAnsi"/>
              </w:rPr>
              <w:t xml:space="preserve"> for an application not made electronically</w:t>
            </w:r>
          </w:p>
          <w:p w14:paraId="60028341" w14:textId="77777777" w:rsidR="001B25B6" w:rsidRPr="00CB4CF0" w:rsidRDefault="001B25B6" w:rsidP="0041024A">
            <w:pPr>
              <w:tabs>
                <w:tab w:val="left" w:pos="426"/>
              </w:tabs>
              <w:spacing w:after="0" w:line="240" w:lineRule="auto"/>
              <w:rPr>
                <w:rFonts w:cstheme="minorHAnsi"/>
              </w:rPr>
            </w:pPr>
            <w:r w:rsidRPr="00CB4CF0">
              <w:rPr>
                <w:rStyle w:val="Strong"/>
                <w:rFonts w:cstheme="minorHAnsi"/>
              </w:rPr>
              <w:t>$7</w:t>
            </w:r>
            <w:r w:rsidRPr="00CB4CF0">
              <w:rPr>
                <w:rFonts w:cstheme="minorHAnsi"/>
              </w:rPr>
              <w:t xml:space="preserve"> for an application made electronically</w:t>
            </w:r>
          </w:p>
        </w:tc>
        <w:tc>
          <w:tcPr>
            <w:tcW w:w="768" w:type="pct"/>
            <w:tcBorders>
              <w:top w:val="single" w:sz="6" w:space="0" w:color="auto"/>
              <w:left w:val="single" w:sz="6" w:space="0" w:color="auto"/>
              <w:bottom w:val="single" w:sz="6" w:space="0" w:color="auto"/>
              <w:right w:val="single" w:sz="6" w:space="0" w:color="auto"/>
            </w:tcBorders>
            <w:vAlign w:val="center"/>
          </w:tcPr>
          <w:p w14:paraId="5B723F16" w14:textId="77777777" w:rsidR="001B25B6" w:rsidRPr="00BB2F5B" w:rsidRDefault="001B25B6" w:rsidP="0041024A">
            <w:pPr>
              <w:spacing w:after="100" w:afterAutospacing="1" w:line="240" w:lineRule="auto"/>
              <w:jc w:val="center"/>
              <w:rPr>
                <w:rFonts w:cstheme="minorHAnsi"/>
              </w:rPr>
            </w:pPr>
            <w:r w:rsidRPr="00BB2F5B">
              <w:rPr>
                <w:rFonts w:cstheme="minorHAnsi"/>
              </w:rPr>
              <w:t>No</w:t>
            </w:r>
          </w:p>
        </w:tc>
      </w:tr>
      <w:tr w:rsidR="001B25B6" w:rsidRPr="00BB2F5B" w14:paraId="2FB9EB5E" w14:textId="77777777" w:rsidTr="00094F64">
        <w:trPr>
          <w:cantSplit/>
          <w:trHeight w:val="263"/>
        </w:trPr>
        <w:tc>
          <w:tcPr>
            <w:tcW w:w="3000" w:type="pct"/>
            <w:tcBorders>
              <w:top w:val="single" w:sz="6" w:space="0" w:color="auto"/>
              <w:left w:val="single" w:sz="6" w:space="0" w:color="auto"/>
              <w:bottom w:val="single" w:sz="6" w:space="0" w:color="auto"/>
              <w:right w:val="single" w:sz="6" w:space="0" w:color="auto"/>
            </w:tcBorders>
            <w:vAlign w:val="center"/>
          </w:tcPr>
          <w:p w14:paraId="7C627DAD" w14:textId="77777777" w:rsidR="001B25B6" w:rsidRPr="00BB2F5B" w:rsidRDefault="001B25B6" w:rsidP="0041024A">
            <w:pPr>
              <w:spacing w:after="100" w:afterAutospacing="1" w:line="240" w:lineRule="auto"/>
              <w:rPr>
                <w:rFonts w:cstheme="minorHAnsi"/>
              </w:rPr>
            </w:pPr>
            <w:r w:rsidRPr="00BB2F5B">
              <w:rPr>
                <w:rFonts w:cstheme="minorHAnsi"/>
              </w:rPr>
              <w:t>For an agreement to a proposal to amend or end an agreement under section 173 of the Act</w:t>
            </w:r>
          </w:p>
        </w:tc>
        <w:tc>
          <w:tcPr>
            <w:tcW w:w="1232" w:type="pct"/>
            <w:tcBorders>
              <w:top w:val="single" w:sz="6" w:space="0" w:color="auto"/>
              <w:left w:val="single" w:sz="6" w:space="0" w:color="auto"/>
              <w:bottom w:val="single" w:sz="6" w:space="0" w:color="auto"/>
              <w:right w:val="single" w:sz="6" w:space="0" w:color="auto"/>
            </w:tcBorders>
            <w:vAlign w:val="center"/>
          </w:tcPr>
          <w:p w14:paraId="697C50E1" w14:textId="77777777" w:rsidR="001B25B6" w:rsidRPr="00CB4CF0" w:rsidRDefault="001B25B6" w:rsidP="00094F64">
            <w:pPr>
              <w:jc w:val="center"/>
              <w:rPr>
                <w:rFonts w:ascii="Calibri" w:hAnsi="Calibri" w:cs="Calibri"/>
                <w:color w:val="000000"/>
              </w:rPr>
            </w:pPr>
            <w:r w:rsidRPr="00CB4CF0">
              <w:rPr>
                <w:rFonts w:ascii="Calibri" w:hAnsi="Calibri" w:cs="Calibri"/>
                <w:color w:val="000000"/>
              </w:rPr>
              <w:t>$726.70</w:t>
            </w:r>
          </w:p>
        </w:tc>
        <w:tc>
          <w:tcPr>
            <w:tcW w:w="768" w:type="pct"/>
            <w:tcBorders>
              <w:top w:val="single" w:sz="6" w:space="0" w:color="auto"/>
              <w:left w:val="single" w:sz="6" w:space="0" w:color="auto"/>
              <w:bottom w:val="single" w:sz="6" w:space="0" w:color="auto"/>
              <w:right w:val="single" w:sz="6" w:space="0" w:color="auto"/>
            </w:tcBorders>
            <w:vAlign w:val="center"/>
          </w:tcPr>
          <w:p w14:paraId="6137AB77" w14:textId="77777777" w:rsidR="001B25B6" w:rsidRPr="00BB2F5B" w:rsidRDefault="001B25B6" w:rsidP="0041024A">
            <w:pPr>
              <w:spacing w:after="100" w:afterAutospacing="1" w:line="240" w:lineRule="auto"/>
              <w:jc w:val="center"/>
              <w:rPr>
                <w:rFonts w:cstheme="minorHAnsi"/>
              </w:rPr>
            </w:pPr>
            <w:r w:rsidRPr="00BB2F5B">
              <w:rPr>
                <w:rFonts w:cstheme="minorHAnsi"/>
              </w:rPr>
              <w:t>No</w:t>
            </w:r>
          </w:p>
        </w:tc>
      </w:tr>
      <w:tr w:rsidR="001B25B6" w:rsidRPr="00BB2F5B" w14:paraId="73D7BAAC" w14:textId="77777777" w:rsidTr="00094F64">
        <w:trPr>
          <w:cantSplit/>
          <w:trHeight w:val="263"/>
        </w:trPr>
        <w:tc>
          <w:tcPr>
            <w:tcW w:w="3000" w:type="pct"/>
            <w:tcBorders>
              <w:top w:val="single" w:sz="6" w:space="0" w:color="auto"/>
              <w:left w:val="single" w:sz="6" w:space="0" w:color="auto"/>
              <w:bottom w:val="single" w:sz="6" w:space="0" w:color="auto"/>
              <w:right w:val="single" w:sz="6" w:space="0" w:color="auto"/>
            </w:tcBorders>
            <w:vAlign w:val="center"/>
          </w:tcPr>
          <w:p w14:paraId="0A8747A6" w14:textId="77777777" w:rsidR="001B25B6" w:rsidRPr="00BB2F5B" w:rsidRDefault="001B25B6" w:rsidP="00094F64">
            <w:pPr>
              <w:spacing w:after="100" w:afterAutospacing="1" w:line="240" w:lineRule="auto"/>
              <w:rPr>
                <w:rFonts w:cstheme="minorHAnsi"/>
              </w:rPr>
            </w:pPr>
            <w:r w:rsidRPr="00BB2F5B">
              <w:rPr>
                <w:rFonts w:cstheme="minorHAnsi"/>
              </w:rPr>
              <w:t xml:space="preserve">General Enquiry Letters </w:t>
            </w:r>
          </w:p>
        </w:tc>
        <w:tc>
          <w:tcPr>
            <w:tcW w:w="1232" w:type="pct"/>
            <w:tcBorders>
              <w:top w:val="single" w:sz="6" w:space="0" w:color="auto"/>
              <w:left w:val="single" w:sz="6" w:space="0" w:color="auto"/>
              <w:bottom w:val="single" w:sz="6" w:space="0" w:color="auto"/>
              <w:right w:val="single" w:sz="6" w:space="0" w:color="auto"/>
            </w:tcBorders>
            <w:vAlign w:val="center"/>
          </w:tcPr>
          <w:p w14:paraId="02D45E43" w14:textId="77777777" w:rsidR="001B25B6" w:rsidRPr="00CB4CF0" w:rsidRDefault="001B25B6" w:rsidP="00094F64">
            <w:pPr>
              <w:spacing w:after="100" w:afterAutospacing="1" w:line="240" w:lineRule="auto"/>
              <w:jc w:val="center"/>
              <w:rPr>
                <w:rFonts w:cstheme="minorHAnsi"/>
              </w:rPr>
            </w:pPr>
            <w:r w:rsidRPr="00CB4CF0">
              <w:rPr>
                <w:rFonts w:ascii="Calibri" w:hAnsi="Calibri" w:cs="Calibri"/>
                <w:color w:val="000000"/>
              </w:rPr>
              <w:t>$140.00</w:t>
            </w:r>
          </w:p>
        </w:tc>
        <w:tc>
          <w:tcPr>
            <w:tcW w:w="768" w:type="pct"/>
            <w:tcBorders>
              <w:top w:val="single" w:sz="6" w:space="0" w:color="auto"/>
              <w:left w:val="single" w:sz="6" w:space="0" w:color="auto"/>
              <w:bottom w:val="single" w:sz="6" w:space="0" w:color="auto"/>
              <w:right w:val="single" w:sz="6" w:space="0" w:color="auto"/>
            </w:tcBorders>
            <w:vAlign w:val="center"/>
          </w:tcPr>
          <w:p w14:paraId="2830D13C" w14:textId="77777777" w:rsidR="001B25B6" w:rsidRPr="00BB2F5B" w:rsidRDefault="001B25B6" w:rsidP="00094F64">
            <w:pPr>
              <w:spacing w:after="100" w:afterAutospacing="1" w:line="240" w:lineRule="auto"/>
              <w:jc w:val="center"/>
              <w:rPr>
                <w:rFonts w:cstheme="minorHAnsi"/>
              </w:rPr>
            </w:pPr>
            <w:r w:rsidRPr="00BB2F5B">
              <w:rPr>
                <w:rFonts w:cstheme="minorHAnsi"/>
              </w:rPr>
              <w:t>Yes</w:t>
            </w:r>
          </w:p>
        </w:tc>
      </w:tr>
      <w:tr w:rsidR="001B25B6" w:rsidRPr="00BB2F5B" w14:paraId="346DB6F2" w14:textId="77777777" w:rsidTr="00094F64">
        <w:trPr>
          <w:cantSplit/>
          <w:trHeight w:val="263"/>
        </w:trPr>
        <w:tc>
          <w:tcPr>
            <w:tcW w:w="3000" w:type="pct"/>
            <w:tcBorders>
              <w:top w:val="single" w:sz="6" w:space="0" w:color="auto"/>
              <w:left w:val="single" w:sz="6" w:space="0" w:color="auto"/>
              <w:bottom w:val="single" w:sz="6" w:space="0" w:color="auto"/>
              <w:right w:val="single" w:sz="6" w:space="0" w:color="auto"/>
            </w:tcBorders>
            <w:vAlign w:val="center"/>
          </w:tcPr>
          <w:p w14:paraId="36213B17" w14:textId="77777777" w:rsidR="001B25B6" w:rsidRPr="00BB2F5B" w:rsidRDefault="001B25B6" w:rsidP="0041024A">
            <w:pPr>
              <w:spacing w:after="100" w:afterAutospacing="1" w:line="240" w:lineRule="auto"/>
              <w:rPr>
                <w:rFonts w:cstheme="minorHAnsi"/>
              </w:rPr>
            </w:pPr>
            <w:r w:rsidRPr="00BB2F5B">
              <w:rPr>
                <w:rFonts w:cstheme="minorHAnsi"/>
              </w:rPr>
              <w:t>Photocopying</w:t>
            </w:r>
          </w:p>
        </w:tc>
        <w:tc>
          <w:tcPr>
            <w:tcW w:w="1232" w:type="pct"/>
            <w:tcBorders>
              <w:top w:val="single" w:sz="6" w:space="0" w:color="auto"/>
              <w:left w:val="single" w:sz="6" w:space="0" w:color="auto"/>
              <w:bottom w:val="single" w:sz="6" w:space="0" w:color="auto"/>
              <w:right w:val="single" w:sz="6" w:space="0" w:color="auto"/>
            </w:tcBorders>
            <w:vAlign w:val="center"/>
          </w:tcPr>
          <w:p w14:paraId="33E4BCB2" w14:textId="77777777" w:rsidR="001B25B6" w:rsidRPr="00CB4CF0" w:rsidRDefault="001B25B6" w:rsidP="0041024A">
            <w:pPr>
              <w:spacing w:after="100" w:afterAutospacing="1" w:line="240" w:lineRule="auto"/>
              <w:jc w:val="center"/>
              <w:rPr>
                <w:rFonts w:cstheme="minorHAnsi"/>
              </w:rPr>
            </w:pPr>
            <w:r w:rsidRPr="00CB4CF0">
              <w:rPr>
                <w:rFonts w:cstheme="minorHAnsi"/>
              </w:rPr>
              <w:t>$0.50 per page</w:t>
            </w:r>
          </w:p>
        </w:tc>
        <w:tc>
          <w:tcPr>
            <w:tcW w:w="768" w:type="pct"/>
            <w:tcBorders>
              <w:top w:val="single" w:sz="6" w:space="0" w:color="auto"/>
              <w:left w:val="single" w:sz="6" w:space="0" w:color="auto"/>
              <w:bottom w:val="single" w:sz="6" w:space="0" w:color="auto"/>
              <w:right w:val="single" w:sz="6" w:space="0" w:color="auto"/>
            </w:tcBorders>
            <w:vAlign w:val="center"/>
          </w:tcPr>
          <w:p w14:paraId="6927BC3F" w14:textId="77777777" w:rsidR="001B25B6" w:rsidRPr="00BB2F5B" w:rsidRDefault="001B25B6" w:rsidP="0041024A">
            <w:pPr>
              <w:spacing w:after="100" w:afterAutospacing="1" w:line="240" w:lineRule="auto"/>
              <w:jc w:val="center"/>
              <w:rPr>
                <w:rFonts w:cstheme="minorHAnsi"/>
              </w:rPr>
            </w:pPr>
            <w:r w:rsidRPr="00BB2F5B">
              <w:rPr>
                <w:rFonts w:cstheme="minorHAnsi"/>
              </w:rPr>
              <w:t>Yes</w:t>
            </w:r>
          </w:p>
        </w:tc>
      </w:tr>
      <w:tr w:rsidR="001B25B6" w:rsidRPr="00BB2F5B" w14:paraId="4BDDD316" w14:textId="77777777" w:rsidTr="00094F64">
        <w:trPr>
          <w:cantSplit/>
          <w:trHeight w:val="263"/>
        </w:trPr>
        <w:tc>
          <w:tcPr>
            <w:tcW w:w="3000" w:type="pct"/>
            <w:tcBorders>
              <w:top w:val="single" w:sz="6" w:space="0" w:color="auto"/>
              <w:left w:val="single" w:sz="6" w:space="0" w:color="auto"/>
              <w:bottom w:val="single" w:sz="6" w:space="0" w:color="auto"/>
              <w:right w:val="single" w:sz="6" w:space="0" w:color="auto"/>
            </w:tcBorders>
            <w:vAlign w:val="center"/>
          </w:tcPr>
          <w:p w14:paraId="701037A1" w14:textId="77777777" w:rsidR="001B25B6" w:rsidRPr="00BB2F5B" w:rsidRDefault="001B25B6" w:rsidP="00094F64">
            <w:pPr>
              <w:spacing w:after="100" w:afterAutospacing="1" w:line="240" w:lineRule="auto"/>
              <w:rPr>
                <w:rFonts w:cstheme="minorHAnsi"/>
              </w:rPr>
            </w:pPr>
            <w:r w:rsidRPr="00BB2F5B">
              <w:rPr>
                <w:rFonts w:cstheme="minorHAnsi"/>
              </w:rPr>
              <w:t>Pre-Application Advice – 1</w:t>
            </w:r>
            <w:r w:rsidRPr="00BB2F5B">
              <w:rPr>
                <w:rFonts w:cstheme="minorHAnsi"/>
                <w:vertAlign w:val="superscript"/>
              </w:rPr>
              <w:t>st</w:t>
            </w:r>
            <w:r w:rsidRPr="00BB2F5B">
              <w:rPr>
                <w:rFonts w:cstheme="minorHAnsi"/>
              </w:rPr>
              <w:t xml:space="preserve"> Request</w:t>
            </w:r>
          </w:p>
        </w:tc>
        <w:tc>
          <w:tcPr>
            <w:tcW w:w="1232" w:type="pct"/>
            <w:tcBorders>
              <w:top w:val="single" w:sz="6" w:space="0" w:color="auto"/>
              <w:left w:val="single" w:sz="6" w:space="0" w:color="auto"/>
              <w:bottom w:val="single" w:sz="6" w:space="0" w:color="auto"/>
              <w:right w:val="single" w:sz="6" w:space="0" w:color="auto"/>
            </w:tcBorders>
            <w:vAlign w:val="center"/>
          </w:tcPr>
          <w:p w14:paraId="393313E6" w14:textId="77777777" w:rsidR="001B25B6" w:rsidRPr="00CB4CF0" w:rsidRDefault="001B25B6" w:rsidP="00094F64">
            <w:pPr>
              <w:spacing w:after="100" w:afterAutospacing="1" w:line="240" w:lineRule="auto"/>
              <w:jc w:val="center"/>
              <w:rPr>
                <w:rFonts w:cstheme="minorHAnsi"/>
              </w:rPr>
            </w:pPr>
            <w:r w:rsidRPr="00CB4CF0">
              <w:rPr>
                <w:rFonts w:ascii="Calibri" w:hAnsi="Calibri" w:cs="Calibri"/>
                <w:color w:val="000000"/>
              </w:rPr>
              <w:t>$280.00</w:t>
            </w:r>
          </w:p>
        </w:tc>
        <w:tc>
          <w:tcPr>
            <w:tcW w:w="768" w:type="pct"/>
            <w:tcBorders>
              <w:top w:val="single" w:sz="6" w:space="0" w:color="auto"/>
              <w:left w:val="single" w:sz="6" w:space="0" w:color="auto"/>
              <w:bottom w:val="single" w:sz="6" w:space="0" w:color="auto"/>
              <w:right w:val="single" w:sz="6" w:space="0" w:color="auto"/>
            </w:tcBorders>
            <w:vAlign w:val="center"/>
          </w:tcPr>
          <w:p w14:paraId="778F347F" w14:textId="77777777" w:rsidR="001B25B6" w:rsidRPr="00BB2F5B" w:rsidRDefault="001B25B6" w:rsidP="00094F64">
            <w:pPr>
              <w:spacing w:after="100" w:afterAutospacing="1" w:line="240" w:lineRule="auto"/>
              <w:jc w:val="center"/>
              <w:rPr>
                <w:rFonts w:cstheme="minorHAnsi"/>
              </w:rPr>
            </w:pPr>
            <w:r w:rsidRPr="00BB2F5B">
              <w:rPr>
                <w:rFonts w:cstheme="minorHAnsi"/>
              </w:rPr>
              <w:t>Yes</w:t>
            </w:r>
          </w:p>
        </w:tc>
      </w:tr>
      <w:tr w:rsidR="001B25B6" w:rsidRPr="00BB2F5B" w14:paraId="05D65FC8" w14:textId="77777777" w:rsidTr="00094F64">
        <w:trPr>
          <w:cantSplit/>
          <w:trHeight w:val="263"/>
        </w:trPr>
        <w:tc>
          <w:tcPr>
            <w:tcW w:w="3000" w:type="pct"/>
            <w:tcBorders>
              <w:top w:val="single" w:sz="6" w:space="0" w:color="auto"/>
              <w:left w:val="single" w:sz="6" w:space="0" w:color="auto"/>
              <w:bottom w:val="single" w:sz="6" w:space="0" w:color="auto"/>
              <w:right w:val="single" w:sz="6" w:space="0" w:color="auto"/>
            </w:tcBorders>
            <w:vAlign w:val="center"/>
          </w:tcPr>
          <w:p w14:paraId="17F7E303" w14:textId="77777777" w:rsidR="001B25B6" w:rsidRPr="00BB2F5B" w:rsidRDefault="001B25B6" w:rsidP="00094F64">
            <w:pPr>
              <w:spacing w:after="100" w:afterAutospacing="1" w:line="240" w:lineRule="auto"/>
              <w:rPr>
                <w:rFonts w:cstheme="minorHAnsi"/>
              </w:rPr>
            </w:pPr>
            <w:r w:rsidRPr="00BB2F5B">
              <w:rPr>
                <w:rFonts w:cstheme="minorHAnsi"/>
              </w:rPr>
              <w:t>Pre-Application Advice – Subsequent Requests</w:t>
            </w:r>
          </w:p>
        </w:tc>
        <w:tc>
          <w:tcPr>
            <w:tcW w:w="1232" w:type="pct"/>
            <w:tcBorders>
              <w:top w:val="single" w:sz="6" w:space="0" w:color="auto"/>
              <w:left w:val="single" w:sz="6" w:space="0" w:color="auto"/>
              <w:bottom w:val="single" w:sz="6" w:space="0" w:color="auto"/>
              <w:right w:val="single" w:sz="6" w:space="0" w:color="auto"/>
            </w:tcBorders>
            <w:vAlign w:val="center"/>
          </w:tcPr>
          <w:p w14:paraId="1BCCB2C6" w14:textId="77777777" w:rsidR="001B25B6" w:rsidRPr="00CB4CF0" w:rsidRDefault="001B25B6" w:rsidP="00094F64">
            <w:pPr>
              <w:spacing w:after="100" w:afterAutospacing="1" w:line="240" w:lineRule="auto"/>
              <w:jc w:val="center"/>
              <w:rPr>
                <w:rFonts w:cstheme="minorHAnsi"/>
              </w:rPr>
            </w:pPr>
            <w:r w:rsidRPr="00CB4CF0">
              <w:rPr>
                <w:rFonts w:ascii="Calibri" w:hAnsi="Calibri" w:cs="Calibri"/>
                <w:color w:val="000000"/>
              </w:rPr>
              <w:t>$170.00</w:t>
            </w:r>
          </w:p>
        </w:tc>
        <w:tc>
          <w:tcPr>
            <w:tcW w:w="768" w:type="pct"/>
            <w:tcBorders>
              <w:top w:val="single" w:sz="6" w:space="0" w:color="auto"/>
              <w:left w:val="single" w:sz="6" w:space="0" w:color="auto"/>
              <w:bottom w:val="single" w:sz="6" w:space="0" w:color="auto"/>
              <w:right w:val="single" w:sz="6" w:space="0" w:color="auto"/>
            </w:tcBorders>
            <w:vAlign w:val="center"/>
          </w:tcPr>
          <w:p w14:paraId="16F310C0" w14:textId="77777777" w:rsidR="001B25B6" w:rsidRPr="00BB2F5B" w:rsidRDefault="001B25B6" w:rsidP="00094F64">
            <w:pPr>
              <w:spacing w:after="100" w:afterAutospacing="1" w:line="240" w:lineRule="auto"/>
              <w:jc w:val="center"/>
              <w:rPr>
                <w:rFonts w:cstheme="minorHAnsi"/>
              </w:rPr>
            </w:pPr>
            <w:r w:rsidRPr="00BB2F5B">
              <w:rPr>
                <w:rFonts w:cstheme="minorHAnsi"/>
              </w:rPr>
              <w:t>Yes</w:t>
            </w:r>
          </w:p>
        </w:tc>
      </w:tr>
      <w:tr w:rsidR="001B25B6" w:rsidRPr="00BB2F5B" w14:paraId="1B19A71F" w14:textId="77777777" w:rsidTr="00094F64">
        <w:trPr>
          <w:cantSplit/>
          <w:trHeight w:val="263"/>
        </w:trPr>
        <w:tc>
          <w:tcPr>
            <w:tcW w:w="3000" w:type="pct"/>
            <w:tcBorders>
              <w:top w:val="single" w:sz="6" w:space="0" w:color="auto"/>
              <w:left w:val="single" w:sz="6" w:space="0" w:color="auto"/>
              <w:bottom w:val="single" w:sz="6" w:space="0" w:color="auto"/>
              <w:right w:val="single" w:sz="6" w:space="0" w:color="auto"/>
            </w:tcBorders>
            <w:vAlign w:val="center"/>
          </w:tcPr>
          <w:p w14:paraId="0C2540D2" w14:textId="77777777" w:rsidR="001B25B6" w:rsidRPr="00BB2F5B" w:rsidRDefault="001B25B6" w:rsidP="0041024A">
            <w:pPr>
              <w:spacing w:after="100" w:afterAutospacing="1" w:line="240" w:lineRule="auto"/>
              <w:rPr>
                <w:rFonts w:cstheme="minorHAnsi"/>
              </w:rPr>
            </w:pPr>
            <w:r w:rsidRPr="00BB2F5B">
              <w:rPr>
                <w:rFonts w:cstheme="minorHAnsi"/>
              </w:rPr>
              <w:t>Preparation of S173 Agreement</w:t>
            </w:r>
          </w:p>
        </w:tc>
        <w:tc>
          <w:tcPr>
            <w:tcW w:w="1232" w:type="pct"/>
            <w:tcBorders>
              <w:top w:val="single" w:sz="6" w:space="0" w:color="auto"/>
              <w:left w:val="single" w:sz="6" w:space="0" w:color="auto"/>
              <w:bottom w:val="single" w:sz="6" w:space="0" w:color="auto"/>
              <w:right w:val="single" w:sz="6" w:space="0" w:color="auto"/>
            </w:tcBorders>
            <w:vAlign w:val="center"/>
          </w:tcPr>
          <w:p w14:paraId="0C345E82" w14:textId="77777777" w:rsidR="001B25B6" w:rsidRPr="00CB4CF0" w:rsidRDefault="001B25B6" w:rsidP="00EF4D4A">
            <w:pPr>
              <w:jc w:val="center"/>
              <w:rPr>
                <w:rFonts w:ascii="Calibri" w:hAnsi="Calibri" w:cs="Calibri"/>
                <w:color w:val="000000"/>
              </w:rPr>
            </w:pPr>
            <w:r w:rsidRPr="00CB4CF0">
              <w:rPr>
                <w:rFonts w:ascii="Calibri" w:hAnsi="Calibri" w:cs="Calibri"/>
                <w:color w:val="000000"/>
              </w:rPr>
              <w:t>$700.00</w:t>
            </w:r>
          </w:p>
        </w:tc>
        <w:tc>
          <w:tcPr>
            <w:tcW w:w="768" w:type="pct"/>
            <w:tcBorders>
              <w:top w:val="single" w:sz="6" w:space="0" w:color="auto"/>
              <w:left w:val="single" w:sz="6" w:space="0" w:color="auto"/>
              <w:bottom w:val="single" w:sz="6" w:space="0" w:color="auto"/>
              <w:right w:val="single" w:sz="6" w:space="0" w:color="auto"/>
            </w:tcBorders>
            <w:vAlign w:val="center"/>
          </w:tcPr>
          <w:p w14:paraId="501A46C4" w14:textId="77777777" w:rsidR="001B25B6" w:rsidRPr="00BB2F5B" w:rsidRDefault="001B25B6" w:rsidP="0041024A">
            <w:pPr>
              <w:spacing w:after="100" w:afterAutospacing="1" w:line="240" w:lineRule="auto"/>
              <w:jc w:val="center"/>
              <w:rPr>
                <w:rFonts w:cstheme="minorHAnsi"/>
              </w:rPr>
            </w:pPr>
            <w:r w:rsidRPr="00BB2F5B">
              <w:rPr>
                <w:rFonts w:cstheme="minorHAnsi"/>
              </w:rPr>
              <w:t>Yes</w:t>
            </w:r>
          </w:p>
        </w:tc>
      </w:tr>
      <w:tr w:rsidR="001B25B6" w:rsidRPr="00BB2F5B" w14:paraId="07FBF30D" w14:textId="77777777" w:rsidTr="00094F64">
        <w:trPr>
          <w:cantSplit/>
          <w:trHeight w:val="263"/>
        </w:trPr>
        <w:tc>
          <w:tcPr>
            <w:tcW w:w="3000" w:type="pct"/>
            <w:tcBorders>
              <w:top w:val="single" w:sz="6" w:space="0" w:color="auto"/>
              <w:left w:val="single" w:sz="6" w:space="0" w:color="auto"/>
              <w:bottom w:val="single" w:sz="6" w:space="0" w:color="auto"/>
              <w:right w:val="single" w:sz="6" w:space="0" w:color="auto"/>
            </w:tcBorders>
            <w:vAlign w:val="center"/>
          </w:tcPr>
          <w:p w14:paraId="422D028A" w14:textId="77777777" w:rsidR="001B25B6" w:rsidRPr="00BB2F5B" w:rsidRDefault="001B25B6" w:rsidP="0041024A">
            <w:pPr>
              <w:spacing w:after="100" w:afterAutospacing="1" w:line="240" w:lineRule="auto"/>
              <w:rPr>
                <w:rFonts w:cstheme="minorHAnsi"/>
              </w:rPr>
            </w:pPr>
            <w:r w:rsidRPr="00BB2F5B">
              <w:rPr>
                <w:rFonts w:cstheme="minorHAnsi"/>
              </w:rPr>
              <w:t>Sale of Publication</w:t>
            </w:r>
          </w:p>
        </w:tc>
        <w:tc>
          <w:tcPr>
            <w:tcW w:w="1232" w:type="pct"/>
            <w:tcBorders>
              <w:top w:val="single" w:sz="6" w:space="0" w:color="auto"/>
              <w:left w:val="single" w:sz="6" w:space="0" w:color="auto"/>
              <w:bottom w:val="single" w:sz="6" w:space="0" w:color="auto"/>
              <w:right w:val="single" w:sz="6" w:space="0" w:color="auto"/>
            </w:tcBorders>
            <w:vAlign w:val="center"/>
          </w:tcPr>
          <w:p w14:paraId="53C73D66" w14:textId="77777777" w:rsidR="001B25B6" w:rsidRPr="00CB4CF0" w:rsidRDefault="001B25B6" w:rsidP="0041024A">
            <w:pPr>
              <w:spacing w:after="100" w:afterAutospacing="1" w:line="240" w:lineRule="auto"/>
              <w:jc w:val="center"/>
              <w:rPr>
                <w:rFonts w:cstheme="minorHAnsi"/>
              </w:rPr>
            </w:pPr>
            <w:r w:rsidRPr="00CB4CF0">
              <w:rPr>
                <w:rFonts w:cstheme="minorHAnsi"/>
              </w:rPr>
              <w:t>$18</w:t>
            </w:r>
          </w:p>
        </w:tc>
        <w:tc>
          <w:tcPr>
            <w:tcW w:w="768" w:type="pct"/>
            <w:tcBorders>
              <w:top w:val="single" w:sz="6" w:space="0" w:color="auto"/>
              <w:left w:val="single" w:sz="6" w:space="0" w:color="auto"/>
              <w:bottom w:val="single" w:sz="6" w:space="0" w:color="auto"/>
              <w:right w:val="single" w:sz="6" w:space="0" w:color="auto"/>
            </w:tcBorders>
            <w:vAlign w:val="center"/>
          </w:tcPr>
          <w:p w14:paraId="1D8B6705" w14:textId="77777777" w:rsidR="001B25B6" w:rsidRPr="00BB2F5B" w:rsidRDefault="001B25B6" w:rsidP="0041024A">
            <w:pPr>
              <w:spacing w:after="100" w:afterAutospacing="1" w:line="240" w:lineRule="auto"/>
              <w:jc w:val="center"/>
              <w:rPr>
                <w:rFonts w:cstheme="minorHAnsi"/>
              </w:rPr>
            </w:pPr>
            <w:r>
              <w:rPr>
                <w:rFonts w:cstheme="minorHAnsi"/>
              </w:rPr>
              <w:t>Yes</w:t>
            </w:r>
          </w:p>
        </w:tc>
      </w:tr>
      <w:tr w:rsidR="001B25B6" w:rsidRPr="00BB2F5B" w14:paraId="1E4E0024" w14:textId="77777777" w:rsidTr="00094F64">
        <w:trPr>
          <w:cantSplit/>
          <w:trHeight w:val="128"/>
        </w:trPr>
        <w:tc>
          <w:tcPr>
            <w:tcW w:w="3000" w:type="pct"/>
            <w:tcBorders>
              <w:top w:val="single" w:sz="6" w:space="0" w:color="auto"/>
              <w:left w:val="single" w:sz="6" w:space="0" w:color="auto"/>
              <w:bottom w:val="single" w:sz="6" w:space="0" w:color="auto"/>
              <w:right w:val="single" w:sz="6" w:space="0" w:color="auto"/>
            </w:tcBorders>
            <w:vAlign w:val="center"/>
          </w:tcPr>
          <w:p w14:paraId="67A7F118" w14:textId="77777777" w:rsidR="001B25B6" w:rsidRPr="00BB2F5B" w:rsidRDefault="001B25B6" w:rsidP="0041024A">
            <w:pPr>
              <w:spacing w:after="100" w:afterAutospacing="1" w:line="240" w:lineRule="auto"/>
              <w:rPr>
                <w:rFonts w:cstheme="minorHAnsi"/>
              </w:rPr>
            </w:pPr>
            <w:r>
              <w:rPr>
                <w:rFonts w:cstheme="minorHAnsi"/>
              </w:rPr>
              <w:t>Written Consent to vary a restriction</w:t>
            </w:r>
          </w:p>
        </w:tc>
        <w:tc>
          <w:tcPr>
            <w:tcW w:w="1232" w:type="pct"/>
            <w:tcBorders>
              <w:top w:val="single" w:sz="6" w:space="0" w:color="auto"/>
              <w:left w:val="single" w:sz="6" w:space="0" w:color="auto"/>
              <w:bottom w:val="single" w:sz="6" w:space="0" w:color="auto"/>
              <w:right w:val="single" w:sz="6" w:space="0" w:color="auto"/>
            </w:tcBorders>
            <w:vAlign w:val="center"/>
          </w:tcPr>
          <w:p w14:paraId="30D9087A" w14:textId="77777777" w:rsidR="001B25B6" w:rsidRPr="00CB4CF0" w:rsidRDefault="001B25B6" w:rsidP="0041024A">
            <w:pPr>
              <w:spacing w:after="100" w:afterAutospacing="1" w:line="240" w:lineRule="auto"/>
              <w:jc w:val="center"/>
              <w:rPr>
                <w:rFonts w:cstheme="minorHAnsi"/>
              </w:rPr>
            </w:pPr>
            <w:r w:rsidRPr="00CB4CF0">
              <w:rPr>
                <w:rFonts w:cstheme="minorHAnsi"/>
              </w:rPr>
              <w:t>$1,280.00</w:t>
            </w:r>
          </w:p>
        </w:tc>
        <w:tc>
          <w:tcPr>
            <w:tcW w:w="768" w:type="pct"/>
            <w:tcBorders>
              <w:top w:val="single" w:sz="6" w:space="0" w:color="auto"/>
              <w:left w:val="single" w:sz="6" w:space="0" w:color="auto"/>
              <w:bottom w:val="single" w:sz="6" w:space="0" w:color="auto"/>
              <w:right w:val="single" w:sz="6" w:space="0" w:color="auto"/>
            </w:tcBorders>
            <w:vAlign w:val="center"/>
          </w:tcPr>
          <w:p w14:paraId="1126F33C" w14:textId="77777777" w:rsidR="001B25B6" w:rsidRPr="00BB2F5B" w:rsidRDefault="001B25B6" w:rsidP="0041024A">
            <w:pPr>
              <w:spacing w:after="100" w:afterAutospacing="1" w:line="240" w:lineRule="auto"/>
              <w:jc w:val="center"/>
              <w:rPr>
                <w:rFonts w:cstheme="minorHAnsi"/>
              </w:rPr>
            </w:pPr>
            <w:r>
              <w:rPr>
                <w:rFonts w:cstheme="minorHAnsi"/>
              </w:rPr>
              <w:t>Yes</w:t>
            </w:r>
          </w:p>
        </w:tc>
      </w:tr>
    </w:tbl>
    <w:p w14:paraId="1AE7482F" w14:textId="77777777" w:rsidR="00A6455F" w:rsidRDefault="00A6455F" w:rsidP="00F00E19">
      <w:pPr>
        <w:spacing w:after="0"/>
        <w:jc w:val="both"/>
        <w:rPr>
          <w:rFonts w:cstheme="minorHAnsi"/>
        </w:rPr>
      </w:pPr>
    </w:p>
    <w:sectPr w:rsidR="00A6455F" w:rsidSect="00F0324E">
      <w:headerReference w:type="default" r:id="rId9"/>
      <w:headerReference w:type="first" r:id="rId10"/>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96C52" w14:textId="77777777" w:rsidR="0069635B" w:rsidRDefault="0069635B" w:rsidP="009927BD">
      <w:pPr>
        <w:spacing w:after="0" w:line="240" w:lineRule="auto"/>
      </w:pPr>
      <w:r>
        <w:separator/>
      </w:r>
    </w:p>
  </w:endnote>
  <w:endnote w:type="continuationSeparator" w:id="0">
    <w:p w14:paraId="6AC0D889" w14:textId="77777777" w:rsidR="0069635B" w:rsidRDefault="0069635B" w:rsidP="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xOT-Medium">
    <w:panose1 w:val="02010604060101020104"/>
    <w:charset w:val="00"/>
    <w:family w:val="modern"/>
    <w:notTrueType/>
    <w:pitch w:val="variable"/>
    <w:sig w:usb0="800000AF" w:usb1="4000247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CA983" w14:textId="77777777" w:rsidR="0069635B" w:rsidRDefault="0069635B" w:rsidP="009927BD">
      <w:pPr>
        <w:spacing w:after="0" w:line="240" w:lineRule="auto"/>
      </w:pPr>
      <w:r>
        <w:separator/>
      </w:r>
    </w:p>
  </w:footnote>
  <w:footnote w:type="continuationSeparator" w:id="0">
    <w:p w14:paraId="6DE693F9" w14:textId="77777777" w:rsidR="0069635B" w:rsidRDefault="0069635B" w:rsidP="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2283" w14:textId="77777777" w:rsidR="009927BD" w:rsidRDefault="000E0442" w:rsidP="009927BD">
    <w:pPr>
      <w:pStyle w:val="Header"/>
      <w:tabs>
        <w:tab w:val="clear" w:pos="4513"/>
        <w:tab w:val="clear" w:pos="9026"/>
      </w:tabs>
    </w:pPr>
    <w:r>
      <w:rPr>
        <w:noProof/>
      </w:rPr>
      <w:drawing>
        <wp:anchor distT="0" distB="0" distL="114300" distR="114300" simplePos="0" relativeHeight="251660288" behindDoc="0" locked="0" layoutInCell="1" allowOverlap="1" wp14:anchorId="40F7E9A8" wp14:editId="1C789CBB">
          <wp:simplePos x="0" y="0"/>
          <wp:positionH relativeFrom="column">
            <wp:posOffset>-638175</wp:posOffset>
          </wp:positionH>
          <wp:positionV relativeFrom="paragraph">
            <wp:posOffset>-448310</wp:posOffset>
          </wp:positionV>
          <wp:extent cx="7779693" cy="708660"/>
          <wp:effectExtent l="0" t="0" r="0" b="0"/>
          <wp:wrapNone/>
          <wp:docPr id="3" name="Picture 3" descr="C:\Users\kpolkinghorne\AppData\Local\Microsoft\Windows\INetCache\Content.Word\CEO fol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polkinghorne\AppData\Local\Microsoft\Windows\INetCache\Content.Word\CEO follow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693" cy="708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D40D" w14:textId="77777777" w:rsidR="000E0442" w:rsidRDefault="000E0442">
    <w:pPr>
      <w:pStyle w:val="Header"/>
    </w:pPr>
    <w:r>
      <w:rPr>
        <w:noProof/>
      </w:rPr>
      <w:drawing>
        <wp:anchor distT="0" distB="0" distL="114300" distR="114300" simplePos="0" relativeHeight="251659264" behindDoc="1" locked="0" layoutInCell="1" allowOverlap="1" wp14:anchorId="7F7045F4" wp14:editId="5C6C9157">
          <wp:simplePos x="0" y="0"/>
          <wp:positionH relativeFrom="column">
            <wp:posOffset>-542925</wp:posOffset>
          </wp:positionH>
          <wp:positionV relativeFrom="paragraph">
            <wp:posOffset>-448310</wp:posOffset>
          </wp:positionV>
          <wp:extent cx="7618443" cy="2016194"/>
          <wp:effectExtent l="0" t="0" r="1905" b="3175"/>
          <wp:wrapNone/>
          <wp:docPr id="2" name="Picture 2" descr="C:\Users\kpolkinghorne\AppData\Local\Microsoft\Windows\INetCache\Content.Word\CE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olkinghorne\AppData\Local\Microsoft\Windows\INetCache\Content.Word\CEO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8443" cy="20161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554C"/>
    <w:multiLevelType w:val="hybridMultilevel"/>
    <w:tmpl w:val="5D4453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5A5806"/>
    <w:multiLevelType w:val="hybridMultilevel"/>
    <w:tmpl w:val="5D4453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66F0703"/>
    <w:multiLevelType w:val="hybridMultilevel"/>
    <w:tmpl w:val="3B269F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2A149B"/>
    <w:multiLevelType w:val="hybridMultilevel"/>
    <w:tmpl w:val="3F0E4DA8"/>
    <w:lvl w:ilvl="0" w:tplc="06DEF348">
      <w:numFmt w:val="bullet"/>
      <w:lvlText w:val="-"/>
      <w:lvlJc w:val="left"/>
      <w:pPr>
        <w:tabs>
          <w:tab w:val="num" w:pos="502"/>
        </w:tabs>
        <w:ind w:left="502" w:hanging="360"/>
      </w:pPr>
      <w:rPr>
        <w:rFonts w:ascii="Times New Roman" w:eastAsia="Times New Roman" w:hAnsi="Times New Roman"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4DEB0438"/>
    <w:multiLevelType w:val="hybridMultilevel"/>
    <w:tmpl w:val="5D4453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58C680B"/>
    <w:multiLevelType w:val="hybridMultilevel"/>
    <w:tmpl w:val="5D4453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30338440">
    <w:abstractNumId w:val="3"/>
  </w:num>
  <w:num w:numId="2" w16cid:durableId="432215750">
    <w:abstractNumId w:val="2"/>
  </w:num>
  <w:num w:numId="3" w16cid:durableId="749159913">
    <w:abstractNumId w:val="5"/>
  </w:num>
  <w:num w:numId="4" w16cid:durableId="1097139464">
    <w:abstractNumId w:val="0"/>
  </w:num>
  <w:num w:numId="5" w16cid:durableId="1710492481">
    <w:abstractNumId w:val="1"/>
  </w:num>
  <w:num w:numId="6" w16cid:durableId="504246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70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DC9"/>
    <w:rsid w:val="00015859"/>
    <w:rsid w:val="00017805"/>
    <w:rsid w:val="000236D8"/>
    <w:rsid w:val="000522ED"/>
    <w:rsid w:val="000845B2"/>
    <w:rsid w:val="00094F64"/>
    <w:rsid w:val="00096F93"/>
    <w:rsid w:val="000D4EC3"/>
    <w:rsid w:val="000E0442"/>
    <w:rsid w:val="001615F6"/>
    <w:rsid w:val="0017770B"/>
    <w:rsid w:val="00180D65"/>
    <w:rsid w:val="00181075"/>
    <w:rsid w:val="001839A6"/>
    <w:rsid w:val="00195476"/>
    <w:rsid w:val="001B25B6"/>
    <w:rsid w:val="001D192A"/>
    <w:rsid w:val="00223E08"/>
    <w:rsid w:val="00250B6C"/>
    <w:rsid w:val="002709BD"/>
    <w:rsid w:val="00286AA5"/>
    <w:rsid w:val="00286B68"/>
    <w:rsid w:val="002F6AF6"/>
    <w:rsid w:val="003222C7"/>
    <w:rsid w:val="00325A09"/>
    <w:rsid w:val="00327DC9"/>
    <w:rsid w:val="00353EA5"/>
    <w:rsid w:val="0036242F"/>
    <w:rsid w:val="003777E4"/>
    <w:rsid w:val="00394AC5"/>
    <w:rsid w:val="003A5FAC"/>
    <w:rsid w:val="003D3860"/>
    <w:rsid w:val="003D6D2B"/>
    <w:rsid w:val="0041024A"/>
    <w:rsid w:val="004267B5"/>
    <w:rsid w:val="00444D02"/>
    <w:rsid w:val="0048111B"/>
    <w:rsid w:val="00494A6D"/>
    <w:rsid w:val="004A365A"/>
    <w:rsid w:val="004B1E7A"/>
    <w:rsid w:val="004D07A2"/>
    <w:rsid w:val="004E676E"/>
    <w:rsid w:val="004F5954"/>
    <w:rsid w:val="005064D6"/>
    <w:rsid w:val="005356BB"/>
    <w:rsid w:val="005466C4"/>
    <w:rsid w:val="00573D0A"/>
    <w:rsid w:val="005C1901"/>
    <w:rsid w:val="005C2926"/>
    <w:rsid w:val="005E2645"/>
    <w:rsid w:val="006344BA"/>
    <w:rsid w:val="0064722D"/>
    <w:rsid w:val="0066538B"/>
    <w:rsid w:val="00676623"/>
    <w:rsid w:val="0068785B"/>
    <w:rsid w:val="0069635B"/>
    <w:rsid w:val="006B6B24"/>
    <w:rsid w:val="006C581A"/>
    <w:rsid w:val="006F4D11"/>
    <w:rsid w:val="00701C63"/>
    <w:rsid w:val="007501FC"/>
    <w:rsid w:val="00752EB9"/>
    <w:rsid w:val="00795360"/>
    <w:rsid w:val="007D3390"/>
    <w:rsid w:val="007D4B54"/>
    <w:rsid w:val="007F64C6"/>
    <w:rsid w:val="00800906"/>
    <w:rsid w:val="00817DD6"/>
    <w:rsid w:val="00832DB5"/>
    <w:rsid w:val="00857A37"/>
    <w:rsid w:val="008620F7"/>
    <w:rsid w:val="00890A45"/>
    <w:rsid w:val="00925B3C"/>
    <w:rsid w:val="00930B19"/>
    <w:rsid w:val="00957F8A"/>
    <w:rsid w:val="0098731A"/>
    <w:rsid w:val="009927BD"/>
    <w:rsid w:val="009A7942"/>
    <w:rsid w:val="00A142E5"/>
    <w:rsid w:val="00A224C8"/>
    <w:rsid w:val="00A44C36"/>
    <w:rsid w:val="00A6455F"/>
    <w:rsid w:val="00A81848"/>
    <w:rsid w:val="00AF4F9C"/>
    <w:rsid w:val="00B01A53"/>
    <w:rsid w:val="00B24745"/>
    <w:rsid w:val="00B3573B"/>
    <w:rsid w:val="00B66371"/>
    <w:rsid w:val="00B8682F"/>
    <w:rsid w:val="00B93887"/>
    <w:rsid w:val="00BB2F5B"/>
    <w:rsid w:val="00BC4598"/>
    <w:rsid w:val="00BD3657"/>
    <w:rsid w:val="00BD3EDD"/>
    <w:rsid w:val="00BF3CE7"/>
    <w:rsid w:val="00C32891"/>
    <w:rsid w:val="00C378E6"/>
    <w:rsid w:val="00C55350"/>
    <w:rsid w:val="00C85C24"/>
    <w:rsid w:val="00C90CE9"/>
    <w:rsid w:val="00CA3ED5"/>
    <w:rsid w:val="00CB4A86"/>
    <w:rsid w:val="00CB4CF0"/>
    <w:rsid w:val="00CB4E6D"/>
    <w:rsid w:val="00CE32C5"/>
    <w:rsid w:val="00CF17E9"/>
    <w:rsid w:val="00D0321A"/>
    <w:rsid w:val="00D17C82"/>
    <w:rsid w:val="00D223F9"/>
    <w:rsid w:val="00D343B5"/>
    <w:rsid w:val="00D6070B"/>
    <w:rsid w:val="00D70E8B"/>
    <w:rsid w:val="00D85249"/>
    <w:rsid w:val="00E079A0"/>
    <w:rsid w:val="00E65066"/>
    <w:rsid w:val="00E82915"/>
    <w:rsid w:val="00EA6AF0"/>
    <w:rsid w:val="00EF21F5"/>
    <w:rsid w:val="00EF298B"/>
    <w:rsid w:val="00EF4D4A"/>
    <w:rsid w:val="00F00E19"/>
    <w:rsid w:val="00F0324E"/>
    <w:rsid w:val="00F1034E"/>
    <w:rsid w:val="00F34F9B"/>
    <w:rsid w:val="00F7295E"/>
    <w:rsid w:val="00F81CE2"/>
    <w:rsid w:val="00FC1D77"/>
    <w:rsid w:val="00FC3C2C"/>
    <w:rsid w:val="00FC68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2270C"/>
  <w15:docId w15:val="{D7C1B558-8690-4779-A94C-C5B8B84C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6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01A53"/>
    <w:pPr>
      <w:keepNext/>
      <w:keepLines/>
      <w:spacing w:before="200" w:after="0"/>
      <w:outlineLvl w:val="1"/>
    </w:pPr>
    <w:rPr>
      <w:rFonts w:eastAsiaTheme="majorEastAsia" w:cstheme="majorBidi"/>
      <w:b/>
      <w:bCs/>
      <w:color w:val="C0504D" w:themeColor="accent2"/>
      <w:sz w:val="24"/>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character" w:customStyle="1" w:styleId="Heading2Char">
    <w:name w:val="Heading 2 Char"/>
    <w:basedOn w:val="DefaultParagraphFont"/>
    <w:link w:val="Heading2"/>
    <w:uiPriority w:val="9"/>
    <w:rsid w:val="00B01A53"/>
    <w:rPr>
      <w:rFonts w:eastAsiaTheme="majorEastAsia" w:cstheme="majorBidi"/>
      <w:b/>
      <w:bCs/>
      <w:color w:val="C0504D" w:themeColor="accent2"/>
      <w:sz w:val="24"/>
      <w:szCs w:val="26"/>
      <w:lang w:eastAsia="en-US"/>
    </w:rPr>
  </w:style>
  <w:style w:type="paragraph" w:styleId="NoSpacing">
    <w:name w:val="No Spacing"/>
    <w:uiPriority w:val="1"/>
    <w:qFormat/>
    <w:rsid w:val="00B01A53"/>
    <w:pPr>
      <w:spacing w:after="0" w:line="240" w:lineRule="auto"/>
    </w:pPr>
    <w:rPr>
      <w:rFonts w:eastAsiaTheme="minorHAnsi"/>
      <w:lang w:eastAsia="en-US"/>
    </w:rPr>
  </w:style>
  <w:style w:type="table" w:styleId="TableGrid">
    <w:name w:val="Table Grid"/>
    <w:basedOn w:val="TableNormal"/>
    <w:uiPriority w:val="59"/>
    <w:rsid w:val="00B01A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01A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3EA5"/>
    <w:rPr>
      <w:color w:val="0000FF" w:themeColor="hyperlink"/>
      <w:u w:val="single"/>
    </w:rPr>
  </w:style>
  <w:style w:type="character" w:customStyle="1" w:styleId="Heading1Char">
    <w:name w:val="Heading 1 Char"/>
    <w:basedOn w:val="DefaultParagraphFont"/>
    <w:link w:val="Heading1"/>
    <w:uiPriority w:val="9"/>
    <w:rsid w:val="005466C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5466C4"/>
    <w:pPr>
      <w:ind w:left="720"/>
      <w:contextualSpacing/>
    </w:pPr>
  </w:style>
  <w:style w:type="character" w:styleId="Strong">
    <w:name w:val="Strong"/>
    <w:basedOn w:val="DefaultParagraphFont"/>
    <w:uiPriority w:val="22"/>
    <w:qFormat/>
    <w:rsid w:val="005466C4"/>
    <w:rPr>
      <w:b/>
      <w:bCs/>
    </w:rPr>
  </w:style>
  <w:style w:type="character" w:styleId="UnresolvedMention">
    <w:name w:val="Unresolved Mention"/>
    <w:basedOn w:val="DefaultParagraphFont"/>
    <w:uiPriority w:val="99"/>
    <w:semiHidden/>
    <w:unhideWhenUsed/>
    <w:rsid w:val="005064D6"/>
    <w:rPr>
      <w:color w:val="605E5C"/>
      <w:shd w:val="clear" w:color="auto" w:fill="E1DFDD"/>
    </w:rPr>
  </w:style>
  <w:style w:type="character" w:customStyle="1" w:styleId="ui-provider">
    <w:name w:val="ui-provider"/>
    <w:basedOn w:val="DefaultParagraphFont"/>
    <w:rsid w:val="00C32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3771">
      <w:bodyDiv w:val="1"/>
      <w:marLeft w:val="0"/>
      <w:marRight w:val="0"/>
      <w:marTop w:val="0"/>
      <w:marBottom w:val="0"/>
      <w:divBdr>
        <w:top w:val="none" w:sz="0" w:space="0" w:color="auto"/>
        <w:left w:val="none" w:sz="0" w:space="0" w:color="auto"/>
        <w:bottom w:val="none" w:sz="0" w:space="0" w:color="auto"/>
        <w:right w:val="none" w:sz="0" w:space="0" w:color="auto"/>
      </w:divBdr>
    </w:div>
    <w:div w:id="165900614">
      <w:bodyDiv w:val="1"/>
      <w:marLeft w:val="0"/>
      <w:marRight w:val="0"/>
      <w:marTop w:val="0"/>
      <w:marBottom w:val="0"/>
      <w:divBdr>
        <w:top w:val="none" w:sz="0" w:space="0" w:color="auto"/>
        <w:left w:val="none" w:sz="0" w:space="0" w:color="auto"/>
        <w:bottom w:val="none" w:sz="0" w:space="0" w:color="auto"/>
        <w:right w:val="none" w:sz="0" w:space="0" w:color="auto"/>
      </w:divBdr>
    </w:div>
    <w:div w:id="236747375">
      <w:bodyDiv w:val="1"/>
      <w:marLeft w:val="0"/>
      <w:marRight w:val="0"/>
      <w:marTop w:val="0"/>
      <w:marBottom w:val="0"/>
      <w:divBdr>
        <w:top w:val="none" w:sz="0" w:space="0" w:color="auto"/>
        <w:left w:val="none" w:sz="0" w:space="0" w:color="auto"/>
        <w:bottom w:val="none" w:sz="0" w:space="0" w:color="auto"/>
        <w:right w:val="none" w:sz="0" w:space="0" w:color="auto"/>
      </w:divBdr>
    </w:div>
    <w:div w:id="273287123">
      <w:bodyDiv w:val="1"/>
      <w:marLeft w:val="0"/>
      <w:marRight w:val="0"/>
      <w:marTop w:val="0"/>
      <w:marBottom w:val="0"/>
      <w:divBdr>
        <w:top w:val="none" w:sz="0" w:space="0" w:color="auto"/>
        <w:left w:val="none" w:sz="0" w:space="0" w:color="auto"/>
        <w:bottom w:val="none" w:sz="0" w:space="0" w:color="auto"/>
        <w:right w:val="none" w:sz="0" w:space="0" w:color="auto"/>
      </w:divBdr>
    </w:div>
    <w:div w:id="303778013">
      <w:bodyDiv w:val="1"/>
      <w:marLeft w:val="0"/>
      <w:marRight w:val="0"/>
      <w:marTop w:val="0"/>
      <w:marBottom w:val="0"/>
      <w:divBdr>
        <w:top w:val="none" w:sz="0" w:space="0" w:color="auto"/>
        <w:left w:val="none" w:sz="0" w:space="0" w:color="auto"/>
        <w:bottom w:val="none" w:sz="0" w:space="0" w:color="auto"/>
        <w:right w:val="none" w:sz="0" w:space="0" w:color="auto"/>
      </w:divBdr>
    </w:div>
    <w:div w:id="317153951">
      <w:bodyDiv w:val="1"/>
      <w:marLeft w:val="0"/>
      <w:marRight w:val="0"/>
      <w:marTop w:val="0"/>
      <w:marBottom w:val="0"/>
      <w:divBdr>
        <w:top w:val="none" w:sz="0" w:space="0" w:color="auto"/>
        <w:left w:val="none" w:sz="0" w:space="0" w:color="auto"/>
        <w:bottom w:val="none" w:sz="0" w:space="0" w:color="auto"/>
        <w:right w:val="none" w:sz="0" w:space="0" w:color="auto"/>
      </w:divBdr>
    </w:div>
    <w:div w:id="461115559">
      <w:bodyDiv w:val="1"/>
      <w:marLeft w:val="0"/>
      <w:marRight w:val="0"/>
      <w:marTop w:val="0"/>
      <w:marBottom w:val="0"/>
      <w:divBdr>
        <w:top w:val="none" w:sz="0" w:space="0" w:color="auto"/>
        <w:left w:val="none" w:sz="0" w:space="0" w:color="auto"/>
        <w:bottom w:val="none" w:sz="0" w:space="0" w:color="auto"/>
        <w:right w:val="none" w:sz="0" w:space="0" w:color="auto"/>
      </w:divBdr>
    </w:div>
    <w:div w:id="485706371">
      <w:bodyDiv w:val="1"/>
      <w:marLeft w:val="0"/>
      <w:marRight w:val="0"/>
      <w:marTop w:val="0"/>
      <w:marBottom w:val="0"/>
      <w:divBdr>
        <w:top w:val="none" w:sz="0" w:space="0" w:color="auto"/>
        <w:left w:val="none" w:sz="0" w:space="0" w:color="auto"/>
        <w:bottom w:val="none" w:sz="0" w:space="0" w:color="auto"/>
        <w:right w:val="none" w:sz="0" w:space="0" w:color="auto"/>
      </w:divBdr>
    </w:div>
    <w:div w:id="513501702">
      <w:bodyDiv w:val="1"/>
      <w:marLeft w:val="0"/>
      <w:marRight w:val="0"/>
      <w:marTop w:val="0"/>
      <w:marBottom w:val="0"/>
      <w:divBdr>
        <w:top w:val="none" w:sz="0" w:space="0" w:color="auto"/>
        <w:left w:val="none" w:sz="0" w:space="0" w:color="auto"/>
        <w:bottom w:val="none" w:sz="0" w:space="0" w:color="auto"/>
        <w:right w:val="none" w:sz="0" w:space="0" w:color="auto"/>
      </w:divBdr>
    </w:div>
    <w:div w:id="559437416">
      <w:bodyDiv w:val="1"/>
      <w:marLeft w:val="0"/>
      <w:marRight w:val="0"/>
      <w:marTop w:val="0"/>
      <w:marBottom w:val="0"/>
      <w:divBdr>
        <w:top w:val="none" w:sz="0" w:space="0" w:color="auto"/>
        <w:left w:val="none" w:sz="0" w:space="0" w:color="auto"/>
        <w:bottom w:val="none" w:sz="0" w:space="0" w:color="auto"/>
        <w:right w:val="none" w:sz="0" w:space="0" w:color="auto"/>
      </w:divBdr>
    </w:div>
    <w:div w:id="559874805">
      <w:bodyDiv w:val="1"/>
      <w:marLeft w:val="0"/>
      <w:marRight w:val="0"/>
      <w:marTop w:val="0"/>
      <w:marBottom w:val="0"/>
      <w:divBdr>
        <w:top w:val="none" w:sz="0" w:space="0" w:color="auto"/>
        <w:left w:val="none" w:sz="0" w:space="0" w:color="auto"/>
        <w:bottom w:val="none" w:sz="0" w:space="0" w:color="auto"/>
        <w:right w:val="none" w:sz="0" w:space="0" w:color="auto"/>
      </w:divBdr>
    </w:div>
    <w:div w:id="564069252">
      <w:bodyDiv w:val="1"/>
      <w:marLeft w:val="0"/>
      <w:marRight w:val="0"/>
      <w:marTop w:val="0"/>
      <w:marBottom w:val="0"/>
      <w:divBdr>
        <w:top w:val="none" w:sz="0" w:space="0" w:color="auto"/>
        <w:left w:val="none" w:sz="0" w:space="0" w:color="auto"/>
        <w:bottom w:val="none" w:sz="0" w:space="0" w:color="auto"/>
        <w:right w:val="none" w:sz="0" w:space="0" w:color="auto"/>
      </w:divBdr>
    </w:div>
    <w:div w:id="616837443">
      <w:bodyDiv w:val="1"/>
      <w:marLeft w:val="0"/>
      <w:marRight w:val="0"/>
      <w:marTop w:val="0"/>
      <w:marBottom w:val="0"/>
      <w:divBdr>
        <w:top w:val="none" w:sz="0" w:space="0" w:color="auto"/>
        <w:left w:val="none" w:sz="0" w:space="0" w:color="auto"/>
        <w:bottom w:val="none" w:sz="0" w:space="0" w:color="auto"/>
        <w:right w:val="none" w:sz="0" w:space="0" w:color="auto"/>
      </w:divBdr>
    </w:div>
    <w:div w:id="623191638">
      <w:bodyDiv w:val="1"/>
      <w:marLeft w:val="0"/>
      <w:marRight w:val="0"/>
      <w:marTop w:val="0"/>
      <w:marBottom w:val="0"/>
      <w:divBdr>
        <w:top w:val="none" w:sz="0" w:space="0" w:color="auto"/>
        <w:left w:val="none" w:sz="0" w:space="0" w:color="auto"/>
        <w:bottom w:val="none" w:sz="0" w:space="0" w:color="auto"/>
        <w:right w:val="none" w:sz="0" w:space="0" w:color="auto"/>
      </w:divBdr>
    </w:div>
    <w:div w:id="724136865">
      <w:bodyDiv w:val="1"/>
      <w:marLeft w:val="0"/>
      <w:marRight w:val="0"/>
      <w:marTop w:val="0"/>
      <w:marBottom w:val="0"/>
      <w:divBdr>
        <w:top w:val="none" w:sz="0" w:space="0" w:color="auto"/>
        <w:left w:val="none" w:sz="0" w:space="0" w:color="auto"/>
        <w:bottom w:val="none" w:sz="0" w:space="0" w:color="auto"/>
        <w:right w:val="none" w:sz="0" w:space="0" w:color="auto"/>
      </w:divBdr>
    </w:div>
    <w:div w:id="735202240">
      <w:bodyDiv w:val="1"/>
      <w:marLeft w:val="0"/>
      <w:marRight w:val="0"/>
      <w:marTop w:val="0"/>
      <w:marBottom w:val="0"/>
      <w:divBdr>
        <w:top w:val="none" w:sz="0" w:space="0" w:color="auto"/>
        <w:left w:val="none" w:sz="0" w:space="0" w:color="auto"/>
        <w:bottom w:val="none" w:sz="0" w:space="0" w:color="auto"/>
        <w:right w:val="none" w:sz="0" w:space="0" w:color="auto"/>
      </w:divBdr>
    </w:div>
    <w:div w:id="741678749">
      <w:bodyDiv w:val="1"/>
      <w:marLeft w:val="0"/>
      <w:marRight w:val="0"/>
      <w:marTop w:val="0"/>
      <w:marBottom w:val="0"/>
      <w:divBdr>
        <w:top w:val="none" w:sz="0" w:space="0" w:color="auto"/>
        <w:left w:val="none" w:sz="0" w:space="0" w:color="auto"/>
        <w:bottom w:val="none" w:sz="0" w:space="0" w:color="auto"/>
        <w:right w:val="none" w:sz="0" w:space="0" w:color="auto"/>
      </w:divBdr>
    </w:div>
    <w:div w:id="808130259">
      <w:bodyDiv w:val="1"/>
      <w:marLeft w:val="0"/>
      <w:marRight w:val="0"/>
      <w:marTop w:val="0"/>
      <w:marBottom w:val="0"/>
      <w:divBdr>
        <w:top w:val="none" w:sz="0" w:space="0" w:color="auto"/>
        <w:left w:val="none" w:sz="0" w:space="0" w:color="auto"/>
        <w:bottom w:val="none" w:sz="0" w:space="0" w:color="auto"/>
        <w:right w:val="none" w:sz="0" w:space="0" w:color="auto"/>
      </w:divBdr>
    </w:div>
    <w:div w:id="809252251">
      <w:bodyDiv w:val="1"/>
      <w:marLeft w:val="0"/>
      <w:marRight w:val="0"/>
      <w:marTop w:val="0"/>
      <w:marBottom w:val="0"/>
      <w:divBdr>
        <w:top w:val="none" w:sz="0" w:space="0" w:color="auto"/>
        <w:left w:val="none" w:sz="0" w:space="0" w:color="auto"/>
        <w:bottom w:val="none" w:sz="0" w:space="0" w:color="auto"/>
        <w:right w:val="none" w:sz="0" w:space="0" w:color="auto"/>
      </w:divBdr>
    </w:div>
    <w:div w:id="833960198">
      <w:bodyDiv w:val="1"/>
      <w:marLeft w:val="0"/>
      <w:marRight w:val="0"/>
      <w:marTop w:val="0"/>
      <w:marBottom w:val="0"/>
      <w:divBdr>
        <w:top w:val="none" w:sz="0" w:space="0" w:color="auto"/>
        <w:left w:val="none" w:sz="0" w:space="0" w:color="auto"/>
        <w:bottom w:val="none" w:sz="0" w:space="0" w:color="auto"/>
        <w:right w:val="none" w:sz="0" w:space="0" w:color="auto"/>
      </w:divBdr>
    </w:div>
    <w:div w:id="1026952806">
      <w:bodyDiv w:val="1"/>
      <w:marLeft w:val="0"/>
      <w:marRight w:val="0"/>
      <w:marTop w:val="0"/>
      <w:marBottom w:val="0"/>
      <w:divBdr>
        <w:top w:val="none" w:sz="0" w:space="0" w:color="auto"/>
        <w:left w:val="none" w:sz="0" w:space="0" w:color="auto"/>
        <w:bottom w:val="none" w:sz="0" w:space="0" w:color="auto"/>
        <w:right w:val="none" w:sz="0" w:space="0" w:color="auto"/>
      </w:divBdr>
    </w:div>
    <w:div w:id="1056125998">
      <w:bodyDiv w:val="1"/>
      <w:marLeft w:val="0"/>
      <w:marRight w:val="0"/>
      <w:marTop w:val="0"/>
      <w:marBottom w:val="0"/>
      <w:divBdr>
        <w:top w:val="none" w:sz="0" w:space="0" w:color="auto"/>
        <w:left w:val="none" w:sz="0" w:space="0" w:color="auto"/>
        <w:bottom w:val="none" w:sz="0" w:space="0" w:color="auto"/>
        <w:right w:val="none" w:sz="0" w:space="0" w:color="auto"/>
      </w:divBdr>
    </w:div>
    <w:div w:id="1059400167">
      <w:bodyDiv w:val="1"/>
      <w:marLeft w:val="0"/>
      <w:marRight w:val="0"/>
      <w:marTop w:val="0"/>
      <w:marBottom w:val="0"/>
      <w:divBdr>
        <w:top w:val="none" w:sz="0" w:space="0" w:color="auto"/>
        <w:left w:val="none" w:sz="0" w:space="0" w:color="auto"/>
        <w:bottom w:val="none" w:sz="0" w:space="0" w:color="auto"/>
        <w:right w:val="none" w:sz="0" w:space="0" w:color="auto"/>
      </w:divBdr>
    </w:div>
    <w:div w:id="1127897760">
      <w:bodyDiv w:val="1"/>
      <w:marLeft w:val="0"/>
      <w:marRight w:val="0"/>
      <w:marTop w:val="0"/>
      <w:marBottom w:val="0"/>
      <w:divBdr>
        <w:top w:val="none" w:sz="0" w:space="0" w:color="auto"/>
        <w:left w:val="none" w:sz="0" w:space="0" w:color="auto"/>
        <w:bottom w:val="none" w:sz="0" w:space="0" w:color="auto"/>
        <w:right w:val="none" w:sz="0" w:space="0" w:color="auto"/>
      </w:divBdr>
    </w:div>
    <w:div w:id="1130125295">
      <w:bodyDiv w:val="1"/>
      <w:marLeft w:val="0"/>
      <w:marRight w:val="0"/>
      <w:marTop w:val="0"/>
      <w:marBottom w:val="0"/>
      <w:divBdr>
        <w:top w:val="none" w:sz="0" w:space="0" w:color="auto"/>
        <w:left w:val="none" w:sz="0" w:space="0" w:color="auto"/>
        <w:bottom w:val="none" w:sz="0" w:space="0" w:color="auto"/>
        <w:right w:val="none" w:sz="0" w:space="0" w:color="auto"/>
      </w:divBdr>
    </w:div>
    <w:div w:id="1143817214">
      <w:bodyDiv w:val="1"/>
      <w:marLeft w:val="0"/>
      <w:marRight w:val="0"/>
      <w:marTop w:val="0"/>
      <w:marBottom w:val="0"/>
      <w:divBdr>
        <w:top w:val="none" w:sz="0" w:space="0" w:color="auto"/>
        <w:left w:val="none" w:sz="0" w:space="0" w:color="auto"/>
        <w:bottom w:val="none" w:sz="0" w:space="0" w:color="auto"/>
        <w:right w:val="none" w:sz="0" w:space="0" w:color="auto"/>
      </w:divBdr>
    </w:div>
    <w:div w:id="1183282010">
      <w:bodyDiv w:val="1"/>
      <w:marLeft w:val="0"/>
      <w:marRight w:val="0"/>
      <w:marTop w:val="0"/>
      <w:marBottom w:val="0"/>
      <w:divBdr>
        <w:top w:val="none" w:sz="0" w:space="0" w:color="auto"/>
        <w:left w:val="none" w:sz="0" w:space="0" w:color="auto"/>
        <w:bottom w:val="none" w:sz="0" w:space="0" w:color="auto"/>
        <w:right w:val="none" w:sz="0" w:space="0" w:color="auto"/>
      </w:divBdr>
    </w:div>
    <w:div w:id="1204949128">
      <w:bodyDiv w:val="1"/>
      <w:marLeft w:val="0"/>
      <w:marRight w:val="0"/>
      <w:marTop w:val="0"/>
      <w:marBottom w:val="0"/>
      <w:divBdr>
        <w:top w:val="none" w:sz="0" w:space="0" w:color="auto"/>
        <w:left w:val="none" w:sz="0" w:space="0" w:color="auto"/>
        <w:bottom w:val="none" w:sz="0" w:space="0" w:color="auto"/>
        <w:right w:val="none" w:sz="0" w:space="0" w:color="auto"/>
      </w:divBdr>
    </w:div>
    <w:div w:id="1228568886">
      <w:bodyDiv w:val="1"/>
      <w:marLeft w:val="0"/>
      <w:marRight w:val="0"/>
      <w:marTop w:val="0"/>
      <w:marBottom w:val="0"/>
      <w:divBdr>
        <w:top w:val="none" w:sz="0" w:space="0" w:color="auto"/>
        <w:left w:val="none" w:sz="0" w:space="0" w:color="auto"/>
        <w:bottom w:val="none" w:sz="0" w:space="0" w:color="auto"/>
        <w:right w:val="none" w:sz="0" w:space="0" w:color="auto"/>
      </w:divBdr>
    </w:div>
    <w:div w:id="1275361828">
      <w:bodyDiv w:val="1"/>
      <w:marLeft w:val="0"/>
      <w:marRight w:val="0"/>
      <w:marTop w:val="0"/>
      <w:marBottom w:val="0"/>
      <w:divBdr>
        <w:top w:val="none" w:sz="0" w:space="0" w:color="auto"/>
        <w:left w:val="none" w:sz="0" w:space="0" w:color="auto"/>
        <w:bottom w:val="none" w:sz="0" w:space="0" w:color="auto"/>
        <w:right w:val="none" w:sz="0" w:space="0" w:color="auto"/>
      </w:divBdr>
    </w:div>
    <w:div w:id="1336762205">
      <w:bodyDiv w:val="1"/>
      <w:marLeft w:val="0"/>
      <w:marRight w:val="0"/>
      <w:marTop w:val="0"/>
      <w:marBottom w:val="0"/>
      <w:divBdr>
        <w:top w:val="none" w:sz="0" w:space="0" w:color="auto"/>
        <w:left w:val="none" w:sz="0" w:space="0" w:color="auto"/>
        <w:bottom w:val="none" w:sz="0" w:space="0" w:color="auto"/>
        <w:right w:val="none" w:sz="0" w:space="0" w:color="auto"/>
      </w:divBdr>
    </w:div>
    <w:div w:id="1389836435">
      <w:bodyDiv w:val="1"/>
      <w:marLeft w:val="0"/>
      <w:marRight w:val="0"/>
      <w:marTop w:val="0"/>
      <w:marBottom w:val="0"/>
      <w:divBdr>
        <w:top w:val="none" w:sz="0" w:space="0" w:color="auto"/>
        <w:left w:val="none" w:sz="0" w:space="0" w:color="auto"/>
        <w:bottom w:val="none" w:sz="0" w:space="0" w:color="auto"/>
        <w:right w:val="none" w:sz="0" w:space="0" w:color="auto"/>
      </w:divBdr>
    </w:div>
    <w:div w:id="1428846640">
      <w:bodyDiv w:val="1"/>
      <w:marLeft w:val="0"/>
      <w:marRight w:val="0"/>
      <w:marTop w:val="0"/>
      <w:marBottom w:val="0"/>
      <w:divBdr>
        <w:top w:val="none" w:sz="0" w:space="0" w:color="auto"/>
        <w:left w:val="none" w:sz="0" w:space="0" w:color="auto"/>
        <w:bottom w:val="none" w:sz="0" w:space="0" w:color="auto"/>
        <w:right w:val="none" w:sz="0" w:space="0" w:color="auto"/>
      </w:divBdr>
    </w:div>
    <w:div w:id="1430934211">
      <w:bodyDiv w:val="1"/>
      <w:marLeft w:val="0"/>
      <w:marRight w:val="0"/>
      <w:marTop w:val="0"/>
      <w:marBottom w:val="0"/>
      <w:divBdr>
        <w:top w:val="none" w:sz="0" w:space="0" w:color="auto"/>
        <w:left w:val="none" w:sz="0" w:space="0" w:color="auto"/>
        <w:bottom w:val="none" w:sz="0" w:space="0" w:color="auto"/>
        <w:right w:val="none" w:sz="0" w:space="0" w:color="auto"/>
      </w:divBdr>
    </w:div>
    <w:div w:id="1434396453">
      <w:bodyDiv w:val="1"/>
      <w:marLeft w:val="0"/>
      <w:marRight w:val="0"/>
      <w:marTop w:val="0"/>
      <w:marBottom w:val="0"/>
      <w:divBdr>
        <w:top w:val="none" w:sz="0" w:space="0" w:color="auto"/>
        <w:left w:val="none" w:sz="0" w:space="0" w:color="auto"/>
        <w:bottom w:val="none" w:sz="0" w:space="0" w:color="auto"/>
        <w:right w:val="none" w:sz="0" w:space="0" w:color="auto"/>
      </w:divBdr>
    </w:div>
    <w:div w:id="1445463047">
      <w:bodyDiv w:val="1"/>
      <w:marLeft w:val="0"/>
      <w:marRight w:val="0"/>
      <w:marTop w:val="0"/>
      <w:marBottom w:val="0"/>
      <w:divBdr>
        <w:top w:val="none" w:sz="0" w:space="0" w:color="auto"/>
        <w:left w:val="none" w:sz="0" w:space="0" w:color="auto"/>
        <w:bottom w:val="none" w:sz="0" w:space="0" w:color="auto"/>
        <w:right w:val="none" w:sz="0" w:space="0" w:color="auto"/>
      </w:divBdr>
    </w:div>
    <w:div w:id="1450540533">
      <w:bodyDiv w:val="1"/>
      <w:marLeft w:val="0"/>
      <w:marRight w:val="0"/>
      <w:marTop w:val="0"/>
      <w:marBottom w:val="0"/>
      <w:divBdr>
        <w:top w:val="none" w:sz="0" w:space="0" w:color="auto"/>
        <w:left w:val="none" w:sz="0" w:space="0" w:color="auto"/>
        <w:bottom w:val="none" w:sz="0" w:space="0" w:color="auto"/>
        <w:right w:val="none" w:sz="0" w:space="0" w:color="auto"/>
      </w:divBdr>
    </w:div>
    <w:div w:id="1453669639">
      <w:bodyDiv w:val="1"/>
      <w:marLeft w:val="0"/>
      <w:marRight w:val="0"/>
      <w:marTop w:val="0"/>
      <w:marBottom w:val="0"/>
      <w:divBdr>
        <w:top w:val="none" w:sz="0" w:space="0" w:color="auto"/>
        <w:left w:val="none" w:sz="0" w:space="0" w:color="auto"/>
        <w:bottom w:val="none" w:sz="0" w:space="0" w:color="auto"/>
        <w:right w:val="none" w:sz="0" w:space="0" w:color="auto"/>
      </w:divBdr>
    </w:div>
    <w:div w:id="1500002157">
      <w:bodyDiv w:val="1"/>
      <w:marLeft w:val="0"/>
      <w:marRight w:val="0"/>
      <w:marTop w:val="0"/>
      <w:marBottom w:val="0"/>
      <w:divBdr>
        <w:top w:val="none" w:sz="0" w:space="0" w:color="auto"/>
        <w:left w:val="none" w:sz="0" w:space="0" w:color="auto"/>
        <w:bottom w:val="none" w:sz="0" w:space="0" w:color="auto"/>
        <w:right w:val="none" w:sz="0" w:space="0" w:color="auto"/>
      </w:divBdr>
    </w:div>
    <w:div w:id="1513379744">
      <w:bodyDiv w:val="1"/>
      <w:marLeft w:val="0"/>
      <w:marRight w:val="0"/>
      <w:marTop w:val="0"/>
      <w:marBottom w:val="0"/>
      <w:divBdr>
        <w:top w:val="none" w:sz="0" w:space="0" w:color="auto"/>
        <w:left w:val="none" w:sz="0" w:space="0" w:color="auto"/>
        <w:bottom w:val="none" w:sz="0" w:space="0" w:color="auto"/>
        <w:right w:val="none" w:sz="0" w:space="0" w:color="auto"/>
      </w:divBdr>
    </w:div>
    <w:div w:id="1570112943">
      <w:bodyDiv w:val="1"/>
      <w:marLeft w:val="0"/>
      <w:marRight w:val="0"/>
      <w:marTop w:val="0"/>
      <w:marBottom w:val="0"/>
      <w:divBdr>
        <w:top w:val="none" w:sz="0" w:space="0" w:color="auto"/>
        <w:left w:val="none" w:sz="0" w:space="0" w:color="auto"/>
        <w:bottom w:val="none" w:sz="0" w:space="0" w:color="auto"/>
        <w:right w:val="none" w:sz="0" w:space="0" w:color="auto"/>
      </w:divBdr>
    </w:div>
    <w:div w:id="1617827495">
      <w:bodyDiv w:val="1"/>
      <w:marLeft w:val="0"/>
      <w:marRight w:val="0"/>
      <w:marTop w:val="0"/>
      <w:marBottom w:val="0"/>
      <w:divBdr>
        <w:top w:val="none" w:sz="0" w:space="0" w:color="auto"/>
        <w:left w:val="none" w:sz="0" w:space="0" w:color="auto"/>
        <w:bottom w:val="none" w:sz="0" w:space="0" w:color="auto"/>
        <w:right w:val="none" w:sz="0" w:space="0" w:color="auto"/>
      </w:divBdr>
    </w:div>
    <w:div w:id="1640502313">
      <w:bodyDiv w:val="1"/>
      <w:marLeft w:val="0"/>
      <w:marRight w:val="0"/>
      <w:marTop w:val="0"/>
      <w:marBottom w:val="0"/>
      <w:divBdr>
        <w:top w:val="none" w:sz="0" w:space="0" w:color="auto"/>
        <w:left w:val="none" w:sz="0" w:space="0" w:color="auto"/>
        <w:bottom w:val="none" w:sz="0" w:space="0" w:color="auto"/>
        <w:right w:val="none" w:sz="0" w:space="0" w:color="auto"/>
      </w:divBdr>
    </w:div>
    <w:div w:id="1737431707">
      <w:bodyDiv w:val="1"/>
      <w:marLeft w:val="0"/>
      <w:marRight w:val="0"/>
      <w:marTop w:val="0"/>
      <w:marBottom w:val="0"/>
      <w:divBdr>
        <w:top w:val="none" w:sz="0" w:space="0" w:color="auto"/>
        <w:left w:val="none" w:sz="0" w:space="0" w:color="auto"/>
        <w:bottom w:val="none" w:sz="0" w:space="0" w:color="auto"/>
        <w:right w:val="none" w:sz="0" w:space="0" w:color="auto"/>
      </w:divBdr>
    </w:div>
    <w:div w:id="1779595042">
      <w:bodyDiv w:val="1"/>
      <w:marLeft w:val="0"/>
      <w:marRight w:val="0"/>
      <w:marTop w:val="0"/>
      <w:marBottom w:val="0"/>
      <w:divBdr>
        <w:top w:val="none" w:sz="0" w:space="0" w:color="auto"/>
        <w:left w:val="none" w:sz="0" w:space="0" w:color="auto"/>
        <w:bottom w:val="none" w:sz="0" w:space="0" w:color="auto"/>
        <w:right w:val="none" w:sz="0" w:space="0" w:color="auto"/>
      </w:divBdr>
    </w:div>
    <w:div w:id="1809467153">
      <w:bodyDiv w:val="1"/>
      <w:marLeft w:val="0"/>
      <w:marRight w:val="0"/>
      <w:marTop w:val="0"/>
      <w:marBottom w:val="0"/>
      <w:divBdr>
        <w:top w:val="none" w:sz="0" w:space="0" w:color="auto"/>
        <w:left w:val="none" w:sz="0" w:space="0" w:color="auto"/>
        <w:bottom w:val="none" w:sz="0" w:space="0" w:color="auto"/>
        <w:right w:val="none" w:sz="0" w:space="0" w:color="auto"/>
      </w:divBdr>
    </w:div>
    <w:div w:id="1831019808">
      <w:bodyDiv w:val="1"/>
      <w:marLeft w:val="0"/>
      <w:marRight w:val="0"/>
      <w:marTop w:val="0"/>
      <w:marBottom w:val="0"/>
      <w:divBdr>
        <w:top w:val="none" w:sz="0" w:space="0" w:color="auto"/>
        <w:left w:val="none" w:sz="0" w:space="0" w:color="auto"/>
        <w:bottom w:val="none" w:sz="0" w:space="0" w:color="auto"/>
        <w:right w:val="none" w:sz="0" w:space="0" w:color="auto"/>
      </w:divBdr>
    </w:div>
    <w:div w:id="1836526850">
      <w:bodyDiv w:val="1"/>
      <w:marLeft w:val="0"/>
      <w:marRight w:val="0"/>
      <w:marTop w:val="0"/>
      <w:marBottom w:val="0"/>
      <w:divBdr>
        <w:top w:val="none" w:sz="0" w:space="0" w:color="auto"/>
        <w:left w:val="none" w:sz="0" w:space="0" w:color="auto"/>
        <w:bottom w:val="none" w:sz="0" w:space="0" w:color="auto"/>
        <w:right w:val="none" w:sz="0" w:space="0" w:color="auto"/>
      </w:divBdr>
    </w:div>
    <w:div w:id="1866821729">
      <w:bodyDiv w:val="1"/>
      <w:marLeft w:val="0"/>
      <w:marRight w:val="0"/>
      <w:marTop w:val="0"/>
      <w:marBottom w:val="0"/>
      <w:divBdr>
        <w:top w:val="none" w:sz="0" w:space="0" w:color="auto"/>
        <w:left w:val="none" w:sz="0" w:space="0" w:color="auto"/>
        <w:bottom w:val="none" w:sz="0" w:space="0" w:color="auto"/>
        <w:right w:val="none" w:sz="0" w:space="0" w:color="auto"/>
      </w:divBdr>
    </w:div>
    <w:div w:id="1930504307">
      <w:bodyDiv w:val="1"/>
      <w:marLeft w:val="0"/>
      <w:marRight w:val="0"/>
      <w:marTop w:val="0"/>
      <w:marBottom w:val="0"/>
      <w:divBdr>
        <w:top w:val="none" w:sz="0" w:space="0" w:color="auto"/>
        <w:left w:val="none" w:sz="0" w:space="0" w:color="auto"/>
        <w:bottom w:val="none" w:sz="0" w:space="0" w:color="auto"/>
        <w:right w:val="none" w:sz="0" w:space="0" w:color="auto"/>
      </w:divBdr>
    </w:div>
    <w:div w:id="2000191455">
      <w:bodyDiv w:val="1"/>
      <w:marLeft w:val="0"/>
      <w:marRight w:val="0"/>
      <w:marTop w:val="0"/>
      <w:marBottom w:val="0"/>
      <w:divBdr>
        <w:top w:val="none" w:sz="0" w:space="0" w:color="auto"/>
        <w:left w:val="none" w:sz="0" w:space="0" w:color="auto"/>
        <w:bottom w:val="none" w:sz="0" w:space="0" w:color="auto"/>
        <w:right w:val="none" w:sz="0" w:space="0" w:color="auto"/>
      </w:divBdr>
    </w:div>
    <w:div w:id="2008900552">
      <w:bodyDiv w:val="1"/>
      <w:marLeft w:val="0"/>
      <w:marRight w:val="0"/>
      <w:marTop w:val="0"/>
      <w:marBottom w:val="0"/>
      <w:divBdr>
        <w:top w:val="none" w:sz="0" w:space="0" w:color="auto"/>
        <w:left w:val="none" w:sz="0" w:space="0" w:color="auto"/>
        <w:bottom w:val="none" w:sz="0" w:space="0" w:color="auto"/>
        <w:right w:val="none" w:sz="0" w:space="0" w:color="auto"/>
      </w:divBdr>
    </w:div>
    <w:div w:id="2023898717">
      <w:bodyDiv w:val="1"/>
      <w:marLeft w:val="0"/>
      <w:marRight w:val="0"/>
      <w:marTop w:val="0"/>
      <w:marBottom w:val="0"/>
      <w:divBdr>
        <w:top w:val="none" w:sz="0" w:space="0" w:color="auto"/>
        <w:left w:val="none" w:sz="0" w:space="0" w:color="auto"/>
        <w:bottom w:val="none" w:sz="0" w:space="0" w:color="auto"/>
        <w:right w:val="none" w:sz="0" w:space="0" w:color="auto"/>
      </w:divBdr>
    </w:div>
    <w:div w:id="2054577573">
      <w:bodyDiv w:val="1"/>
      <w:marLeft w:val="0"/>
      <w:marRight w:val="0"/>
      <w:marTop w:val="0"/>
      <w:marBottom w:val="0"/>
      <w:divBdr>
        <w:top w:val="none" w:sz="0" w:space="0" w:color="auto"/>
        <w:left w:val="none" w:sz="0" w:space="0" w:color="auto"/>
        <w:bottom w:val="none" w:sz="0" w:space="0" w:color="auto"/>
        <w:right w:val="none" w:sz="0" w:space="0" w:color="auto"/>
      </w:divBdr>
    </w:div>
    <w:div w:id="2057922729">
      <w:bodyDiv w:val="1"/>
      <w:marLeft w:val="0"/>
      <w:marRight w:val="0"/>
      <w:marTop w:val="0"/>
      <w:marBottom w:val="0"/>
      <w:divBdr>
        <w:top w:val="none" w:sz="0" w:space="0" w:color="auto"/>
        <w:left w:val="none" w:sz="0" w:space="0" w:color="auto"/>
        <w:bottom w:val="none" w:sz="0" w:space="0" w:color="auto"/>
        <w:right w:val="none" w:sz="0" w:space="0" w:color="auto"/>
      </w:divBdr>
    </w:div>
    <w:div w:id="2058431265">
      <w:bodyDiv w:val="1"/>
      <w:marLeft w:val="0"/>
      <w:marRight w:val="0"/>
      <w:marTop w:val="0"/>
      <w:marBottom w:val="0"/>
      <w:divBdr>
        <w:top w:val="none" w:sz="0" w:space="0" w:color="auto"/>
        <w:left w:val="none" w:sz="0" w:space="0" w:color="auto"/>
        <w:bottom w:val="none" w:sz="0" w:space="0" w:color="auto"/>
        <w:right w:val="none" w:sz="0" w:space="0" w:color="auto"/>
      </w:divBdr>
    </w:div>
    <w:div w:id="2091459131">
      <w:bodyDiv w:val="1"/>
      <w:marLeft w:val="0"/>
      <w:marRight w:val="0"/>
      <w:marTop w:val="0"/>
      <w:marBottom w:val="0"/>
      <w:divBdr>
        <w:top w:val="none" w:sz="0" w:space="0" w:color="auto"/>
        <w:left w:val="none" w:sz="0" w:space="0" w:color="auto"/>
        <w:bottom w:val="none" w:sz="0" w:space="0" w:color="auto"/>
        <w:right w:val="none" w:sz="0" w:space="0" w:color="auto"/>
      </w:divBdr>
    </w:div>
    <w:div w:id="2111313467">
      <w:bodyDiv w:val="1"/>
      <w:marLeft w:val="0"/>
      <w:marRight w:val="0"/>
      <w:marTop w:val="0"/>
      <w:marBottom w:val="0"/>
      <w:divBdr>
        <w:top w:val="none" w:sz="0" w:space="0" w:color="auto"/>
        <w:left w:val="none" w:sz="0" w:space="0" w:color="auto"/>
        <w:bottom w:val="none" w:sz="0" w:space="0" w:color="auto"/>
        <w:right w:val="none" w:sz="0" w:space="0" w:color="auto"/>
      </w:divBdr>
    </w:div>
    <w:div w:id="211959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sro.vic.gov.au/metropolitan-planning-levy"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2.xml" Id="R9150a6a052c844d1"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6C3B3BA24AD547B4BC615AD688A81A41" version="1.0.0">
  <systemFields>
    <field name="Objective-Id">
      <value order="0">A4426015</value>
    </field>
    <field name="Objective-Title">
      <value order="0">2024 - Town Planning Fee Schedule</value>
    </field>
    <field name="Objective-Description">
      <value order="0"/>
    </field>
    <field name="Objective-CreationStamp">
      <value order="0">2018-05-23T09:50:46Z</value>
    </field>
    <field name="Objective-IsApproved">
      <value order="0">false</value>
    </field>
    <field name="Objective-IsPublished">
      <value order="0">true</value>
    </field>
    <field name="Objective-DatePublished">
      <value order="0">2024-11-27T02:49:43Z</value>
    </field>
    <field name="Objective-ModificationStamp">
      <value order="0">2024-11-27T02:49:43Z</value>
    </field>
    <field name="Objective-Owner">
      <value order="0">Linda Morris</value>
    </field>
    <field name="Objective-Path">
      <value order="0">Objective Global Folder:Corporate Management:Department - Planning Building &amp; Health - Town Planning:Checklists, Forms, Guidelines and Instructions:Forms for Annual Fee increase 2024-2025</value>
    </field>
    <field name="Objective-Parent">
      <value order="0">Forms for Annual Fee increase 2024-2025</value>
    </field>
    <field name="Objective-State">
      <value order="0">Published</value>
    </field>
    <field name="Objective-VersionId">
      <value order="0">vA8491958</value>
    </field>
    <field name="Objective-Version">
      <value order="0">6.0</value>
    </field>
    <field name="Objective-VersionNumber">
      <value order="0">6</value>
    </field>
    <field name="Objective-VersionComment">
      <value order="0"/>
    </field>
    <field name="Objective-FileNumber">
      <value order="0">qA235514</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2018-05-23T12:59:59Z</value>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docProps/app.xml><?xml version="1.0" encoding="utf-8"?>
<Properties xmlns="http://schemas.openxmlformats.org/officeDocument/2006/extended-properties" xmlns:vt="http://schemas.openxmlformats.org/officeDocument/2006/docPropsVTypes">
  <Template>Normal</Template>
  <TotalTime>20046</TotalTime>
  <Pages>5</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Morris</dc:creator>
  <cp:lastModifiedBy>Linda Morris</cp:lastModifiedBy>
  <cp:revision>39</cp:revision>
  <dcterms:created xsi:type="dcterms:W3CDTF">2018-05-23T03:50:00Z</dcterms:created>
  <dcterms:modified xsi:type="dcterms:W3CDTF">2024-11-27T02:48:00Z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A4426015</vt:lpwstr>
  </property>
  <property fmtid="{D5CDD505-2E9C-101B-9397-08002B2CF9AE}" pid="4" name="Objective-Title">
    <vt:lpwstr>2024 - Town Planning Fee Schedule</vt:lpwstr>
  </property>
  <property fmtid="{D5CDD505-2E9C-101B-9397-08002B2CF9AE}" pid="5" name="Objective-Comment">
    <vt:lpwstr/>
  </property>
  <property fmtid="{D5CDD505-2E9C-101B-9397-08002B2CF9AE}" pid="6" name="Objective-CreationStamp">
    <vt:filetime>2024-06-17T08:41:42Z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2024-11-27T02:49:43Z</vt:filetime>
  </property>
  <property fmtid="{D5CDD505-2E9C-101B-9397-08002B2CF9AE}" pid="10" name="Objective-ModificationStamp">
    <vt:filetime>2024-11-27T02:49:43Z</vt:filetime>
  </property>
  <property fmtid="{D5CDD505-2E9C-101B-9397-08002B2CF9AE}" pid="11" name="Objective-Owner">
    <vt:lpwstr>Linda Morris</vt:lpwstr>
  </property>
  <property fmtid="{D5CDD505-2E9C-101B-9397-08002B2CF9AE}" pid="12" name="Objective-Path">
    <vt:lpwstr>Objective Global Folder:Corporate Management:Department - Planning Building &amp; Health - Town Planning:Checklists, Forms, Guidelines and Instructions:Forms for Annual Fee increase 2024-2025:</vt:lpwstr>
  </property>
  <property fmtid="{D5CDD505-2E9C-101B-9397-08002B2CF9AE}" pid="13" name="Objective-Parent">
    <vt:lpwstr>Forms for Annual Fee increase 2024-2025</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qA235514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filetime>2018-05-22T13:00:00Z</vt:filetime>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
  </property>
  <property fmtid="{D5CDD505-2E9C-101B-9397-08002B2CF9AE}" pid="51" name="Objective-VersionId">
    <vt:lpwstr>vA8491958</vt:lpwstr>
  </property>
  <property fmtid="{D5CDD505-2E9C-101B-9397-08002B2CF9AE}" pid="52" name="Objective-Action Officer">
    <vt:lpwstr/>
  </property>
  <property fmtid="{D5CDD505-2E9C-101B-9397-08002B2CF9AE}" pid="53" name="Objective-Delivery Mode">
    <vt:lpwstr>Internal</vt:lpwstr>
  </property>
  <property fmtid="{D5CDD505-2E9C-101B-9397-08002B2CF9AE}" pid="54" name="Objective-Auth or Addressee">
    <vt:lpwstr>Staff Wyndham City</vt:lpwstr>
  </property>
  <property fmtid="{D5CDD505-2E9C-101B-9397-08002B2CF9AE}" pid="55" name="Objective-Auth or Addressee NAR No">
    <vt:lpwstr>544420</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filetime>2018-05-23T12:59:59Z</vt:filetime>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No</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ies>
</file>