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6AC7D" w14:textId="247803E2" w:rsidR="00CF588C" w:rsidRPr="00D21EDE" w:rsidRDefault="00CF588C" w:rsidP="00917EBA">
      <w:pPr>
        <w:pStyle w:val="BodyText"/>
        <w:spacing w:after="120"/>
        <w:jc w:val="left"/>
        <w:rPr>
          <w:rFonts w:ascii="Calibri" w:hAnsi="Calibri"/>
          <w:sz w:val="48"/>
          <w:szCs w:val="48"/>
        </w:rPr>
      </w:pPr>
      <w:r w:rsidRPr="00D21EDE">
        <w:rPr>
          <w:rFonts w:ascii="Calibri" w:hAnsi="Calibri"/>
          <w:sz w:val="48"/>
          <w:szCs w:val="48"/>
        </w:rPr>
        <w:t>Risk</w:t>
      </w:r>
      <w:r w:rsidR="0094420D" w:rsidRPr="00D21EDE">
        <w:rPr>
          <w:rFonts w:ascii="Calibri" w:hAnsi="Calibri"/>
          <w:sz w:val="48"/>
          <w:szCs w:val="48"/>
        </w:rPr>
        <w:t xml:space="preserve"> </w:t>
      </w:r>
      <w:r w:rsidRPr="00D21EDE">
        <w:rPr>
          <w:rFonts w:ascii="Calibri" w:hAnsi="Calibri"/>
          <w:sz w:val="48"/>
          <w:szCs w:val="48"/>
        </w:rPr>
        <w:t>Assessment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4"/>
        <w:gridCol w:w="2348"/>
      </w:tblGrid>
      <w:tr w:rsidR="00504B1C" w:rsidRPr="00E72371" w14:paraId="615FD112" w14:textId="77777777" w:rsidTr="00BA0133">
        <w:tc>
          <w:tcPr>
            <w:tcW w:w="12582" w:type="dxa"/>
          </w:tcPr>
          <w:p w14:paraId="5CC42687" w14:textId="77777777" w:rsidR="00504B1C" w:rsidRPr="00E72371" w:rsidRDefault="00504B1C" w:rsidP="003E0A10">
            <w:pPr>
              <w:spacing w:after="240"/>
              <w:jc w:val="both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E72371">
              <w:rPr>
                <w:rFonts w:ascii="Calibri" w:hAnsi="Calibri"/>
                <w:b/>
                <w:i/>
                <w:sz w:val="28"/>
                <w:szCs w:val="28"/>
              </w:rPr>
              <w:t>Name and Position of persons who completed this risk assessment:</w:t>
            </w:r>
          </w:p>
        </w:tc>
        <w:tc>
          <w:tcPr>
            <w:tcW w:w="2376" w:type="dxa"/>
          </w:tcPr>
          <w:p w14:paraId="6C06F131" w14:textId="77777777" w:rsidR="00504B1C" w:rsidRPr="00E72371" w:rsidRDefault="00504B1C" w:rsidP="00BA0133">
            <w:pPr>
              <w:spacing w:after="240"/>
              <w:jc w:val="both"/>
              <w:rPr>
                <w:rFonts w:ascii="Calibri" w:hAnsi="Calibri"/>
                <w:b/>
                <w:i/>
                <w:sz w:val="28"/>
                <w:szCs w:val="28"/>
              </w:rPr>
            </w:pPr>
            <w:r w:rsidRPr="00E72371">
              <w:rPr>
                <w:rFonts w:ascii="Calibri" w:hAnsi="Calibri"/>
                <w:b/>
                <w:i/>
                <w:sz w:val="28"/>
                <w:szCs w:val="28"/>
              </w:rPr>
              <w:t>Date:</w:t>
            </w:r>
          </w:p>
        </w:tc>
      </w:tr>
    </w:tbl>
    <w:p w14:paraId="33E48B83" w14:textId="77777777" w:rsidR="002C1717" w:rsidRPr="00E72371" w:rsidRDefault="002C1717" w:rsidP="00D40079">
      <w:pPr>
        <w:pStyle w:val="Header"/>
        <w:spacing w:after="240"/>
        <w:rPr>
          <w:rFonts w:ascii="Calibri" w:hAnsi="Calibri"/>
          <w:szCs w:val="22"/>
        </w:rPr>
      </w:pPr>
    </w:p>
    <w:p w14:paraId="61C8F09D" w14:textId="77777777" w:rsidR="00CF588C" w:rsidRPr="00E72371" w:rsidRDefault="00CF588C" w:rsidP="00B611CB">
      <w:pPr>
        <w:jc w:val="center"/>
        <w:rPr>
          <w:rFonts w:ascii="Calibri" w:hAnsi="Calibri"/>
          <w:b/>
          <w:bCs/>
          <w:sz w:val="28"/>
          <w:szCs w:val="28"/>
        </w:rPr>
      </w:pPr>
      <w:r w:rsidRPr="00E72371">
        <w:rPr>
          <w:rFonts w:ascii="Calibri" w:hAnsi="Calibri"/>
          <w:b/>
          <w:bCs/>
          <w:sz w:val="28"/>
          <w:szCs w:val="28"/>
        </w:rPr>
        <w:t>Event Risk Management Process – Overview</w:t>
      </w:r>
    </w:p>
    <w:p w14:paraId="74C39092" w14:textId="77777777" w:rsidR="00CF588C" w:rsidRPr="00E72371" w:rsidRDefault="00CF588C">
      <w:pPr>
        <w:rPr>
          <w:rFonts w:ascii="Calibri" w:hAnsi="Calibri"/>
          <w:bCs/>
        </w:rPr>
      </w:pPr>
    </w:p>
    <w:p w14:paraId="0D8E3391" w14:textId="77777777" w:rsidR="00CF588C" w:rsidRPr="00E72371" w:rsidRDefault="00313C6A">
      <w:pPr>
        <w:rPr>
          <w:rFonts w:ascii="Calibri" w:hAnsi="Calibri"/>
          <w:bCs/>
        </w:rPr>
      </w:pPr>
      <w:r>
        <w:rPr>
          <w:rFonts w:ascii="Calibri" w:hAnsi="Calibri"/>
          <w:bCs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A8E12A1" wp14:editId="576D599E">
                <wp:simplePos x="0" y="0"/>
                <wp:positionH relativeFrom="column">
                  <wp:posOffset>1600200</wp:posOffset>
                </wp:positionH>
                <wp:positionV relativeFrom="paragraph">
                  <wp:posOffset>337185</wp:posOffset>
                </wp:positionV>
                <wp:extent cx="5915025" cy="4046855"/>
                <wp:effectExtent l="9525" t="175260" r="9525" b="302260"/>
                <wp:wrapNone/>
                <wp:docPr id="3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5025" cy="4046855"/>
                          <a:chOff x="1179" y="2681"/>
                          <a:chExt cx="9315" cy="6373"/>
                        </a:xfrm>
                      </wpg:grpSpPr>
                      <wps:wsp>
                        <wps:cNvPr id="4" name="AutoShape 49"/>
                        <wps:cNvCnPr>
                          <a:cxnSpLocks noChangeShapeType="1"/>
                        </wps:cNvCnPr>
                        <wps:spPr bwMode="auto">
                          <a:xfrm rot="16200000" flipH="1">
                            <a:off x="7785" y="6783"/>
                            <a:ext cx="1" cy="4535"/>
                          </a:xfrm>
                          <a:prstGeom prst="bentConnector3">
                            <a:avLst>
                              <a:gd name="adj1" fmla="val 4600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983" y="3761"/>
                            <a:ext cx="5940" cy="439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B1D5E4" w14:textId="77777777" w:rsidR="003F626B" w:rsidRDefault="003F626B">
                              <w:pPr>
                                <w:jc w:val="center"/>
                              </w:pPr>
                            </w:p>
                            <w:p w14:paraId="3A6764C5" w14:textId="77777777" w:rsidR="003F626B" w:rsidRDefault="003F626B">
                              <w:pPr>
                                <w:jc w:val="center"/>
                              </w:pPr>
                            </w:p>
                            <w:p w14:paraId="2B91A459" w14:textId="77777777" w:rsidR="003F626B" w:rsidRDefault="003F626B">
                              <w:pPr>
                                <w:jc w:val="center"/>
                              </w:pPr>
                            </w:p>
                            <w:p w14:paraId="0D5AA873" w14:textId="77777777" w:rsidR="003F626B" w:rsidRDefault="003F626B">
                              <w:pPr>
                                <w:jc w:val="center"/>
                              </w:pPr>
                            </w:p>
                            <w:p w14:paraId="69FD0D81" w14:textId="77777777" w:rsidR="003F626B" w:rsidRDefault="003F626B">
                              <w:pPr>
                                <w:jc w:val="center"/>
                              </w:pPr>
                            </w:p>
                            <w:p w14:paraId="2BFC03E0" w14:textId="77777777" w:rsidR="003F626B" w:rsidRDefault="003F626B">
                              <w:pPr>
                                <w:jc w:val="center"/>
                              </w:pPr>
                            </w:p>
                            <w:p w14:paraId="7E2D856F" w14:textId="77777777" w:rsidR="003F626B" w:rsidRDefault="003F626B">
                              <w:pPr>
                                <w:jc w:val="center"/>
                              </w:pPr>
                            </w:p>
                            <w:p w14:paraId="3364E418" w14:textId="77777777" w:rsidR="003F626B" w:rsidRDefault="003F626B">
                              <w:pPr>
                                <w:jc w:val="center"/>
                              </w:pPr>
                            </w:p>
                            <w:p w14:paraId="408F2E6E" w14:textId="77777777" w:rsidR="003F626B" w:rsidRDefault="003F626B">
                              <w:pPr>
                                <w:jc w:val="center"/>
                              </w:pPr>
                            </w:p>
                            <w:p w14:paraId="4FF51743" w14:textId="77777777" w:rsidR="003F626B" w:rsidRDefault="003F626B">
                              <w:pPr>
                                <w:jc w:val="center"/>
                              </w:pPr>
                            </w:p>
                            <w:p w14:paraId="088A555D" w14:textId="77777777" w:rsidR="003F626B" w:rsidRDefault="003F626B">
                              <w:pPr>
                                <w:jc w:val="center"/>
                              </w:pPr>
                            </w:p>
                            <w:p w14:paraId="3DF9731A" w14:textId="77777777" w:rsidR="003F626B" w:rsidRDefault="003F626B">
                              <w:pPr>
                                <w:jc w:val="center"/>
                              </w:pPr>
                            </w:p>
                            <w:p w14:paraId="25C18DA1" w14:textId="77777777" w:rsidR="003F626B" w:rsidRDefault="003F626B">
                              <w:pPr>
                                <w:jc w:val="center"/>
                              </w:pPr>
                            </w:p>
                            <w:p w14:paraId="0D632385" w14:textId="77777777" w:rsidR="003F626B" w:rsidRDefault="003F626B">
                              <w:pPr>
                                <w:jc w:val="center"/>
                              </w:pPr>
                            </w:p>
                            <w:p w14:paraId="2F566A7A" w14:textId="77777777" w:rsidR="003F626B" w:rsidRDefault="003F626B">
                              <w:pPr>
                                <w:jc w:val="center"/>
                              </w:pPr>
                            </w:p>
                            <w:p w14:paraId="213F96E6" w14:textId="77777777" w:rsidR="003F626B" w:rsidRDefault="003F626B">
                              <w:pPr>
                                <w:jc w:val="center"/>
                              </w:pPr>
                            </w:p>
                            <w:p w14:paraId="1F8CC176" w14:textId="77777777" w:rsidR="003F626B" w:rsidRDefault="003F626B">
                              <w:pPr>
                                <w:jc w:val="center"/>
                              </w:pPr>
                            </w:p>
                            <w:p w14:paraId="75E67F6A" w14:textId="77777777" w:rsidR="003F626B" w:rsidRDefault="003F626B">
                              <w:pPr>
                                <w:jc w:val="center"/>
                              </w:pPr>
                            </w:p>
                            <w:p w14:paraId="26B30483" w14:textId="77777777" w:rsidR="003F626B" w:rsidRDefault="003F626B">
                              <w:pPr>
                                <w:jc w:val="center"/>
                              </w:pPr>
                            </w:p>
                            <w:p w14:paraId="3CC0EAEF" w14:textId="77777777" w:rsidR="003F626B" w:rsidRDefault="003F626B">
                              <w:pPr>
                                <w:jc w:val="center"/>
                              </w:pPr>
                            </w:p>
                            <w:p w14:paraId="5001A864" w14:textId="77777777" w:rsidR="003F626B" w:rsidRDefault="003F626B">
                              <w:pPr>
                                <w:jc w:val="center"/>
                              </w:pPr>
                              <w:r>
                                <w:t>RISK ASSESSMENT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703" y="4121"/>
                            <a:ext cx="360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C70C94" w14:textId="77777777" w:rsidR="003F626B" w:rsidRDefault="003F626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IDENTIFY HAZARDS</w:t>
                              </w:r>
                            </w:p>
                            <w:p w14:paraId="413A8F5D" w14:textId="77777777" w:rsidR="003F626B" w:rsidRDefault="003F626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Associated with the activities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703" y="5204"/>
                            <a:ext cx="360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7FA098" w14:textId="77777777" w:rsidR="003F626B" w:rsidRDefault="003F626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IDENTIFY RISKS</w:t>
                              </w:r>
                            </w:p>
                            <w:p w14:paraId="0B40A616" w14:textId="77777777" w:rsidR="003F626B" w:rsidRDefault="003F626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Associated with each hazard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703" y="6301"/>
                            <a:ext cx="360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604C03" w14:textId="77777777" w:rsidR="003F626B" w:rsidRDefault="003F626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ANALYSE RISKS</w:t>
                              </w:r>
                            </w:p>
                            <w:p w14:paraId="5550EFE5" w14:textId="77777777" w:rsidR="003F626B" w:rsidRDefault="003F626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Decide on the need to treat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703" y="8424"/>
                            <a:ext cx="360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799D93" w14:textId="77777777" w:rsidR="003F626B" w:rsidRDefault="003F626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TREAT RISKS</w:t>
                              </w:r>
                            </w:p>
                            <w:p w14:paraId="0D9EDB1C" w14:textId="77777777" w:rsidR="003F626B" w:rsidRDefault="003F626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Introduce control measures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0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703" y="3041"/>
                            <a:ext cx="360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3CAFA4" w14:textId="77777777" w:rsidR="003F626B" w:rsidRDefault="003F626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ESTABLISH THE CONTEXT</w:t>
                              </w:r>
                            </w:p>
                            <w:p w14:paraId="202AF5DB" w14:textId="77777777" w:rsidR="003F626B" w:rsidRDefault="003F626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Purpose of the Risk Assessment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79" y="2681"/>
                            <a:ext cx="850" cy="63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F38D4E" w14:textId="77777777" w:rsidR="003F626B" w:rsidRDefault="003F626B">
                              <w:pPr>
                                <w:jc w:val="center"/>
                              </w:pPr>
                              <w:r>
                                <w:t>Stakeholders and Event Management</w:t>
                              </w:r>
                            </w:p>
                            <w:p w14:paraId="1A80A91A" w14:textId="77777777" w:rsidR="003F626B" w:rsidRDefault="003F626B">
                              <w:pPr>
                                <w:jc w:val="center"/>
                              </w:pPr>
                              <w:r>
                                <w:t>COMMUNICATE AND CONSULT</w:t>
                              </w:r>
                            </w:p>
                          </w:txbxContent>
                        </wps:txbx>
                        <wps:bodyPr rot="0" vert="vert270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9643" y="2681"/>
                            <a:ext cx="851" cy="63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E11DC2" w14:textId="77777777" w:rsidR="003F626B" w:rsidRDefault="003F626B">
                              <w:pPr>
                                <w:jc w:val="center"/>
                              </w:pPr>
                              <w:r>
                                <w:t>MONITOR AND REVIEW</w:t>
                              </w:r>
                            </w:p>
                            <w:p w14:paraId="733F6919" w14:textId="77777777" w:rsidR="003F626B" w:rsidRDefault="003F626B">
                              <w:pPr>
                                <w:jc w:val="center"/>
                              </w:pPr>
                              <w:r>
                                <w:t>Stakeholders and Event Management</w:t>
                              </w:r>
                            </w:p>
                          </w:txbxContent>
                        </wps:txbx>
                        <wps:bodyPr rot="0" vert="vert270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13" name="Line 17"/>
                        <wps:cNvCnPr/>
                        <wps:spPr bwMode="auto">
                          <a:xfrm>
                            <a:off x="5506" y="3661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8"/>
                        <wps:cNvCnPr/>
                        <wps:spPr bwMode="auto">
                          <a:xfrm>
                            <a:off x="5506" y="4741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9"/>
                        <wps:cNvCnPr/>
                        <wps:spPr bwMode="auto">
                          <a:xfrm>
                            <a:off x="5506" y="5841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1"/>
                        <wps:cNvCnPr/>
                        <wps:spPr bwMode="auto">
                          <a:xfrm>
                            <a:off x="5506" y="6941"/>
                            <a:ext cx="0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2"/>
                        <wps:cNvCnPr/>
                        <wps:spPr bwMode="auto">
                          <a:xfrm>
                            <a:off x="2083" y="3299"/>
                            <a:ext cx="16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3"/>
                        <wps:cNvCnPr/>
                        <wps:spPr bwMode="auto">
                          <a:xfrm>
                            <a:off x="2083" y="4382"/>
                            <a:ext cx="16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4"/>
                        <wps:cNvCnPr/>
                        <wps:spPr bwMode="auto">
                          <a:xfrm>
                            <a:off x="2068" y="5543"/>
                            <a:ext cx="16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5"/>
                        <wps:cNvCnPr/>
                        <wps:spPr bwMode="auto">
                          <a:xfrm>
                            <a:off x="2068" y="6559"/>
                            <a:ext cx="16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6"/>
                        <wps:cNvCnPr/>
                        <wps:spPr bwMode="auto">
                          <a:xfrm>
                            <a:off x="2059" y="7722"/>
                            <a:ext cx="16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7"/>
                        <wps:cNvCnPr/>
                        <wps:spPr bwMode="auto">
                          <a:xfrm>
                            <a:off x="7303" y="8708"/>
                            <a:ext cx="234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8"/>
                        <wps:cNvCnPr/>
                        <wps:spPr bwMode="auto">
                          <a:xfrm>
                            <a:off x="7303" y="3301"/>
                            <a:ext cx="234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9"/>
                        <wps:cNvCnPr/>
                        <wps:spPr bwMode="auto">
                          <a:xfrm>
                            <a:off x="8743" y="4391"/>
                            <a:ext cx="90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0"/>
                        <wps:cNvCnPr/>
                        <wps:spPr bwMode="auto">
                          <a:xfrm rot="-10800000">
                            <a:off x="7304" y="4380"/>
                            <a:ext cx="7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4"/>
                        <wps:cNvCnPr/>
                        <wps:spPr bwMode="auto">
                          <a:xfrm flipH="1">
                            <a:off x="7303" y="5491"/>
                            <a:ext cx="7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5"/>
                        <wps:cNvCnPr/>
                        <wps:spPr bwMode="auto">
                          <a:xfrm>
                            <a:off x="8743" y="5501"/>
                            <a:ext cx="90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6"/>
                        <wps:cNvCnPr/>
                        <wps:spPr bwMode="auto">
                          <a:xfrm flipH="1">
                            <a:off x="7303" y="6541"/>
                            <a:ext cx="7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7"/>
                        <wps:cNvCnPr/>
                        <wps:spPr bwMode="auto">
                          <a:xfrm>
                            <a:off x="8743" y="6541"/>
                            <a:ext cx="90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48"/>
                        <wps:cNvCnPr>
                          <a:cxnSpLocks noChangeShapeType="1"/>
                          <a:stCxn id="12" idx="0"/>
                          <a:endCxn id="10" idx="0"/>
                        </wps:cNvCnPr>
                        <wps:spPr bwMode="auto">
                          <a:xfrm rot="16200000" flipH="1" flipV="1">
                            <a:off x="7528" y="656"/>
                            <a:ext cx="360" cy="4410"/>
                          </a:xfrm>
                          <a:prstGeom prst="bentConnector3">
                            <a:avLst>
                              <a:gd name="adj1" fmla="val -72222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51"/>
                        <wps:cNvCnPr/>
                        <wps:spPr bwMode="auto">
                          <a:xfrm>
                            <a:off x="2074" y="8691"/>
                            <a:ext cx="162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691" y="7394"/>
                            <a:ext cx="360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DE0A5F" w14:textId="77777777" w:rsidR="003F626B" w:rsidRDefault="003F626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EVALUATE RISKS</w:t>
                              </w:r>
                            </w:p>
                            <w:p w14:paraId="0E409D01" w14:textId="77777777" w:rsidR="003F626B" w:rsidRDefault="003F626B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Identify existing process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33" name="Line 53"/>
                        <wps:cNvCnPr/>
                        <wps:spPr bwMode="auto">
                          <a:xfrm flipH="1">
                            <a:off x="7294" y="772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54"/>
                        <wps:cNvCnPr/>
                        <wps:spPr bwMode="auto">
                          <a:xfrm>
                            <a:off x="8734" y="7733"/>
                            <a:ext cx="90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55"/>
                        <wps:cNvCnPr/>
                        <wps:spPr bwMode="auto">
                          <a:xfrm>
                            <a:off x="5499" y="8035"/>
                            <a:ext cx="0" cy="3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8E12A1" id="Group 56" o:spid="_x0000_s1026" style="position:absolute;margin-left:126pt;margin-top:26.55pt;width:465.75pt;height:318.65pt;z-index:251658240" coordorigin="1179,2681" coordsize="9315,6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9" o:spid="_x0000_s1027" type="#_x0000_t34" style="position:absolute;left:7785;top:6783;width:1;height:4535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" adj="9936000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2983;top:3761;width:5940;height:4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">
                  <v:textbox style="layout-flow:vertical;mso-layout-flow-alt:bottom-to-top">
                    <w:txbxContent>
                      <w:p w14:paraId="4DB1D5E4" w14:textId="77777777" w:rsidR="003F626B" w:rsidRDefault="003F626B">
                        <w:pPr>
                          <w:jc w:val="center"/>
                        </w:pPr>
                      </w:p>
                      <w:p w14:paraId="3A6764C5" w14:textId="77777777" w:rsidR="003F626B" w:rsidRDefault="003F626B">
                        <w:pPr>
                          <w:jc w:val="center"/>
                        </w:pPr>
                      </w:p>
                      <w:p w14:paraId="2B91A459" w14:textId="77777777" w:rsidR="003F626B" w:rsidRDefault="003F626B">
                        <w:pPr>
                          <w:jc w:val="center"/>
                        </w:pPr>
                      </w:p>
                      <w:p w14:paraId="0D5AA873" w14:textId="77777777" w:rsidR="003F626B" w:rsidRDefault="003F626B">
                        <w:pPr>
                          <w:jc w:val="center"/>
                        </w:pPr>
                      </w:p>
                      <w:p w14:paraId="69FD0D81" w14:textId="77777777" w:rsidR="003F626B" w:rsidRDefault="003F626B">
                        <w:pPr>
                          <w:jc w:val="center"/>
                        </w:pPr>
                      </w:p>
                      <w:p w14:paraId="2BFC03E0" w14:textId="77777777" w:rsidR="003F626B" w:rsidRDefault="003F626B">
                        <w:pPr>
                          <w:jc w:val="center"/>
                        </w:pPr>
                      </w:p>
                      <w:p w14:paraId="7E2D856F" w14:textId="77777777" w:rsidR="003F626B" w:rsidRDefault="003F626B">
                        <w:pPr>
                          <w:jc w:val="center"/>
                        </w:pPr>
                      </w:p>
                      <w:p w14:paraId="3364E418" w14:textId="77777777" w:rsidR="003F626B" w:rsidRDefault="003F626B">
                        <w:pPr>
                          <w:jc w:val="center"/>
                        </w:pPr>
                      </w:p>
                      <w:p w14:paraId="408F2E6E" w14:textId="77777777" w:rsidR="003F626B" w:rsidRDefault="003F626B">
                        <w:pPr>
                          <w:jc w:val="center"/>
                        </w:pPr>
                      </w:p>
                      <w:p w14:paraId="4FF51743" w14:textId="77777777" w:rsidR="003F626B" w:rsidRDefault="003F626B">
                        <w:pPr>
                          <w:jc w:val="center"/>
                        </w:pPr>
                      </w:p>
                      <w:p w14:paraId="088A555D" w14:textId="77777777" w:rsidR="003F626B" w:rsidRDefault="003F626B">
                        <w:pPr>
                          <w:jc w:val="center"/>
                        </w:pPr>
                      </w:p>
                      <w:p w14:paraId="3DF9731A" w14:textId="77777777" w:rsidR="003F626B" w:rsidRDefault="003F626B">
                        <w:pPr>
                          <w:jc w:val="center"/>
                        </w:pPr>
                      </w:p>
                      <w:p w14:paraId="25C18DA1" w14:textId="77777777" w:rsidR="003F626B" w:rsidRDefault="003F626B">
                        <w:pPr>
                          <w:jc w:val="center"/>
                        </w:pPr>
                      </w:p>
                      <w:p w14:paraId="0D632385" w14:textId="77777777" w:rsidR="003F626B" w:rsidRDefault="003F626B">
                        <w:pPr>
                          <w:jc w:val="center"/>
                        </w:pPr>
                      </w:p>
                      <w:p w14:paraId="2F566A7A" w14:textId="77777777" w:rsidR="003F626B" w:rsidRDefault="003F626B">
                        <w:pPr>
                          <w:jc w:val="center"/>
                        </w:pPr>
                      </w:p>
                      <w:p w14:paraId="213F96E6" w14:textId="77777777" w:rsidR="003F626B" w:rsidRDefault="003F626B">
                        <w:pPr>
                          <w:jc w:val="center"/>
                        </w:pPr>
                      </w:p>
                      <w:p w14:paraId="1F8CC176" w14:textId="77777777" w:rsidR="003F626B" w:rsidRDefault="003F626B">
                        <w:pPr>
                          <w:jc w:val="center"/>
                        </w:pPr>
                      </w:p>
                      <w:p w14:paraId="75E67F6A" w14:textId="77777777" w:rsidR="003F626B" w:rsidRDefault="003F626B">
                        <w:pPr>
                          <w:jc w:val="center"/>
                        </w:pPr>
                      </w:p>
                      <w:p w14:paraId="26B30483" w14:textId="77777777" w:rsidR="003F626B" w:rsidRDefault="003F626B">
                        <w:pPr>
                          <w:jc w:val="center"/>
                        </w:pPr>
                      </w:p>
                      <w:p w14:paraId="3CC0EAEF" w14:textId="77777777" w:rsidR="003F626B" w:rsidRDefault="003F626B">
                        <w:pPr>
                          <w:jc w:val="center"/>
                        </w:pPr>
                      </w:p>
                      <w:p w14:paraId="5001A864" w14:textId="77777777" w:rsidR="003F626B" w:rsidRDefault="003F626B">
                        <w:pPr>
                          <w:jc w:val="center"/>
                        </w:pPr>
                        <w:r>
                          <w:t>RISK ASSESSMENT</w:t>
                        </w:r>
                      </w:p>
                    </w:txbxContent>
                  </v:textbox>
                </v:shape>
                <v:shape id="Text Box 6" o:spid="_x0000_s1029" type="#_x0000_t202" style="position:absolute;left:3703;top:4121;width:360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">
                  <v:textbox inset=",2.3mm">
                    <w:txbxContent>
                      <w:p w14:paraId="7AC70C94" w14:textId="77777777" w:rsidR="003F626B" w:rsidRDefault="003F626B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IDENTIFY HAZARDS</w:t>
                        </w:r>
                      </w:p>
                      <w:p w14:paraId="413A8F5D" w14:textId="77777777" w:rsidR="003F626B" w:rsidRDefault="003F626B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Associated with the activities</w:t>
                        </w:r>
                      </w:p>
                    </w:txbxContent>
                  </v:textbox>
                </v:shape>
                <v:shape id="Text Box 7" o:spid="_x0000_s1030" type="#_x0000_t202" style="position:absolute;left:3703;top:5204;width:360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">
                  <v:textbox inset=",2.3mm">
                    <w:txbxContent>
                      <w:p w14:paraId="107FA098" w14:textId="77777777" w:rsidR="003F626B" w:rsidRDefault="003F626B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IDENTIFY RISKS</w:t>
                        </w:r>
                      </w:p>
                      <w:p w14:paraId="0B40A616" w14:textId="77777777" w:rsidR="003F626B" w:rsidRDefault="003F626B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Associated with each hazard</w:t>
                        </w:r>
                      </w:p>
                    </w:txbxContent>
                  </v:textbox>
                </v:shape>
                <v:shape id="Text Box 8" o:spid="_x0000_s1031" type="#_x0000_t202" style="position:absolute;left:3703;top:6301;width:360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">
                  <v:textbox inset=",2.3mm">
                    <w:txbxContent>
                      <w:p w14:paraId="3C604C03" w14:textId="77777777" w:rsidR="003F626B" w:rsidRDefault="003F626B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ANALYSE RISKS</w:t>
                        </w:r>
                      </w:p>
                      <w:p w14:paraId="5550EFE5" w14:textId="77777777" w:rsidR="003F626B" w:rsidRDefault="003F626B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Decide on the need to treat</w:t>
                        </w:r>
                      </w:p>
                    </w:txbxContent>
                  </v:textbox>
                </v:shape>
                <v:shape id="Text Box 9" o:spid="_x0000_s1032" type="#_x0000_t202" style="position:absolute;left:3703;top:8424;width:360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">
                  <v:textbox inset=",2.3mm">
                    <w:txbxContent>
                      <w:p w14:paraId="0D799D93" w14:textId="77777777" w:rsidR="003F626B" w:rsidRDefault="003F626B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TREAT RISKS</w:t>
                        </w:r>
                      </w:p>
                      <w:p w14:paraId="0D9EDB1C" w14:textId="77777777" w:rsidR="003F626B" w:rsidRDefault="003F626B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Introduce control measures</w:t>
                        </w:r>
                      </w:p>
                    </w:txbxContent>
                  </v:textbox>
                </v:shape>
                <v:shape id="Text Box 11" o:spid="_x0000_s1033" type="#_x0000_t202" style="position:absolute;left:3703;top:3041;width:360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">
                  <v:textbox inset=",2.3mm">
                    <w:txbxContent>
                      <w:p w14:paraId="513CAFA4" w14:textId="77777777" w:rsidR="003F626B" w:rsidRDefault="003F626B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ESTABLISH THE CONTEXT</w:t>
                        </w:r>
                      </w:p>
                      <w:p w14:paraId="202AF5DB" w14:textId="77777777" w:rsidR="003F626B" w:rsidRDefault="003F626B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Purpose of the Risk Assessment</w:t>
                        </w:r>
                      </w:p>
                    </w:txbxContent>
                  </v:textbox>
                </v:shape>
                <v:shape id="Text Box 12" o:spid="_x0000_s1034" type="#_x0000_t202" style="position:absolute;left:1179;top:2681;width:850;height:6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">
                  <v:textbox style="layout-flow:vertical;mso-layout-flow-alt:bottom-to-top" inset=",2.3mm">
                    <w:txbxContent>
                      <w:p w14:paraId="00F38D4E" w14:textId="77777777" w:rsidR="003F626B" w:rsidRDefault="003F626B">
                        <w:pPr>
                          <w:jc w:val="center"/>
                        </w:pPr>
                        <w:r>
                          <w:t>Stakeholders and Event Management</w:t>
                        </w:r>
                      </w:p>
                      <w:p w14:paraId="1A80A91A" w14:textId="77777777" w:rsidR="003F626B" w:rsidRDefault="003F626B">
                        <w:pPr>
                          <w:jc w:val="center"/>
                        </w:pPr>
                        <w:r>
                          <w:t>COMMUNICATE AND CONSULT</w:t>
                        </w:r>
                      </w:p>
                    </w:txbxContent>
                  </v:textbox>
                </v:shape>
                <v:shape id="Text Box 13" o:spid="_x0000_s1035" type="#_x0000_t202" style="position:absolute;left:9643;top:2681;width:851;height:6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">
                  <v:textbox style="layout-flow:vertical;mso-layout-flow-alt:bottom-to-top" inset=",2.3mm">
                    <w:txbxContent>
                      <w:p w14:paraId="4CE11DC2" w14:textId="77777777" w:rsidR="003F626B" w:rsidRDefault="003F626B">
                        <w:pPr>
                          <w:jc w:val="center"/>
                        </w:pPr>
                        <w:r>
                          <w:t>MONITOR AND REVIEW</w:t>
                        </w:r>
                      </w:p>
                      <w:p w14:paraId="733F6919" w14:textId="77777777" w:rsidR="003F626B" w:rsidRDefault="003F626B">
                        <w:pPr>
                          <w:jc w:val="center"/>
                        </w:pPr>
                        <w:r>
                          <w:t>Stakeholders and Event Management</w:t>
                        </w:r>
                      </w:p>
                    </w:txbxContent>
                  </v:textbox>
                </v:shape>
                <v:line id="Line 17" o:spid="_x0000_s1036" style="position:absolute;visibility:visible;mso-wrap-style:square" from="5506,3661" to="5506,4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5ZLwgAAANsAAAAPAAAAZHJzL2Rvd25yZXYueG1sRE/fa8Iw&#10;EH4X/B/CCXvT1A2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DCa5ZLwgAAANsAAAAPAAAA&#10;AAAAAAAAAAAAAAcCAABkcnMvZG93bnJldi54bWxQSwUGAAAAAAMAAwC3AAAA9gIAAAAA&#10;">
                  <v:stroke endarrow="block"/>
                </v:line>
                <v:line id="Line 18" o:spid="_x0000_s1037" style="position:absolute;visibility:visible;mso-wrap-style:square" from="5506,4741" to="5506,5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g4/wgAAANsAAAAPAAAAZHJzL2Rvd25yZXYueG1sRE/fa8Iw&#10;EH4X/B/CCXvT1D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BNgg4/wgAAANsAAAAPAAAA&#10;AAAAAAAAAAAAAAcCAABkcnMvZG93bnJldi54bWxQSwUGAAAAAAMAAwC3AAAA9gIAAAAA&#10;">
                  <v:stroke endarrow="block"/>
                </v:line>
                <v:line id="Line 19" o:spid="_x0000_s1038" style="position:absolute;visibility:visible;mso-wrap-style:square" from="5506,5841" to="5506,6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">
                  <v:stroke endarrow="block"/>
                </v:line>
                <v:line id="Line 21" o:spid="_x0000_s1039" style="position:absolute;visibility:visible;mso-wrap-style:square" from="5506,6941" to="5506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">
                  <v:stroke endarrow="block"/>
                </v:line>
                <v:line id="Line 22" o:spid="_x0000_s1040" style="position:absolute;visibility:visible;mso-wrap-style:square" from="2083,3299" to="3703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">
                  <v:stroke startarrow="block" endarrow="block"/>
                </v:line>
                <v:line id="Line 23" o:spid="_x0000_s1041" style="position:absolute;visibility:visible;mso-wrap-style:square" from="2083,4382" to="3703,4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">
                  <v:stroke startarrow="block" endarrow="block"/>
                </v:line>
                <v:line id="Line 24" o:spid="_x0000_s1042" style="position:absolute;visibility:visible;mso-wrap-style:square" from="2068,5543" to="3688,5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">
                  <v:stroke startarrow="block" endarrow="block"/>
                </v:line>
                <v:line id="Line 25" o:spid="_x0000_s1043" style="position:absolute;visibility:visible;mso-wrap-style:square" from="2068,6559" to="3688,6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">
                  <v:stroke startarrow="block" endarrow="block"/>
                </v:line>
                <v:line id="Line 26" o:spid="_x0000_s1044" style="position:absolute;visibility:visible;mso-wrap-style:square" from="2059,7722" to="3679,7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">
                  <v:stroke startarrow="block" endarrow="block"/>
                </v:line>
                <v:line id="Line 27" o:spid="_x0000_s1045" style="position:absolute;visibility:visible;mso-wrap-style:square" from="7303,8708" to="9643,8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">
                  <v:stroke startarrow="block" endarrow="block"/>
                </v:line>
                <v:line id="Line 28" o:spid="_x0000_s1046" style="position:absolute;visibility:visible;mso-wrap-style:square" from="7303,3301" to="9643,3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">
                  <v:stroke startarrow="block" endarrow="block"/>
                </v:line>
                <v:line id="Line 29" o:spid="_x0000_s1047" style="position:absolute;visibility:visible;mso-wrap-style:square" from="8743,4391" to="9643,4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">
                  <v:stroke endarrow="block"/>
                </v:line>
                <v:line id="Line 30" o:spid="_x0000_s1048" style="position:absolute;rotation:180;visibility:visible;mso-wrap-style:square" from="7304,4380" to="8024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">
                  <v:stroke endarrow="block"/>
                </v:line>
                <v:line id="Line 34" o:spid="_x0000_s1049" style="position:absolute;flip:x;visibility:visible;mso-wrap-style:square" from="7303,5491" to="8023,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">
                  <v:stroke endarrow="block"/>
                </v:line>
                <v:line id="Line 35" o:spid="_x0000_s1050" style="position:absolute;visibility:visible;mso-wrap-style:square" from="8743,5501" to="9643,5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Fr1xAAAANs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xweX9IPkOs7AAAA//8DAFBLAQItABQABgAIAAAAIQDb4fbL7gAAAIUBAAATAAAAAAAAAAAA&#10;AAAAAAAAAABbQ29udGVudF9UeXBlc10ueG1sUEsBAi0AFAAGAAgAAAAhAFr0LFu/AAAAFQEAAAsA&#10;AAAAAAAAAAAAAAAAHwEAAF9yZWxzLy5yZWxzUEsBAi0AFAAGAAgAAAAhAHM8WvXEAAAA2wAAAA8A&#10;AAAAAAAAAAAAAAAABwIAAGRycy9kb3ducmV2LnhtbFBLBQYAAAAAAwADALcAAAD4AgAAAAA=&#10;">
                  <v:stroke endarrow="block"/>
                </v:line>
                <v:line id="Line 36" o:spid="_x0000_s1051" style="position:absolute;flip:x;visibility:visible;mso-wrap-style:square" from="7303,6541" to="8023,6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">
                  <v:stroke endarrow="block"/>
                </v:line>
                <v:line id="Line 37" o:spid="_x0000_s1052" style="position:absolute;visibility:visible;mso-wrap-style:square" from="8743,6541" to="9643,6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">
                  <v:stroke endarrow="block"/>
                </v:line>
                <v:shape id="AutoShape 48" o:spid="_x0000_s1053" type="#_x0000_t34" style="position:absolute;left:7528;top:656;width:360;height:4410;rotation:-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" adj="-15600">
                  <v:stroke endarrow="block"/>
                </v:shape>
                <v:line id="Line 51" o:spid="_x0000_s1054" style="position:absolute;visibility:visible;mso-wrap-style:square" from="2074,8691" to="3694,8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">
                  <v:stroke startarrow="block" endarrow="block"/>
                </v:line>
                <v:shape id="Text Box 52" o:spid="_x0000_s1055" type="#_x0000_t202" style="position:absolute;left:3691;top:7394;width:3600;height:6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">
                  <v:textbox inset=",2.3mm">
                    <w:txbxContent>
                      <w:p w14:paraId="11DE0A5F" w14:textId="77777777" w:rsidR="003F626B" w:rsidRDefault="003F626B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EVALUATE RISKS</w:t>
                        </w:r>
                      </w:p>
                      <w:p w14:paraId="0E409D01" w14:textId="77777777" w:rsidR="003F626B" w:rsidRDefault="003F626B">
                        <w:pPr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Identify existing process</w:t>
                        </w:r>
                      </w:p>
                    </w:txbxContent>
                  </v:textbox>
                </v:shape>
                <v:line id="Line 53" o:spid="_x0000_s1056" style="position:absolute;flip:x;visibility:visible;mso-wrap-style:square" from="7294,7724" to="8014,7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">
                  <v:stroke endarrow="block"/>
                </v:line>
                <v:line id="Line 54" o:spid="_x0000_s1057" style="position:absolute;visibility:visible;mso-wrap-style:square" from="8734,7733" to="9634,7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Jf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AY3Ul/EAAAA2wAAAA8A&#10;AAAAAAAAAAAAAAAABwIAAGRycy9kb3ducmV2LnhtbFBLBQYAAAAAAwADALcAAAD4AgAAAAA=&#10;">
                  <v:stroke endarrow="block"/>
                </v:line>
                <v:line id="Line 55" o:spid="_x0000_s1058" style="position:absolute;visibility:visible;mso-wrap-style:square" from="5499,8035" to="5499,8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>
        <w:rPr>
          <w:rFonts w:ascii="Calibri" w:hAnsi="Calibri"/>
          <w:bC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13E5E8" wp14:editId="2B67B127">
                <wp:simplePos x="0" y="0"/>
                <wp:positionH relativeFrom="column">
                  <wp:posOffset>342900</wp:posOffset>
                </wp:positionH>
                <wp:positionV relativeFrom="paragraph">
                  <wp:posOffset>794385</wp:posOffset>
                </wp:positionV>
                <wp:extent cx="6057900" cy="3657600"/>
                <wp:effectExtent l="0" t="3810" r="0" b="0"/>
                <wp:wrapNone/>
                <wp:docPr id="2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6057900" cy="36576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A0AE9" id="AutoShape 3" o:spid="_x0000_s1026" style="position:absolute;margin-left:27pt;margin-top:62.55pt;width:477pt;height:4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" filled="f" stroked="f">
                <o:lock v:ext="edit" aspectratio="t" text="t"/>
              </v:rect>
            </w:pict>
          </mc:Fallback>
        </mc:AlternateContent>
      </w:r>
      <w:r>
        <w:rPr>
          <w:rFonts w:ascii="Calibri" w:hAnsi="Calibri"/>
          <w:bCs/>
          <w:noProof/>
          <w:lang w:eastAsia="en-AU"/>
        </w:rPr>
        <mc:AlternateContent>
          <mc:Choice Requires="wps">
            <w:drawing>
              <wp:inline distT="0" distB="0" distL="0" distR="0" wp14:anchorId="4403DDAA" wp14:editId="635B9AF2">
                <wp:extent cx="6057900" cy="36576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365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8EBA07" id="AutoShape 1" o:spid="_x0000_s1026" style="width:477pt;height:4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" filled="f" stroked="f">
                <o:lock v:ext="edit" aspectratio="t"/>
                <w10:anchorlock/>
              </v:rect>
            </w:pict>
          </mc:Fallback>
        </mc:AlternateContent>
      </w:r>
    </w:p>
    <w:p w14:paraId="235D0557" w14:textId="77777777" w:rsidR="00CF588C" w:rsidRPr="00E72371" w:rsidRDefault="00CF588C">
      <w:pPr>
        <w:rPr>
          <w:rFonts w:ascii="Calibri" w:hAnsi="Calibri"/>
          <w:bCs/>
        </w:rPr>
      </w:pPr>
    </w:p>
    <w:p w14:paraId="42A28EE8" w14:textId="77777777" w:rsidR="00CF588C" w:rsidRPr="00E72371" w:rsidRDefault="00CF588C">
      <w:pPr>
        <w:rPr>
          <w:rFonts w:ascii="Calibri" w:hAnsi="Calibri"/>
          <w:bCs/>
        </w:rPr>
      </w:pPr>
    </w:p>
    <w:p w14:paraId="71512BE0" w14:textId="77777777" w:rsidR="00CF588C" w:rsidRPr="00E72371" w:rsidRDefault="00CF588C">
      <w:pPr>
        <w:rPr>
          <w:rFonts w:ascii="Calibri" w:hAnsi="Calibri"/>
          <w:bCs/>
        </w:rPr>
      </w:pPr>
    </w:p>
    <w:p w14:paraId="520D2929" w14:textId="77777777" w:rsidR="00CF588C" w:rsidRPr="00E72371" w:rsidRDefault="00CF588C">
      <w:pPr>
        <w:rPr>
          <w:rFonts w:ascii="Calibri" w:hAnsi="Calibri"/>
          <w:bCs/>
        </w:rPr>
      </w:pPr>
    </w:p>
    <w:p w14:paraId="5DF0DC3D" w14:textId="77777777" w:rsidR="00CF588C" w:rsidRPr="00E72371" w:rsidRDefault="00CF588C">
      <w:pPr>
        <w:rPr>
          <w:rFonts w:ascii="Calibri" w:hAnsi="Calibri"/>
          <w:bCs/>
        </w:rPr>
      </w:pPr>
    </w:p>
    <w:p w14:paraId="7C3E01E6" w14:textId="77777777" w:rsidR="00CF588C" w:rsidRPr="00E72371" w:rsidRDefault="00CF588C">
      <w:pPr>
        <w:rPr>
          <w:rFonts w:ascii="Calibri" w:hAnsi="Calibri"/>
          <w:bCs/>
        </w:rPr>
      </w:pPr>
    </w:p>
    <w:p w14:paraId="71DBCA6A" w14:textId="77777777" w:rsidR="00CF588C" w:rsidRPr="00E72371" w:rsidRDefault="00CF588C">
      <w:pPr>
        <w:rPr>
          <w:rFonts w:ascii="Calibri" w:hAnsi="Calibri"/>
          <w:bCs/>
        </w:rPr>
      </w:pPr>
    </w:p>
    <w:p w14:paraId="17F13A13" w14:textId="77777777" w:rsidR="00CF588C" w:rsidRPr="00E72371" w:rsidRDefault="00CF588C">
      <w:pPr>
        <w:rPr>
          <w:rFonts w:ascii="Calibri" w:hAnsi="Calibri"/>
          <w:bCs/>
        </w:rPr>
      </w:pPr>
    </w:p>
    <w:p w14:paraId="1C4D9E3B" w14:textId="77777777" w:rsidR="00E72371" w:rsidRPr="00313C6A" w:rsidRDefault="00B611CB" w:rsidP="00E72371">
      <w:pPr>
        <w:tabs>
          <w:tab w:val="left" w:pos="8191"/>
        </w:tabs>
        <w:spacing w:after="240"/>
        <w:rPr>
          <w:rFonts w:asciiTheme="minorHAnsi" w:hAnsiTheme="minorHAnsi" w:cstheme="minorHAnsi"/>
          <w:b/>
          <w:sz w:val="24"/>
        </w:rPr>
      </w:pPr>
      <w:r w:rsidRPr="00E72371">
        <w:rPr>
          <w:rFonts w:ascii="Calibri" w:hAnsi="Calibri"/>
          <w:bCs/>
        </w:rPr>
        <w:br w:type="page"/>
      </w:r>
      <w:r w:rsidR="00E72371" w:rsidRPr="00313C6A">
        <w:rPr>
          <w:rFonts w:asciiTheme="minorHAnsi" w:hAnsiTheme="minorHAnsi" w:cstheme="minorHAnsi"/>
          <w:b/>
          <w:sz w:val="24"/>
        </w:rPr>
        <w:lastRenderedPageBreak/>
        <w:t>IDENTIFYING HAZARDS</w:t>
      </w:r>
    </w:p>
    <w:p w14:paraId="68BC012B" w14:textId="77777777" w:rsidR="00E72371" w:rsidRPr="00313C6A" w:rsidRDefault="005D5A9D" w:rsidP="00E72371">
      <w:pPr>
        <w:tabs>
          <w:tab w:val="left" w:pos="8191"/>
        </w:tabs>
        <w:spacing w:after="240"/>
        <w:rPr>
          <w:rFonts w:asciiTheme="minorHAnsi" w:hAnsiTheme="minorHAnsi" w:cstheme="minorHAnsi"/>
          <w:sz w:val="24"/>
        </w:rPr>
      </w:pPr>
      <w:r w:rsidRPr="00313C6A">
        <w:rPr>
          <w:rFonts w:asciiTheme="minorHAnsi" w:hAnsiTheme="minorHAnsi" w:cstheme="minorHAnsi"/>
          <w:sz w:val="24"/>
        </w:rPr>
        <w:t>Event h</w:t>
      </w:r>
      <w:r w:rsidR="00E72371" w:rsidRPr="00313C6A">
        <w:rPr>
          <w:rFonts w:asciiTheme="minorHAnsi" w:hAnsiTheme="minorHAnsi" w:cstheme="minorHAnsi"/>
          <w:sz w:val="24"/>
        </w:rPr>
        <w:t>azards can be</w:t>
      </w:r>
      <w:r w:rsidRPr="00313C6A">
        <w:rPr>
          <w:rFonts w:asciiTheme="minorHAnsi" w:hAnsiTheme="minorHAnsi" w:cstheme="minorHAnsi"/>
          <w:sz w:val="24"/>
        </w:rPr>
        <w:t xml:space="preserve"> identified in a number of ways (e.g. via thinking about stakeholders, phases of the event or hazard types).  </w:t>
      </w:r>
      <w:r w:rsidR="00E72371" w:rsidRPr="00313C6A">
        <w:rPr>
          <w:rFonts w:asciiTheme="minorHAnsi" w:hAnsiTheme="minorHAnsi" w:cstheme="minorHAnsi"/>
          <w:sz w:val="24"/>
        </w:rPr>
        <w:t xml:space="preserve">The following lists have been provided to help you identify hazards that apply to your event.  </w:t>
      </w:r>
      <w:r w:rsidRPr="00313C6A">
        <w:rPr>
          <w:rFonts w:asciiTheme="minorHAnsi" w:hAnsiTheme="minorHAnsi" w:cstheme="minorHAnsi"/>
          <w:sz w:val="24"/>
        </w:rPr>
        <w:t>These lists may not cover all hazards for your event.</w:t>
      </w:r>
    </w:p>
    <w:p w14:paraId="0F85B042" w14:textId="77777777" w:rsidR="00E72371" w:rsidRPr="00313C6A" w:rsidRDefault="00E72371" w:rsidP="00E72371">
      <w:pPr>
        <w:tabs>
          <w:tab w:val="left" w:pos="8191"/>
        </w:tabs>
        <w:spacing w:after="120"/>
        <w:rPr>
          <w:rFonts w:asciiTheme="minorHAnsi" w:hAnsiTheme="minorHAnsi" w:cstheme="minorHAnsi"/>
          <w:b/>
          <w:sz w:val="24"/>
        </w:rPr>
      </w:pPr>
      <w:r w:rsidRPr="00313C6A">
        <w:rPr>
          <w:rFonts w:asciiTheme="minorHAnsi" w:hAnsiTheme="minorHAnsi" w:cstheme="minorHAnsi"/>
          <w:b/>
          <w:sz w:val="24"/>
        </w:rPr>
        <w:t>POTENTIAL STAKEHOLDERS</w:t>
      </w:r>
      <w:r w:rsidRPr="00313C6A">
        <w:rPr>
          <w:rFonts w:asciiTheme="minorHAnsi" w:hAnsiTheme="minorHAnsi" w:cstheme="minorHAnsi"/>
          <w:b/>
          <w:sz w:val="24"/>
        </w:rPr>
        <w:tab/>
      </w:r>
      <w:r w:rsidRPr="00313C6A">
        <w:rPr>
          <w:rFonts w:asciiTheme="minorHAnsi" w:hAnsiTheme="minorHAnsi" w:cstheme="minorHAnsi"/>
          <w:b/>
          <w:sz w:val="24"/>
        </w:rPr>
        <w:tab/>
        <w:t>PHASES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686"/>
        <w:gridCol w:w="567"/>
        <w:gridCol w:w="5811"/>
      </w:tblGrid>
      <w:tr w:rsidR="00E72371" w:rsidRPr="00313C6A" w14:paraId="438EC084" w14:textId="77777777" w:rsidTr="00E72371">
        <w:tc>
          <w:tcPr>
            <w:tcW w:w="4219" w:type="dxa"/>
          </w:tcPr>
          <w:p w14:paraId="16C77B18" w14:textId="77777777" w:rsidR="00E72371" w:rsidRPr="00313C6A" w:rsidRDefault="00E72371" w:rsidP="00E7237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3C6A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Event staff</w:t>
            </w:r>
          </w:p>
        </w:tc>
        <w:tc>
          <w:tcPr>
            <w:tcW w:w="3686" w:type="dxa"/>
          </w:tcPr>
          <w:p w14:paraId="7DC9F426" w14:textId="77777777" w:rsidR="00E72371" w:rsidRPr="00313C6A" w:rsidRDefault="00E72371" w:rsidP="00E7237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3C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First Aid Providers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7A84AFE" w14:textId="77777777" w:rsidR="00E72371" w:rsidRPr="00313C6A" w:rsidRDefault="00E72371" w:rsidP="00E7237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</w:tcPr>
          <w:p w14:paraId="1E51CF69" w14:textId="77777777" w:rsidR="00E72371" w:rsidRPr="00313C6A" w:rsidRDefault="00E72371" w:rsidP="00E7237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3C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Pre-event planning</w:t>
            </w:r>
          </w:p>
        </w:tc>
      </w:tr>
      <w:tr w:rsidR="00E72371" w:rsidRPr="00313C6A" w14:paraId="664C6DBE" w14:textId="77777777" w:rsidTr="00E72371">
        <w:tc>
          <w:tcPr>
            <w:tcW w:w="4219" w:type="dxa"/>
          </w:tcPr>
          <w:p w14:paraId="567C6BD5" w14:textId="77777777" w:rsidR="00E72371" w:rsidRPr="00313C6A" w:rsidRDefault="00E72371" w:rsidP="00E7237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3C6A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Patrons</w:t>
            </w:r>
          </w:p>
        </w:tc>
        <w:tc>
          <w:tcPr>
            <w:tcW w:w="3686" w:type="dxa"/>
          </w:tcPr>
          <w:p w14:paraId="7E41A916" w14:textId="77777777" w:rsidR="00E72371" w:rsidRPr="00313C6A" w:rsidRDefault="00E72371" w:rsidP="00E7237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3C6A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Media (including broadcasters)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800A19C" w14:textId="77777777" w:rsidR="00E72371" w:rsidRPr="00313C6A" w:rsidRDefault="00E72371" w:rsidP="00E7237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</w:tcPr>
          <w:p w14:paraId="0B44B7D0" w14:textId="77777777" w:rsidR="00E72371" w:rsidRPr="00313C6A" w:rsidRDefault="00E72371" w:rsidP="00E7237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3C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Bump in / pre-event overlay build</w:t>
            </w:r>
          </w:p>
        </w:tc>
      </w:tr>
      <w:tr w:rsidR="00E72371" w:rsidRPr="00313C6A" w14:paraId="420564A8" w14:textId="77777777" w:rsidTr="00E72371">
        <w:tc>
          <w:tcPr>
            <w:tcW w:w="4219" w:type="dxa"/>
          </w:tcPr>
          <w:p w14:paraId="1D1B014B" w14:textId="77777777" w:rsidR="00E72371" w:rsidRPr="00313C6A" w:rsidRDefault="00E72371" w:rsidP="00E7237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3C6A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Performers</w:t>
            </w:r>
          </w:p>
        </w:tc>
        <w:tc>
          <w:tcPr>
            <w:tcW w:w="3686" w:type="dxa"/>
          </w:tcPr>
          <w:p w14:paraId="300D69F9" w14:textId="77777777" w:rsidR="00E72371" w:rsidRPr="00313C6A" w:rsidRDefault="00E72371" w:rsidP="00E7237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3C6A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Safety regulators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DA73320" w14:textId="77777777" w:rsidR="00E72371" w:rsidRPr="00313C6A" w:rsidRDefault="00E72371" w:rsidP="00E7237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</w:tcPr>
          <w:p w14:paraId="626118E8" w14:textId="77777777" w:rsidR="00E72371" w:rsidRPr="00313C6A" w:rsidRDefault="00E72371" w:rsidP="00E7237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3C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Event</w:t>
            </w:r>
          </w:p>
        </w:tc>
      </w:tr>
      <w:tr w:rsidR="00E72371" w:rsidRPr="00313C6A" w14:paraId="2D1C278E" w14:textId="77777777" w:rsidTr="00E72371">
        <w:tc>
          <w:tcPr>
            <w:tcW w:w="4219" w:type="dxa"/>
          </w:tcPr>
          <w:p w14:paraId="63F35BD8" w14:textId="77777777" w:rsidR="00E72371" w:rsidRPr="00313C6A" w:rsidRDefault="00E72371" w:rsidP="00E7237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3C6A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Ticketing </w:t>
            </w:r>
          </w:p>
        </w:tc>
        <w:tc>
          <w:tcPr>
            <w:tcW w:w="3686" w:type="dxa"/>
          </w:tcPr>
          <w:p w14:paraId="0A174D02" w14:textId="77777777" w:rsidR="00E72371" w:rsidRPr="00313C6A" w:rsidRDefault="00E72371" w:rsidP="00E7237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3C6A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Contractors/sub-contractors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AF1E98B" w14:textId="77777777" w:rsidR="00E72371" w:rsidRPr="00313C6A" w:rsidRDefault="00E72371" w:rsidP="00E7237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6D994C97" w14:textId="77777777" w:rsidR="00E72371" w:rsidRPr="00313C6A" w:rsidRDefault="00E72371" w:rsidP="00E7237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3C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Post Event bump out / overlay dismantle  &amp; venue reinstatement</w:t>
            </w:r>
          </w:p>
        </w:tc>
      </w:tr>
      <w:tr w:rsidR="00E72371" w:rsidRPr="00313C6A" w14:paraId="01E47DBF" w14:textId="77777777" w:rsidTr="00E72371">
        <w:tc>
          <w:tcPr>
            <w:tcW w:w="4219" w:type="dxa"/>
          </w:tcPr>
          <w:p w14:paraId="2C263F3D" w14:textId="77777777" w:rsidR="00E72371" w:rsidRPr="00313C6A" w:rsidRDefault="00E72371" w:rsidP="00E7237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3C6A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Community groups</w:t>
            </w:r>
          </w:p>
        </w:tc>
        <w:tc>
          <w:tcPr>
            <w:tcW w:w="3686" w:type="dxa"/>
          </w:tcPr>
          <w:p w14:paraId="5254DA08" w14:textId="77777777" w:rsidR="00E72371" w:rsidRPr="00313C6A" w:rsidRDefault="00E72371" w:rsidP="00E7237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3C6A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Sponsors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C3D3AB4" w14:textId="77777777" w:rsidR="00E72371" w:rsidRPr="00313C6A" w:rsidRDefault="00E72371" w:rsidP="00E7237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14:paraId="7401BE0A" w14:textId="77777777" w:rsidR="00E72371" w:rsidRPr="00313C6A" w:rsidRDefault="00E72371" w:rsidP="00E7237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3C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Post event debrief</w:t>
            </w:r>
          </w:p>
        </w:tc>
      </w:tr>
      <w:tr w:rsidR="00E72371" w:rsidRPr="00313C6A" w14:paraId="77969E07" w14:textId="77777777" w:rsidTr="00E72371">
        <w:tc>
          <w:tcPr>
            <w:tcW w:w="4219" w:type="dxa"/>
          </w:tcPr>
          <w:p w14:paraId="35B8C275" w14:textId="77777777" w:rsidR="00E72371" w:rsidRPr="00313C6A" w:rsidRDefault="00E72371" w:rsidP="00E7237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3C6A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Venue management</w:t>
            </w:r>
          </w:p>
        </w:tc>
        <w:tc>
          <w:tcPr>
            <w:tcW w:w="3686" w:type="dxa"/>
          </w:tcPr>
          <w:p w14:paraId="0C08D395" w14:textId="77777777" w:rsidR="00E72371" w:rsidRPr="00313C6A" w:rsidRDefault="00E72371" w:rsidP="00E7237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3C6A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Waste Management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9A9B3C6" w14:textId="77777777" w:rsidR="00E72371" w:rsidRPr="00313C6A" w:rsidRDefault="00E72371" w:rsidP="00E7237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62990F" w14:textId="77777777" w:rsidR="00E72371" w:rsidRPr="00313C6A" w:rsidRDefault="00E72371" w:rsidP="00E7237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72371" w:rsidRPr="00313C6A" w14:paraId="20C34105" w14:textId="77777777" w:rsidTr="00E72371">
        <w:tc>
          <w:tcPr>
            <w:tcW w:w="4219" w:type="dxa"/>
          </w:tcPr>
          <w:p w14:paraId="68395A9E" w14:textId="77777777" w:rsidR="00E72371" w:rsidRPr="00313C6A" w:rsidRDefault="00E72371" w:rsidP="00E7237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3C6A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Cleaners</w:t>
            </w:r>
          </w:p>
        </w:tc>
        <w:tc>
          <w:tcPr>
            <w:tcW w:w="3686" w:type="dxa"/>
          </w:tcPr>
          <w:p w14:paraId="7B5644C6" w14:textId="77777777" w:rsidR="00E72371" w:rsidRPr="00313C6A" w:rsidRDefault="00E72371" w:rsidP="00E7237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3C6A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Food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379956EB" w14:textId="77777777" w:rsidR="00E72371" w:rsidRPr="00313C6A" w:rsidRDefault="00E72371" w:rsidP="00E7237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10A839EF" w14:textId="77777777" w:rsidR="00E72371" w:rsidRPr="00313C6A" w:rsidRDefault="00E72371" w:rsidP="00E7237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72371" w:rsidRPr="00313C6A" w14:paraId="30A778A8" w14:textId="77777777" w:rsidTr="00E72371">
        <w:tc>
          <w:tcPr>
            <w:tcW w:w="4219" w:type="dxa"/>
          </w:tcPr>
          <w:p w14:paraId="7DA22352" w14:textId="77777777" w:rsidR="00E72371" w:rsidRPr="00313C6A" w:rsidRDefault="00E72371" w:rsidP="00E7237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3C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Lighting &amp; Public Address</w:t>
            </w:r>
          </w:p>
        </w:tc>
        <w:tc>
          <w:tcPr>
            <w:tcW w:w="3686" w:type="dxa"/>
          </w:tcPr>
          <w:p w14:paraId="5031FE12" w14:textId="77777777" w:rsidR="00E72371" w:rsidRPr="00313C6A" w:rsidRDefault="00E72371" w:rsidP="00E7237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3C6A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Beverages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8ECC6FE" w14:textId="77777777" w:rsidR="00E72371" w:rsidRPr="00313C6A" w:rsidRDefault="00E72371" w:rsidP="00E7237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1E9AB892" w14:textId="77777777" w:rsidR="00E72371" w:rsidRPr="00313C6A" w:rsidRDefault="00E72371" w:rsidP="00E7237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72371" w:rsidRPr="00313C6A" w14:paraId="728071CA" w14:textId="77777777" w:rsidTr="00E72371">
        <w:tc>
          <w:tcPr>
            <w:tcW w:w="4219" w:type="dxa"/>
          </w:tcPr>
          <w:p w14:paraId="23CC80AD" w14:textId="77777777" w:rsidR="00E72371" w:rsidRPr="00313C6A" w:rsidRDefault="00E72371" w:rsidP="00E7237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3C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Neighbours </w:t>
            </w:r>
          </w:p>
        </w:tc>
        <w:tc>
          <w:tcPr>
            <w:tcW w:w="3686" w:type="dxa"/>
          </w:tcPr>
          <w:p w14:paraId="777136CC" w14:textId="77777777" w:rsidR="00E72371" w:rsidRPr="00313C6A" w:rsidRDefault="00E72371" w:rsidP="00E7237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313C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Events occurring at the same time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D503B07" w14:textId="77777777" w:rsidR="00E72371" w:rsidRPr="00313C6A" w:rsidRDefault="00E72371" w:rsidP="00E7237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19F54C65" w14:textId="77777777" w:rsidR="00E72371" w:rsidRPr="00313C6A" w:rsidRDefault="00E72371" w:rsidP="00E7237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  <w:tr w:rsidR="00E72371" w:rsidRPr="00313C6A" w14:paraId="4FA43C8F" w14:textId="77777777" w:rsidTr="00E72371">
        <w:tc>
          <w:tcPr>
            <w:tcW w:w="4219" w:type="dxa"/>
          </w:tcPr>
          <w:p w14:paraId="449A4DF1" w14:textId="77777777" w:rsidR="00E72371" w:rsidRPr="00313C6A" w:rsidRDefault="00E72371" w:rsidP="00E7237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3C6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Government departments or agencies providing funding / management</w:t>
            </w:r>
          </w:p>
        </w:tc>
        <w:tc>
          <w:tcPr>
            <w:tcW w:w="3686" w:type="dxa"/>
          </w:tcPr>
          <w:p w14:paraId="6EACDE41" w14:textId="77777777" w:rsidR="00E72371" w:rsidRPr="00313C6A" w:rsidRDefault="00E72371" w:rsidP="00E7237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13C6A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Police and emergency services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8D75D4B" w14:textId="77777777" w:rsidR="00E72371" w:rsidRPr="00313C6A" w:rsidRDefault="00E72371" w:rsidP="00E7237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</w:tcPr>
          <w:p w14:paraId="792305D9" w14:textId="77777777" w:rsidR="00E72371" w:rsidRPr="00313C6A" w:rsidRDefault="00E72371" w:rsidP="00E72371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6AB414FC" w14:textId="77777777" w:rsidR="00E72371" w:rsidRPr="00313C6A" w:rsidRDefault="00E72371" w:rsidP="001834F8">
      <w:pPr>
        <w:spacing w:after="120"/>
        <w:rPr>
          <w:rFonts w:asciiTheme="minorHAnsi" w:hAnsiTheme="minorHAnsi" w:cstheme="minorHAnsi"/>
          <w:bCs/>
        </w:rPr>
      </w:pPr>
    </w:p>
    <w:p w14:paraId="1995FBFD" w14:textId="77777777" w:rsidR="00257BC9" w:rsidRPr="00313C6A" w:rsidRDefault="00257BC9" w:rsidP="00E72371">
      <w:pPr>
        <w:tabs>
          <w:tab w:val="left" w:pos="8191"/>
        </w:tabs>
        <w:spacing w:after="120"/>
        <w:rPr>
          <w:rFonts w:asciiTheme="minorHAnsi" w:hAnsiTheme="minorHAnsi" w:cstheme="minorHAnsi"/>
          <w:b/>
          <w:sz w:val="24"/>
        </w:rPr>
      </w:pPr>
    </w:p>
    <w:p w14:paraId="29F0D6BA" w14:textId="77777777" w:rsidR="00E72371" w:rsidRPr="00E72371" w:rsidRDefault="005D5A9D" w:rsidP="00E72371">
      <w:pPr>
        <w:tabs>
          <w:tab w:val="left" w:pos="8191"/>
        </w:tabs>
        <w:spacing w:after="1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br w:type="page"/>
      </w:r>
      <w:r w:rsidR="00E72371" w:rsidRPr="00E72371">
        <w:rPr>
          <w:rFonts w:ascii="Calibri" w:hAnsi="Calibri"/>
          <w:b/>
          <w:sz w:val="24"/>
        </w:rPr>
        <w:lastRenderedPageBreak/>
        <w:t>HAZARD TYPES</w:t>
      </w:r>
      <w:r>
        <w:rPr>
          <w:rFonts w:ascii="Calibri" w:hAnsi="Calibri"/>
          <w:b/>
          <w:sz w:val="24"/>
        </w:rPr>
        <w:t xml:space="preserve"> </w:t>
      </w:r>
      <w:r w:rsidRPr="005D5A9D">
        <w:rPr>
          <w:rFonts w:ascii="Calibri" w:hAnsi="Calibri"/>
          <w:b/>
          <w:i/>
          <w:sz w:val="24"/>
        </w:rPr>
        <w:t>(use this list for brainstorming)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4"/>
        <w:gridCol w:w="3690"/>
        <w:gridCol w:w="3688"/>
        <w:gridCol w:w="3680"/>
      </w:tblGrid>
      <w:tr w:rsidR="00E72371" w:rsidRPr="00E72371" w14:paraId="38A95196" w14:textId="77777777" w:rsidTr="00E72371">
        <w:tc>
          <w:tcPr>
            <w:tcW w:w="3739" w:type="dxa"/>
          </w:tcPr>
          <w:p w14:paraId="176A71CB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CondensedBold"/>
                <w:b/>
                <w:bCs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CondensedBold"/>
                <w:b/>
                <w:bCs/>
                <w:sz w:val="18"/>
                <w:szCs w:val="18"/>
                <w:lang w:eastAsia="en-AU"/>
              </w:rPr>
              <w:t>Security</w:t>
            </w:r>
          </w:p>
          <w:p w14:paraId="699C3283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Weapons</w:t>
            </w:r>
          </w:p>
          <w:p w14:paraId="284ACD84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Explosives</w:t>
            </w:r>
          </w:p>
          <w:p w14:paraId="58BB1971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Bomb threats</w:t>
            </w:r>
          </w:p>
          <w:p w14:paraId="1CCBF1C0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Magnetometer and bag checks</w:t>
            </w:r>
          </w:p>
          <w:p w14:paraId="5706033A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Public perception</w:t>
            </w:r>
          </w:p>
          <w:p w14:paraId="1CB6B5EB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Restricted items</w:t>
            </w:r>
          </w:p>
          <w:p w14:paraId="286DB6CA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Cloaking</w:t>
            </w:r>
          </w:p>
          <w:p w14:paraId="140A22A0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Cash handling</w:t>
            </w:r>
          </w:p>
          <w:p w14:paraId="63DF134A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Confiscation</w:t>
            </w:r>
          </w:p>
          <w:p w14:paraId="7FF3DC70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Controlling entry into venues or event</w:t>
            </w:r>
          </w:p>
          <w:p w14:paraId="495CBDBB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Monitoring and communicating on crowd behaviour</w:t>
            </w:r>
          </w:p>
          <w:p w14:paraId="05E79151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 xml:space="preserve">• Dealing with aggressive, abusive or violent behaviour (contact &amp; </w:t>
            </w:r>
            <w:proofErr w:type="spellStart"/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non contact</w:t>
            </w:r>
            <w:proofErr w:type="spellEnd"/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)</w:t>
            </w:r>
          </w:p>
          <w:p w14:paraId="1FBE96DC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First response in an emergency</w:t>
            </w:r>
          </w:p>
          <w:p w14:paraId="6DAE45DE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Role in evacuation</w:t>
            </w:r>
          </w:p>
          <w:p w14:paraId="51BB4E95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Patrolling outside event boundaries</w:t>
            </w:r>
          </w:p>
          <w:p w14:paraId="19C28A90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</w:p>
        </w:tc>
        <w:tc>
          <w:tcPr>
            <w:tcW w:w="3739" w:type="dxa"/>
          </w:tcPr>
          <w:p w14:paraId="574A8762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CondensedBold"/>
                <w:b/>
                <w:bCs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CondensedBold"/>
                <w:b/>
                <w:bCs/>
                <w:sz w:val="18"/>
                <w:szCs w:val="18"/>
                <w:lang w:eastAsia="en-AU"/>
              </w:rPr>
              <w:t>The event</w:t>
            </w:r>
          </w:p>
          <w:p w14:paraId="6138A8F8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Track/activity invasion</w:t>
            </w:r>
          </w:p>
          <w:p w14:paraId="55B72149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Communication equipment</w:t>
            </w:r>
          </w:p>
          <w:p w14:paraId="6D84DCA3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Asset protection</w:t>
            </w:r>
          </w:p>
          <w:p w14:paraId="1D11415E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Access controls for volunteers</w:t>
            </w:r>
          </w:p>
          <w:p w14:paraId="3A057935" w14:textId="77777777" w:rsidR="00E72371" w:rsidRPr="00E72371" w:rsidRDefault="00E72371" w:rsidP="00E72371">
            <w:pPr>
              <w:tabs>
                <w:tab w:val="left" w:pos="8191"/>
              </w:tabs>
              <w:spacing w:after="84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Entry control</w:t>
            </w:r>
          </w:p>
          <w:p w14:paraId="7F07B9B8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CondensedBold"/>
                <w:b/>
                <w:bCs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CondensedBold"/>
                <w:b/>
                <w:bCs/>
                <w:sz w:val="18"/>
                <w:szCs w:val="18"/>
                <w:lang w:eastAsia="en-AU"/>
              </w:rPr>
              <w:t>Legal</w:t>
            </w:r>
          </w:p>
          <w:p w14:paraId="666CD562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Overuse of security powers</w:t>
            </w:r>
          </w:p>
          <w:p w14:paraId="7842EF15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Interaction with law</w:t>
            </w:r>
          </w:p>
          <w:p w14:paraId="3ADAFAB4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enforcement agencies</w:t>
            </w:r>
          </w:p>
          <w:p w14:paraId="7DD0B1D0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Lack of legal compliance</w:t>
            </w:r>
          </w:p>
          <w:p w14:paraId="4A428461" w14:textId="77777777" w:rsidR="00E72371" w:rsidRPr="00E72371" w:rsidRDefault="00E72371" w:rsidP="00E72371">
            <w:pPr>
              <w:tabs>
                <w:tab w:val="left" w:pos="8191"/>
              </w:tabs>
              <w:spacing w:after="84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Unsolicited acts of violence</w:t>
            </w:r>
          </w:p>
        </w:tc>
        <w:tc>
          <w:tcPr>
            <w:tcW w:w="3740" w:type="dxa"/>
          </w:tcPr>
          <w:p w14:paraId="74DD54FA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CondensedBold"/>
                <w:b/>
                <w:bCs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CondensedBold"/>
                <w:b/>
                <w:bCs/>
                <w:sz w:val="18"/>
                <w:szCs w:val="18"/>
                <w:lang w:eastAsia="en-AU"/>
              </w:rPr>
              <w:t>Contractors</w:t>
            </w:r>
          </w:p>
          <w:p w14:paraId="6A11EF8E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Co-ordinating contractors</w:t>
            </w:r>
          </w:p>
          <w:p w14:paraId="4D201ACA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Communication expectations</w:t>
            </w:r>
          </w:p>
          <w:p w14:paraId="63B0890E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Legal compliance</w:t>
            </w:r>
          </w:p>
          <w:p w14:paraId="0686B77B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Historic standards may not be appropriate</w:t>
            </w:r>
          </w:p>
          <w:p w14:paraId="7939918B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Job safety analysis</w:t>
            </w:r>
          </w:p>
          <w:p w14:paraId="3091739D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Sub-contractor</w:t>
            </w:r>
          </w:p>
          <w:p w14:paraId="570D1A16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Casual labour</w:t>
            </w:r>
          </w:p>
          <w:p w14:paraId="2CAEA5D8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Training</w:t>
            </w:r>
          </w:p>
          <w:p w14:paraId="431D1FDE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Induction</w:t>
            </w:r>
          </w:p>
          <w:p w14:paraId="4F5C5DAA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Accreditation</w:t>
            </w:r>
          </w:p>
          <w:p w14:paraId="258230AE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Contracts</w:t>
            </w:r>
          </w:p>
          <w:p w14:paraId="0E924899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Competence</w:t>
            </w:r>
          </w:p>
          <w:p w14:paraId="1CF7D0B4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Management – no monitoring/</w:t>
            </w:r>
          </w:p>
          <w:p w14:paraId="6A0E48ED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supervision</w:t>
            </w:r>
          </w:p>
          <w:p w14:paraId="4110AD80" w14:textId="77777777" w:rsidR="00E72371" w:rsidRPr="00E72371" w:rsidRDefault="00E72371" w:rsidP="00E72371">
            <w:pPr>
              <w:tabs>
                <w:tab w:val="left" w:pos="8191"/>
              </w:tabs>
              <w:spacing w:after="84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Plant and equipment</w:t>
            </w:r>
          </w:p>
        </w:tc>
        <w:tc>
          <w:tcPr>
            <w:tcW w:w="3740" w:type="dxa"/>
          </w:tcPr>
          <w:p w14:paraId="37DCD593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CondensedBold"/>
                <w:b/>
                <w:bCs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CondensedBold"/>
                <w:b/>
                <w:bCs/>
                <w:sz w:val="18"/>
                <w:szCs w:val="18"/>
                <w:lang w:eastAsia="en-AU"/>
              </w:rPr>
              <w:t>Field of play (FOP)/equipment</w:t>
            </w:r>
          </w:p>
          <w:p w14:paraId="2DFA4C95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Proximity of audience to FOP</w:t>
            </w:r>
          </w:p>
          <w:p w14:paraId="7658C458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Officials</w:t>
            </w:r>
          </w:p>
          <w:p w14:paraId="46716A77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Throwing objects on to FOP</w:t>
            </w:r>
          </w:p>
          <w:p w14:paraId="080E32DF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Sport projectile</w:t>
            </w:r>
          </w:p>
          <w:p w14:paraId="23C24E1C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Appropriate activity for venue</w:t>
            </w:r>
          </w:p>
          <w:p w14:paraId="703B4B61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Traffic management</w:t>
            </w:r>
          </w:p>
          <w:p w14:paraId="2DC7C5D2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Safe crossing</w:t>
            </w:r>
          </w:p>
          <w:p w14:paraId="63FCCD3F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Promotion activities without</w:t>
            </w:r>
          </w:p>
          <w:p w14:paraId="745AE06C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consideration of safety issues</w:t>
            </w:r>
          </w:p>
          <w:p w14:paraId="5D6076B5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Patron management</w:t>
            </w:r>
          </w:p>
          <w:p w14:paraId="58B6F81C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Overloading venue</w:t>
            </w:r>
          </w:p>
          <w:p w14:paraId="7E593BC2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Mosh pits</w:t>
            </w:r>
          </w:p>
          <w:p w14:paraId="40568FC4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Appropriateness of signage</w:t>
            </w:r>
          </w:p>
          <w:p w14:paraId="53D629A5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Access to FOP for entertainment</w:t>
            </w:r>
          </w:p>
          <w:p w14:paraId="5A0877CE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Weather</w:t>
            </w:r>
          </w:p>
          <w:p w14:paraId="11E90403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Cameras and equipment</w:t>
            </w:r>
          </w:p>
          <w:p w14:paraId="334BA954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Emergency egress</w:t>
            </w:r>
          </w:p>
          <w:p w14:paraId="78ABC4DE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Crowd communication</w:t>
            </w:r>
          </w:p>
          <w:p w14:paraId="70AC722E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Crowd invasion</w:t>
            </w:r>
          </w:p>
          <w:p w14:paraId="22A54087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Exclusion zones</w:t>
            </w:r>
          </w:p>
        </w:tc>
      </w:tr>
      <w:tr w:rsidR="00E72371" w:rsidRPr="00E72371" w14:paraId="699A4A6E" w14:textId="77777777" w:rsidTr="00E72371">
        <w:trPr>
          <w:trHeight w:val="415"/>
        </w:trPr>
        <w:tc>
          <w:tcPr>
            <w:tcW w:w="3739" w:type="dxa"/>
          </w:tcPr>
          <w:p w14:paraId="52ABB977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CondensedBold"/>
                <w:b/>
                <w:bCs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CondensedBold"/>
                <w:b/>
                <w:bCs/>
                <w:sz w:val="18"/>
                <w:szCs w:val="18"/>
                <w:lang w:eastAsia="en-AU"/>
              </w:rPr>
              <w:t>Patrons</w:t>
            </w:r>
          </w:p>
          <w:p w14:paraId="20F6D922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Patron demographics</w:t>
            </w:r>
          </w:p>
          <w:p w14:paraId="38F4AB18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Security staff numbers and style appropriate</w:t>
            </w:r>
          </w:p>
          <w:p w14:paraId="1D5484F9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Inappropriate use of staff</w:t>
            </w:r>
          </w:p>
          <w:p w14:paraId="4E7E0259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Alcohol</w:t>
            </w:r>
          </w:p>
          <w:p w14:paraId="532CEB85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Serial pests</w:t>
            </w:r>
          </w:p>
          <w:p w14:paraId="7D542953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Cultural issues</w:t>
            </w:r>
          </w:p>
        </w:tc>
        <w:tc>
          <w:tcPr>
            <w:tcW w:w="3739" w:type="dxa"/>
          </w:tcPr>
          <w:p w14:paraId="20C25774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CondensedBold"/>
                <w:b/>
                <w:bCs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CondensedBold"/>
                <w:b/>
                <w:bCs/>
                <w:sz w:val="18"/>
                <w:szCs w:val="18"/>
                <w:lang w:eastAsia="en-AU"/>
              </w:rPr>
              <w:t>Workers</w:t>
            </w:r>
          </w:p>
          <w:p w14:paraId="5AA1D22F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First aid</w:t>
            </w:r>
          </w:p>
          <w:p w14:paraId="0D093523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Food preparation</w:t>
            </w:r>
          </w:p>
          <w:p w14:paraId="35482DF2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Fatigue</w:t>
            </w:r>
          </w:p>
          <w:p w14:paraId="2D177987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Conditions – excessive heat/cold</w:t>
            </w:r>
          </w:p>
          <w:p w14:paraId="789DF6FF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Competency/suitability</w:t>
            </w:r>
          </w:p>
          <w:p w14:paraId="5F19955D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Working alone</w:t>
            </w:r>
          </w:p>
          <w:p w14:paraId="7383ED05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Working in cramped conditions</w:t>
            </w:r>
          </w:p>
          <w:p w14:paraId="2728C9A9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Violence/bullying</w:t>
            </w:r>
          </w:p>
          <w:p w14:paraId="62CD2126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Welfare – breaks, sunscreen,</w:t>
            </w:r>
          </w:p>
          <w:p w14:paraId="727D96F4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dehydration, etc</w:t>
            </w:r>
          </w:p>
          <w:p w14:paraId="5714FAE9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Cultural issues</w:t>
            </w:r>
          </w:p>
          <w:p w14:paraId="5AEAA89D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Transport (especially after hours and if minors)</w:t>
            </w:r>
          </w:p>
          <w:p w14:paraId="7753856B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Training/induction</w:t>
            </w:r>
          </w:p>
          <w:p w14:paraId="5A3259C6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Lack of relevant certification/</w:t>
            </w:r>
          </w:p>
          <w:p w14:paraId="58AADD2A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Licences</w:t>
            </w:r>
          </w:p>
          <w:p w14:paraId="2DF3851A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Background checks of staff needed? (e.g. if working with children)</w:t>
            </w:r>
          </w:p>
        </w:tc>
        <w:tc>
          <w:tcPr>
            <w:tcW w:w="3740" w:type="dxa"/>
          </w:tcPr>
          <w:p w14:paraId="7245FF0C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CondensedBold"/>
                <w:b/>
                <w:bCs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CondensedBold"/>
                <w:b/>
                <w:bCs/>
                <w:sz w:val="18"/>
                <w:szCs w:val="18"/>
                <w:lang w:eastAsia="en-AU"/>
              </w:rPr>
              <w:t>Vehicle safety</w:t>
            </w:r>
          </w:p>
          <w:p w14:paraId="02566FF1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Maintenance</w:t>
            </w:r>
          </w:p>
          <w:p w14:paraId="49111856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Security of vehicles</w:t>
            </w:r>
          </w:p>
          <w:p w14:paraId="2FDF8665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Vehicle/people segregation</w:t>
            </w:r>
          </w:p>
          <w:p w14:paraId="2D33916E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Speed</w:t>
            </w:r>
          </w:p>
          <w:p w14:paraId="2E5F0067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Refuelling</w:t>
            </w:r>
          </w:p>
          <w:p w14:paraId="0D9F4849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Parking supervision</w:t>
            </w:r>
          </w:p>
          <w:p w14:paraId="32A4DC55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Lack of training</w:t>
            </w:r>
          </w:p>
          <w:p w14:paraId="79A56B1D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Permits and certification/licensing</w:t>
            </w:r>
          </w:p>
          <w:p w14:paraId="5A0B2741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Outdoor broadcast vehicles</w:t>
            </w:r>
          </w:p>
          <w:p w14:paraId="78EDBBDB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Working at height</w:t>
            </w:r>
          </w:p>
          <w:p w14:paraId="534CB931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Electrical safety</w:t>
            </w:r>
          </w:p>
          <w:p w14:paraId="416977B9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Slips and trips</w:t>
            </w:r>
          </w:p>
          <w:p w14:paraId="0622D5C4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Inappropriate use of paths</w:t>
            </w:r>
          </w:p>
          <w:p w14:paraId="016F86B7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Accessibility during emergency</w:t>
            </w:r>
          </w:p>
          <w:p w14:paraId="2E8FCB09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management</w:t>
            </w:r>
          </w:p>
          <w:p w14:paraId="5D6CE6B8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Loading operations – docks</w:t>
            </w:r>
          </w:p>
          <w:p w14:paraId="35DC0D01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and people</w:t>
            </w:r>
          </w:p>
        </w:tc>
        <w:tc>
          <w:tcPr>
            <w:tcW w:w="3740" w:type="dxa"/>
          </w:tcPr>
          <w:p w14:paraId="55EBAD96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CondensedBold"/>
                <w:b/>
                <w:bCs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CondensedBold"/>
                <w:b/>
                <w:bCs/>
                <w:sz w:val="18"/>
                <w:szCs w:val="18"/>
                <w:lang w:eastAsia="en-AU"/>
              </w:rPr>
              <w:t>Materials handling</w:t>
            </w:r>
          </w:p>
          <w:p w14:paraId="4D6F459C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Mechanical handling</w:t>
            </w:r>
          </w:p>
          <w:p w14:paraId="40CE3DA6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Plant</w:t>
            </w:r>
          </w:p>
          <w:p w14:paraId="431FEA30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Food handling</w:t>
            </w:r>
          </w:p>
          <w:p w14:paraId="3A6807F5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Furniture fixture and equipment</w:t>
            </w:r>
          </w:p>
          <w:p w14:paraId="440617A6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Venue design</w:t>
            </w:r>
          </w:p>
          <w:p w14:paraId="38C60662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Functionality</w:t>
            </w:r>
          </w:p>
          <w:p w14:paraId="1FEFB798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Transport between venues/</w:t>
            </w:r>
          </w:p>
          <w:p w14:paraId="4A62FB77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locations/storage</w:t>
            </w:r>
          </w:p>
          <w:p w14:paraId="5255D561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Excess weight and height</w:t>
            </w:r>
          </w:p>
          <w:p w14:paraId="41E7B937" w14:textId="77777777" w:rsidR="00E72371" w:rsidRPr="00E72371" w:rsidRDefault="00E72371" w:rsidP="00E72371">
            <w:pPr>
              <w:tabs>
                <w:tab w:val="left" w:pos="8191"/>
              </w:tabs>
              <w:spacing w:after="12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Condition of terrain</w:t>
            </w:r>
          </w:p>
          <w:p w14:paraId="71B937B0" w14:textId="77777777" w:rsidR="00E72371" w:rsidRPr="00E72371" w:rsidRDefault="00E72371" w:rsidP="00E72371">
            <w:pPr>
              <w:tabs>
                <w:tab w:val="left" w:pos="8191"/>
              </w:tabs>
              <w:spacing w:after="12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</w:p>
        </w:tc>
      </w:tr>
    </w:tbl>
    <w:p w14:paraId="5F264297" w14:textId="77777777" w:rsidR="00E72371" w:rsidRPr="00E72371" w:rsidRDefault="00E72371" w:rsidP="00E72371">
      <w:pPr>
        <w:rPr>
          <w:rFonts w:ascii="Calibri" w:hAnsi="Calibri"/>
        </w:rPr>
      </w:pPr>
    </w:p>
    <w:p w14:paraId="59D57285" w14:textId="77777777" w:rsidR="00E72371" w:rsidRPr="00E72371" w:rsidRDefault="005D5A9D" w:rsidP="00E72371">
      <w:pPr>
        <w:tabs>
          <w:tab w:val="left" w:pos="8191"/>
        </w:tabs>
        <w:spacing w:after="12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br w:type="page"/>
      </w:r>
      <w:r w:rsidR="00E72371" w:rsidRPr="00E72371">
        <w:rPr>
          <w:rFonts w:ascii="Calibri" w:hAnsi="Calibri"/>
          <w:b/>
          <w:sz w:val="24"/>
        </w:rPr>
        <w:lastRenderedPageBreak/>
        <w:t>HAZARD TYPES</w:t>
      </w:r>
      <w:r w:rsidR="00E72371">
        <w:rPr>
          <w:rFonts w:ascii="Calibri" w:hAnsi="Calibri"/>
          <w:b/>
          <w:sz w:val="24"/>
        </w:rPr>
        <w:t xml:space="preserve"> (cont.)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674"/>
        <w:gridCol w:w="3681"/>
        <w:gridCol w:w="3692"/>
      </w:tblGrid>
      <w:tr w:rsidR="00E72371" w:rsidRPr="00E72371" w14:paraId="584A1814" w14:textId="77777777" w:rsidTr="00E72371">
        <w:trPr>
          <w:trHeight w:val="2518"/>
        </w:trPr>
        <w:tc>
          <w:tcPr>
            <w:tcW w:w="3739" w:type="dxa"/>
          </w:tcPr>
          <w:p w14:paraId="6C974615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CondensedBold"/>
                <w:b/>
                <w:bCs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CondensedBold"/>
                <w:b/>
                <w:bCs/>
                <w:sz w:val="18"/>
                <w:szCs w:val="18"/>
                <w:lang w:eastAsia="en-AU"/>
              </w:rPr>
              <w:t>Plant</w:t>
            </w:r>
          </w:p>
          <w:p w14:paraId="026897CE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Training</w:t>
            </w:r>
          </w:p>
          <w:p w14:paraId="01947D33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Certification</w:t>
            </w:r>
          </w:p>
          <w:p w14:paraId="3893CC52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Supervision</w:t>
            </w:r>
          </w:p>
          <w:p w14:paraId="19123882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Maintenance</w:t>
            </w:r>
          </w:p>
          <w:p w14:paraId="6B0E87F9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Isolation/segregation – people</w:t>
            </w:r>
          </w:p>
          <w:p w14:paraId="278356DE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Hand tools</w:t>
            </w:r>
          </w:p>
          <w:p w14:paraId="74A83C6A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Registered plant, e.g. lifts,</w:t>
            </w:r>
          </w:p>
          <w:p w14:paraId="7522B06E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escalators and pressure vessels</w:t>
            </w:r>
          </w:p>
        </w:tc>
        <w:tc>
          <w:tcPr>
            <w:tcW w:w="3739" w:type="dxa"/>
          </w:tcPr>
          <w:p w14:paraId="4ED76AF7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CondensedBold"/>
                <w:b/>
                <w:bCs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CondensedBold"/>
                <w:b/>
                <w:bCs/>
                <w:sz w:val="18"/>
                <w:szCs w:val="18"/>
                <w:lang w:eastAsia="en-AU"/>
              </w:rPr>
              <w:t>Planning</w:t>
            </w:r>
          </w:p>
          <w:p w14:paraId="392F5B13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Poor interface with stakeholder</w:t>
            </w:r>
          </w:p>
          <w:p w14:paraId="68C5BD78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Lack of confidentiality of security plans</w:t>
            </w:r>
          </w:p>
          <w:p w14:paraId="05028F12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Possible acts of terrorism</w:t>
            </w:r>
          </w:p>
          <w:p w14:paraId="4E375D49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Emergency management</w:t>
            </w:r>
          </w:p>
          <w:p w14:paraId="3D0298C1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Contingency planning</w:t>
            </w:r>
          </w:p>
          <w:p w14:paraId="27AAF8C9" w14:textId="77777777" w:rsidR="00E72371" w:rsidRPr="00E72371" w:rsidRDefault="00E72371" w:rsidP="00E72371">
            <w:pPr>
              <w:tabs>
                <w:tab w:val="left" w:pos="8191"/>
              </w:tabs>
              <w:spacing w:after="12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Surveillance</w:t>
            </w:r>
          </w:p>
        </w:tc>
        <w:tc>
          <w:tcPr>
            <w:tcW w:w="3740" w:type="dxa"/>
          </w:tcPr>
          <w:p w14:paraId="6516F43C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CondensedBold"/>
                <w:b/>
                <w:bCs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CondensedBold"/>
                <w:b/>
                <w:bCs/>
                <w:sz w:val="18"/>
                <w:szCs w:val="18"/>
                <w:lang w:eastAsia="en-AU"/>
              </w:rPr>
              <w:t>Manual handling</w:t>
            </w:r>
          </w:p>
          <w:p w14:paraId="3CA48AFF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Excessive weight</w:t>
            </w:r>
          </w:p>
          <w:p w14:paraId="0F753361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Mechanical aids</w:t>
            </w:r>
          </w:p>
          <w:p w14:paraId="1E40C271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Suppliers’ packaging</w:t>
            </w:r>
          </w:p>
          <w:p w14:paraId="3570375A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Loading/unloading reefers</w:t>
            </w:r>
          </w:p>
          <w:p w14:paraId="2D084A6B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Excited volunteers</w:t>
            </w:r>
          </w:p>
          <w:p w14:paraId="321BB2BA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Carrying</w:t>
            </w:r>
          </w:p>
          <w:p w14:paraId="6BA46AD3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Time lines</w:t>
            </w:r>
          </w:p>
          <w:p w14:paraId="1DA31804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Lack of staff</w:t>
            </w:r>
          </w:p>
          <w:p w14:paraId="14DD1292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Crowd control – security</w:t>
            </w:r>
          </w:p>
          <w:p w14:paraId="001E189A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logistical planning</w:t>
            </w:r>
          </w:p>
          <w:p w14:paraId="1DA269D8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Training</w:t>
            </w:r>
          </w:p>
        </w:tc>
        <w:tc>
          <w:tcPr>
            <w:tcW w:w="3740" w:type="dxa"/>
          </w:tcPr>
          <w:p w14:paraId="7AC34926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CondensedBold"/>
                <w:b/>
                <w:bCs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CondensedBold"/>
                <w:b/>
                <w:bCs/>
                <w:sz w:val="18"/>
                <w:szCs w:val="18"/>
                <w:lang w:eastAsia="en-AU"/>
              </w:rPr>
              <w:t>Working at height</w:t>
            </w:r>
          </w:p>
          <w:p w14:paraId="30DA428C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Scissors lifts</w:t>
            </w:r>
          </w:p>
          <w:p w14:paraId="4037C58F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Safety harness</w:t>
            </w:r>
          </w:p>
          <w:p w14:paraId="36A2CA7A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Scaffold</w:t>
            </w:r>
          </w:p>
          <w:p w14:paraId="1E3E87C2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Abseiling</w:t>
            </w:r>
          </w:p>
          <w:p w14:paraId="5FEAE45B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Winches</w:t>
            </w:r>
          </w:p>
          <w:p w14:paraId="514770D1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Ladders</w:t>
            </w:r>
          </w:p>
          <w:p w14:paraId="3CBFE222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Overhead power lines</w:t>
            </w:r>
          </w:p>
          <w:p w14:paraId="285314E2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Edge protection</w:t>
            </w:r>
          </w:p>
          <w:p w14:paraId="1654F679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Camera platforms</w:t>
            </w:r>
          </w:p>
          <w:p w14:paraId="548047AA" w14:textId="77777777" w:rsidR="00E72371" w:rsidRPr="00E72371" w:rsidRDefault="00E72371" w:rsidP="00E72371">
            <w:pPr>
              <w:tabs>
                <w:tab w:val="left" w:pos="8191"/>
              </w:tabs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Rigging/lighting</w:t>
            </w:r>
          </w:p>
        </w:tc>
      </w:tr>
      <w:tr w:rsidR="00E72371" w:rsidRPr="00E72371" w14:paraId="54C77A0C" w14:textId="77777777" w:rsidTr="00E72371">
        <w:tc>
          <w:tcPr>
            <w:tcW w:w="3739" w:type="dxa"/>
          </w:tcPr>
          <w:p w14:paraId="2D8A9082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CondensedBold"/>
                <w:b/>
                <w:bCs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CondensedBold"/>
                <w:b/>
                <w:bCs/>
                <w:sz w:val="18"/>
                <w:szCs w:val="18"/>
                <w:lang w:eastAsia="en-AU"/>
              </w:rPr>
              <w:t>Hazardous Substances/</w:t>
            </w:r>
          </w:p>
          <w:p w14:paraId="37D68B84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CondensedBold"/>
                <w:b/>
                <w:bCs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CondensedBold"/>
                <w:b/>
                <w:bCs/>
                <w:sz w:val="18"/>
                <w:szCs w:val="18"/>
                <w:lang w:eastAsia="en-AU"/>
              </w:rPr>
              <w:t>Dangerous Goods</w:t>
            </w:r>
          </w:p>
          <w:p w14:paraId="3CB31AF3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Pesticides</w:t>
            </w:r>
          </w:p>
          <w:p w14:paraId="3E1DA781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Fuel storage</w:t>
            </w:r>
          </w:p>
          <w:p w14:paraId="12AFE7CB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Cleaning products</w:t>
            </w:r>
          </w:p>
          <w:p w14:paraId="015C07C1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Water/waste water</w:t>
            </w:r>
          </w:p>
          <w:p w14:paraId="42A222A6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Pyrotechnics</w:t>
            </w:r>
          </w:p>
          <w:p w14:paraId="6118023C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Fire arms and ammunition</w:t>
            </w:r>
          </w:p>
          <w:p w14:paraId="711AAB7C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Asbestos</w:t>
            </w:r>
          </w:p>
          <w:p w14:paraId="27319F45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Inappropriate labelling</w:t>
            </w:r>
          </w:p>
          <w:p w14:paraId="35B7F135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Poisons</w:t>
            </w:r>
          </w:p>
          <w:p w14:paraId="6CAD619B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CondensedBold"/>
                <w:b/>
                <w:bCs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Acids</w:t>
            </w:r>
          </w:p>
        </w:tc>
        <w:tc>
          <w:tcPr>
            <w:tcW w:w="3739" w:type="dxa"/>
          </w:tcPr>
          <w:p w14:paraId="528671F7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CondensedBold"/>
                <w:b/>
                <w:bCs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CondensedBold"/>
                <w:b/>
                <w:bCs/>
                <w:sz w:val="18"/>
                <w:szCs w:val="18"/>
                <w:lang w:eastAsia="en-AU"/>
              </w:rPr>
              <w:t>Accessibility</w:t>
            </w:r>
          </w:p>
          <w:p w14:paraId="0ACEF7E9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Lifts</w:t>
            </w:r>
          </w:p>
          <w:p w14:paraId="41095DB1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Ramps</w:t>
            </w:r>
          </w:p>
          <w:p w14:paraId="1F5C240C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Parking</w:t>
            </w:r>
          </w:p>
          <w:p w14:paraId="2CDFA48C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Public transport</w:t>
            </w:r>
          </w:p>
          <w:p w14:paraId="1AB84D94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Signage</w:t>
            </w:r>
          </w:p>
          <w:p w14:paraId="2B84DB84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Access to venues</w:t>
            </w:r>
          </w:p>
          <w:p w14:paraId="22E62C00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Egress</w:t>
            </w:r>
          </w:p>
          <w:p w14:paraId="7332B5B1" w14:textId="77777777" w:rsidR="00E72371" w:rsidRPr="00E72371" w:rsidRDefault="00E72371" w:rsidP="00E72371">
            <w:pPr>
              <w:tabs>
                <w:tab w:val="left" w:pos="8191"/>
              </w:tabs>
              <w:spacing w:after="12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Seating</w:t>
            </w:r>
          </w:p>
        </w:tc>
        <w:tc>
          <w:tcPr>
            <w:tcW w:w="3740" w:type="dxa"/>
          </w:tcPr>
          <w:p w14:paraId="7B714241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CondensedBold"/>
                <w:b/>
                <w:bCs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CondensedBold"/>
                <w:b/>
                <w:bCs/>
                <w:sz w:val="18"/>
                <w:szCs w:val="18"/>
                <w:lang w:eastAsia="en-AU"/>
              </w:rPr>
              <w:t>Slips and trips</w:t>
            </w:r>
          </w:p>
          <w:p w14:paraId="4307BAAA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Electrical cables</w:t>
            </w:r>
          </w:p>
          <w:p w14:paraId="1A90D9C3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Uneven ground, loose surfaces</w:t>
            </w:r>
          </w:p>
          <w:p w14:paraId="41FEC4B0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Weather</w:t>
            </w:r>
          </w:p>
          <w:p w14:paraId="65CC6C47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Flooring design/surfaces</w:t>
            </w:r>
          </w:p>
          <w:p w14:paraId="6E62BF8C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Design of barriers</w:t>
            </w:r>
          </w:p>
          <w:p w14:paraId="5D5B634E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Lighting</w:t>
            </w:r>
          </w:p>
          <w:p w14:paraId="15FD9482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Outdoor event</w:t>
            </w:r>
          </w:p>
          <w:p w14:paraId="3C370BA7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Queuing systems</w:t>
            </w:r>
          </w:p>
          <w:p w14:paraId="26C6EA00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Edge protection</w:t>
            </w:r>
          </w:p>
          <w:p w14:paraId="380BBDCB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Climbing for vantage points</w:t>
            </w:r>
          </w:p>
          <w:p w14:paraId="357CECA3" w14:textId="77777777" w:rsidR="00E72371" w:rsidRPr="00E72371" w:rsidRDefault="00E72371" w:rsidP="00E72371">
            <w:pPr>
              <w:tabs>
                <w:tab w:val="left" w:pos="8191"/>
              </w:tabs>
              <w:spacing w:after="12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Inappropriate footwear</w:t>
            </w:r>
          </w:p>
        </w:tc>
        <w:tc>
          <w:tcPr>
            <w:tcW w:w="3740" w:type="dxa"/>
          </w:tcPr>
          <w:p w14:paraId="148F0588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CondensedBold"/>
                <w:b/>
                <w:bCs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CondensedBold"/>
                <w:b/>
                <w:bCs/>
                <w:sz w:val="18"/>
                <w:szCs w:val="18"/>
                <w:lang w:eastAsia="en-AU"/>
              </w:rPr>
              <w:t>Electrical safety</w:t>
            </w:r>
          </w:p>
          <w:p w14:paraId="4DD3DD7D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Qualification of contractors</w:t>
            </w:r>
          </w:p>
          <w:p w14:paraId="53E4EF42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Power supply – no spiking, lack</w:t>
            </w:r>
          </w:p>
          <w:p w14:paraId="10BB9191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of continuity</w:t>
            </w:r>
          </w:p>
          <w:p w14:paraId="06CC324F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Overloading systems</w:t>
            </w:r>
          </w:p>
          <w:p w14:paraId="62B2B0E0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Power tools</w:t>
            </w:r>
          </w:p>
          <w:p w14:paraId="7C3879B5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Faulty insulation</w:t>
            </w:r>
          </w:p>
          <w:p w14:paraId="1DA20A05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Underground services</w:t>
            </w:r>
          </w:p>
          <w:p w14:paraId="6C671FA1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Protection of leads</w:t>
            </w:r>
          </w:p>
          <w:p w14:paraId="4B355E12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Cables/height/pathways</w:t>
            </w:r>
          </w:p>
          <w:p w14:paraId="5966B8AC" w14:textId="77777777" w:rsidR="00E72371" w:rsidRPr="00E72371" w:rsidRDefault="00E72371" w:rsidP="00E72371">
            <w:pPr>
              <w:tabs>
                <w:tab w:val="left" w:pos="8191"/>
              </w:tabs>
              <w:spacing w:after="12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Location in relation to other equipment</w:t>
            </w:r>
          </w:p>
        </w:tc>
      </w:tr>
      <w:tr w:rsidR="00E72371" w:rsidRPr="00E72371" w14:paraId="1F68E1A3" w14:textId="77777777" w:rsidTr="00E72371">
        <w:tc>
          <w:tcPr>
            <w:tcW w:w="3739" w:type="dxa"/>
          </w:tcPr>
          <w:p w14:paraId="03A1F6DB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CondensedBold"/>
                <w:b/>
                <w:bCs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CondensedBold"/>
                <w:b/>
                <w:bCs/>
                <w:sz w:val="18"/>
                <w:szCs w:val="18"/>
                <w:lang w:eastAsia="en-AU"/>
              </w:rPr>
              <w:t>Construction</w:t>
            </w:r>
          </w:p>
          <w:p w14:paraId="7787D086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Working at heights</w:t>
            </w:r>
          </w:p>
          <w:p w14:paraId="3057A1E3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Temporary structures</w:t>
            </w:r>
          </w:p>
          <w:p w14:paraId="2CEA4906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Unauthorised access</w:t>
            </w:r>
          </w:p>
          <w:p w14:paraId="33003090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Maintaining public access</w:t>
            </w:r>
          </w:p>
          <w:p w14:paraId="2953E5CC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Plant</w:t>
            </w:r>
          </w:p>
          <w:p w14:paraId="12A382A7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Council/building code approval</w:t>
            </w:r>
          </w:p>
          <w:p w14:paraId="25D7F558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Electrical safety</w:t>
            </w:r>
          </w:p>
          <w:p w14:paraId="68EBFF0B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Slips/trips</w:t>
            </w:r>
          </w:p>
          <w:p w14:paraId="40A42D2D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Interface operations</w:t>
            </w:r>
          </w:p>
          <w:p w14:paraId="7565EB90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Weather</w:t>
            </w:r>
          </w:p>
          <w:p w14:paraId="620AF9CF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Co-ordinating sub-contractors</w:t>
            </w:r>
          </w:p>
          <w:p w14:paraId="5A1E55D6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CondensedBold"/>
                <w:b/>
                <w:bCs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Contractor management</w:t>
            </w:r>
          </w:p>
        </w:tc>
        <w:tc>
          <w:tcPr>
            <w:tcW w:w="3739" w:type="dxa"/>
          </w:tcPr>
          <w:p w14:paraId="58CFD233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CondensedBold"/>
                <w:b/>
                <w:bCs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CondensedBold"/>
                <w:b/>
                <w:bCs/>
                <w:sz w:val="18"/>
                <w:szCs w:val="18"/>
                <w:lang w:eastAsia="en-AU"/>
              </w:rPr>
              <w:t>Fire safety</w:t>
            </w:r>
          </w:p>
          <w:p w14:paraId="37BFD81A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Evacuation plans</w:t>
            </w:r>
          </w:p>
          <w:p w14:paraId="55D234A9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Fire prevention plan</w:t>
            </w:r>
          </w:p>
          <w:p w14:paraId="7C3B21B7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Dangerous Goods storage</w:t>
            </w:r>
          </w:p>
          <w:p w14:paraId="03896005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Knowledge and use of equipment</w:t>
            </w:r>
          </w:p>
          <w:p w14:paraId="48356114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 xml:space="preserve">• Appropriate </w:t>
            </w:r>
            <w:proofErr w:type="spellStart"/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fire fighting</w:t>
            </w:r>
            <w:proofErr w:type="spellEnd"/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 xml:space="preserve"> equipment</w:t>
            </w:r>
          </w:p>
          <w:p w14:paraId="42DA1E1F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Obstruction and security of fire</w:t>
            </w:r>
          </w:p>
          <w:p w14:paraId="44C26DA5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fighting equipment</w:t>
            </w:r>
          </w:p>
          <w:p w14:paraId="71F5195F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Pyrotechnics</w:t>
            </w:r>
          </w:p>
          <w:p w14:paraId="62DB47D2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Warning and communication</w:t>
            </w:r>
          </w:p>
          <w:p w14:paraId="115F3C4D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system</w:t>
            </w:r>
          </w:p>
          <w:p w14:paraId="0D9916DD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Light"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Fire ban days</w:t>
            </w:r>
          </w:p>
          <w:p w14:paraId="450EDB4D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CondensedBold"/>
                <w:b/>
                <w:bCs/>
                <w:sz w:val="18"/>
                <w:szCs w:val="18"/>
                <w:lang w:eastAsia="en-AU"/>
              </w:rPr>
            </w:pPr>
            <w:r w:rsidRPr="00E72371">
              <w:rPr>
                <w:rFonts w:ascii="Calibri" w:hAnsi="Calibri" w:cs="Univers-Light"/>
                <w:sz w:val="18"/>
                <w:szCs w:val="18"/>
                <w:lang w:eastAsia="en-AU"/>
              </w:rPr>
              <w:t>• Policies and procedures</w:t>
            </w:r>
          </w:p>
        </w:tc>
        <w:tc>
          <w:tcPr>
            <w:tcW w:w="3740" w:type="dxa"/>
          </w:tcPr>
          <w:p w14:paraId="65FFE998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CondensedBold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3740" w:type="dxa"/>
          </w:tcPr>
          <w:p w14:paraId="25B15725" w14:textId="77777777" w:rsidR="00E72371" w:rsidRPr="00E72371" w:rsidRDefault="00E72371" w:rsidP="00E72371">
            <w:pPr>
              <w:autoSpaceDE w:val="0"/>
              <w:autoSpaceDN w:val="0"/>
              <w:adjustRightInd w:val="0"/>
              <w:rPr>
                <w:rFonts w:ascii="Calibri" w:hAnsi="Calibri" w:cs="Univers-CondensedBold"/>
                <w:b/>
                <w:bCs/>
                <w:sz w:val="18"/>
                <w:szCs w:val="18"/>
                <w:lang w:eastAsia="en-AU"/>
              </w:rPr>
            </w:pPr>
          </w:p>
        </w:tc>
      </w:tr>
    </w:tbl>
    <w:p w14:paraId="15A4F0BA" w14:textId="77777777" w:rsidR="00E72371" w:rsidRPr="00E72371" w:rsidRDefault="00E72371" w:rsidP="00E72371">
      <w:pPr>
        <w:tabs>
          <w:tab w:val="left" w:pos="8191"/>
        </w:tabs>
        <w:spacing w:after="840"/>
        <w:rPr>
          <w:rFonts w:ascii="Calibri" w:hAnsi="Calibri" w:cs="Univers-Light"/>
          <w:sz w:val="19"/>
          <w:szCs w:val="19"/>
          <w:lang w:eastAsia="en-AU"/>
        </w:rPr>
      </w:pPr>
    </w:p>
    <w:p w14:paraId="73B3C01F" w14:textId="77777777" w:rsidR="00E72371" w:rsidRPr="00E72371" w:rsidRDefault="00E72371" w:rsidP="001834F8">
      <w:pPr>
        <w:spacing w:after="120"/>
        <w:rPr>
          <w:rFonts w:ascii="Calibri" w:hAnsi="Calibri"/>
          <w:b/>
          <w:bCs/>
        </w:rPr>
      </w:pPr>
      <w:r>
        <w:rPr>
          <w:rFonts w:ascii="Calibri" w:hAnsi="Calibri"/>
          <w:bCs/>
        </w:rPr>
        <w:br w:type="page"/>
      </w:r>
      <w:r w:rsidRPr="00E72371">
        <w:rPr>
          <w:rFonts w:ascii="Calibri" w:hAnsi="Calibri"/>
          <w:b/>
          <w:bCs/>
        </w:rPr>
        <w:lastRenderedPageBreak/>
        <w:t>RISK ASSESSMENT</w:t>
      </w:r>
    </w:p>
    <w:p w14:paraId="51DE5A13" w14:textId="77777777" w:rsidR="00E14232" w:rsidRPr="00E72371" w:rsidRDefault="00E14232" w:rsidP="001834F8">
      <w:pPr>
        <w:spacing w:after="120"/>
        <w:rPr>
          <w:rFonts w:ascii="Calibri" w:hAnsi="Calibri"/>
          <w:b/>
          <w:sz w:val="28"/>
        </w:rPr>
      </w:pPr>
      <w:r w:rsidRPr="00E72371">
        <w:rPr>
          <w:rFonts w:ascii="Calibri" w:hAnsi="Calibri"/>
          <w:b/>
          <w:sz w:val="28"/>
        </w:rPr>
        <w:t>Likelihood</w:t>
      </w:r>
    </w:p>
    <w:p w14:paraId="5A326BA2" w14:textId="77777777" w:rsidR="00E14232" w:rsidRPr="00E72371" w:rsidRDefault="00E14232" w:rsidP="00E14232">
      <w:pPr>
        <w:rPr>
          <w:rFonts w:ascii="Calibri" w:hAnsi="Calibri"/>
          <w:b/>
          <w:i/>
        </w:rPr>
      </w:pPr>
      <w:r w:rsidRPr="00E72371">
        <w:rPr>
          <w:rFonts w:ascii="Calibri" w:hAnsi="Calibri"/>
          <w:b/>
          <w:i/>
        </w:rPr>
        <w:t xml:space="preserve">Table </w:t>
      </w:r>
      <w:r w:rsidR="00D26891" w:rsidRPr="00E72371">
        <w:rPr>
          <w:rFonts w:ascii="Calibri" w:hAnsi="Calibri"/>
          <w:b/>
          <w:i/>
        </w:rPr>
        <w:t>1</w:t>
      </w:r>
      <w:r w:rsidRPr="00E72371">
        <w:rPr>
          <w:rFonts w:ascii="Calibri" w:hAnsi="Calibri"/>
          <w:b/>
          <w:i/>
        </w:rPr>
        <w:t>: Likelihood Ratings</w:t>
      </w:r>
    </w:p>
    <w:tbl>
      <w:tblPr>
        <w:tblW w:w="1476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2340"/>
        <w:gridCol w:w="9360"/>
      </w:tblGrid>
      <w:tr w:rsidR="00E14232" w:rsidRPr="00E72371" w14:paraId="328E65C4" w14:textId="77777777">
        <w:tc>
          <w:tcPr>
            <w:tcW w:w="30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E6E6E6"/>
            <w:vAlign w:val="center"/>
          </w:tcPr>
          <w:p w14:paraId="5B5812CC" w14:textId="77777777" w:rsidR="00E14232" w:rsidRPr="00E72371" w:rsidRDefault="00E14232" w:rsidP="004248EB">
            <w:pPr>
              <w:jc w:val="center"/>
              <w:rPr>
                <w:rFonts w:ascii="Calibri" w:hAnsi="Calibri"/>
              </w:rPr>
            </w:pPr>
            <w:r w:rsidRPr="00E72371">
              <w:rPr>
                <w:rFonts w:ascii="Calibri" w:hAnsi="Calibri"/>
                <w:b/>
              </w:rPr>
              <w:t>Likelihood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E6E6E6"/>
            <w:vAlign w:val="center"/>
          </w:tcPr>
          <w:p w14:paraId="5CD5F9FE" w14:textId="77777777" w:rsidR="00E14232" w:rsidRPr="00E72371" w:rsidRDefault="00E14232" w:rsidP="004248EB">
            <w:pPr>
              <w:jc w:val="center"/>
              <w:rPr>
                <w:rFonts w:ascii="Calibri" w:hAnsi="Calibri"/>
                <w:b/>
              </w:rPr>
            </w:pPr>
            <w:r w:rsidRPr="00E72371">
              <w:rPr>
                <w:rFonts w:ascii="Calibri" w:hAnsi="Calibri"/>
                <w:b/>
              </w:rPr>
              <w:t>Category</w:t>
            </w:r>
          </w:p>
        </w:tc>
        <w:tc>
          <w:tcPr>
            <w:tcW w:w="93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shd w:val="clear" w:color="auto" w:fill="E6E6E6"/>
            <w:vAlign w:val="center"/>
          </w:tcPr>
          <w:p w14:paraId="17E475F8" w14:textId="77777777" w:rsidR="00E14232" w:rsidRPr="00E72371" w:rsidRDefault="00E14232" w:rsidP="004248EB">
            <w:pPr>
              <w:jc w:val="center"/>
              <w:rPr>
                <w:rFonts w:ascii="Calibri" w:hAnsi="Calibri"/>
              </w:rPr>
            </w:pPr>
            <w:r w:rsidRPr="00E72371">
              <w:rPr>
                <w:rFonts w:ascii="Calibri" w:hAnsi="Calibri"/>
                <w:b/>
              </w:rPr>
              <w:t>Description</w:t>
            </w:r>
          </w:p>
        </w:tc>
      </w:tr>
      <w:tr w:rsidR="00E14232" w:rsidRPr="00E72371" w14:paraId="762D0550" w14:textId="77777777">
        <w:trPr>
          <w:trHeight w:val="340"/>
        </w:trPr>
        <w:tc>
          <w:tcPr>
            <w:tcW w:w="30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BE2CC4C" w14:textId="77777777" w:rsidR="00E14232" w:rsidRPr="00E72371" w:rsidRDefault="00E14232" w:rsidP="004248EB">
            <w:pPr>
              <w:jc w:val="center"/>
              <w:rPr>
                <w:rFonts w:ascii="Calibri" w:hAnsi="Calibri"/>
                <w:b/>
              </w:rPr>
            </w:pPr>
            <w:r w:rsidRPr="00E72371">
              <w:rPr>
                <w:rFonts w:ascii="Calibri" w:hAnsi="Calibri"/>
                <w:b/>
              </w:rPr>
              <w:t>Almost Certain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6C44D02" w14:textId="77777777" w:rsidR="00E14232" w:rsidRPr="00E72371" w:rsidRDefault="00E14232" w:rsidP="004248EB">
            <w:pPr>
              <w:jc w:val="center"/>
              <w:rPr>
                <w:rFonts w:ascii="Calibri" w:hAnsi="Calibri"/>
                <w:b/>
              </w:rPr>
            </w:pPr>
            <w:r w:rsidRPr="00E72371">
              <w:rPr>
                <w:rFonts w:ascii="Calibri" w:hAnsi="Calibri"/>
                <w:b/>
              </w:rPr>
              <w:t>A</w:t>
            </w:r>
          </w:p>
        </w:tc>
        <w:tc>
          <w:tcPr>
            <w:tcW w:w="93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3CB37EC" w14:textId="77777777" w:rsidR="00E14232" w:rsidRPr="00E72371" w:rsidRDefault="00E14232" w:rsidP="004248EB">
            <w:pPr>
              <w:pStyle w:val="Header"/>
              <w:tabs>
                <w:tab w:val="clear" w:pos="4320"/>
                <w:tab w:val="clear" w:pos="8640"/>
              </w:tabs>
              <w:ind w:firstLine="540"/>
              <w:rPr>
                <w:rFonts w:ascii="Calibri" w:hAnsi="Calibri"/>
                <w:szCs w:val="24"/>
              </w:rPr>
            </w:pPr>
            <w:r w:rsidRPr="00E72371">
              <w:rPr>
                <w:rFonts w:ascii="Calibri" w:hAnsi="Calibri"/>
                <w:szCs w:val="24"/>
              </w:rPr>
              <w:t>The event is expected to occur in most circumstances</w:t>
            </w:r>
          </w:p>
        </w:tc>
      </w:tr>
      <w:tr w:rsidR="00E14232" w:rsidRPr="00E72371" w14:paraId="67846E9E" w14:textId="77777777">
        <w:trPr>
          <w:trHeight w:val="340"/>
        </w:trPr>
        <w:tc>
          <w:tcPr>
            <w:tcW w:w="30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831D130" w14:textId="77777777" w:rsidR="00E14232" w:rsidRPr="00E72371" w:rsidRDefault="00E14232" w:rsidP="004248EB">
            <w:pPr>
              <w:jc w:val="center"/>
              <w:rPr>
                <w:rFonts w:ascii="Calibri" w:hAnsi="Calibri"/>
                <w:b/>
              </w:rPr>
            </w:pPr>
            <w:r w:rsidRPr="00E72371">
              <w:rPr>
                <w:rFonts w:ascii="Calibri" w:hAnsi="Calibri"/>
                <w:b/>
              </w:rPr>
              <w:t>Likely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A32F37B" w14:textId="77777777" w:rsidR="00E14232" w:rsidRPr="00E72371" w:rsidRDefault="00E14232" w:rsidP="004248EB">
            <w:pPr>
              <w:jc w:val="center"/>
              <w:rPr>
                <w:rFonts w:ascii="Calibri" w:hAnsi="Calibri"/>
                <w:b/>
              </w:rPr>
            </w:pPr>
            <w:r w:rsidRPr="00E72371">
              <w:rPr>
                <w:rFonts w:ascii="Calibri" w:hAnsi="Calibri"/>
                <w:b/>
              </w:rPr>
              <w:t>B</w:t>
            </w:r>
          </w:p>
        </w:tc>
        <w:tc>
          <w:tcPr>
            <w:tcW w:w="93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FB395BE" w14:textId="77777777" w:rsidR="00E14232" w:rsidRPr="00E72371" w:rsidRDefault="00E14232" w:rsidP="004248EB">
            <w:pPr>
              <w:ind w:firstLine="540"/>
              <w:rPr>
                <w:rFonts w:ascii="Calibri" w:hAnsi="Calibri"/>
              </w:rPr>
            </w:pPr>
            <w:r w:rsidRPr="00E72371">
              <w:rPr>
                <w:rFonts w:ascii="Calibri" w:hAnsi="Calibri"/>
              </w:rPr>
              <w:t>The event will probably occur in most circumstances</w:t>
            </w:r>
          </w:p>
        </w:tc>
      </w:tr>
      <w:tr w:rsidR="00E14232" w:rsidRPr="00E72371" w14:paraId="4039ED4C" w14:textId="77777777">
        <w:trPr>
          <w:trHeight w:val="340"/>
        </w:trPr>
        <w:tc>
          <w:tcPr>
            <w:tcW w:w="30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E948002" w14:textId="77777777" w:rsidR="00E14232" w:rsidRPr="00E72371" w:rsidRDefault="00E14232" w:rsidP="004248EB">
            <w:pPr>
              <w:jc w:val="center"/>
              <w:rPr>
                <w:rFonts w:ascii="Calibri" w:hAnsi="Calibri"/>
                <w:b/>
              </w:rPr>
            </w:pPr>
            <w:r w:rsidRPr="00E72371">
              <w:rPr>
                <w:rFonts w:ascii="Calibri" w:hAnsi="Calibri"/>
                <w:b/>
              </w:rPr>
              <w:t>Possible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1FFBA0D" w14:textId="77777777" w:rsidR="00E14232" w:rsidRPr="00E72371" w:rsidRDefault="00E14232" w:rsidP="004248EB">
            <w:pPr>
              <w:jc w:val="center"/>
              <w:rPr>
                <w:rFonts w:ascii="Calibri" w:hAnsi="Calibri"/>
                <w:b/>
              </w:rPr>
            </w:pPr>
            <w:r w:rsidRPr="00E72371">
              <w:rPr>
                <w:rFonts w:ascii="Calibri" w:hAnsi="Calibri"/>
                <w:b/>
              </w:rPr>
              <w:t>C</w:t>
            </w:r>
          </w:p>
        </w:tc>
        <w:tc>
          <w:tcPr>
            <w:tcW w:w="93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A9138B9" w14:textId="77777777" w:rsidR="00E14232" w:rsidRPr="00E72371" w:rsidRDefault="00E14232" w:rsidP="004248EB">
            <w:pPr>
              <w:ind w:firstLine="540"/>
              <w:rPr>
                <w:rFonts w:ascii="Calibri" w:hAnsi="Calibri"/>
              </w:rPr>
            </w:pPr>
            <w:r w:rsidRPr="00E72371">
              <w:rPr>
                <w:rFonts w:ascii="Calibri" w:hAnsi="Calibri"/>
              </w:rPr>
              <w:t>The event should occur at some time</w:t>
            </w:r>
          </w:p>
        </w:tc>
      </w:tr>
      <w:tr w:rsidR="00E14232" w:rsidRPr="00E72371" w14:paraId="200C72D1" w14:textId="77777777">
        <w:trPr>
          <w:trHeight w:val="340"/>
        </w:trPr>
        <w:tc>
          <w:tcPr>
            <w:tcW w:w="30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9515028" w14:textId="77777777" w:rsidR="00E14232" w:rsidRPr="00E72371" w:rsidRDefault="00E14232" w:rsidP="004248EB">
            <w:pPr>
              <w:jc w:val="center"/>
              <w:rPr>
                <w:rFonts w:ascii="Calibri" w:hAnsi="Calibri"/>
                <w:b/>
              </w:rPr>
            </w:pPr>
            <w:r w:rsidRPr="00E72371">
              <w:rPr>
                <w:rFonts w:ascii="Calibri" w:hAnsi="Calibri"/>
                <w:b/>
              </w:rPr>
              <w:t>Unlikely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0F7CD651" w14:textId="77777777" w:rsidR="00E14232" w:rsidRPr="00E72371" w:rsidRDefault="00E14232" w:rsidP="004248EB">
            <w:pPr>
              <w:jc w:val="center"/>
              <w:rPr>
                <w:rFonts w:ascii="Calibri" w:hAnsi="Calibri"/>
                <w:b/>
              </w:rPr>
            </w:pPr>
            <w:r w:rsidRPr="00E72371">
              <w:rPr>
                <w:rFonts w:ascii="Calibri" w:hAnsi="Calibri"/>
                <w:b/>
              </w:rPr>
              <w:t>D</w:t>
            </w:r>
          </w:p>
        </w:tc>
        <w:tc>
          <w:tcPr>
            <w:tcW w:w="93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4336955A" w14:textId="77777777" w:rsidR="00E14232" w:rsidRPr="00E72371" w:rsidRDefault="00E14232" w:rsidP="004248EB">
            <w:pPr>
              <w:ind w:firstLine="540"/>
              <w:rPr>
                <w:rFonts w:ascii="Calibri" w:hAnsi="Calibri"/>
              </w:rPr>
            </w:pPr>
            <w:r w:rsidRPr="00E72371">
              <w:rPr>
                <w:rFonts w:ascii="Calibri" w:hAnsi="Calibri"/>
              </w:rPr>
              <w:t>The event could occur at some time</w:t>
            </w:r>
          </w:p>
        </w:tc>
      </w:tr>
      <w:tr w:rsidR="00E14232" w:rsidRPr="00E72371" w14:paraId="3AA50460" w14:textId="77777777">
        <w:trPr>
          <w:trHeight w:val="340"/>
        </w:trPr>
        <w:tc>
          <w:tcPr>
            <w:tcW w:w="30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189D7C97" w14:textId="77777777" w:rsidR="00E14232" w:rsidRPr="00E72371" w:rsidRDefault="00E14232" w:rsidP="004248EB">
            <w:pPr>
              <w:jc w:val="center"/>
              <w:rPr>
                <w:rFonts w:ascii="Calibri" w:hAnsi="Calibri"/>
                <w:b/>
              </w:rPr>
            </w:pPr>
            <w:r w:rsidRPr="00E72371">
              <w:rPr>
                <w:rFonts w:ascii="Calibri" w:hAnsi="Calibri"/>
                <w:b/>
              </w:rPr>
              <w:t>Rare</w:t>
            </w:r>
          </w:p>
        </w:tc>
        <w:tc>
          <w:tcPr>
            <w:tcW w:w="234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6CC17D53" w14:textId="77777777" w:rsidR="00E14232" w:rsidRPr="00E72371" w:rsidRDefault="00E14232" w:rsidP="004248EB">
            <w:pPr>
              <w:jc w:val="center"/>
              <w:rPr>
                <w:rFonts w:ascii="Calibri" w:hAnsi="Calibri"/>
                <w:b/>
              </w:rPr>
            </w:pPr>
            <w:r w:rsidRPr="00E72371">
              <w:rPr>
                <w:rFonts w:ascii="Calibri" w:hAnsi="Calibri"/>
                <w:b/>
              </w:rPr>
              <w:t>E</w:t>
            </w:r>
          </w:p>
        </w:tc>
        <w:tc>
          <w:tcPr>
            <w:tcW w:w="9360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5F1DC80" w14:textId="77777777" w:rsidR="00E14232" w:rsidRPr="00E72371" w:rsidRDefault="00E14232" w:rsidP="004248EB">
            <w:pPr>
              <w:ind w:firstLine="540"/>
              <w:rPr>
                <w:rFonts w:ascii="Calibri" w:hAnsi="Calibri"/>
              </w:rPr>
            </w:pPr>
            <w:r w:rsidRPr="00E72371">
              <w:rPr>
                <w:rFonts w:ascii="Calibri" w:hAnsi="Calibri"/>
              </w:rPr>
              <w:t>The event may occur only in exceptional circumstances</w:t>
            </w:r>
          </w:p>
        </w:tc>
      </w:tr>
    </w:tbl>
    <w:p w14:paraId="67A5A399" w14:textId="77777777" w:rsidR="00CF588C" w:rsidRPr="00E72371" w:rsidRDefault="00CF588C" w:rsidP="00BC1AD0">
      <w:pPr>
        <w:spacing w:before="240" w:after="120"/>
        <w:rPr>
          <w:rFonts w:ascii="Calibri" w:hAnsi="Calibri"/>
          <w:b/>
          <w:sz w:val="28"/>
        </w:rPr>
      </w:pPr>
      <w:r w:rsidRPr="00E72371">
        <w:rPr>
          <w:rFonts w:ascii="Calibri" w:hAnsi="Calibri"/>
          <w:b/>
          <w:sz w:val="28"/>
        </w:rPr>
        <w:t>Consequence</w:t>
      </w:r>
    </w:p>
    <w:p w14:paraId="588224C8" w14:textId="77777777" w:rsidR="00CF588C" w:rsidRPr="00E72371" w:rsidRDefault="00CF588C">
      <w:pPr>
        <w:rPr>
          <w:rFonts w:ascii="Calibri" w:hAnsi="Calibri"/>
          <w:b/>
          <w:i/>
        </w:rPr>
      </w:pPr>
      <w:r w:rsidRPr="00E72371">
        <w:rPr>
          <w:rFonts w:ascii="Calibri" w:hAnsi="Calibri"/>
          <w:b/>
          <w:i/>
        </w:rPr>
        <w:t xml:space="preserve">Table </w:t>
      </w:r>
      <w:r w:rsidR="00D26891" w:rsidRPr="00E72371">
        <w:rPr>
          <w:rFonts w:ascii="Calibri" w:hAnsi="Calibri"/>
          <w:b/>
          <w:i/>
        </w:rPr>
        <w:t>2</w:t>
      </w:r>
      <w:r w:rsidRPr="00E72371">
        <w:rPr>
          <w:rFonts w:ascii="Calibri" w:hAnsi="Calibri"/>
          <w:b/>
          <w:i/>
        </w:rPr>
        <w:t>: Risk Consequence Descriptors</w:t>
      </w:r>
    </w:p>
    <w:tbl>
      <w:tblPr>
        <w:tblW w:w="0" w:type="auto"/>
        <w:tblInd w:w="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3"/>
        <w:gridCol w:w="714"/>
        <w:gridCol w:w="3564"/>
        <w:gridCol w:w="1845"/>
        <w:gridCol w:w="1813"/>
        <w:gridCol w:w="3142"/>
        <w:gridCol w:w="2552"/>
      </w:tblGrid>
      <w:tr w:rsidR="00CF588C" w:rsidRPr="00E72371" w14:paraId="0B1ACF0A" w14:textId="77777777">
        <w:tc>
          <w:tcPr>
            <w:tcW w:w="0" w:type="auto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auto" w:fill="E6E6E6"/>
            <w:vAlign w:val="center"/>
          </w:tcPr>
          <w:p w14:paraId="13CA04B2" w14:textId="77777777" w:rsidR="00CF588C" w:rsidRPr="00E72371" w:rsidRDefault="00CF588C" w:rsidP="00425288">
            <w:pPr>
              <w:jc w:val="center"/>
              <w:rPr>
                <w:rFonts w:ascii="Calibri" w:hAnsi="Calibri"/>
                <w:b/>
                <w:bCs/>
              </w:rPr>
            </w:pPr>
            <w:r w:rsidRPr="00E72371">
              <w:rPr>
                <w:rFonts w:ascii="Calibri" w:hAnsi="Calibri"/>
                <w:b/>
                <w:bCs/>
                <w:sz w:val="18"/>
              </w:rPr>
              <w:t>Consequence</w:t>
            </w:r>
          </w:p>
        </w:tc>
        <w:tc>
          <w:tcPr>
            <w:tcW w:w="0" w:type="auto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auto" w:fill="E6E6E6"/>
            <w:vAlign w:val="center"/>
          </w:tcPr>
          <w:p w14:paraId="4822D3B1" w14:textId="77777777" w:rsidR="00CF588C" w:rsidRPr="00E72371" w:rsidRDefault="00CF588C" w:rsidP="00425288">
            <w:pPr>
              <w:jc w:val="center"/>
              <w:rPr>
                <w:rFonts w:ascii="Calibri" w:hAnsi="Calibri"/>
                <w:b/>
                <w:bCs/>
              </w:rPr>
            </w:pPr>
            <w:r w:rsidRPr="00E72371">
              <w:rPr>
                <w:rFonts w:ascii="Calibri" w:hAnsi="Calibri"/>
                <w:b/>
                <w:bCs/>
                <w:sz w:val="18"/>
              </w:rPr>
              <w:t>Category</w:t>
            </w:r>
          </w:p>
        </w:tc>
        <w:tc>
          <w:tcPr>
            <w:tcW w:w="0" w:type="auto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auto" w:fill="E6E6E6"/>
            <w:vAlign w:val="center"/>
          </w:tcPr>
          <w:p w14:paraId="7B1FFB86" w14:textId="77777777" w:rsidR="00CF588C" w:rsidRPr="00E72371" w:rsidRDefault="00CF588C" w:rsidP="00425288">
            <w:pPr>
              <w:jc w:val="center"/>
              <w:rPr>
                <w:rFonts w:ascii="Calibri" w:hAnsi="Calibri"/>
                <w:b/>
                <w:bCs/>
              </w:rPr>
            </w:pPr>
            <w:r w:rsidRPr="00E72371">
              <w:rPr>
                <w:rFonts w:ascii="Calibri" w:hAnsi="Calibri"/>
                <w:b/>
                <w:bCs/>
                <w:sz w:val="18"/>
              </w:rPr>
              <w:t>Business Interruption</w:t>
            </w:r>
          </w:p>
        </w:tc>
        <w:tc>
          <w:tcPr>
            <w:tcW w:w="1845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auto" w:fill="E6E6E6"/>
            <w:vAlign w:val="center"/>
          </w:tcPr>
          <w:p w14:paraId="150135CC" w14:textId="77777777" w:rsidR="00CF588C" w:rsidRPr="00E72371" w:rsidRDefault="00CF588C" w:rsidP="00425288">
            <w:pPr>
              <w:jc w:val="center"/>
              <w:rPr>
                <w:rFonts w:ascii="Calibri" w:hAnsi="Calibri"/>
                <w:b/>
                <w:bCs/>
              </w:rPr>
            </w:pPr>
            <w:r w:rsidRPr="00E72371">
              <w:rPr>
                <w:rFonts w:ascii="Calibri" w:hAnsi="Calibri"/>
                <w:b/>
                <w:bCs/>
                <w:sz w:val="18"/>
              </w:rPr>
              <w:t>Environmental</w:t>
            </w:r>
          </w:p>
        </w:tc>
        <w:tc>
          <w:tcPr>
            <w:tcW w:w="1813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auto" w:fill="E6E6E6"/>
            <w:vAlign w:val="center"/>
          </w:tcPr>
          <w:p w14:paraId="6A799F29" w14:textId="77777777" w:rsidR="00CF588C" w:rsidRPr="00E72371" w:rsidRDefault="00CF588C" w:rsidP="00425288">
            <w:pPr>
              <w:jc w:val="center"/>
              <w:rPr>
                <w:rFonts w:ascii="Calibri" w:hAnsi="Calibri"/>
                <w:b/>
                <w:bCs/>
              </w:rPr>
            </w:pPr>
            <w:r w:rsidRPr="00E72371">
              <w:rPr>
                <w:rFonts w:ascii="Calibri" w:hAnsi="Calibri"/>
                <w:b/>
                <w:bCs/>
                <w:sz w:val="18"/>
              </w:rPr>
              <w:t>Financial</w:t>
            </w:r>
          </w:p>
        </w:tc>
        <w:tc>
          <w:tcPr>
            <w:tcW w:w="0" w:type="auto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auto" w:fill="E6E6E6"/>
            <w:vAlign w:val="center"/>
          </w:tcPr>
          <w:p w14:paraId="56DBCFBE" w14:textId="77777777" w:rsidR="00CF588C" w:rsidRPr="00E72371" w:rsidRDefault="00CF588C" w:rsidP="00425288">
            <w:pPr>
              <w:jc w:val="center"/>
              <w:rPr>
                <w:rFonts w:ascii="Calibri" w:hAnsi="Calibri"/>
                <w:b/>
                <w:bCs/>
              </w:rPr>
            </w:pPr>
            <w:r w:rsidRPr="00E72371">
              <w:rPr>
                <w:rFonts w:ascii="Calibri" w:hAnsi="Calibri"/>
                <w:b/>
                <w:bCs/>
                <w:sz w:val="18"/>
              </w:rPr>
              <w:t>Human</w:t>
            </w:r>
          </w:p>
        </w:tc>
        <w:tc>
          <w:tcPr>
            <w:tcW w:w="0" w:type="auto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shd w:val="clear" w:color="auto" w:fill="E6E6E6"/>
            <w:vAlign w:val="center"/>
          </w:tcPr>
          <w:p w14:paraId="49BDA2C9" w14:textId="77777777" w:rsidR="00CF588C" w:rsidRPr="00E72371" w:rsidRDefault="00CF588C" w:rsidP="00425288">
            <w:pPr>
              <w:jc w:val="center"/>
              <w:rPr>
                <w:rFonts w:ascii="Calibri" w:hAnsi="Calibri"/>
                <w:b/>
                <w:bCs/>
              </w:rPr>
            </w:pPr>
            <w:r w:rsidRPr="00E72371">
              <w:rPr>
                <w:rFonts w:ascii="Calibri" w:hAnsi="Calibri"/>
                <w:b/>
                <w:bCs/>
                <w:sz w:val="18"/>
              </w:rPr>
              <w:t>Public Image &amp; Reputation</w:t>
            </w:r>
          </w:p>
        </w:tc>
      </w:tr>
      <w:tr w:rsidR="00CF588C" w:rsidRPr="00E72371" w14:paraId="1B9DB78D" w14:textId="77777777">
        <w:trPr>
          <w:trHeight w:val="965"/>
        </w:trPr>
        <w:tc>
          <w:tcPr>
            <w:tcW w:w="0" w:type="auto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14:paraId="1E857A31" w14:textId="77777777" w:rsidR="00CF588C" w:rsidRPr="00E72371" w:rsidRDefault="00CF588C" w:rsidP="00425288">
            <w:pPr>
              <w:jc w:val="center"/>
              <w:rPr>
                <w:rFonts w:ascii="Calibri" w:hAnsi="Calibri"/>
              </w:rPr>
            </w:pPr>
            <w:r w:rsidRPr="00E72371">
              <w:rPr>
                <w:rFonts w:ascii="Calibri" w:hAnsi="Calibri"/>
                <w:b/>
                <w:sz w:val="18"/>
              </w:rPr>
              <w:t>Catastrophic</w:t>
            </w:r>
          </w:p>
        </w:tc>
        <w:tc>
          <w:tcPr>
            <w:tcW w:w="0" w:type="auto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14:paraId="01AD6F30" w14:textId="77777777" w:rsidR="00CF588C" w:rsidRPr="00E72371" w:rsidRDefault="00CF588C" w:rsidP="00425288">
            <w:pPr>
              <w:jc w:val="center"/>
              <w:rPr>
                <w:rFonts w:ascii="Calibri" w:hAnsi="Calibri"/>
              </w:rPr>
            </w:pPr>
            <w:r w:rsidRPr="00E72371">
              <w:rPr>
                <w:rFonts w:ascii="Calibri" w:hAnsi="Calibri"/>
                <w:b/>
                <w:sz w:val="18"/>
              </w:rPr>
              <w:t>5</w:t>
            </w:r>
          </w:p>
        </w:tc>
        <w:tc>
          <w:tcPr>
            <w:tcW w:w="0" w:type="auto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14:paraId="758F3F8E" w14:textId="77777777" w:rsidR="00CF588C" w:rsidRPr="00E72371" w:rsidRDefault="00CF588C" w:rsidP="00425288">
            <w:pPr>
              <w:jc w:val="center"/>
              <w:rPr>
                <w:rFonts w:ascii="Calibri" w:hAnsi="Calibri"/>
              </w:rPr>
            </w:pPr>
            <w:r w:rsidRPr="00E72371">
              <w:rPr>
                <w:rFonts w:ascii="Calibri" w:hAnsi="Calibri"/>
                <w:sz w:val="18"/>
              </w:rPr>
              <w:t>Essential service failure, or key revenue generating service removed</w:t>
            </w:r>
          </w:p>
        </w:tc>
        <w:tc>
          <w:tcPr>
            <w:tcW w:w="1845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14:paraId="1386107E" w14:textId="77777777" w:rsidR="00CF588C" w:rsidRPr="00E72371" w:rsidRDefault="00CF588C" w:rsidP="00425288">
            <w:pPr>
              <w:jc w:val="center"/>
              <w:rPr>
                <w:rFonts w:ascii="Calibri" w:hAnsi="Calibri"/>
              </w:rPr>
            </w:pPr>
            <w:r w:rsidRPr="00E72371">
              <w:rPr>
                <w:rFonts w:ascii="Calibri" w:hAnsi="Calibri"/>
                <w:sz w:val="18"/>
              </w:rPr>
              <w:t>Irreversible damage</w:t>
            </w:r>
          </w:p>
        </w:tc>
        <w:tc>
          <w:tcPr>
            <w:tcW w:w="1813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14:paraId="19337D87" w14:textId="77777777" w:rsidR="00CF588C" w:rsidRPr="00E72371" w:rsidRDefault="00CF588C" w:rsidP="00425288">
            <w:pPr>
              <w:jc w:val="center"/>
              <w:rPr>
                <w:rFonts w:ascii="Calibri" w:hAnsi="Calibri"/>
              </w:rPr>
            </w:pPr>
            <w:r w:rsidRPr="00E72371">
              <w:rPr>
                <w:rFonts w:ascii="Calibri" w:hAnsi="Calibri"/>
                <w:sz w:val="18"/>
              </w:rPr>
              <w:t>Above $5,000,000</w:t>
            </w:r>
          </w:p>
        </w:tc>
        <w:tc>
          <w:tcPr>
            <w:tcW w:w="0" w:type="auto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14:paraId="67637005" w14:textId="77777777" w:rsidR="00CF588C" w:rsidRPr="00E72371" w:rsidRDefault="00CF588C" w:rsidP="00425288">
            <w:pPr>
              <w:jc w:val="center"/>
              <w:rPr>
                <w:rFonts w:ascii="Calibri" w:hAnsi="Calibri"/>
              </w:rPr>
            </w:pPr>
            <w:r w:rsidRPr="00E72371">
              <w:rPr>
                <w:rFonts w:ascii="Calibri" w:hAnsi="Calibri"/>
                <w:sz w:val="18"/>
              </w:rPr>
              <w:t>Death(s) / many critical injuries</w:t>
            </w:r>
          </w:p>
        </w:tc>
        <w:tc>
          <w:tcPr>
            <w:tcW w:w="0" w:type="auto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14:paraId="6CCD50B2" w14:textId="77777777" w:rsidR="00CF588C" w:rsidRPr="00E72371" w:rsidRDefault="00CF588C" w:rsidP="00425288">
            <w:pPr>
              <w:jc w:val="center"/>
              <w:rPr>
                <w:rFonts w:ascii="Calibri" w:hAnsi="Calibri"/>
              </w:rPr>
            </w:pPr>
            <w:r w:rsidRPr="00E72371">
              <w:rPr>
                <w:rFonts w:ascii="Calibri" w:hAnsi="Calibri"/>
                <w:sz w:val="18"/>
              </w:rPr>
              <w:t xml:space="preserve">National </w:t>
            </w:r>
            <w:r w:rsidR="000B73CC" w:rsidRPr="00E72371">
              <w:rPr>
                <w:rFonts w:ascii="Calibri" w:hAnsi="Calibri"/>
                <w:sz w:val="18"/>
              </w:rPr>
              <w:t>and</w:t>
            </w:r>
            <w:r w:rsidRPr="00E72371">
              <w:rPr>
                <w:rFonts w:ascii="Calibri" w:hAnsi="Calibri"/>
                <w:sz w:val="18"/>
              </w:rPr>
              <w:t xml:space="preserve"> International Concern / exposure</w:t>
            </w:r>
          </w:p>
        </w:tc>
      </w:tr>
      <w:tr w:rsidR="00CF588C" w:rsidRPr="00E72371" w14:paraId="2D09E037" w14:textId="77777777">
        <w:trPr>
          <w:trHeight w:val="871"/>
        </w:trPr>
        <w:tc>
          <w:tcPr>
            <w:tcW w:w="0" w:type="auto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14:paraId="0C974B82" w14:textId="77777777" w:rsidR="00CF588C" w:rsidRPr="00E72371" w:rsidRDefault="00CF588C" w:rsidP="00425288">
            <w:pPr>
              <w:jc w:val="center"/>
              <w:rPr>
                <w:rFonts w:ascii="Calibri" w:hAnsi="Calibri"/>
              </w:rPr>
            </w:pPr>
            <w:r w:rsidRPr="00E72371">
              <w:rPr>
                <w:rFonts w:ascii="Calibri" w:hAnsi="Calibri"/>
                <w:b/>
                <w:sz w:val="18"/>
              </w:rPr>
              <w:t>Major</w:t>
            </w:r>
          </w:p>
        </w:tc>
        <w:tc>
          <w:tcPr>
            <w:tcW w:w="0" w:type="auto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14:paraId="23385EF2" w14:textId="77777777" w:rsidR="00CF588C" w:rsidRPr="00E72371" w:rsidRDefault="00CF588C" w:rsidP="00425288">
            <w:pPr>
              <w:jc w:val="center"/>
              <w:rPr>
                <w:rFonts w:ascii="Calibri" w:hAnsi="Calibri"/>
              </w:rPr>
            </w:pPr>
            <w:r w:rsidRPr="00E72371">
              <w:rPr>
                <w:rFonts w:ascii="Calibri" w:hAnsi="Calibri"/>
                <w:b/>
                <w:sz w:val="18"/>
              </w:rPr>
              <w:t>4</w:t>
            </w:r>
          </w:p>
        </w:tc>
        <w:tc>
          <w:tcPr>
            <w:tcW w:w="0" w:type="auto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14:paraId="449F1D8A" w14:textId="77777777" w:rsidR="00CF588C" w:rsidRPr="00E72371" w:rsidRDefault="00CF588C" w:rsidP="00425288">
            <w:pPr>
              <w:jc w:val="center"/>
              <w:rPr>
                <w:rFonts w:ascii="Calibri" w:hAnsi="Calibri"/>
              </w:rPr>
            </w:pPr>
            <w:r w:rsidRPr="00E72371">
              <w:rPr>
                <w:rFonts w:ascii="Calibri" w:hAnsi="Calibri"/>
                <w:sz w:val="18"/>
              </w:rPr>
              <w:t>Service or provider needs to be replaced</w:t>
            </w:r>
          </w:p>
        </w:tc>
        <w:tc>
          <w:tcPr>
            <w:tcW w:w="1845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14:paraId="273D16BE" w14:textId="77777777" w:rsidR="00CF588C" w:rsidRPr="00E72371" w:rsidRDefault="00CF588C" w:rsidP="00425288">
            <w:pPr>
              <w:jc w:val="center"/>
              <w:rPr>
                <w:rFonts w:ascii="Calibri" w:hAnsi="Calibri"/>
              </w:rPr>
            </w:pPr>
            <w:r w:rsidRPr="00E72371">
              <w:rPr>
                <w:rFonts w:ascii="Calibri" w:hAnsi="Calibri"/>
                <w:sz w:val="18"/>
              </w:rPr>
              <w:t>Harm requiring restorative work</w:t>
            </w:r>
          </w:p>
        </w:tc>
        <w:tc>
          <w:tcPr>
            <w:tcW w:w="1813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14:paraId="6D9E482B" w14:textId="77777777" w:rsidR="00CF588C" w:rsidRPr="00E72371" w:rsidRDefault="00CF588C" w:rsidP="00425288">
            <w:pPr>
              <w:jc w:val="center"/>
              <w:rPr>
                <w:rFonts w:ascii="Calibri" w:hAnsi="Calibri"/>
              </w:rPr>
            </w:pPr>
            <w:r w:rsidRPr="00E72371">
              <w:rPr>
                <w:rFonts w:ascii="Calibri" w:hAnsi="Calibri"/>
                <w:sz w:val="18"/>
              </w:rPr>
              <w:t>Up to $5,000,000</w:t>
            </w:r>
          </w:p>
        </w:tc>
        <w:tc>
          <w:tcPr>
            <w:tcW w:w="0" w:type="auto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14:paraId="6C438EF5" w14:textId="77777777" w:rsidR="00CF588C" w:rsidRPr="00E72371" w:rsidRDefault="00CF588C" w:rsidP="00425288">
            <w:pPr>
              <w:jc w:val="center"/>
              <w:rPr>
                <w:rFonts w:ascii="Calibri" w:hAnsi="Calibri"/>
              </w:rPr>
            </w:pPr>
            <w:r w:rsidRPr="00E72371">
              <w:rPr>
                <w:rFonts w:ascii="Calibri" w:hAnsi="Calibri"/>
                <w:sz w:val="18"/>
              </w:rPr>
              <w:t>Single Death/ multiple long term or critical injuries</w:t>
            </w:r>
          </w:p>
        </w:tc>
        <w:tc>
          <w:tcPr>
            <w:tcW w:w="0" w:type="auto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14:paraId="76D03839" w14:textId="77777777" w:rsidR="00CF588C" w:rsidRPr="00E72371" w:rsidRDefault="00CF588C" w:rsidP="00425288">
            <w:pPr>
              <w:jc w:val="center"/>
              <w:rPr>
                <w:rFonts w:ascii="Calibri" w:hAnsi="Calibri"/>
              </w:rPr>
            </w:pPr>
            <w:r w:rsidRPr="00E72371">
              <w:rPr>
                <w:rFonts w:ascii="Calibri" w:hAnsi="Calibri"/>
                <w:sz w:val="18"/>
              </w:rPr>
              <w:t>State wide Concern / exposure</w:t>
            </w:r>
          </w:p>
        </w:tc>
      </w:tr>
      <w:tr w:rsidR="00CF588C" w:rsidRPr="00E72371" w14:paraId="2183F2FA" w14:textId="77777777">
        <w:trPr>
          <w:trHeight w:val="1013"/>
        </w:trPr>
        <w:tc>
          <w:tcPr>
            <w:tcW w:w="0" w:type="auto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14:paraId="6EEB5B0B" w14:textId="77777777" w:rsidR="00CF588C" w:rsidRPr="00E72371" w:rsidRDefault="00CF588C" w:rsidP="00425288">
            <w:pPr>
              <w:jc w:val="center"/>
              <w:rPr>
                <w:rFonts w:ascii="Calibri" w:hAnsi="Calibri"/>
              </w:rPr>
            </w:pPr>
            <w:r w:rsidRPr="00E72371">
              <w:rPr>
                <w:rFonts w:ascii="Calibri" w:hAnsi="Calibri"/>
                <w:b/>
                <w:sz w:val="18"/>
              </w:rPr>
              <w:t>Moderate</w:t>
            </w:r>
          </w:p>
        </w:tc>
        <w:tc>
          <w:tcPr>
            <w:tcW w:w="0" w:type="auto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14:paraId="5610B69F" w14:textId="77777777" w:rsidR="00CF588C" w:rsidRPr="00E72371" w:rsidRDefault="00CF588C" w:rsidP="00425288">
            <w:pPr>
              <w:jc w:val="center"/>
              <w:rPr>
                <w:rFonts w:ascii="Calibri" w:hAnsi="Calibri"/>
              </w:rPr>
            </w:pPr>
            <w:r w:rsidRPr="00E72371">
              <w:rPr>
                <w:rFonts w:ascii="Calibri" w:hAnsi="Calibri"/>
                <w:b/>
                <w:sz w:val="18"/>
              </w:rPr>
              <w:t>3</w:t>
            </w:r>
          </w:p>
        </w:tc>
        <w:tc>
          <w:tcPr>
            <w:tcW w:w="0" w:type="auto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14:paraId="5A3AD4E4" w14:textId="77777777" w:rsidR="00CF588C" w:rsidRPr="00E72371" w:rsidRDefault="00CF588C" w:rsidP="00425288">
            <w:pPr>
              <w:jc w:val="center"/>
              <w:rPr>
                <w:rFonts w:ascii="Calibri" w:hAnsi="Calibri"/>
              </w:rPr>
            </w:pPr>
            <w:r w:rsidRPr="00E72371">
              <w:rPr>
                <w:rFonts w:ascii="Calibri" w:hAnsi="Calibri"/>
                <w:sz w:val="18"/>
              </w:rPr>
              <w:t>Temporary, recoverable service failure</w:t>
            </w:r>
          </w:p>
        </w:tc>
        <w:tc>
          <w:tcPr>
            <w:tcW w:w="1845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14:paraId="1E061495" w14:textId="77777777" w:rsidR="00CF588C" w:rsidRPr="00E72371" w:rsidRDefault="00CF588C" w:rsidP="00425288">
            <w:pPr>
              <w:jc w:val="center"/>
              <w:rPr>
                <w:rFonts w:ascii="Calibri" w:hAnsi="Calibri"/>
              </w:rPr>
            </w:pPr>
            <w:r w:rsidRPr="00E72371">
              <w:rPr>
                <w:rFonts w:ascii="Calibri" w:hAnsi="Calibri"/>
                <w:sz w:val="18"/>
              </w:rPr>
              <w:t xml:space="preserve">Residual pollution requiring </w:t>
            </w:r>
            <w:proofErr w:type="spellStart"/>
            <w:r w:rsidR="00C84F8A" w:rsidRPr="00E72371">
              <w:rPr>
                <w:rFonts w:ascii="Calibri" w:hAnsi="Calibri"/>
                <w:sz w:val="18"/>
              </w:rPr>
              <w:t>cleanup</w:t>
            </w:r>
            <w:proofErr w:type="spellEnd"/>
            <w:r w:rsidRPr="00E72371">
              <w:rPr>
                <w:rFonts w:ascii="Calibri" w:hAnsi="Calibri"/>
                <w:sz w:val="18"/>
              </w:rPr>
              <w:t xml:space="preserve"> work</w:t>
            </w:r>
          </w:p>
        </w:tc>
        <w:tc>
          <w:tcPr>
            <w:tcW w:w="1813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14:paraId="6A50653A" w14:textId="77777777" w:rsidR="00CF588C" w:rsidRPr="00E72371" w:rsidRDefault="00CF588C" w:rsidP="00425288">
            <w:pPr>
              <w:jc w:val="center"/>
              <w:rPr>
                <w:rFonts w:ascii="Calibri" w:hAnsi="Calibri"/>
              </w:rPr>
            </w:pPr>
            <w:r w:rsidRPr="00E72371">
              <w:rPr>
                <w:rFonts w:ascii="Calibri" w:hAnsi="Calibri"/>
                <w:sz w:val="18"/>
              </w:rPr>
              <w:t>Up to $500,000</w:t>
            </w:r>
          </w:p>
        </w:tc>
        <w:tc>
          <w:tcPr>
            <w:tcW w:w="0" w:type="auto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14:paraId="29485EC1" w14:textId="77777777" w:rsidR="00CF588C" w:rsidRPr="00E72371" w:rsidRDefault="00CF588C" w:rsidP="00425288">
            <w:pPr>
              <w:jc w:val="center"/>
              <w:rPr>
                <w:rFonts w:ascii="Calibri" w:hAnsi="Calibri"/>
              </w:rPr>
            </w:pPr>
            <w:r w:rsidRPr="00E72371">
              <w:rPr>
                <w:rFonts w:ascii="Calibri" w:hAnsi="Calibri"/>
                <w:sz w:val="18"/>
              </w:rPr>
              <w:t>Single minor disablement/ multiple temporary disablement</w:t>
            </w:r>
          </w:p>
        </w:tc>
        <w:tc>
          <w:tcPr>
            <w:tcW w:w="0" w:type="auto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14:paraId="5867CF2E" w14:textId="77777777" w:rsidR="00CF588C" w:rsidRPr="00E72371" w:rsidRDefault="00CF588C" w:rsidP="00425288">
            <w:pPr>
              <w:jc w:val="center"/>
              <w:rPr>
                <w:rFonts w:ascii="Calibri" w:hAnsi="Calibri"/>
              </w:rPr>
            </w:pPr>
            <w:r w:rsidRPr="00E72371">
              <w:rPr>
                <w:rFonts w:ascii="Calibri" w:hAnsi="Calibri"/>
                <w:sz w:val="18"/>
              </w:rPr>
              <w:t>Local community concern</w:t>
            </w:r>
          </w:p>
        </w:tc>
      </w:tr>
      <w:tr w:rsidR="00CF588C" w:rsidRPr="00E72371" w14:paraId="31BEB443" w14:textId="77777777">
        <w:trPr>
          <w:trHeight w:val="1015"/>
        </w:trPr>
        <w:tc>
          <w:tcPr>
            <w:tcW w:w="0" w:type="auto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14:paraId="5E0D1D70" w14:textId="77777777" w:rsidR="00CF588C" w:rsidRPr="00E72371" w:rsidRDefault="00CF588C" w:rsidP="00425288">
            <w:pPr>
              <w:jc w:val="center"/>
              <w:rPr>
                <w:rFonts w:ascii="Calibri" w:hAnsi="Calibri"/>
              </w:rPr>
            </w:pPr>
            <w:r w:rsidRPr="00E72371">
              <w:rPr>
                <w:rFonts w:ascii="Calibri" w:hAnsi="Calibri"/>
                <w:b/>
                <w:sz w:val="18"/>
              </w:rPr>
              <w:t>Minor</w:t>
            </w:r>
          </w:p>
        </w:tc>
        <w:tc>
          <w:tcPr>
            <w:tcW w:w="0" w:type="auto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14:paraId="382F2981" w14:textId="77777777" w:rsidR="00CF588C" w:rsidRPr="00E72371" w:rsidRDefault="00CF588C" w:rsidP="00425288">
            <w:pPr>
              <w:jc w:val="center"/>
              <w:rPr>
                <w:rFonts w:ascii="Calibri" w:hAnsi="Calibri"/>
              </w:rPr>
            </w:pPr>
            <w:r w:rsidRPr="00E72371">
              <w:rPr>
                <w:rFonts w:ascii="Calibri" w:hAnsi="Calibri"/>
                <w:b/>
                <w:sz w:val="18"/>
              </w:rPr>
              <w:t>2</w:t>
            </w:r>
          </w:p>
        </w:tc>
        <w:tc>
          <w:tcPr>
            <w:tcW w:w="0" w:type="auto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14:paraId="04580F36" w14:textId="77777777" w:rsidR="00CF588C" w:rsidRPr="00E72371" w:rsidRDefault="00CF588C" w:rsidP="00425288">
            <w:pPr>
              <w:jc w:val="center"/>
              <w:rPr>
                <w:rFonts w:ascii="Calibri" w:hAnsi="Calibri"/>
              </w:rPr>
            </w:pPr>
            <w:r w:rsidRPr="00E72371">
              <w:rPr>
                <w:rFonts w:ascii="Calibri" w:hAnsi="Calibri"/>
                <w:sz w:val="18"/>
              </w:rPr>
              <w:t>Brief service interruption</w:t>
            </w:r>
          </w:p>
        </w:tc>
        <w:tc>
          <w:tcPr>
            <w:tcW w:w="1845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14:paraId="414C39D2" w14:textId="77777777" w:rsidR="00CF588C" w:rsidRPr="00E72371" w:rsidRDefault="00CF588C" w:rsidP="00425288">
            <w:pPr>
              <w:jc w:val="center"/>
              <w:rPr>
                <w:rFonts w:ascii="Calibri" w:hAnsi="Calibri"/>
              </w:rPr>
            </w:pPr>
            <w:r w:rsidRPr="00E72371">
              <w:rPr>
                <w:rFonts w:ascii="Calibri" w:hAnsi="Calibri"/>
                <w:sz w:val="18"/>
              </w:rPr>
              <w:t>Remote, temporary pollution</w:t>
            </w:r>
          </w:p>
        </w:tc>
        <w:tc>
          <w:tcPr>
            <w:tcW w:w="1813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14:paraId="245317C4" w14:textId="77777777" w:rsidR="00CF588C" w:rsidRPr="00E72371" w:rsidRDefault="00CF588C" w:rsidP="00425288">
            <w:pPr>
              <w:jc w:val="center"/>
              <w:rPr>
                <w:rFonts w:ascii="Calibri" w:hAnsi="Calibri"/>
              </w:rPr>
            </w:pPr>
            <w:r w:rsidRPr="00E72371">
              <w:rPr>
                <w:rFonts w:ascii="Calibri" w:hAnsi="Calibri"/>
                <w:sz w:val="18"/>
              </w:rPr>
              <w:t>Up to $100,000</w:t>
            </w:r>
          </w:p>
        </w:tc>
        <w:tc>
          <w:tcPr>
            <w:tcW w:w="0" w:type="auto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14:paraId="22C371F4" w14:textId="77777777" w:rsidR="00CF588C" w:rsidRPr="00E72371" w:rsidRDefault="00CF588C" w:rsidP="00425288">
            <w:pPr>
              <w:jc w:val="center"/>
              <w:rPr>
                <w:rFonts w:ascii="Calibri" w:hAnsi="Calibri"/>
              </w:rPr>
            </w:pPr>
            <w:r w:rsidRPr="00E72371">
              <w:rPr>
                <w:rFonts w:ascii="Calibri" w:hAnsi="Calibri"/>
                <w:sz w:val="18"/>
              </w:rPr>
              <w:t>Injury</w:t>
            </w:r>
          </w:p>
        </w:tc>
        <w:tc>
          <w:tcPr>
            <w:tcW w:w="0" w:type="auto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14:paraId="3EF75683" w14:textId="77777777" w:rsidR="00CF588C" w:rsidRPr="00E72371" w:rsidRDefault="00CF588C" w:rsidP="00425288">
            <w:pPr>
              <w:jc w:val="center"/>
              <w:rPr>
                <w:rFonts w:ascii="Calibri" w:hAnsi="Calibri"/>
              </w:rPr>
            </w:pPr>
            <w:r w:rsidRPr="00E72371">
              <w:rPr>
                <w:rFonts w:ascii="Calibri" w:hAnsi="Calibri"/>
                <w:sz w:val="18"/>
              </w:rPr>
              <w:t>Customer complaint</w:t>
            </w:r>
          </w:p>
        </w:tc>
      </w:tr>
      <w:tr w:rsidR="00CF588C" w:rsidRPr="00E72371" w14:paraId="6249F9CB" w14:textId="77777777">
        <w:trPr>
          <w:trHeight w:val="866"/>
        </w:trPr>
        <w:tc>
          <w:tcPr>
            <w:tcW w:w="0" w:type="auto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14:paraId="7C162B8E" w14:textId="77777777" w:rsidR="00CF588C" w:rsidRPr="00E72371" w:rsidRDefault="00CF588C" w:rsidP="00425288">
            <w:pPr>
              <w:jc w:val="center"/>
              <w:rPr>
                <w:rFonts w:ascii="Calibri" w:hAnsi="Calibri"/>
              </w:rPr>
            </w:pPr>
            <w:r w:rsidRPr="00E72371">
              <w:rPr>
                <w:rFonts w:ascii="Calibri" w:hAnsi="Calibri"/>
                <w:b/>
                <w:sz w:val="18"/>
              </w:rPr>
              <w:t>Negligible</w:t>
            </w:r>
          </w:p>
        </w:tc>
        <w:tc>
          <w:tcPr>
            <w:tcW w:w="0" w:type="auto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14:paraId="7991CFC8" w14:textId="77777777" w:rsidR="00CF588C" w:rsidRPr="00E72371" w:rsidRDefault="00CF588C" w:rsidP="00425288">
            <w:pPr>
              <w:jc w:val="center"/>
              <w:rPr>
                <w:rFonts w:ascii="Calibri" w:hAnsi="Calibri"/>
              </w:rPr>
            </w:pPr>
            <w:r w:rsidRPr="00E72371">
              <w:rPr>
                <w:rFonts w:ascii="Calibri" w:hAnsi="Calibri"/>
                <w:b/>
                <w:sz w:val="18"/>
              </w:rPr>
              <w:t>1</w:t>
            </w:r>
          </w:p>
        </w:tc>
        <w:tc>
          <w:tcPr>
            <w:tcW w:w="0" w:type="auto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14:paraId="69DD2CC1" w14:textId="77777777" w:rsidR="00CF588C" w:rsidRPr="00E72371" w:rsidRDefault="00CF588C" w:rsidP="00425288">
            <w:pPr>
              <w:jc w:val="center"/>
              <w:rPr>
                <w:rFonts w:ascii="Calibri" w:hAnsi="Calibri"/>
              </w:rPr>
            </w:pPr>
            <w:r w:rsidRPr="00E72371">
              <w:rPr>
                <w:rFonts w:ascii="Calibri" w:hAnsi="Calibri"/>
                <w:sz w:val="18"/>
              </w:rPr>
              <w:t>Negligible impact, brief reduction/loss of service 2-12 hours</w:t>
            </w:r>
          </w:p>
        </w:tc>
        <w:tc>
          <w:tcPr>
            <w:tcW w:w="1845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14:paraId="650AE71D" w14:textId="77777777" w:rsidR="00CF588C" w:rsidRPr="00E72371" w:rsidRDefault="00CF588C" w:rsidP="00425288">
            <w:pPr>
              <w:jc w:val="center"/>
              <w:rPr>
                <w:rFonts w:ascii="Calibri" w:hAnsi="Calibri"/>
              </w:rPr>
            </w:pPr>
            <w:r w:rsidRPr="00E72371">
              <w:rPr>
                <w:rFonts w:ascii="Calibri" w:hAnsi="Calibri"/>
                <w:sz w:val="18"/>
              </w:rPr>
              <w:t xml:space="preserve">Brief, </w:t>
            </w:r>
            <w:proofErr w:type="spellStart"/>
            <w:r w:rsidRPr="00E72371">
              <w:rPr>
                <w:rFonts w:ascii="Calibri" w:hAnsi="Calibri"/>
                <w:sz w:val="18"/>
              </w:rPr>
              <w:t>non hazardous</w:t>
            </w:r>
            <w:proofErr w:type="spellEnd"/>
            <w:r w:rsidRPr="00E72371">
              <w:rPr>
                <w:rFonts w:ascii="Calibri" w:hAnsi="Calibri"/>
                <w:sz w:val="18"/>
              </w:rPr>
              <w:t>, transient pollution</w:t>
            </w:r>
          </w:p>
        </w:tc>
        <w:tc>
          <w:tcPr>
            <w:tcW w:w="1813" w:type="dxa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14:paraId="6E513F2A" w14:textId="77777777" w:rsidR="00CF588C" w:rsidRPr="00E72371" w:rsidRDefault="00CF588C" w:rsidP="00425288">
            <w:pPr>
              <w:jc w:val="center"/>
              <w:rPr>
                <w:rFonts w:ascii="Calibri" w:hAnsi="Calibri"/>
              </w:rPr>
            </w:pPr>
            <w:r w:rsidRPr="00E72371">
              <w:rPr>
                <w:rFonts w:ascii="Calibri" w:hAnsi="Calibri"/>
                <w:sz w:val="18"/>
              </w:rPr>
              <w:t>Up to $10,000</w:t>
            </w:r>
          </w:p>
        </w:tc>
        <w:tc>
          <w:tcPr>
            <w:tcW w:w="0" w:type="auto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14:paraId="3DF12339" w14:textId="77777777" w:rsidR="00CF588C" w:rsidRPr="00E72371" w:rsidRDefault="00CF588C" w:rsidP="00425288">
            <w:pPr>
              <w:jc w:val="center"/>
              <w:rPr>
                <w:rFonts w:ascii="Calibri" w:hAnsi="Calibri"/>
              </w:rPr>
            </w:pPr>
            <w:r w:rsidRPr="00E72371">
              <w:rPr>
                <w:rFonts w:ascii="Calibri" w:hAnsi="Calibri"/>
                <w:sz w:val="18"/>
              </w:rPr>
              <w:t>Minor First Aid</w:t>
            </w:r>
          </w:p>
        </w:tc>
        <w:tc>
          <w:tcPr>
            <w:tcW w:w="0" w:type="auto"/>
            <w:tcBorders>
              <w:top w:val="threeDEmboss" w:sz="6" w:space="0" w:color="000000"/>
              <w:left w:val="threeDEmboss" w:sz="6" w:space="0" w:color="000000"/>
              <w:bottom w:val="threeDEmboss" w:sz="6" w:space="0" w:color="000000"/>
              <w:right w:val="threeDEmboss" w:sz="6" w:space="0" w:color="000000"/>
            </w:tcBorders>
            <w:vAlign w:val="center"/>
          </w:tcPr>
          <w:p w14:paraId="66E10A03" w14:textId="77777777" w:rsidR="00CF588C" w:rsidRPr="00E72371" w:rsidRDefault="00CF588C" w:rsidP="00425288">
            <w:pPr>
              <w:jc w:val="center"/>
              <w:rPr>
                <w:rFonts w:ascii="Calibri" w:hAnsi="Calibri"/>
              </w:rPr>
            </w:pPr>
            <w:r w:rsidRPr="00E72371">
              <w:rPr>
                <w:rFonts w:ascii="Calibri" w:hAnsi="Calibri"/>
                <w:sz w:val="18"/>
              </w:rPr>
              <w:t>Resolved in day-to-day management</w:t>
            </w:r>
          </w:p>
        </w:tc>
      </w:tr>
    </w:tbl>
    <w:p w14:paraId="4B00BF61" w14:textId="77777777" w:rsidR="00802451" w:rsidRPr="00E72371" w:rsidRDefault="00BD022E" w:rsidP="00BC1AD0">
      <w:pPr>
        <w:spacing w:after="120"/>
        <w:rPr>
          <w:rFonts w:ascii="Calibri" w:hAnsi="Calibri"/>
          <w:b/>
          <w:sz w:val="28"/>
        </w:rPr>
      </w:pPr>
      <w:r w:rsidRPr="00E72371">
        <w:rPr>
          <w:rFonts w:ascii="Calibri" w:hAnsi="Calibri"/>
          <w:bCs/>
          <w:iCs/>
        </w:rPr>
        <w:br w:type="page"/>
      </w:r>
      <w:r w:rsidR="00802451" w:rsidRPr="00E72371">
        <w:rPr>
          <w:rFonts w:ascii="Calibri" w:hAnsi="Calibri"/>
          <w:b/>
          <w:sz w:val="28"/>
        </w:rPr>
        <w:lastRenderedPageBreak/>
        <w:t>Risk Matrix</w:t>
      </w:r>
    </w:p>
    <w:p w14:paraId="76BAD5E2" w14:textId="77777777" w:rsidR="00CF588C" w:rsidRPr="00E72371" w:rsidRDefault="00CF588C">
      <w:pPr>
        <w:rPr>
          <w:rFonts w:ascii="Calibri" w:hAnsi="Calibri"/>
          <w:b/>
          <w:i/>
        </w:rPr>
      </w:pPr>
      <w:r w:rsidRPr="00E72371">
        <w:rPr>
          <w:rFonts w:ascii="Calibri" w:hAnsi="Calibri"/>
          <w:b/>
          <w:i/>
        </w:rPr>
        <w:t>Table 3: Level of Risk Matrix</w:t>
      </w:r>
    </w:p>
    <w:tbl>
      <w:tblPr>
        <w:tblW w:w="14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5"/>
        <w:gridCol w:w="2520"/>
        <w:gridCol w:w="2520"/>
        <w:gridCol w:w="2520"/>
        <w:gridCol w:w="2520"/>
        <w:gridCol w:w="2340"/>
      </w:tblGrid>
      <w:tr w:rsidR="000673A3" w:rsidRPr="00E72371" w14:paraId="452FE4DF" w14:textId="77777777">
        <w:trPr>
          <w:cantSplit/>
          <w:trHeight w:val="415"/>
        </w:trPr>
        <w:tc>
          <w:tcPr>
            <w:tcW w:w="2345" w:type="dxa"/>
            <w:vMerge w:val="restart"/>
            <w:shd w:val="clear" w:color="auto" w:fill="E6E6E6"/>
            <w:vAlign w:val="center"/>
          </w:tcPr>
          <w:p w14:paraId="78AC43A6" w14:textId="77777777" w:rsidR="000673A3" w:rsidRPr="00E72371" w:rsidRDefault="000673A3" w:rsidP="000673A3">
            <w:pPr>
              <w:jc w:val="center"/>
              <w:rPr>
                <w:rFonts w:ascii="Calibri" w:hAnsi="Calibri"/>
                <w:b/>
              </w:rPr>
            </w:pPr>
          </w:p>
          <w:p w14:paraId="03AC1D96" w14:textId="77777777" w:rsidR="000673A3" w:rsidRPr="00E72371" w:rsidRDefault="000673A3" w:rsidP="000673A3">
            <w:pPr>
              <w:jc w:val="center"/>
              <w:rPr>
                <w:rFonts w:ascii="Calibri" w:hAnsi="Calibri"/>
                <w:b/>
              </w:rPr>
            </w:pPr>
            <w:r w:rsidRPr="00E72371">
              <w:rPr>
                <w:rFonts w:ascii="Calibri" w:hAnsi="Calibri"/>
                <w:b/>
              </w:rPr>
              <w:t>Likelihood</w:t>
            </w:r>
          </w:p>
          <w:p w14:paraId="7CF7B4B7" w14:textId="77777777" w:rsidR="000673A3" w:rsidRPr="00E72371" w:rsidRDefault="00256E0A" w:rsidP="000673A3">
            <w:pPr>
              <w:jc w:val="center"/>
              <w:rPr>
                <w:rFonts w:ascii="Calibri" w:hAnsi="Calibri"/>
                <w:b/>
              </w:rPr>
            </w:pPr>
            <w:r w:rsidRPr="00E72371">
              <w:rPr>
                <w:rFonts w:ascii="Calibri" w:hAnsi="Calibri"/>
                <w:b/>
              </w:rPr>
              <w:t>L</w:t>
            </w:r>
            <w:r w:rsidR="000673A3" w:rsidRPr="00E72371">
              <w:rPr>
                <w:rFonts w:ascii="Calibri" w:hAnsi="Calibri"/>
                <w:b/>
              </w:rPr>
              <w:t>abel</w:t>
            </w:r>
          </w:p>
        </w:tc>
        <w:tc>
          <w:tcPr>
            <w:tcW w:w="12420" w:type="dxa"/>
            <w:gridSpan w:val="5"/>
            <w:shd w:val="clear" w:color="auto" w:fill="E6E6E6"/>
            <w:vAlign w:val="center"/>
          </w:tcPr>
          <w:p w14:paraId="45DCDDA5" w14:textId="77777777" w:rsidR="000673A3" w:rsidRPr="00E72371" w:rsidRDefault="000673A3" w:rsidP="000673A3">
            <w:pPr>
              <w:jc w:val="center"/>
              <w:rPr>
                <w:rFonts w:ascii="Calibri" w:hAnsi="Calibri"/>
                <w:b/>
              </w:rPr>
            </w:pPr>
            <w:r w:rsidRPr="00E72371">
              <w:rPr>
                <w:rFonts w:ascii="Calibri" w:hAnsi="Calibri"/>
                <w:b/>
              </w:rPr>
              <w:t>Consequence Label</w:t>
            </w:r>
          </w:p>
        </w:tc>
      </w:tr>
      <w:tr w:rsidR="00A25470" w:rsidRPr="00E72371" w14:paraId="629BF595" w14:textId="77777777">
        <w:trPr>
          <w:cantSplit/>
          <w:trHeight w:val="276"/>
        </w:trPr>
        <w:tc>
          <w:tcPr>
            <w:tcW w:w="2345" w:type="dxa"/>
            <w:vMerge/>
            <w:shd w:val="clear" w:color="auto" w:fill="E6E6E6"/>
            <w:vAlign w:val="center"/>
          </w:tcPr>
          <w:p w14:paraId="596C285C" w14:textId="77777777" w:rsidR="000673A3" w:rsidRPr="00E72371" w:rsidRDefault="000673A3" w:rsidP="000673A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20" w:type="dxa"/>
            <w:vMerge w:val="restart"/>
            <w:shd w:val="clear" w:color="auto" w:fill="E6E6E6"/>
            <w:vAlign w:val="center"/>
          </w:tcPr>
          <w:p w14:paraId="25553A19" w14:textId="77777777" w:rsidR="000673A3" w:rsidRPr="00E72371" w:rsidRDefault="000673A3" w:rsidP="000673A3">
            <w:pPr>
              <w:jc w:val="center"/>
              <w:rPr>
                <w:rFonts w:ascii="Calibri" w:hAnsi="Calibri"/>
                <w:b/>
              </w:rPr>
            </w:pPr>
            <w:r w:rsidRPr="00E72371">
              <w:rPr>
                <w:rFonts w:ascii="Calibri" w:hAnsi="Calibri"/>
                <w:b/>
              </w:rPr>
              <w:t>1</w:t>
            </w:r>
          </w:p>
        </w:tc>
        <w:tc>
          <w:tcPr>
            <w:tcW w:w="2520" w:type="dxa"/>
            <w:vMerge w:val="restart"/>
            <w:shd w:val="clear" w:color="auto" w:fill="E6E6E6"/>
            <w:vAlign w:val="center"/>
          </w:tcPr>
          <w:p w14:paraId="51A2A168" w14:textId="77777777" w:rsidR="000673A3" w:rsidRPr="00E72371" w:rsidRDefault="000673A3" w:rsidP="000673A3">
            <w:pPr>
              <w:jc w:val="center"/>
              <w:rPr>
                <w:rFonts w:ascii="Calibri" w:hAnsi="Calibri"/>
                <w:b/>
              </w:rPr>
            </w:pPr>
            <w:r w:rsidRPr="00E72371">
              <w:rPr>
                <w:rFonts w:ascii="Calibri" w:hAnsi="Calibri"/>
                <w:b/>
              </w:rPr>
              <w:t>2</w:t>
            </w:r>
          </w:p>
        </w:tc>
        <w:tc>
          <w:tcPr>
            <w:tcW w:w="2520" w:type="dxa"/>
            <w:vMerge w:val="restart"/>
            <w:shd w:val="clear" w:color="auto" w:fill="E6E6E6"/>
            <w:vAlign w:val="center"/>
          </w:tcPr>
          <w:p w14:paraId="6716E1D4" w14:textId="77777777" w:rsidR="000673A3" w:rsidRPr="00E72371" w:rsidRDefault="000673A3" w:rsidP="000673A3">
            <w:pPr>
              <w:jc w:val="center"/>
              <w:rPr>
                <w:rFonts w:ascii="Calibri" w:hAnsi="Calibri"/>
                <w:b/>
              </w:rPr>
            </w:pPr>
            <w:r w:rsidRPr="00E72371">
              <w:rPr>
                <w:rFonts w:ascii="Calibri" w:hAnsi="Calibri"/>
                <w:b/>
              </w:rPr>
              <w:t>3</w:t>
            </w:r>
          </w:p>
        </w:tc>
        <w:tc>
          <w:tcPr>
            <w:tcW w:w="2520" w:type="dxa"/>
            <w:vMerge w:val="restart"/>
            <w:shd w:val="clear" w:color="auto" w:fill="E6E6E6"/>
            <w:vAlign w:val="center"/>
          </w:tcPr>
          <w:p w14:paraId="73E2740E" w14:textId="77777777" w:rsidR="000673A3" w:rsidRPr="00E72371" w:rsidRDefault="000673A3" w:rsidP="000673A3">
            <w:pPr>
              <w:jc w:val="center"/>
              <w:rPr>
                <w:rFonts w:ascii="Calibri" w:hAnsi="Calibri"/>
                <w:b/>
              </w:rPr>
            </w:pPr>
            <w:r w:rsidRPr="00E72371">
              <w:rPr>
                <w:rFonts w:ascii="Calibri" w:hAnsi="Calibri"/>
                <w:b/>
              </w:rPr>
              <w:t>4</w:t>
            </w:r>
          </w:p>
        </w:tc>
        <w:tc>
          <w:tcPr>
            <w:tcW w:w="2340" w:type="dxa"/>
            <w:vMerge w:val="restart"/>
            <w:shd w:val="clear" w:color="auto" w:fill="E6E6E6"/>
            <w:vAlign w:val="center"/>
          </w:tcPr>
          <w:p w14:paraId="518B2875" w14:textId="77777777" w:rsidR="000673A3" w:rsidRPr="00E72371" w:rsidRDefault="000673A3" w:rsidP="000673A3">
            <w:pPr>
              <w:jc w:val="center"/>
              <w:rPr>
                <w:rFonts w:ascii="Calibri" w:hAnsi="Calibri"/>
                <w:b/>
              </w:rPr>
            </w:pPr>
            <w:r w:rsidRPr="00E72371">
              <w:rPr>
                <w:rFonts w:ascii="Calibri" w:hAnsi="Calibri"/>
                <w:b/>
              </w:rPr>
              <w:t>5</w:t>
            </w:r>
          </w:p>
        </w:tc>
      </w:tr>
      <w:tr w:rsidR="00A25470" w:rsidRPr="00E72371" w14:paraId="4D3AE117" w14:textId="77777777">
        <w:trPr>
          <w:cantSplit/>
          <w:trHeight w:val="276"/>
        </w:trPr>
        <w:tc>
          <w:tcPr>
            <w:tcW w:w="2345" w:type="dxa"/>
            <w:vMerge/>
            <w:tcBorders>
              <w:bottom w:val="single" w:sz="6" w:space="0" w:color="auto"/>
            </w:tcBorders>
            <w:shd w:val="clear" w:color="auto" w:fill="E6E6E6"/>
            <w:vAlign w:val="center"/>
          </w:tcPr>
          <w:p w14:paraId="1429303F" w14:textId="77777777" w:rsidR="000673A3" w:rsidRPr="00E72371" w:rsidRDefault="000673A3" w:rsidP="000673A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20" w:type="dxa"/>
            <w:vMerge/>
            <w:shd w:val="clear" w:color="auto" w:fill="E6E6E6"/>
            <w:vAlign w:val="center"/>
          </w:tcPr>
          <w:p w14:paraId="0B2C8F92" w14:textId="77777777" w:rsidR="000673A3" w:rsidRPr="00E72371" w:rsidRDefault="000673A3" w:rsidP="000673A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20" w:type="dxa"/>
            <w:vMerge/>
            <w:shd w:val="clear" w:color="auto" w:fill="E6E6E6"/>
            <w:vAlign w:val="center"/>
          </w:tcPr>
          <w:p w14:paraId="478C8DBC" w14:textId="77777777" w:rsidR="000673A3" w:rsidRPr="00E72371" w:rsidRDefault="000673A3" w:rsidP="000673A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20" w:type="dxa"/>
            <w:vMerge/>
            <w:shd w:val="clear" w:color="auto" w:fill="E6E6E6"/>
            <w:vAlign w:val="center"/>
          </w:tcPr>
          <w:p w14:paraId="762639E3" w14:textId="77777777" w:rsidR="000673A3" w:rsidRPr="00E72371" w:rsidRDefault="000673A3" w:rsidP="000673A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520" w:type="dxa"/>
            <w:vMerge/>
            <w:shd w:val="clear" w:color="auto" w:fill="E6E6E6"/>
            <w:vAlign w:val="center"/>
          </w:tcPr>
          <w:p w14:paraId="3387BC71" w14:textId="77777777" w:rsidR="000673A3" w:rsidRPr="00E72371" w:rsidRDefault="000673A3" w:rsidP="000673A3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340" w:type="dxa"/>
            <w:vMerge/>
            <w:shd w:val="clear" w:color="auto" w:fill="E6E6E6"/>
            <w:vAlign w:val="center"/>
          </w:tcPr>
          <w:p w14:paraId="79550201" w14:textId="77777777" w:rsidR="000673A3" w:rsidRPr="00E72371" w:rsidRDefault="000673A3" w:rsidP="000673A3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A25470" w:rsidRPr="00E72371" w14:paraId="60289312" w14:textId="77777777">
        <w:trPr>
          <w:cantSplit/>
          <w:trHeight w:val="560"/>
        </w:trPr>
        <w:tc>
          <w:tcPr>
            <w:tcW w:w="234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6DA0B97" w14:textId="77777777" w:rsidR="000673A3" w:rsidRPr="00E72371" w:rsidRDefault="000673A3" w:rsidP="000673A3">
            <w:pPr>
              <w:jc w:val="center"/>
              <w:rPr>
                <w:rFonts w:ascii="Calibri" w:hAnsi="Calibri"/>
                <w:b/>
              </w:rPr>
            </w:pPr>
            <w:r w:rsidRPr="00E72371">
              <w:rPr>
                <w:rFonts w:ascii="Calibri" w:hAnsi="Calibri"/>
                <w:b/>
              </w:rPr>
              <w:t>A</w:t>
            </w:r>
          </w:p>
        </w:tc>
        <w:tc>
          <w:tcPr>
            <w:tcW w:w="2520" w:type="dxa"/>
            <w:shd w:val="clear" w:color="auto" w:fill="FFFF00"/>
            <w:vAlign w:val="center"/>
          </w:tcPr>
          <w:p w14:paraId="55FB90B2" w14:textId="77777777" w:rsidR="000673A3" w:rsidRPr="00E72371" w:rsidRDefault="000673A3" w:rsidP="000673A3">
            <w:pPr>
              <w:jc w:val="center"/>
              <w:rPr>
                <w:rFonts w:ascii="Calibri" w:hAnsi="Calibri"/>
                <w:b/>
              </w:rPr>
            </w:pPr>
            <w:r w:rsidRPr="00E72371">
              <w:rPr>
                <w:rFonts w:ascii="Calibri" w:hAnsi="Calibri"/>
                <w:b/>
              </w:rPr>
              <w:t>Medium</w:t>
            </w:r>
          </w:p>
        </w:tc>
        <w:tc>
          <w:tcPr>
            <w:tcW w:w="2520" w:type="dxa"/>
            <w:shd w:val="clear" w:color="auto" w:fill="FFFF00"/>
            <w:vAlign w:val="center"/>
          </w:tcPr>
          <w:p w14:paraId="2EEAEBA2" w14:textId="77777777" w:rsidR="000673A3" w:rsidRPr="00E72371" w:rsidRDefault="000673A3" w:rsidP="000673A3">
            <w:pPr>
              <w:jc w:val="center"/>
              <w:rPr>
                <w:rFonts w:ascii="Calibri" w:hAnsi="Calibri"/>
                <w:b/>
              </w:rPr>
            </w:pPr>
            <w:r w:rsidRPr="00E72371">
              <w:rPr>
                <w:rFonts w:ascii="Calibri" w:hAnsi="Calibri"/>
                <w:b/>
              </w:rPr>
              <w:t>Medium</w:t>
            </w:r>
          </w:p>
        </w:tc>
        <w:tc>
          <w:tcPr>
            <w:tcW w:w="2520" w:type="dxa"/>
            <w:shd w:val="clear" w:color="auto" w:fill="FF9900"/>
            <w:vAlign w:val="center"/>
          </w:tcPr>
          <w:p w14:paraId="055E8012" w14:textId="77777777" w:rsidR="000673A3" w:rsidRPr="00E72371" w:rsidRDefault="000673A3" w:rsidP="000673A3">
            <w:pPr>
              <w:jc w:val="center"/>
              <w:rPr>
                <w:rFonts w:ascii="Calibri" w:hAnsi="Calibri"/>
                <w:b/>
              </w:rPr>
            </w:pPr>
            <w:r w:rsidRPr="00E72371">
              <w:rPr>
                <w:rFonts w:ascii="Calibri" w:hAnsi="Calibri"/>
                <w:b/>
              </w:rPr>
              <w:t>High</w:t>
            </w:r>
          </w:p>
        </w:tc>
        <w:tc>
          <w:tcPr>
            <w:tcW w:w="2520" w:type="dxa"/>
            <w:shd w:val="clear" w:color="auto" w:fill="FF0000"/>
            <w:vAlign w:val="center"/>
          </w:tcPr>
          <w:p w14:paraId="1563DA54" w14:textId="77777777" w:rsidR="000673A3" w:rsidRPr="00E72371" w:rsidRDefault="000673A3" w:rsidP="000673A3">
            <w:pPr>
              <w:jc w:val="center"/>
              <w:rPr>
                <w:rFonts w:ascii="Calibri" w:hAnsi="Calibri"/>
                <w:b/>
              </w:rPr>
            </w:pPr>
            <w:r w:rsidRPr="00E72371">
              <w:rPr>
                <w:rFonts w:ascii="Calibri" w:hAnsi="Calibri"/>
                <w:b/>
              </w:rPr>
              <w:t>Very High</w:t>
            </w:r>
          </w:p>
        </w:tc>
        <w:tc>
          <w:tcPr>
            <w:tcW w:w="2340" w:type="dxa"/>
            <w:shd w:val="clear" w:color="auto" w:fill="FF0000"/>
            <w:vAlign w:val="center"/>
          </w:tcPr>
          <w:p w14:paraId="32BB8D4D" w14:textId="77777777" w:rsidR="000673A3" w:rsidRPr="00E72371" w:rsidRDefault="000673A3" w:rsidP="000673A3">
            <w:pPr>
              <w:jc w:val="center"/>
              <w:rPr>
                <w:rFonts w:ascii="Calibri" w:hAnsi="Calibri"/>
                <w:b/>
              </w:rPr>
            </w:pPr>
            <w:r w:rsidRPr="00E72371">
              <w:rPr>
                <w:rFonts w:ascii="Calibri" w:hAnsi="Calibri"/>
                <w:b/>
              </w:rPr>
              <w:t>Very High</w:t>
            </w:r>
          </w:p>
        </w:tc>
      </w:tr>
      <w:tr w:rsidR="00A25470" w:rsidRPr="00E72371" w14:paraId="5FB36A77" w14:textId="77777777">
        <w:trPr>
          <w:cantSplit/>
          <w:trHeight w:val="560"/>
        </w:trPr>
        <w:tc>
          <w:tcPr>
            <w:tcW w:w="234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F9EFA0D" w14:textId="77777777" w:rsidR="000673A3" w:rsidRPr="00E72371" w:rsidRDefault="000673A3" w:rsidP="000673A3">
            <w:pPr>
              <w:jc w:val="center"/>
              <w:rPr>
                <w:rFonts w:ascii="Calibri" w:hAnsi="Calibri"/>
                <w:b/>
              </w:rPr>
            </w:pPr>
            <w:r w:rsidRPr="00E72371">
              <w:rPr>
                <w:rFonts w:ascii="Calibri" w:hAnsi="Calibri"/>
                <w:b/>
              </w:rPr>
              <w:t>B</w:t>
            </w:r>
          </w:p>
        </w:tc>
        <w:tc>
          <w:tcPr>
            <w:tcW w:w="2520" w:type="dxa"/>
            <w:shd w:val="clear" w:color="auto" w:fill="FFFF00"/>
            <w:vAlign w:val="center"/>
          </w:tcPr>
          <w:p w14:paraId="60EB7666" w14:textId="77777777" w:rsidR="000673A3" w:rsidRPr="00E72371" w:rsidRDefault="000673A3" w:rsidP="000673A3">
            <w:pPr>
              <w:jc w:val="center"/>
              <w:rPr>
                <w:rFonts w:ascii="Calibri" w:hAnsi="Calibri"/>
                <w:b/>
              </w:rPr>
            </w:pPr>
            <w:r w:rsidRPr="00E72371">
              <w:rPr>
                <w:rFonts w:ascii="Calibri" w:hAnsi="Calibri"/>
                <w:b/>
              </w:rPr>
              <w:t>Medium</w:t>
            </w:r>
          </w:p>
        </w:tc>
        <w:tc>
          <w:tcPr>
            <w:tcW w:w="2520" w:type="dxa"/>
            <w:shd w:val="clear" w:color="auto" w:fill="FFFF00"/>
            <w:vAlign w:val="center"/>
          </w:tcPr>
          <w:p w14:paraId="442A114E" w14:textId="77777777" w:rsidR="000673A3" w:rsidRPr="00E72371" w:rsidRDefault="000673A3" w:rsidP="000673A3">
            <w:pPr>
              <w:jc w:val="center"/>
              <w:rPr>
                <w:rFonts w:ascii="Calibri" w:hAnsi="Calibri"/>
                <w:b/>
              </w:rPr>
            </w:pPr>
            <w:r w:rsidRPr="00E72371">
              <w:rPr>
                <w:rFonts w:ascii="Calibri" w:hAnsi="Calibri"/>
                <w:b/>
              </w:rPr>
              <w:t>Medium</w:t>
            </w:r>
          </w:p>
        </w:tc>
        <w:tc>
          <w:tcPr>
            <w:tcW w:w="2520" w:type="dxa"/>
            <w:shd w:val="clear" w:color="auto" w:fill="FF9900"/>
            <w:vAlign w:val="center"/>
          </w:tcPr>
          <w:p w14:paraId="1CE6A68B" w14:textId="77777777" w:rsidR="000673A3" w:rsidRPr="00E72371" w:rsidRDefault="000673A3" w:rsidP="000673A3">
            <w:pPr>
              <w:jc w:val="center"/>
              <w:rPr>
                <w:rFonts w:ascii="Calibri" w:hAnsi="Calibri"/>
                <w:b/>
              </w:rPr>
            </w:pPr>
            <w:r w:rsidRPr="00E72371">
              <w:rPr>
                <w:rFonts w:ascii="Calibri" w:hAnsi="Calibri"/>
                <w:b/>
              </w:rPr>
              <w:t>High</w:t>
            </w:r>
          </w:p>
        </w:tc>
        <w:tc>
          <w:tcPr>
            <w:tcW w:w="2520" w:type="dxa"/>
            <w:shd w:val="clear" w:color="auto" w:fill="FF9900"/>
            <w:vAlign w:val="center"/>
          </w:tcPr>
          <w:p w14:paraId="578FE7BB" w14:textId="77777777" w:rsidR="000673A3" w:rsidRPr="00E72371" w:rsidRDefault="000673A3" w:rsidP="000673A3">
            <w:pPr>
              <w:jc w:val="center"/>
              <w:rPr>
                <w:rFonts w:ascii="Calibri" w:hAnsi="Calibri"/>
                <w:b/>
              </w:rPr>
            </w:pPr>
            <w:r w:rsidRPr="00E72371">
              <w:rPr>
                <w:rFonts w:ascii="Calibri" w:hAnsi="Calibri"/>
                <w:b/>
              </w:rPr>
              <w:t>High</w:t>
            </w:r>
          </w:p>
        </w:tc>
        <w:tc>
          <w:tcPr>
            <w:tcW w:w="2340" w:type="dxa"/>
            <w:shd w:val="clear" w:color="auto" w:fill="FF0000"/>
            <w:vAlign w:val="center"/>
          </w:tcPr>
          <w:p w14:paraId="46B9C47B" w14:textId="77777777" w:rsidR="000673A3" w:rsidRPr="00E72371" w:rsidRDefault="000673A3" w:rsidP="000673A3">
            <w:pPr>
              <w:jc w:val="center"/>
              <w:rPr>
                <w:rFonts w:ascii="Calibri" w:hAnsi="Calibri"/>
                <w:b/>
              </w:rPr>
            </w:pPr>
            <w:r w:rsidRPr="00E72371">
              <w:rPr>
                <w:rFonts w:ascii="Calibri" w:hAnsi="Calibri"/>
                <w:b/>
              </w:rPr>
              <w:t>Very High</w:t>
            </w:r>
          </w:p>
        </w:tc>
      </w:tr>
      <w:tr w:rsidR="00A25470" w:rsidRPr="00E72371" w14:paraId="2973D61C" w14:textId="77777777">
        <w:trPr>
          <w:cantSplit/>
          <w:trHeight w:val="560"/>
        </w:trPr>
        <w:tc>
          <w:tcPr>
            <w:tcW w:w="234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01083186" w14:textId="77777777" w:rsidR="000673A3" w:rsidRPr="00E72371" w:rsidRDefault="000673A3" w:rsidP="000673A3">
            <w:pPr>
              <w:jc w:val="center"/>
              <w:rPr>
                <w:rFonts w:ascii="Calibri" w:hAnsi="Calibri"/>
                <w:b/>
              </w:rPr>
            </w:pPr>
            <w:r w:rsidRPr="00E72371">
              <w:rPr>
                <w:rFonts w:ascii="Calibri" w:hAnsi="Calibri"/>
                <w:b/>
              </w:rPr>
              <w:t>C</w:t>
            </w:r>
          </w:p>
        </w:tc>
        <w:tc>
          <w:tcPr>
            <w:tcW w:w="2520" w:type="dxa"/>
            <w:shd w:val="clear" w:color="auto" w:fill="00FF00"/>
            <w:vAlign w:val="center"/>
          </w:tcPr>
          <w:p w14:paraId="32609070" w14:textId="77777777" w:rsidR="000673A3" w:rsidRPr="00E72371" w:rsidRDefault="000673A3" w:rsidP="000673A3">
            <w:pPr>
              <w:jc w:val="center"/>
              <w:rPr>
                <w:rFonts w:ascii="Calibri" w:hAnsi="Calibri"/>
                <w:b/>
              </w:rPr>
            </w:pPr>
            <w:r w:rsidRPr="00E72371">
              <w:rPr>
                <w:rFonts w:ascii="Calibri" w:hAnsi="Calibri"/>
                <w:b/>
              </w:rPr>
              <w:t>Low</w:t>
            </w:r>
          </w:p>
        </w:tc>
        <w:tc>
          <w:tcPr>
            <w:tcW w:w="2520" w:type="dxa"/>
            <w:shd w:val="clear" w:color="auto" w:fill="FFFF00"/>
            <w:vAlign w:val="center"/>
          </w:tcPr>
          <w:p w14:paraId="3D91D95A" w14:textId="77777777" w:rsidR="000673A3" w:rsidRPr="00E72371" w:rsidRDefault="000673A3" w:rsidP="000673A3">
            <w:pPr>
              <w:jc w:val="center"/>
              <w:rPr>
                <w:rFonts w:ascii="Calibri" w:hAnsi="Calibri"/>
                <w:b/>
              </w:rPr>
            </w:pPr>
            <w:r w:rsidRPr="00E72371">
              <w:rPr>
                <w:rFonts w:ascii="Calibri" w:hAnsi="Calibri"/>
                <w:b/>
              </w:rPr>
              <w:t>Medium</w:t>
            </w:r>
          </w:p>
        </w:tc>
        <w:tc>
          <w:tcPr>
            <w:tcW w:w="2520" w:type="dxa"/>
            <w:shd w:val="clear" w:color="auto" w:fill="FFFF00"/>
            <w:vAlign w:val="center"/>
          </w:tcPr>
          <w:p w14:paraId="1F4C2DAC" w14:textId="77777777" w:rsidR="000673A3" w:rsidRPr="00E72371" w:rsidRDefault="000673A3" w:rsidP="000673A3">
            <w:pPr>
              <w:jc w:val="center"/>
              <w:rPr>
                <w:rFonts w:ascii="Calibri" w:hAnsi="Calibri"/>
                <w:b/>
              </w:rPr>
            </w:pPr>
            <w:r w:rsidRPr="00E72371">
              <w:rPr>
                <w:rFonts w:ascii="Calibri" w:hAnsi="Calibri"/>
                <w:b/>
              </w:rPr>
              <w:t>Medium</w:t>
            </w:r>
          </w:p>
        </w:tc>
        <w:tc>
          <w:tcPr>
            <w:tcW w:w="2520" w:type="dxa"/>
            <w:shd w:val="clear" w:color="auto" w:fill="FF9900"/>
            <w:vAlign w:val="center"/>
          </w:tcPr>
          <w:p w14:paraId="4880E4B8" w14:textId="77777777" w:rsidR="000673A3" w:rsidRPr="00E72371" w:rsidRDefault="000673A3" w:rsidP="000673A3">
            <w:pPr>
              <w:jc w:val="center"/>
              <w:rPr>
                <w:rFonts w:ascii="Calibri" w:hAnsi="Calibri"/>
                <w:b/>
              </w:rPr>
            </w:pPr>
            <w:r w:rsidRPr="00E72371">
              <w:rPr>
                <w:rFonts w:ascii="Calibri" w:hAnsi="Calibri"/>
                <w:b/>
              </w:rPr>
              <w:t>High</w:t>
            </w:r>
          </w:p>
        </w:tc>
        <w:tc>
          <w:tcPr>
            <w:tcW w:w="2340" w:type="dxa"/>
            <w:shd w:val="clear" w:color="auto" w:fill="FF9900"/>
            <w:vAlign w:val="center"/>
          </w:tcPr>
          <w:p w14:paraId="13D33A64" w14:textId="77777777" w:rsidR="000673A3" w:rsidRPr="00E72371" w:rsidRDefault="000673A3" w:rsidP="000673A3">
            <w:pPr>
              <w:jc w:val="center"/>
              <w:rPr>
                <w:rFonts w:ascii="Calibri" w:hAnsi="Calibri"/>
                <w:b/>
              </w:rPr>
            </w:pPr>
            <w:r w:rsidRPr="00E72371">
              <w:rPr>
                <w:rFonts w:ascii="Calibri" w:hAnsi="Calibri"/>
                <w:b/>
              </w:rPr>
              <w:t>High</w:t>
            </w:r>
          </w:p>
        </w:tc>
      </w:tr>
      <w:tr w:rsidR="00A25470" w:rsidRPr="00E72371" w14:paraId="30656732" w14:textId="77777777">
        <w:trPr>
          <w:cantSplit/>
          <w:trHeight w:val="560"/>
        </w:trPr>
        <w:tc>
          <w:tcPr>
            <w:tcW w:w="2345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BE9CA76" w14:textId="77777777" w:rsidR="000673A3" w:rsidRPr="00E72371" w:rsidRDefault="000673A3" w:rsidP="000673A3">
            <w:pPr>
              <w:jc w:val="center"/>
              <w:rPr>
                <w:rFonts w:ascii="Calibri" w:hAnsi="Calibri"/>
                <w:b/>
              </w:rPr>
            </w:pPr>
            <w:r w:rsidRPr="00E72371">
              <w:rPr>
                <w:rFonts w:ascii="Calibri" w:hAnsi="Calibri"/>
                <w:b/>
              </w:rPr>
              <w:t>D</w:t>
            </w:r>
          </w:p>
        </w:tc>
        <w:tc>
          <w:tcPr>
            <w:tcW w:w="2520" w:type="dxa"/>
            <w:shd w:val="clear" w:color="auto" w:fill="00FF00"/>
            <w:vAlign w:val="center"/>
          </w:tcPr>
          <w:p w14:paraId="3308E5FD" w14:textId="77777777" w:rsidR="000673A3" w:rsidRPr="00E72371" w:rsidRDefault="000673A3" w:rsidP="000673A3">
            <w:pPr>
              <w:jc w:val="center"/>
              <w:rPr>
                <w:rFonts w:ascii="Calibri" w:hAnsi="Calibri"/>
                <w:b/>
              </w:rPr>
            </w:pPr>
            <w:r w:rsidRPr="00E72371">
              <w:rPr>
                <w:rFonts w:ascii="Calibri" w:hAnsi="Calibri"/>
                <w:b/>
              </w:rPr>
              <w:t>Low</w:t>
            </w:r>
          </w:p>
        </w:tc>
        <w:tc>
          <w:tcPr>
            <w:tcW w:w="2520" w:type="dxa"/>
            <w:shd w:val="clear" w:color="auto" w:fill="00FF00"/>
            <w:vAlign w:val="center"/>
          </w:tcPr>
          <w:p w14:paraId="776BDB92" w14:textId="77777777" w:rsidR="000673A3" w:rsidRPr="00E72371" w:rsidRDefault="000673A3" w:rsidP="000673A3">
            <w:pPr>
              <w:jc w:val="center"/>
              <w:rPr>
                <w:rFonts w:ascii="Calibri" w:hAnsi="Calibri"/>
                <w:b/>
              </w:rPr>
            </w:pPr>
            <w:r w:rsidRPr="00E72371">
              <w:rPr>
                <w:rFonts w:ascii="Calibri" w:hAnsi="Calibri"/>
                <w:b/>
              </w:rPr>
              <w:t>Low</w:t>
            </w:r>
          </w:p>
        </w:tc>
        <w:tc>
          <w:tcPr>
            <w:tcW w:w="2520" w:type="dxa"/>
            <w:shd w:val="clear" w:color="auto" w:fill="FFFF00"/>
            <w:vAlign w:val="center"/>
          </w:tcPr>
          <w:p w14:paraId="7FD366DF" w14:textId="77777777" w:rsidR="000673A3" w:rsidRPr="00E72371" w:rsidRDefault="000673A3" w:rsidP="000673A3">
            <w:pPr>
              <w:jc w:val="center"/>
              <w:rPr>
                <w:rFonts w:ascii="Calibri" w:hAnsi="Calibri"/>
                <w:b/>
              </w:rPr>
            </w:pPr>
            <w:r w:rsidRPr="00E72371">
              <w:rPr>
                <w:rFonts w:ascii="Calibri" w:hAnsi="Calibri"/>
                <w:b/>
              </w:rPr>
              <w:t>Medium</w:t>
            </w:r>
          </w:p>
        </w:tc>
        <w:tc>
          <w:tcPr>
            <w:tcW w:w="2520" w:type="dxa"/>
            <w:shd w:val="clear" w:color="auto" w:fill="FFFF00"/>
            <w:vAlign w:val="center"/>
          </w:tcPr>
          <w:p w14:paraId="6C1E7C82" w14:textId="77777777" w:rsidR="000673A3" w:rsidRPr="00E72371" w:rsidRDefault="000673A3" w:rsidP="000673A3">
            <w:pPr>
              <w:jc w:val="center"/>
              <w:rPr>
                <w:rFonts w:ascii="Calibri" w:hAnsi="Calibri"/>
                <w:b/>
              </w:rPr>
            </w:pPr>
            <w:r w:rsidRPr="00E72371">
              <w:rPr>
                <w:rFonts w:ascii="Calibri" w:hAnsi="Calibri"/>
                <w:b/>
              </w:rPr>
              <w:t>Medium</w:t>
            </w:r>
          </w:p>
        </w:tc>
        <w:tc>
          <w:tcPr>
            <w:tcW w:w="2340" w:type="dxa"/>
            <w:shd w:val="clear" w:color="auto" w:fill="FF9900"/>
            <w:vAlign w:val="center"/>
          </w:tcPr>
          <w:p w14:paraId="689B7F09" w14:textId="77777777" w:rsidR="000673A3" w:rsidRPr="00E72371" w:rsidRDefault="000673A3" w:rsidP="000673A3">
            <w:pPr>
              <w:jc w:val="center"/>
              <w:rPr>
                <w:rFonts w:ascii="Calibri" w:hAnsi="Calibri"/>
                <w:b/>
              </w:rPr>
            </w:pPr>
            <w:r w:rsidRPr="00E72371">
              <w:rPr>
                <w:rFonts w:ascii="Calibri" w:hAnsi="Calibri"/>
                <w:b/>
              </w:rPr>
              <w:t>High</w:t>
            </w:r>
          </w:p>
        </w:tc>
      </w:tr>
      <w:tr w:rsidR="00A25470" w:rsidRPr="00E72371" w14:paraId="7BC8E42B" w14:textId="77777777">
        <w:trPr>
          <w:cantSplit/>
          <w:trHeight w:val="560"/>
        </w:trPr>
        <w:tc>
          <w:tcPr>
            <w:tcW w:w="2345" w:type="dxa"/>
            <w:tcBorders>
              <w:top w:val="single" w:sz="6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D34A45C" w14:textId="77777777" w:rsidR="000673A3" w:rsidRPr="00E72371" w:rsidRDefault="000673A3" w:rsidP="000673A3">
            <w:pPr>
              <w:jc w:val="center"/>
              <w:rPr>
                <w:rFonts w:ascii="Calibri" w:hAnsi="Calibri"/>
                <w:b/>
              </w:rPr>
            </w:pPr>
            <w:r w:rsidRPr="00E72371">
              <w:rPr>
                <w:rFonts w:ascii="Calibri" w:hAnsi="Calibri"/>
                <w:b/>
              </w:rPr>
              <w:t>E</w:t>
            </w:r>
          </w:p>
        </w:tc>
        <w:tc>
          <w:tcPr>
            <w:tcW w:w="2520" w:type="dxa"/>
            <w:shd w:val="clear" w:color="auto" w:fill="00FF00"/>
            <w:vAlign w:val="center"/>
          </w:tcPr>
          <w:p w14:paraId="279223EE" w14:textId="77777777" w:rsidR="000673A3" w:rsidRPr="00E72371" w:rsidRDefault="000673A3" w:rsidP="000673A3">
            <w:pPr>
              <w:jc w:val="center"/>
              <w:rPr>
                <w:rFonts w:ascii="Calibri" w:hAnsi="Calibri"/>
                <w:b/>
              </w:rPr>
            </w:pPr>
            <w:r w:rsidRPr="00E72371">
              <w:rPr>
                <w:rFonts w:ascii="Calibri" w:hAnsi="Calibri"/>
                <w:b/>
              </w:rPr>
              <w:t>Low</w:t>
            </w:r>
          </w:p>
        </w:tc>
        <w:tc>
          <w:tcPr>
            <w:tcW w:w="2520" w:type="dxa"/>
            <w:shd w:val="clear" w:color="auto" w:fill="00FF00"/>
            <w:vAlign w:val="center"/>
          </w:tcPr>
          <w:p w14:paraId="2C793861" w14:textId="77777777" w:rsidR="000673A3" w:rsidRPr="00E72371" w:rsidRDefault="000673A3" w:rsidP="000673A3">
            <w:pPr>
              <w:jc w:val="center"/>
              <w:rPr>
                <w:rFonts w:ascii="Calibri" w:hAnsi="Calibri"/>
                <w:b/>
              </w:rPr>
            </w:pPr>
            <w:r w:rsidRPr="00E72371">
              <w:rPr>
                <w:rFonts w:ascii="Calibri" w:hAnsi="Calibri"/>
                <w:b/>
              </w:rPr>
              <w:t>Low</w:t>
            </w:r>
          </w:p>
        </w:tc>
        <w:tc>
          <w:tcPr>
            <w:tcW w:w="2520" w:type="dxa"/>
            <w:shd w:val="clear" w:color="auto" w:fill="FFFF00"/>
            <w:vAlign w:val="center"/>
          </w:tcPr>
          <w:p w14:paraId="4174AFB0" w14:textId="77777777" w:rsidR="000673A3" w:rsidRPr="00E72371" w:rsidRDefault="000673A3" w:rsidP="000673A3">
            <w:pPr>
              <w:jc w:val="center"/>
              <w:rPr>
                <w:rFonts w:ascii="Calibri" w:hAnsi="Calibri"/>
                <w:b/>
              </w:rPr>
            </w:pPr>
            <w:r w:rsidRPr="00E72371">
              <w:rPr>
                <w:rFonts w:ascii="Calibri" w:hAnsi="Calibri"/>
                <w:b/>
              </w:rPr>
              <w:t>Medium</w:t>
            </w:r>
          </w:p>
        </w:tc>
        <w:tc>
          <w:tcPr>
            <w:tcW w:w="2520" w:type="dxa"/>
            <w:shd w:val="clear" w:color="auto" w:fill="FFFF00"/>
            <w:vAlign w:val="center"/>
          </w:tcPr>
          <w:p w14:paraId="3484D399" w14:textId="77777777" w:rsidR="000673A3" w:rsidRPr="00E72371" w:rsidRDefault="000673A3" w:rsidP="000673A3">
            <w:pPr>
              <w:jc w:val="center"/>
              <w:rPr>
                <w:rFonts w:ascii="Calibri" w:hAnsi="Calibri"/>
                <w:b/>
              </w:rPr>
            </w:pPr>
            <w:r w:rsidRPr="00E72371">
              <w:rPr>
                <w:rFonts w:ascii="Calibri" w:hAnsi="Calibri"/>
                <w:b/>
              </w:rPr>
              <w:t>Medium</w:t>
            </w:r>
          </w:p>
        </w:tc>
        <w:tc>
          <w:tcPr>
            <w:tcW w:w="2340" w:type="dxa"/>
            <w:shd w:val="clear" w:color="auto" w:fill="FFFF00"/>
            <w:vAlign w:val="center"/>
          </w:tcPr>
          <w:p w14:paraId="66B65432" w14:textId="77777777" w:rsidR="000673A3" w:rsidRPr="00E72371" w:rsidRDefault="000673A3" w:rsidP="000673A3">
            <w:pPr>
              <w:jc w:val="center"/>
              <w:rPr>
                <w:rFonts w:ascii="Calibri" w:hAnsi="Calibri"/>
                <w:b/>
              </w:rPr>
            </w:pPr>
            <w:r w:rsidRPr="00E72371">
              <w:rPr>
                <w:rFonts w:ascii="Calibri" w:hAnsi="Calibri"/>
                <w:b/>
              </w:rPr>
              <w:t>Medium</w:t>
            </w:r>
          </w:p>
        </w:tc>
      </w:tr>
    </w:tbl>
    <w:p w14:paraId="64E635F0" w14:textId="77777777" w:rsidR="0041357D" w:rsidRPr="00E72371" w:rsidRDefault="0041357D" w:rsidP="00BC1AD0">
      <w:pPr>
        <w:spacing w:before="240" w:after="120"/>
        <w:rPr>
          <w:rFonts w:ascii="Calibri" w:hAnsi="Calibri"/>
          <w:b/>
          <w:sz w:val="28"/>
          <w:szCs w:val="28"/>
        </w:rPr>
      </w:pPr>
      <w:r w:rsidRPr="00E72371">
        <w:rPr>
          <w:rFonts w:ascii="Calibri" w:hAnsi="Calibri"/>
          <w:b/>
          <w:sz w:val="28"/>
          <w:szCs w:val="28"/>
        </w:rPr>
        <w:t>Control Hierarchy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1"/>
        <w:gridCol w:w="9423"/>
      </w:tblGrid>
      <w:tr w:rsidR="0041357D" w:rsidRPr="00E72371" w14:paraId="59366FC6" w14:textId="77777777">
        <w:tc>
          <w:tcPr>
            <w:tcW w:w="5220" w:type="dxa"/>
          </w:tcPr>
          <w:p w14:paraId="6EB01CD0" w14:textId="77777777" w:rsidR="0041357D" w:rsidRPr="00E72371" w:rsidRDefault="0041357D" w:rsidP="004248EB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0" w:firstLine="252"/>
              <w:rPr>
                <w:rFonts w:ascii="Calibri" w:hAnsi="Calibri"/>
                <w:szCs w:val="22"/>
              </w:rPr>
            </w:pPr>
            <w:r w:rsidRPr="00E72371">
              <w:rPr>
                <w:rFonts w:ascii="Calibri" w:hAnsi="Calibri"/>
                <w:b/>
                <w:szCs w:val="22"/>
              </w:rPr>
              <w:t>Elimination</w:t>
            </w:r>
          </w:p>
        </w:tc>
        <w:tc>
          <w:tcPr>
            <w:tcW w:w="9460" w:type="dxa"/>
          </w:tcPr>
          <w:p w14:paraId="754E5597" w14:textId="77777777" w:rsidR="0041357D" w:rsidRPr="00E72371" w:rsidRDefault="0041357D" w:rsidP="004248EB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0" w:firstLine="252"/>
              <w:rPr>
                <w:rFonts w:ascii="Calibri" w:hAnsi="Calibri"/>
                <w:b/>
                <w:szCs w:val="22"/>
              </w:rPr>
            </w:pPr>
            <w:r w:rsidRPr="00E72371">
              <w:rPr>
                <w:rFonts w:ascii="Calibri" w:hAnsi="Calibri"/>
                <w:szCs w:val="22"/>
              </w:rPr>
              <w:t>Avoid the risk by removing the hazard completely.</w:t>
            </w:r>
          </w:p>
        </w:tc>
      </w:tr>
      <w:tr w:rsidR="0041357D" w:rsidRPr="00E72371" w14:paraId="59C0764F" w14:textId="77777777">
        <w:tc>
          <w:tcPr>
            <w:tcW w:w="5220" w:type="dxa"/>
          </w:tcPr>
          <w:p w14:paraId="186AEAC1" w14:textId="77777777" w:rsidR="0041357D" w:rsidRPr="00E72371" w:rsidRDefault="0041357D" w:rsidP="004248EB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0" w:firstLine="252"/>
              <w:rPr>
                <w:rFonts w:ascii="Calibri" w:hAnsi="Calibri"/>
                <w:b/>
                <w:szCs w:val="22"/>
              </w:rPr>
            </w:pPr>
            <w:r w:rsidRPr="00E72371">
              <w:rPr>
                <w:rFonts w:ascii="Calibri" w:hAnsi="Calibri"/>
                <w:b/>
                <w:szCs w:val="22"/>
              </w:rPr>
              <w:t>Substitution</w:t>
            </w:r>
          </w:p>
        </w:tc>
        <w:tc>
          <w:tcPr>
            <w:tcW w:w="9460" w:type="dxa"/>
          </w:tcPr>
          <w:p w14:paraId="58BCB033" w14:textId="77777777" w:rsidR="0041357D" w:rsidRPr="00E72371" w:rsidRDefault="0041357D" w:rsidP="004248EB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0" w:firstLine="252"/>
              <w:rPr>
                <w:rFonts w:ascii="Calibri" w:hAnsi="Calibri"/>
                <w:b/>
                <w:szCs w:val="22"/>
              </w:rPr>
            </w:pPr>
            <w:r w:rsidRPr="00E72371">
              <w:rPr>
                <w:rFonts w:ascii="Calibri" w:hAnsi="Calibri"/>
                <w:szCs w:val="22"/>
              </w:rPr>
              <w:t>Use less hazardous procedure/substances equipment/process.</w:t>
            </w:r>
          </w:p>
        </w:tc>
      </w:tr>
      <w:tr w:rsidR="0041357D" w:rsidRPr="00E72371" w14:paraId="2A3C08EE" w14:textId="77777777">
        <w:tc>
          <w:tcPr>
            <w:tcW w:w="5220" w:type="dxa"/>
          </w:tcPr>
          <w:p w14:paraId="4787901D" w14:textId="77777777" w:rsidR="0041357D" w:rsidRPr="00E72371" w:rsidRDefault="0041357D" w:rsidP="004248EB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0" w:firstLine="252"/>
              <w:rPr>
                <w:rFonts w:ascii="Calibri" w:hAnsi="Calibri"/>
                <w:szCs w:val="22"/>
              </w:rPr>
            </w:pPr>
            <w:r w:rsidRPr="00E72371">
              <w:rPr>
                <w:rFonts w:ascii="Calibri" w:hAnsi="Calibri"/>
                <w:b/>
                <w:szCs w:val="22"/>
              </w:rPr>
              <w:t>Isolation</w:t>
            </w:r>
          </w:p>
        </w:tc>
        <w:tc>
          <w:tcPr>
            <w:tcW w:w="9460" w:type="dxa"/>
          </w:tcPr>
          <w:p w14:paraId="36B07317" w14:textId="77777777" w:rsidR="0041357D" w:rsidRPr="00E72371" w:rsidRDefault="0041357D" w:rsidP="004248EB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0" w:firstLine="252"/>
              <w:rPr>
                <w:rFonts w:ascii="Calibri" w:hAnsi="Calibri"/>
                <w:b/>
                <w:szCs w:val="22"/>
              </w:rPr>
            </w:pPr>
            <w:r w:rsidRPr="00E72371">
              <w:rPr>
                <w:rFonts w:ascii="Calibri" w:hAnsi="Calibri"/>
                <w:szCs w:val="22"/>
              </w:rPr>
              <w:t>Separate the process from people by the use of barriers/enclosures or distance.</w:t>
            </w:r>
          </w:p>
        </w:tc>
      </w:tr>
      <w:tr w:rsidR="0041357D" w:rsidRPr="00E72371" w14:paraId="7EB7BFCB" w14:textId="77777777">
        <w:tc>
          <w:tcPr>
            <w:tcW w:w="5220" w:type="dxa"/>
          </w:tcPr>
          <w:p w14:paraId="5C2F688D" w14:textId="77777777" w:rsidR="0041357D" w:rsidRPr="00E72371" w:rsidRDefault="0041357D" w:rsidP="004248EB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0" w:firstLine="252"/>
              <w:rPr>
                <w:rFonts w:ascii="Calibri" w:hAnsi="Calibri"/>
                <w:szCs w:val="22"/>
              </w:rPr>
            </w:pPr>
            <w:r w:rsidRPr="00E72371">
              <w:rPr>
                <w:rFonts w:ascii="Calibri" w:hAnsi="Calibri"/>
                <w:b/>
                <w:szCs w:val="22"/>
              </w:rPr>
              <w:t>Engineering Controls</w:t>
            </w:r>
          </w:p>
        </w:tc>
        <w:tc>
          <w:tcPr>
            <w:tcW w:w="9460" w:type="dxa"/>
          </w:tcPr>
          <w:p w14:paraId="21CADE1D" w14:textId="77777777" w:rsidR="0041357D" w:rsidRPr="00E72371" w:rsidRDefault="0041357D" w:rsidP="004248EB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0" w:firstLine="252"/>
              <w:rPr>
                <w:rFonts w:ascii="Calibri" w:hAnsi="Calibri"/>
                <w:b/>
                <w:szCs w:val="22"/>
              </w:rPr>
            </w:pPr>
            <w:r w:rsidRPr="00E72371">
              <w:rPr>
                <w:rFonts w:ascii="Calibri" w:hAnsi="Calibri"/>
                <w:szCs w:val="22"/>
              </w:rPr>
              <w:t>Mechanical/physical changes to equipment/materials/process.</w:t>
            </w:r>
          </w:p>
        </w:tc>
      </w:tr>
      <w:tr w:rsidR="0041357D" w:rsidRPr="00E72371" w14:paraId="0E2E72B6" w14:textId="77777777">
        <w:tc>
          <w:tcPr>
            <w:tcW w:w="5220" w:type="dxa"/>
          </w:tcPr>
          <w:p w14:paraId="6A45D6F7" w14:textId="77777777" w:rsidR="0041357D" w:rsidRPr="00E72371" w:rsidRDefault="0041357D" w:rsidP="004248EB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0" w:firstLine="252"/>
              <w:rPr>
                <w:rFonts w:ascii="Calibri" w:hAnsi="Calibri"/>
                <w:szCs w:val="22"/>
              </w:rPr>
            </w:pPr>
            <w:r w:rsidRPr="00E72371">
              <w:rPr>
                <w:rFonts w:ascii="Calibri" w:hAnsi="Calibri"/>
                <w:b/>
                <w:szCs w:val="22"/>
              </w:rPr>
              <w:t>Administrative Controls</w:t>
            </w:r>
          </w:p>
        </w:tc>
        <w:tc>
          <w:tcPr>
            <w:tcW w:w="9460" w:type="dxa"/>
          </w:tcPr>
          <w:p w14:paraId="1454A444" w14:textId="77777777" w:rsidR="0041357D" w:rsidRPr="00E72371" w:rsidRDefault="0041357D" w:rsidP="004248EB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0" w:firstLine="252"/>
              <w:rPr>
                <w:rFonts w:ascii="Calibri" w:hAnsi="Calibri"/>
                <w:b/>
                <w:szCs w:val="22"/>
              </w:rPr>
            </w:pPr>
            <w:r w:rsidRPr="00E72371">
              <w:rPr>
                <w:rFonts w:ascii="Calibri" w:hAnsi="Calibri"/>
                <w:szCs w:val="22"/>
              </w:rPr>
              <w:t>Change procedures to reduce exposure to a hazard</w:t>
            </w:r>
          </w:p>
        </w:tc>
      </w:tr>
      <w:tr w:rsidR="0041357D" w:rsidRPr="00E72371" w14:paraId="3020A5B3" w14:textId="77777777">
        <w:tc>
          <w:tcPr>
            <w:tcW w:w="5220" w:type="dxa"/>
          </w:tcPr>
          <w:p w14:paraId="26F377D3" w14:textId="77777777" w:rsidR="0041357D" w:rsidRPr="00E72371" w:rsidRDefault="0041357D" w:rsidP="004248EB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0" w:firstLine="252"/>
              <w:rPr>
                <w:rFonts w:ascii="Calibri" w:hAnsi="Calibri"/>
                <w:szCs w:val="22"/>
              </w:rPr>
            </w:pPr>
            <w:r w:rsidRPr="00E72371">
              <w:rPr>
                <w:rFonts w:ascii="Calibri" w:hAnsi="Calibri"/>
                <w:b/>
                <w:szCs w:val="22"/>
              </w:rPr>
              <w:t>Personal Protective Equipment</w:t>
            </w:r>
          </w:p>
        </w:tc>
        <w:tc>
          <w:tcPr>
            <w:tcW w:w="9460" w:type="dxa"/>
          </w:tcPr>
          <w:p w14:paraId="6548ACF8" w14:textId="77777777" w:rsidR="0041357D" w:rsidRPr="00E72371" w:rsidRDefault="0041357D" w:rsidP="004248EB">
            <w:pPr>
              <w:numPr>
                <w:ilvl w:val="0"/>
                <w:numId w:val="1"/>
              </w:numPr>
              <w:tabs>
                <w:tab w:val="clear" w:pos="360"/>
                <w:tab w:val="num" w:pos="432"/>
              </w:tabs>
              <w:ind w:left="0" w:firstLine="252"/>
              <w:rPr>
                <w:rFonts w:ascii="Calibri" w:hAnsi="Calibri"/>
                <w:b/>
                <w:szCs w:val="22"/>
              </w:rPr>
            </w:pPr>
            <w:r w:rsidRPr="00E72371">
              <w:rPr>
                <w:rFonts w:ascii="Calibri" w:hAnsi="Calibri"/>
                <w:szCs w:val="22"/>
              </w:rPr>
              <w:t>Gloves, hats, boots, goggles, masks, clothing etc.</w:t>
            </w:r>
          </w:p>
        </w:tc>
      </w:tr>
    </w:tbl>
    <w:p w14:paraId="6F818450" w14:textId="77777777" w:rsidR="00F969A6" w:rsidRPr="00E72371" w:rsidRDefault="00F969A6" w:rsidP="00F969A6">
      <w:pPr>
        <w:rPr>
          <w:rFonts w:ascii="Calibri" w:hAnsi="Calibri"/>
        </w:rPr>
      </w:pPr>
    </w:p>
    <w:p w14:paraId="56BDEB6B" w14:textId="77777777" w:rsidR="00BC1AD0" w:rsidRPr="00E72371" w:rsidRDefault="00BC1AD0" w:rsidP="00567A7C">
      <w:pPr>
        <w:pStyle w:val="BalloonText"/>
        <w:rPr>
          <w:rFonts w:ascii="Calibri" w:hAnsi="Calibri" w:cs="Arial"/>
          <w:szCs w:val="24"/>
        </w:rPr>
      </w:pPr>
    </w:p>
    <w:p w14:paraId="4EFD5989" w14:textId="2879B742" w:rsidR="001110C9" w:rsidRPr="00313C6A" w:rsidRDefault="00BC1AD0" w:rsidP="00313C6A">
      <w:pPr>
        <w:pStyle w:val="BalloonText"/>
        <w:rPr>
          <w:rFonts w:ascii="Calibri" w:hAnsi="Calibri" w:cs="Arial"/>
          <w:b/>
          <w:i/>
          <w:color w:val="FF0000"/>
          <w:sz w:val="20"/>
          <w:szCs w:val="20"/>
        </w:rPr>
      </w:pPr>
      <w:r w:rsidRPr="00E72371">
        <w:rPr>
          <w:rFonts w:ascii="Calibri" w:hAnsi="Calibri" w:cs="Arial"/>
          <w:szCs w:val="24"/>
        </w:rPr>
        <w:br w:type="page"/>
      </w:r>
      <w:r w:rsidR="008A510E" w:rsidRPr="008C5BDC">
        <w:rPr>
          <w:rFonts w:ascii="Calibri" w:hAnsi="Calibri" w:cs="Arial"/>
          <w:b/>
          <w:i/>
          <w:color w:val="FF0000"/>
          <w:sz w:val="20"/>
          <w:szCs w:val="20"/>
        </w:rPr>
        <w:lastRenderedPageBreak/>
        <w:t xml:space="preserve"> HAZARDS, CONTROLS AND RISK RATINGS MUST BE REVIEWED FOR EACH EVENT.</w:t>
      </w:r>
      <w:r w:rsidR="005D5A9D" w:rsidRPr="008C5BDC">
        <w:rPr>
          <w:rFonts w:ascii="Calibri" w:hAnsi="Calibri" w:cs="Arial"/>
          <w:b/>
          <w:i/>
          <w:color w:val="FF0000"/>
          <w:sz w:val="20"/>
          <w:szCs w:val="20"/>
        </w:rPr>
        <w:t xml:space="preserve">  ADD CONTENT TO SUIT YOUR EVENT</w:t>
      </w:r>
    </w:p>
    <w:p w14:paraId="6860CBA9" w14:textId="77777777" w:rsidR="008C5BDC" w:rsidRPr="008C5BDC" w:rsidRDefault="008C5BDC" w:rsidP="00567A7C">
      <w:pPr>
        <w:pStyle w:val="BalloonText"/>
        <w:rPr>
          <w:rFonts w:ascii="Calibri" w:hAnsi="Calibri" w:cs="Arial"/>
          <w:b/>
          <w:i/>
          <w:color w:val="FF0000"/>
          <w:sz w:val="20"/>
          <w:szCs w:val="20"/>
        </w:rPr>
      </w:pPr>
    </w:p>
    <w:tbl>
      <w:tblPr>
        <w:tblW w:w="15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3"/>
        <w:gridCol w:w="1439"/>
        <w:gridCol w:w="1605"/>
        <w:gridCol w:w="992"/>
        <w:gridCol w:w="4536"/>
        <w:gridCol w:w="1134"/>
        <w:gridCol w:w="2693"/>
        <w:gridCol w:w="1677"/>
        <w:gridCol w:w="930"/>
      </w:tblGrid>
      <w:tr w:rsidR="003E0A10" w:rsidRPr="00E72371" w14:paraId="6B970EF5" w14:textId="77777777" w:rsidTr="003E0A10">
        <w:trPr>
          <w:cantSplit/>
          <w:trHeight w:val="1134"/>
          <w:tblHeader/>
          <w:jc w:val="center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720C00" w14:textId="77777777" w:rsidR="003E0A10" w:rsidRPr="00E72371" w:rsidRDefault="003E0A10" w:rsidP="00B712E3">
            <w:pPr>
              <w:tabs>
                <w:tab w:val="left" w:pos="7938"/>
                <w:tab w:val="left" w:pos="8505"/>
                <w:tab w:val="left" w:pos="13750"/>
              </w:tabs>
              <w:jc w:val="center"/>
              <w:rPr>
                <w:rFonts w:ascii="Calibri" w:hAnsi="Calibri"/>
                <w:sz w:val="20"/>
              </w:rPr>
            </w:pPr>
            <w:r w:rsidRPr="00E72371">
              <w:rPr>
                <w:rFonts w:ascii="Calibri" w:hAnsi="Calibri"/>
                <w:sz w:val="20"/>
              </w:rPr>
              <w:br w:type="page"/>
              <w:t>Hazard</w:t>
            </w:r>
          </w:p>
          <w:p w14:paraId="064354A3" w14:textId="77777777" w:rsidR="003E0A10" w:rsidRPr="00E72371" w:rsidRDefault="003E0A10" w:rsidP="00B712E3">
            <w:pPr>
              <w:tabs>
                <w:tab w:val="left" w:pos="7938"/>
                <w:tab w:val="left" w:pos="8505"/>
                <w:tab w:val="left" w:pos="13750"/>
              </w:tabs>
              <w:jc w:val="center"/>
              <w:rPr>
                <w:rFonts w:ascii="Calibri" w:hAnsi="Calibri"/>
                <w:sz w:val="20"/>
              </w:rPr>
            </w:pPr>
            <w:r w:rsidRPr="00E72371">
              <w:rPr>
                <w:rFonts w:ascii="Calibri" w:hAnsi="Calibri"/>
                <w:sz w:val="20"/>
              </w:rPr>
              <w:t>or</w:t>
            </w:r>
          </w:p>
          <w:p w14:paraId="6012B59F" w14:textId="77777777" w:rsidR="003E0A10" w:rsidRPr="00E72371" w:rsidRDefault="003E0A10" w:rsidP="00B712E3">
            <w:pPr>
              <w:tabs>
                <w:tab w:val="left" w:pos="7938"/>
                <w:tab w:val="left" w:pos="8505"/>
                <w:tab w:val="left" w:pos="13750"/>
              </w:tabs>
              <w:jc w:val="center"/>
              <w:rPr>
                <w:rFonts w:ascii="Calibri" w:hAnsi="Calibri"/>
                <w:sz w:val="20"/>
              </w:rPr>
            </w:pPr>
            <w:r w:rsidRPr="00E72371">
              <w:rPr>
                <w:rFonts w:ascii="Calibri" w:hAnsi="Calibri"/>
                <w:sz w:val="20"/>
              </w:rPr>
              <w:t>Source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8CE8EBF" w14:textId="77777777" w:rsidR="003E0A10" w:rsidRPr="00E72371" w:rsidRDefault="003E0A10">
            <w:pPr>
              <w:tabs>
                <w:tab w:val="left" w:pos="7938"/>
                <w:tab w:val="left" w:pos="8505"/>
                <w:tab w:val="left" w:pos="13750"/>
              </w:tabs>
              <w:jc w:val="center"/>
              <w:rPr>
                <w:rFonts w:ascii="Calibri" w:hAnsi="Calibri"/>
                <w:sz w:val="20"/>
              </w:rPr>
            </w:pPr>
            <w:r w:rsidRPr="00E72371">
              <w:rPr>
                <w:rFonts w:ascii="Calibri" w:hAnsi="Calibri"/>
                <w:sz w:val="20"/>
              </w:rPr>
              <w:t>Risks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7470423" w14:textId="77777777" w:rsidR="003E0A10" w:rsidRPr="00E72371" w:rsidRDefault="003E0A10" w:rsidP="00FA1C63">
            <w:pPr>
              <w:tabs>
                <w:tab w:val="left" w:pos="7938"/>
                <w:tab w:val="left" w:pos="8505"/>
                <w:tab w:val="left" w:pos="13750"/>
              </w:tabs>
              <w:jc w:val="center"/>
              <w:rPr>
                <w:rFonts w:ascii="Calibri" w:hAnsi="Calibri"/>
                <w:sz w:val="20"/>
              </w:rPr>
            </w:pPr>
            <w:r w:rsidRPr="00E72371">
              <w:rPr>
                <w:rFonts w:ascii="Calibri" w:hAnsi="Calibri"/>
                <w:sz w:val="20"/>
              </w:rPr>
              <w:t>Risk</w:t>
            </w:r>
          </w:p>
          <w:p w14:paraId="3A7688E2" w14:textId="77777777" w:rsidR="003E0A10" w:rsidRPr="00E72371" w:rsidRDefault="003E0A10" w:rsidP="00FA1C63">
            <w:pPr>
              <w:tabs>
                <w:tab w:val="left" w:pos="7938"/>
                <w:tab w:val="left" w:pos="8505"/>
                <w:tab w:val="left" w:pos="13750"/>
              </w:tabs>
              <w:jc w:val="center"/>
              <w:rPr>
                <w:rFonts w:ascii="Calibri" w:hAnsi="Calibri"/>
                <w:sz w:val="20"/>
              </w:rPr>
            </w:pPr>
            <w:r w:rsidRPr="00E72371">
              <w:rPr>
                <w:rFonts w:ascii="Calibri" w:hAnsi="Calibri"/>
                <w:sz w:val="20"/>
              </w:rPr>
              <w:t>Rating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6E1B98" w14:textId="77777777" w:rsidR="003E0A10" w:rsidRPr="00E72371" w:rsidRDefault="003E0A10" w:rsidP="007C68A1">
            <w:pPr>
              <w:tabs>
                <w:tab w:val="left" w:pos="7938"/>
                <w:tab w:val="left" w:pos="8505"/>
                <w:tab w:val="left" w:pos="13750"/>
              </w:tabs>
              <w:jc w:val="center"/>
              <w:rPr>
                <w:rFonts w:ascii="Calibri" w:hAnsi="Calibri"/>
                <w:sz w:val="20"/>
              </w:rPr>
            </w:pPr>
            <w:r w:rsidRPr="00E72371">
              <w:rPr>
                <w:rFonts w:ascii="Calibri" w:hAnsi="Calibri"/>
                <w:sz w:val="20"/>
              </w:rPr>
              <w:t>Required Risk Treatment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B2579B9" w14:textId="77777777" w:rsidR="003E0A10" w:rsidRPr="00E72371" w:rsidRDefault="003E0A10" w:rsidP="00FA1C63">
            <w:pPr>
              <w:tabs>
                <w:tab w:val="left" w:pos="7938"/>
                <w:tab w:val="left" w:pos="8505"/>
                <w:tab w:val="left" w:pos="13750"/>
              </w:tabs>
              <w:jc w:val="center"/>
              <w:rPr>
                <w:rFonts w:ascii="Calibri" w:hAnsi="Calibri"/>
                <w:sz w:val="20"/>
              </w:rPr>
            </w:pPr>
            <w:r w:rsidRPr="00E72371">
              <w:rPr>
                <w:rFonts w:ascii="Calibri" w:hAnsi="Calibri"/>
                <w:sz w:val="20"/>
              </w:rPr>
              <w:t>Residual Risk</w:t>
            </w:r>
          </w:p>
          <w:p w14:paraId="77BB906F" w14:textId="77777777" w:rsidR="003E0A10" w:rsidRPr="00E72371" w:rsidRDefault="003E0A10" w:rsidP="00FA1C63">
            <w:pPr>
              <w:tabs>
                <w:tab w:val="left" w:pos="7938"/>
                <w:tab w:val="left" w:pos="8505"/>
                <w:tab w:val="left" w:pos="13750"/>
              </w:tabs>
              <w:jc w:val="center"/>
              <w:rPr>
                <w:rFonts w:ascii="Calibri" w:hAnsi="Calibri"/>
                <w:sz w:val="20"/>
              </w:rPr>
            </w:pPr>
            <w:r w:rsidRPr="00E72371">
              <w:rPr>
                <w:rFonts w:ascii="Calibri" w:hAnsi="Calibri"/>
                <w:sz w:val="20"/>
              </w:rPr>
              <w:t>Rating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A0F78B" w14:textId="77777777" w:rsidR="003E0A10" w:rsidRPr="00E72371" w:rsidRDefault="003E0A10" w:rsidP="004248EB">
            <w:pPr>
              <w:tabs>
                <w:tab w:val="left" w:pos="7938"/>
                <w:tab w:val="left" w:pos="8505"/>
                <w:tab w:val="left" w:pos="13750"/>
              </w:tabs>
              <w:jc w:val="center"/>
              <w:rPr>
                <w:rFonts w:ascii="Calibri" w:hAnsi="Calibri"/>
                <w:sz w:val="20"/>
              </w:rPr>
            </w:pPr>
            <w:r w:rsidRPr="00E72371">
              <w:rPr>
                <w:rFonts w:ascii="Calibri" w:hAnsi="Calibri"/>
                <w:sz w:val="20"/>
              </w:rPr>
              <w:t>Additional Risk Treatment</w:t>
            </w:r>
          </w:p>
          <w:p w14:paraId="47458E33" w14:textId="77777777" w:rsidR="003E0A10" w:rsidRPr="00E72371" w:rsidRDefault="003E0A10" w:rsidP="004248EB">
            <w:pPr>
              <w:tabs>
                <w:tab w:val="left" w:pos="7938"/>
                <w:tab w:val="left" w:pos="8505"/>
                <w:tab w:val="left" w:pos="13750"/>
              </w:tabs>
              <w:jc w:val="center"/>
              <w:rPr>
                <w:rFonts w:ascii="Calibri" w:hAnsi="Calibri"/>
                <w:sz w:val="20"/>
              </w:rPr>
            </w:pPr>
            <w:r w:rsidRPr="00E72371">
              <w:rPr>
                <w:rFonts w:ascii="Calibri" w:hAnsi="Calibri"/>
                <w:sz w:val="20"/>
              </w:rPr>
              <w:t>or Action Plan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6D1A5C" w14:textId="77777777" w:rsidR="003E0A10" w:rsidRPr="00E72371" w:rsidRDefault="003E0A10" w:rsidP="00E30399">
            <w:pPr>
              <w:tabs>
                <w:tab w:val="left" w:pos="7938"/>
                <w:tab w:val="left" w:pos="8505"/>
                <w:tab w:val="left" w:pos="13750"/>
              </w:tabs>
              <w:ind w:right="-108"/>
              <w:jc w:val="center"/>
              <w:rPr>
                <w:rFonts w:ascii="Calibri" w:hAnsi="Calibri"/>
                <w:sz w:val="20"/>
              </w:rPr>
            </w:pPr>
            <w:r w:rsidRPr="00E72371">
              <w:rPr>
                <w:rFonts w:ascii="Calibri" w:hAnsi="Calibri"/>
                <w:sz w:val="20"/>
              </w:rPr>
              <w:t>Responsible to</w:t>
            </w:r>
          </w:p>
          <w:p w14:paraId="3E99217A" w14:textId="77777777" w:rsidR="003E0A10" w:rsidRPr="00E72371" w:rsidRDefault="003E0A10" w:rsidP="00E30399">
            <w:pPr>
              <w:tabs>
                <w:tab w:val="left" w:pos="7938"/>
                <w:tab w:val="left" w:pos="8505"/>
                <w:tab w:val="left" w:pos="13750"/>
              </w:tabs>
              <w:ind w:right="-108"/>
              <w:jc w:val="center"/>
              <w:rPr>
                <w:rFonts w:ascii="Calibri" w:hAnsi="Calibri"/>
                <w:sz w:val="20"/>
              </w:rPr>
            </w:pPr>
            <w:r w:rsidRPr="00E72371">
              <w:rPr>
                <w:rFonts w:ascii="Calibri" w:hAnsi="Calibri"/>
                <w:sz w:val="20"/>
              </w:rPr>
              <w:t>Monitor / Supervise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3A607EF" w14:textId="77777777" w:rsidR="003E0A10" w:rsidRDefault="003E0A10" w:rsidP="00E30399">
            <w:pPr>
              <w:tabs>
                <w:tab w:val="left" w:pos="7938"/>
                <w:tab w:val="left" w:pos="8505"/>
                <w:tab w:val="left" w:pos="13750"/>
              </w:tabs>
              <w:ind w:right="-10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 </w:t>
            </w:r>
          </w:p>
          <w:p w14:paraId="638B21A8" w14:textId="77777777" w:rsidR="003E0A10" w:rsidRPr="00E72371" w:rsidRDefault="003E0A10" w:rsidP="00E30399">
            <w:pPr>
              <w:tabs>
                <w:tab w:val="left" w:pos="7938"/>
                <w:tab w:val="left" w:pos="8505"/>
                <w:tab w:val="left" w:pos="13750"/>
              </w:tabs>
              <w:ind w:right="-10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Actioned</w:t>
            </w:r>
          </w:p>
        </w:tc>
      </w:tr>
      <w:tr w:rsidR="003E0A10" w:rsidRPr="00E72371" w14:paraId="575C0CA0" w14:textId="77777777" w:rsidTr="003E0A10">
        <w:trPr>
          <w:trHeight w:val="810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C08C" w14:textId="77777777" w:rsidR="003E0A10" w:rsidRPr="00E72371" w:rsidRDefault="003E0A10" w:rsidP="003C5ACF">
            <w:pPr>
              <w:numPr>
                <w:ilvl w:val="0"/>
                <w:numId w:val="3"/>
              </w:numPr>
              <w:tabs>
                <w:tab w:val="left" w:pos="7938"/>
                <w:tab w:val="left" w:pos="8505"/>
                <w:tab w:val="left" w:pos="13750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71EE" w14:textId="71DBC313" w:rsidR="003E0A10" w:rsidRPr="00E72371" w:rsidRDefault="003E0A10" w:rsidP="003C5ACF">
            <w:pPr>
              <w:spacing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A4B4" w14:textId="3842B30D" w:rsidR="003E0A10" w:rsidRPr="00E72371" w:rsidRDefault="003E0A10" w:rsidP="003C5ACF">
            <w:pPr>
              <w:spacing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9D17" w14:textId="1C530710" w:rsidR="003E0A10" w:rsidRPr="00E72371" w:rsidRDefault="003E0A10" w:rsidP="003C5ACF">
            <w:pPr>
              <w:spacing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62B4" w14:textId="33DDF52D" w:rsidR="003E0A10" w:rsidRPr="00E72371" w:rsidRDefault="003E0A10" w:rsidP="005D5A9D">
            <w:pPr>
              <w:spacing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973C5" w14:textId="0FD7DF17" w:rsidR="003E0A10" w:rsidRPr="00E72371" w:rsidRDefault="003E0A10" w:rsidP="00E72371">
            <w:pPr>
              <w:spacing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092F" w14:textId="77777777" w:rsidR="003E0A10" w:rsidRPr="00E72371" w:rsidRDefault="003E0A10" w:rsidP="003C5ACF">
            <w:pPr>
              <w:ind w:left="360"/>
              <w:rPr>
                <w:rFonts w:ascii="Calibri" w:hAnsi="Calibri"/>
                <w:sz w:val="18"/>
                <w:szCs w:val="18"/>
                <w:highlight w:val="cy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27E3" w14:textId="77777777" w:rsidR="003E0A10" w:rsidRPr="00E72371" w:rsidRDefault="003E0A10" w:rsidP="003C5ACF">
            <w:pPr>
              <w:ind w:left="360"/>
              <w:rPr>
                <w:rFonts w:ascii="Calibri" w:hAnsi="Calibri"/>
                <w:sz w:val="18"/>
                <w:szCs w:val="18"/>
                <w:highlight w:val="cy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2B2C" w14:textId="77777777" w:rsidR="003E0A10" w:rsidRPr="00E72371" w:rsidRDefault="003E0A10" w:rsidP="003C5ACF">
            <w:pPr>
              <w:ind w:left="360"/>
              <w:rPr>
                <w:rFonts w:ascii="Calibri" w:hAnsi="Calibri"/>
                <w:sz w:val="18"/>
                <w:szCs w:val="18"/>
                <w:highlight w:val="cyan"/>
              </w:rPr>
            </w:pPr>
          </w:p>
        </w:tc>
      </w:tr>
      <w:tr w:rsidR="003E0A10" w:rsidRPr="00E72371" w14:paraId="6B7C380B" w14:textId="77777777" w:rsidTr="003E0A10">
        <w:trPr>
          <w:trHeight w:val="810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4792" w14:textId="77777777" w:rsidR="003E0A10" w:rsidRPr="00E72371" w:rsidRDefault="003E0A10" w:rsidP="003C5ACF">
            <w:pPr>
              <w:numPr>
                <w:ilvl w:val="0"/>
                <w:numId w:val="3"/>
              </w:numPr>
              <w:tabs>
                <w:tab w:val="left" w:pos="7938"/>
                <w:tab w:val="left" w:pos="8505"/>
                <w:tab w:val="left" w:pos="13750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5FA9" w14:textId="21835174" w:rsidR="003E0A10" w:rsidRPr="00E72371" w:rsidRDefault="003E0A10" w:rsidP="003C5ACF">
            <w:pPr>
              <w:spacing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85AC" w14:textId="77777777" w:rsidR="003E0A10" w:rsidRPr="00E72371" w:rsidRDefault="003E0A10" w:rsidP="003C5ACF">
            <w:pPr>
              <w:spacing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E376" w14:textId="7554A653" w:rsidR="003E0A10" w:rsidRPr="00E72371" w:rsidRDefault="003E0A10" w:rsidP="00BA0133">
            <w:pPr>
              <w:spacing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44D7" w14:textId="16A0B8AF" w:rsidR="003E0A10" w:rsidRPr="00E72371" w:rsidRDefault="003E0A10" w:rsidP="00E72371">
            <w:pPr>
              <w:spacing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04CB" w14:textId="3CAF92AC" w:rsidR="003E0A10" w:rsidRPr="00E72371" w:rsidRDefault="003E0A10" w:rsidP="00E72371">
            <w:pPr>
              <w:spacing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AC79" w14:textId="77777777" w:rsidR="003E0A10" w:rsidRPr="00E72371" w:rsidRDefault="003E0A10" w:rsidP="003C5ACF">
            <w:pPr>
              <w:tabs>
                <w:tab w:val="left" w:pos="7938"/>
                <w:tab w:val="left" w:pos="8505"/>
                <w:tab w:val="left" w:pos="13750"/>
              </w:tabs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77CB" w14:textId="77777777" w:rsidR="003E0A10" w:rsidRPr="00E72371" w:rsidRDefault="003E0A10" w:rsidP="003C5ACF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9EC8" w14:textId="77777777" w:rsidR="003E0A10" w:rsidRPr="00E72371" w:rsidRDefault="003E0A10" w:rsidP="003C5ACF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</w:tr>
      <w:tr w:rsidR="003E0A10" w:rsidRPr="00E72371" w14:paraId="74BB5ED2" w14:textId="77777777" w:rsidTr="003E0A10">
        <w:trPr>
          <w:trHeight w:val="801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EF296" w14:textId="77777777" w:rsidR="003E0A10" w:rsidRPr="00E72371" w:rsidRDefault="003E0A10" w:rsidP="003C5ACF">
            <w:pPr>
              <w:numPr>
                <w:ilvl w:val="0"/>
                <w:numId w:val="3"/>
              </w:numPr>
              <w:tabs>
                <w:tab w:val="left" w:pos="7938"/>
                <w:tab w:val="left" w:pos="8505"/>
                <w:tab w:val="left" w:pos="13750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303E" w14:textId="44C09F39" w:rsidR="003E0A10" w:rsidRPr="00E72371" w:rsidRDefault="003E0A10" w:rsidP="003C5ACF">
            <w:pPr>
              <w:spacing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7B51" w14:textId="3995D95D" w:rsidR="003E0A10" w:rsidRPr="00E72371" w:rsidRDefault="003E0A10" w:rsidP="003C5ACF">
            <w:pPr>
              <w:spacing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EF73" w14:textId="11AE92AF" w:rsidR="003E0A10" w:rsidRPr="00E72371" w:rsidRDefault="003E0A10" w:rsidP="003C5ACF">
            <w:pPr>
              <w:spacing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3538" w14:textId="563BE227" w:rsidR="003E0A10" w:rsidRPr="00E72371" w:rsidRDefault="003E0A10" w:rsidP="003C5ACF">
            <w:pPr>
              <w:spacing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887A" w14:textId="77777777" w:rsidR="003E0A10" w:rsidRPr="00E72371" w:rsidRDefault="003E0A10" w:rsidP="003C5ACF">
            <w:pPr>
              <w:tabs>
                <w:tab w:val="left" w:pos="7938"/>
                <w:tab w:val="left" w:pos="8505"/>
                <w:tab w:val="left" w:pos="13750"/>
              </w:tabs>
              <w:ind w:left="36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6FB7" w14:textId="77777777" w:rsidR="003E0A10" w:rsidRPr="00E72371" w:rsidRDefault="003E0A10" w:rsidP="003C5ACF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6638" w14:textId="77777777" w:rsidR="003E0A10" w:rsidRPr="00E72371" w:rsidRDefault="003E0A10" w:rsidP="003C5ACF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48AA" w14:textId="77777777" w:rsidR="003E0A10" w:rsidRPr="00E72371" w:rsidRDefault="003E0A10" w:rsidP="003C5ACF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</w:tr>
      <w:tr w:rsidR="003E0A10" w:rsidRPr="00E72371" w14:paraId="6F2F0CF0" w14:textId="77777777" w:rsidTr="003E0A10">
        <w:trPr>
          <w:trHeight w:val="801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9FEA" w14:textId="77777777" w:rsidR="003E0A10" w:rsidRPr="00E72371" w:rsidRDefault="003E0A10" w:rsidP="003C5ACF">
            <w:pPr>
              <w:numPr>
                <w:ilvl w:val="0"/>
                <w:numId w:val="3"/>
              </w:numPr>
              <w:tabs>
                <w:tab w:val="left" w:pos="7938"/>
                <w:tab w:val="left" w:pos="8505"/>
                <w:tab w:val="left" w:pos="13750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B724" w14:textId="3160B527" w:rsidR="003E0A10" w:rsidRPr="00E72371" w:rsidRDefault="003E0A10" w:rsidP="003C5ACF">
            <w:pPr>
              <w:spacing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54C3" w14:textId="77777777" w:rsidR="003E0A10" w:rsidRPr="00E72371" w:rsidRDefault="003E0A10" w:rsidP="003C5ACF">
            <w:pPr>
              <w:spacing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3320" w14:textId="2E899D2D" w:rsidR="003E0A10" w:rsidRPr="00E72371" w:rsidRDefault="003E0A10" w:rsidP="003C5ACF">
            <w:pPr>
              <w:spacing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4A02" w14:textId="1A8A3FD2" w:rsidR="003E0A10" w:rsidRPr="00E72371" w:rsidRDefault="003E0A10" w:rsidP="003C5ACF">
            <w:pPr>
              <w:spacing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97B6" w14:textId="4D99C5CC" w:rsidR="003E0A10" w:rsidRPr="00E72371" w:rsidRDefault="003E0A10" w:rsidP="00E72371">
            <w:pPr>
              <w:pStyle w:val="Header"/>
              <w:tabs>
                <w:tab w:val="clear" w:pos="4320"/>
                <w:tab w:val="clear" w:pos="8640"/>
              </w:tabs>
              <w:spacing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0766" w14:textId="77777777" w:rsidR="003E0A10" w:rsidRPr="00E72371" w:rsidRDefault="003E0A10" w:rsidP="003C5ACF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8549" w14:textId="77777777" w:rsidR="003E0A10" w:rsidRPr="00E72371" w:rsidRDefault="003E0A10" w:rsidP="003C5ACF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01F6" w14:textId="77777777" w:rsidR="003E0A10" w:rsidRPr="00E72371" w:rsidRDefault="003E0A10" w:rsidP="003C5ACF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</w:tr>
      <w:tr w:rsidR="003E0A10" w:rsidRPr="00E72371" w14:paraId="101FED46" w14:textId="77777777" w:rsidTr="003E0A10">
        <w:trPr>
          <w:cantSplit/>
          <w:trHeight w:val="810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03378" w14:textId="77777777" w:rsidR="003E0A10" w:rsidRPr="00E72371" w:rsidRDefault="003E0A10" w:rsidP="004516AF">
            <w:pPr>
              <w:numPr>
                <w:ilvl w:val="0"/>
                <w:numId w:val="3"/>
              </w:numPr>
              <w:tabs>
                <w:tab w:val="left" w:pos="7938"/>
                <w:tab w:val="left" w:pos="8505"/>
                <w:tab w:val="left" w:pos="13750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6C2B" w14:textId="240E55BB" w:rsidR="003E0A10" w:rsidRPr="00E72371" w:rsidRDefault="003E0A10" w:rsidP="00AC6E18">
            <w:pPr>
              <w:pStyle w:val="Header"/>
              <w:tabs>
                <w:tab w:val="clear" w:pos="4320"/>
                <w:tab w:val="clear" w:pos="8640"/>
                <w:tab w:val="left" w:pos="7938"/>
                <w:tab w:val="left" w:pos="8505"/>
                <w:tab w:val="left" w:pos="1375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CFEF" w14:textId="2DA1678D" w:rsidR="003E0A10" w:rsidRPr="00E72371" w:rsidRDefault="003E0A10" w:rsidP="00AC6E18">
            <w:pPr>
              <w:spacing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6A02" w14:textId="3478630F" w:rsidR="003E0A10" w:rsidRPr="00E72371" w:rsidRDefault="003E0A10" w:rsidP="00E72371">
            <w:pPr>
              <w:spacing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1D05" w14:textId="06008D41" w:rsidR="003E0A10" w:rsidRPr="00E72371" w:rsidRDefault="003E0A10" w:rsidP="00E72371">
            <w:pPr>
              <w:spacing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90DF" w14:textId="48E01FAC" w:rsidR="003E0A10" w:rsidRPr="00E72371" w:rsidRDefault="003E0A10" w:rsidP="00E72371">
            <w:pPr>
              <w:spacing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A5DB" w14:textId="77777777" w:rsidR="003E0A10" w:rsidRPr="00E72371" w:rsidRDefault="003E0A10" w:rsidP="00D40079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458A" w14:textId="66951C96" w:rsidR="003E0A10" w:rsidRPr="00E72371" w:rsidRDefault="003E0A10" w:rsidP="00D40079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8DE2" w14:textId="77777777" w:rsidR="003E0A10" w:rsidRPr="00E72371" w:rsidRDefault="003E0A10" w:rsidP="00D40079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</w:tr>
      <w:tr w:rsidR="003E0A10" w:rsidRPr="00E72371" w14:paraId="1B925BB7" w14:textId="77777777" w:rsidTr="003E0A10">
        <w:trPr>
          <w:trHeight w:val="810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4590" w14:textId="77777777" w:rsidR="003E0A10" w:rsidRPr="00E72371" w:rsidRDefault="003E0A10" w:rsidP="004516AF">
            <w:pPr>
              <w:numPr>
                <w:ilvl w:val="0"/>
                <w:numId w:val="3"/>
              </w:numPr>
              <w:tabs>
                <w:tab w:val="left" w:pos="7938"/>
                <w:tab w:val="left" w:pos="8505"/>
                <w:tab w:val="left" w:pos="13750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6274" w14:textId="0A827300" w:rsidR="003E0A10" w:rsidRPr="00E72371" w:rsidRDefault="003E0A10" w:rsidP="00AC6E18">
            <w:pPr>
              <w:pStyle w:val="Header"/>
              <w:tabs>
                <w:tab w:val="clear" w:pos="4320"/>
                <w:tab w:val="clear" w:pos="8640"/>
                <w:tab w:val="left" w:pos="7938"/>
                <w:tab w:val="left" w:pos="8505"/>
                <w:tab w:val="left" w:pos="1375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DE5F" w14:textId="25BACE20" w:rsidR="003E0A10" w:rsidRPr="00E72371" w:rsidRDefault="003E0A10" w:rsidP="00AC6E18">
            <w:pPr>
              <w:spacing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1192" w14:textId="36DF0B21" w:rsidR="003E0A10" w:rsidRPr="00E72371" w:rsidRDefault="003E0A10" w:rsidP="00E72371">
            <w:pPr>
              <w:spacing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9E52" w14:textId="665B5847" w:rsidR="003E0A10" w:rsidRPr="00E72371" w:rsidRDefault="003E0A10" w:rsidP="003C5ACF">
            <w:pPr>
              <w:spacing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73AD" w14:textId="75A8AFA5" w:rsidR="003E0A10" w:rsidRPr="00E72371" w:rsidRDefault="003E0A10" w:rsidP="00E72371">
            <w:pPr>
              <w:spacing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7D0E" w14:textId="77777777" w:rsidR="003E0A10" w:rsidRPr="00E72371" w:rsidRDefault="003E0A10" w:rsidP="00D40079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F306" w14:textId="4237E714" w:rsidR="003E0A10" w:rsidRPr="00E72371" w:rsidRDefault="003E0A10" w:rsidP="00D40079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0778" w14:textId="77777777" w:rsidR="003E0A10" w:rsidRPr="00E72371" w:rsidRDefault="003E0A10" w:rsidP="00D40079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</w:tr>
      <w:tr w:rsidR="003E0A10" w:rsidRPr="00E72371" w14:paraId="5DED2892" w14:textId="77777777" w:rsidTr="003E0A10">
        <w:trPr>
          <w:trHeight w:val="810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3C24" w14:textId="77777777" w:rsidR="003E0A10" w:rsidRPr="00E72371" w:rsidRDefault="003E0A10" w:rsidP="004516AF">
            <w:pPr>
              <w:numPr>
                <w:ilvl w:val="0"/>
                <w:numId w:val="3"/>
              </w:numPr>
              <w:tabs>
                <w:tab w:val="left" w:pos="7938"/>
                <w:tab w:val="left" w:pos="8505"/>
                <w:tab w:val="left" w:pos="13750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27EB" w14:textId="12F7DE92" w:rsidR="003E0A10" w:rsidRPr="00E72371" w:rsidRDefault="003E0A10" w:rsidP="00AC6E18">
            <w:pPr>
              <w:pStyle w:val="Header"/>
              <w:tabs>
                <w:tab w:val="clear" w:pos="4320"/>
                <w:tab w:val="clear" w:pos="8640"/>
                <w:tab w:val="left" w:pos="7938"/>
                <w:tab w:val="left" w:pos="8505"/>
                <w:tab w:val="left" w:pos="1375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18FF" w14:textId="4DBE2756" w:rsidR="003E0A10" w:rsidRPr="00E72371" w:rsidRDefault="003E0A10" w:rsidP="00AC6E18">
            <w:pPr>
              <w:spacing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48A9" w14:textId="6441DCBD" w:rsidR="003E0A10" w:rsidRPr="00E72371" w:rsidRDefault="003E0A10" w:rsidP="00E72371">
            <w:pPr>
              <w:spacing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7DFF" w14:textId="70D46A65" w:rsidR="003E0A10" w:rsidRPr="00E72371" w:rsidRDefault="003E0A10" w:rsidP="00AC6E18">
            <w:pPr>
              <w:spacing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8D609" w14:textId="450B92C1" w:rsidR="003E0A10" w:rsidRPr="00E72371" w:rsidRDefault="003E0A10" w:rsidP="00E72371">
            <w:pPr>
              <w:spacing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D48F" w14:textId="77777777" w:rsidR="003E0A10" w:rsidRPr="00E72371" w:rsidRDefault="003E0A10" w:rsidP="00D40079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73E5" w14:textId="2E364CBF" w:rsidR="003E0A10" w:rsidRPr="00E72371" w:rsidRDefault="003E0A10" w:rsidP="00D40079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E2F8" w14:textId="77777777" w:rsidR="003E0A10" w:rsidRPr="00E72371" w:rsidRDefault="003E0A10" w:rsidP="00D40079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</w:tr>
      <w:tr w:rsidR="003E0A10" w:rsidRPr="00E72371" w14:paraId="12387F3D" w14:textId="77777777" w:rsidTr="003E0A10">
        <w:trPr>
          <w:trHeight w:val="801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5921" w14:textId="77777777" w:rsidR="003E0A10" w:rsidRPr="00E72371" w:rsidRDefault="003E0A10" w:rsidP="004516AF">
            <w:pPr>
              <w:numPr>
                <w:ilvl w:val="0"/>
                <w:numId w:val="3"/>
              </w:numPr>
              <w:tabs>
                <w:tab w:val="left" w:pos="7938"/>
                <w:tab w:val="left" w:pos="8505"/>
                <w:tab w:val="left" w:pos="13750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3D00" w14:textId="74703343" w:rsidR="003E0A10" w:rsidRPr="00E72371" w:rsidRDefault="003E0A10" w:rsidP="00AC6E18">
            <w:pPr>
              <w:spacing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30F7" w14:textId="27F1705C" w:rsidR="003E0A10" w:rsidRPr="00E72371" w:rsidRDefault="003E0A10" w:rsidP="00AC6E18">
            <w:pPr>
              <w:spacing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F431" w14:textId="0EE84ED8" w:rsidR="003E0A10" w:rsidRPr="00E72371" w:rsidRDefault="003E0A10" w:rsidP="00AC6E18">
            <w:pPr>
              <w:spacing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DECD" w14:textId="5347E0A6" w:rsidR="003E0A10" w:rsidRPr="00E72371" w:rsidRDefault="003E0A10" w:rsidP="003C5ACF">
            <w:pPr>
              <w:spacing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166E1" w14:textId="3385511E" w:rsidR="003E0A10" w:rsidRPr="00E72371" w:rsidRDefault="003E0A10" w:rsidP="00E72371">
            <w:pPr>
              <w:spacing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A9EA" w14:textId="77777777" w:rsidR="003E0A10" w:rsidRPr="00E72371" w:rsidRDefault="003E0A10" w:rsidP="00D40079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70AB" w14:textId="77777777" w:rsidR="003E0A10" w:rsidRPr="00E72371" w:rsidRDefault="003E0A10" w:rsidP="00D40079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10EE" w14:textId="77777777" w:rsidR="003E0A10" w:rsidRPr="00E72371" w:rsidRDefault="003E0A10" w:rsidP="00D40079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</w:tr>
      <w:tr w:rsidR="003E0A10" w:rsidRPr="00E72371" w14:paraId="63A9AD61" w14:textId="77777777" w:rsidTr="003E0A10">
        <w:trPr>
          <w:trHeight w:val="801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F58B" w14:textId="77777777" w:rsidR="003E0A10" w:rsidRPr="00E72371" w:rsidRDefault="003E0A10" w:rsidP="003C5ACF">
            <w:pPr>
              <w:numPr>
                <w:ilvl w:val="0"/>
                <w:numId w:val="3"/>
              </w:numPr>
              <w:tabs>
                <w:tab w:val="left" w:pos="7938"/>
                <w:tab w:val="left" w:pos="8505"/>
                <w:tab w:val="left" w:pos="13750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99AE" w14:textId="26717E8C" w:rsidR="003E0A10" w:rsidRPr="00E72371" w:rsidRDefault="003E0A10" w:rsidP="003C5ACF">
            <w:pPr>
              <w:spacing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8D4A" w14:textId="5EEF8941" w:rsidR="003E0A10" w:rsidRPr="00E72371" w:rsidRDefault="003E0A10" w:rsidP="003C5ACF">
            <w:pPr>
              <w:spacing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2D8C" w14:textId="2BF130F2" w:rsidR="003E0A10" w:rsidRPr="00E72371" w:rsidRDefault="003E0A10" w:rsidP="003C5ACF">
            <w:pPr>
              <w:spacing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0379" w14:textId="750157BB" w:rsidR="003E0A10" w:rsidRPr="00E72371" w:rsidRDefault="003E0A10" w:rsidP="003C5ACF">
            <w:pPr>
              <w:spacing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B7C2" w14:textId="21F08A91" w:rsidR="003E0A10" w:rsidRPr="00E72371" w:rsidRDefault="003E0A10" w:rsidP="00E72371">
            <w:pPr>
              <w:spacing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5196" w14:textId="77777777" w:rsidR="003E0A10" w:rsidRPr="00E72371" w:rsidRDefault="003E0A10" w:rsidP="003C5ACF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C59A" w14:textId="77777777" w:rsidR="003E0A10" w:rsidRPr="00E72371" w:rsidRDefault="003E0A10" w:rsidP="003C5ACF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842D" w14:textId="77777777" w:rsidR="003E0A10" w:rsidRPr="00E72371" w:rsidRDefault="003E0A10" w:rsidP="003C5ACF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</w:tr>
      <w:tr w:rsidR="003E0A10" w:rsidRPr="00E72371" w14:paraId="69F9A6FF" w14:textId="77777777" w:rsidTr="003E0A10">
        <w:trPr>
          <w:trHeight w:val="801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B9D8" w14:textId="77777777" w:rsidR="003E0A10" w:rsidRPr="00E72371" w:rsidRDefault="003E0A10" w:rsidP="003C5ACF">
            <w:pPr>
              <w:numPr>
                <w:ilvl w:val="0"/>
                <w:numId w:val="3"/>
              </w:numPr>
              <w:tabs>
                <w:tab w:val="left" w:pos="7938"/>
                <w:tab w:val="left" w:pos="8505"/>
                <w:tab w:val="left" w:pos="13750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84FC" w14:textId="3F38AD28" w:rsidR="003E0A10" w:rsidRPr="00E72371" w:rsidRDefault="003E0A10" w:rsidP="003C5ACF">
            <w:pPr>
              <w:pStyle w:val="Header"/>
              <w:tabs>
                <w:tab w:val="clear" w:pos="4320"/>
                <w:tab w:val="clear" w:pos="8640"/>
                <w:tab w:val="left" w:pos="7938"/>
                <w:tab w:val="left" w:pos="8505"/>
                <w:tab w:val="left" w:pos="1375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801B" w14:textId="6C66CFA4" w:rsidR="003E0A10" w:rsidRPr="00E72371" w:rsidRDefault="003E0A10" w:rsidP="003C5ACF">
            <w:pPr>
              <w:pStyle w:val="Header"/>
              <w:tabs>
                <w:tab w:val="left" w:pos="7938"/>
                <w:tab w:val="left" w:pos="8505"/>
                <w:tab w:val="left" w:pos="1375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98F2" w14:textId="11D931F2" w:rsidR="003E0A10" w:rsidRPr="00E72371" w:rsidRDefault="003E0A10" w:rsidP="00E72371">
            <w:pPr>
              <w:spacing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1D3D" w14:textId="77777777" w:rsidR="003E0A10" w:rsidRDefault="003E0A10" w:rsidP="00F2559E">
            <w:pPr>
              <w:pStyle w:val="Header"/>
              <w:tabs>
                <w:tab w:val="left" w:pos="7938"/>
                <w:tab w:val="left" w:pos="8505"/>
                <w:tab w:val="left" w:pos="13750"/>
              </w:tabs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8CFD" w14:textId="77777777" w:rsidR="003E0A10" w:rsidRPr="00E72371" w:rsidRDefault="003E0A10" w:rsidP="00E72371">
            <w:pPr>
              <w:spacing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D254" w14:textId="77777777" w:rsidR="003E0A10" w:rsidRPr="00E72371" w:rsidRDefault="003E0A10" w:rsidP="003C5ACF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A346" w14:textId="77777777" w:rsidR="003E0A10" w:rsidRPr="00E72371" w:rsidRDefault="003E0A10" w:rsidP="003C5ACF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AE90" w14:textId="77777777" w:rsidR="003E0A10" w:rsidRPr="00E72371" w:rsidRDefault="003E0A10" w:rsidP="003C5ACF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298878ED" w14:textId="77777777" w:rsidR="00CF588C" w:rsidRPr="00E72371" w:rsidRDefault="00CF588C">
      <w:pPr>
        <w:pStyle w:val="BalloonText"/>
        <w:tabs>
          <w:tab w:val="num" w:pos="720"/>
        </w:tabs>
        <w:rPr>
          <w:rFonts w:ascii="Calibri" w:hAnsi="Calibri" w:cs="Arial"/>
        </w:rPr>
      </w:pPr>
    </w:p>
    <w:p w14:paraId="7393F256" w14:textId="77777777" w:rsidR="00D77C32" w:rsidRPr="008C5BDC" w:rsidRDefault="008C5BDC">
      <w:pPr>
        <w:pStyle w:val="BalloonText"/>
        <w:tabs>
          <w:tab w:val="num" w:pos="720"/>
        </w:tabs>
        <w:rPr>
          <w:rFonts w:ascii="Calibri" w:hAnsi="Calibri" w:cs="Arial"/>
          <w:b/>
          <w:sz w:val="32"/>
          <w:szCs w:val="32"/>
        </w:rPr>
      </w:pPr>
      <w:r w:rsidRPr="008C5BDC">
        <w:rPr>
          <w:rFonts w:ascii="Calibri" w:hAnsi="Calibri" w:cs="Arial"/>
          <w:b/>
          <w:sz w:val="32"/>
          <w:szCs w:val="32"/>
        </w:rPr>
        <w:t>EVENT SPECIFIC HAZARDS</w:t>
      </w:r>
    </w:p>
    <w:p w14:paraId="0DC4D012" w14:textId="77777777" w:rsidR="008C5BDC" w:rsidRDefault="008C5BDC">
      <w:pPr>
        <w:pStyle w:val="BalloonText"/>
        <w:tabs>
          <w:tab w:val="num" w:pos="720"/>
        </w:tabs>
        <w:rPr>
          <w:rFonts w:ascii="Calibri" w:hAnsi="Calibri" w:cs="Arial"/>
        </w:rPr>
      </w:pPr>
    </w:p>
    <w:tbl>
      <w:tblPr>
        <w:tblW w:w="15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1439"/>
        <w:gridCol w:w="1605"/>
        <w:gridCol w:w="992"/>
        <w:gridCol w:w="4536"/>
        <w:gridCol w:w="1134"/>
        <w:gridCol w:w="2693"/>
        <w:gridCol w:w="1423"/>
        <w:gridCol w:w="887"/>
      </w:tblGrid>
      <w:tr w:rsidR="003E0A10" w:rsidRPr="00E72371" w14:paraId="4469451B" w14:textId="77777777" w:rsidTr="003E0A10">
        <w:trPr>
          <w:cantSplit/>
          <w:trHeight w:val="1134"/>
          <w:tblHeader/>
          <w:jc w:val="center"/>
        </w:trPr>
        <w:tc>
          <w:tcPr>
            <w:tcW w:w="2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6EFBB5" w14:textId="77777777" w:rsidR="003E0A10" w:rsidRPr="00E72371" w:rsidRDefault="003E0A10" w:rsidP="002555AF">
            <w:pPr>
              <w:tabs>
                <w:tab w:val="left" w:pos="7938"/>
                <w:tab w:val="left" w:pos="8505"/>
                <w:tab w:val="left" w:pos="13750"/>
              </w:tabs>
              <w:jc w:val="center"/>
              <w:rPr>
                <w:rFonts w:ascii="Calibri" w:hAnsi="Calibri"/>
                <w:sz w:val="20"/>
              </w:rPr>
            </w:pPr>
            <w:r w:rsidRPr="00E72371">
              <w:rPr>
                <w:rFonts w:ascii="Calibri" w:hAnsi="Calibri"/>
                <w:sz w:val="20"/>
              </w:rPr>
              <w:br w:type="page"/>
              <w:t>Hazard</w:t>
            </w:r>
          </w:p>
          <w:p w14:paraId="06BB3F4D" w14:textId="77777777" w:rsidR="003E0A10" w:rsidRPr="00E72371" w:rsidRDefault="003E0A10" w:rsidP="002555AF">
            <w:pPr>
              <w:tabs>
                <w:tab w:val="left" w:pos="7938"/>
                <w:tab w:val="left" w:pos="8505"/>
                <w:tab w:val="left" w:pos="13750"/>
              </w:tabs>
              <w:jc w:val="center"/>
              <w:rPr>
                <w:rFonts w:ascii="Calibri" w:hAnsi="Calibri"/>
                <w:sz w:val="20"/>
              </w:rPr>
            </w:pPr>
            <w:r w:rsidRPr="00E72371">
              <w:rPr>
                <w:rFonts w:ascii="Calibri" w:hAnsi="Calibri"/>
                <w:sz w:val="20"/>
              </w:rPr>
              <w:t>or</w:t>
            </w:r>
          </w:p>
          <w:p w14:paraId="587819B4" w14:textId="77777777" w:rsidR="003E0A10" w:rsidRPr="00E72371" w:rsidRDefault="003E0A10" w:rsidP="002555AF">
            <w:pPr>
              <w:tabs>
                <w:tab w:val="left" w:pos="7938"/>
                <w:tab w:val="left" w:pos="8505"/>
                <w:tab w:val="left" w:pos="13750"/>
              </w:tabs>
              <w:jc w:val="center"/>
              <w:rPr>
                <w:rFonts w:ascii="Calibri" w:hAnsi="Calibri"/>
                <w:sz w:val="20"/>
              </w:rPr>
            </w:pPr>
            <w:r w:rsidRPr="00E72371">
              <w:rPr>
                <w:rFonts w:ascii="Calibri" w:hAnsi="Calibri"/>
                <w:sz w:val="20"/>
              </w:rPr>
              <w:t>Source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7EF917" w14:textId="77777777" w:rsidR="003E0A10" w:rsidRPr="00E72371" w:rsidRDefault="003E0A10" w:rsidP="002555AF">
            <w:pPr>
              <w:tabs>
                <w:tab w:val="left" w:pos="7938"/>
                <w:tab w:val="left" w:pos="8505"/>
                <w:tab w:val="left" w:pos="13750"/>
              </w:tabs>
              <w:jc w:val="center"/>
              <w:rPr>
                <w:rFonts w:ascii="Calibri" w:hAnsi="Calibri"/>
                <w:sz w:val="20"/>
              </w:rPr>
            </w:pPr>
            <w:r w:rsidRPr="00E72371">
              <w:rPr>
                <w:rFonts w:ascii="Calibri" w:hAnsi="Calibri"/>
                <w:sz w:val="20"/>
              </w:rPr>
              <w:t>Risks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C26B402" w14:textId="77777777" w:rsidR="003E0A10" w:rsidRPr="00E72371" w:rsidRDefault="003E0A10" w:rsidP="002555AF">
            <w:pPr>
              <w:tabs>
                <w:tab w:val="left" w:pos="7938"/>
                <w:tab w:val="left" w:pos="8505"/>
                <w:tab w:val="left" w:pos="13750"/>
              </w:tabs>
              <w:jc w:val="center"/>
              <w:rPr>
                <w:rFonts w:ascii="Calibri" w:hAnsi="Calibri"/>
                <w:sz w:val="20"/>
              </w:rPr>
            </w:pPr>
            <w:r w:rsidRPr="00E72371">
              <w:rPr>
                <w:rFonts w:ascii="Calibri" w:hAnsi="Calibri"/>
                <w:sz w:val="20"/>
              </w:rPr>
              <w:t>Risk</w:t>
            </w:r>
          </w:p>
          <w:p w14:paraId="63D48398" w14:textId="77777777" w:rsidR="003E0A10" w:rsidRPr="00E72371" w:rsidRDefault="003E0A10" w:rsidP="002555AF">
            <w:pPr>
              <w:tabs>
                <w:tab w:val="left" w:pos="7938"/>
                <w:tab w:val="left" w:pos="8505"/>
                <w:tab w:val="left" w:pos="13750"/>
              </w:tabs>
              <w:jc w:val="center"/>
              <w:rPr>
                <w:rFonts w:ascii="Calibri" w:hAnsi="Calibri"/>
                <w:sz w:val="20"/>
              </w:rPr>
            </w:pPr>
            <w:r w:rsidRPr="00E72371">
              <w:rPr>
                <w:rFonts w:ascii="Calibri" w:hAnsi="Calibri"/>
                <w:sz w:val="20"/>
              </w:rPr>
              <w:t>Rating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C95A5F" w14:textId="77777777" w:rsidR="003E0A10" w:rsidRPr="00E72371" w:rsidRDefault="003E0A10" w:rsidP="002555AF">
            <w:pPr>
              <w:tabs>
                <w:tab w:val="left" w:pos="7938"/>
                <w:tab w:val="left" w:pos="8505"/>
                <w:tab w:val="left" w:pos="13750"/>
              </w:tabs>
              <w:jc w:val="center"/>
              <w:rPr>
                <w:rFonts w:ascii="Calibri" w:hAnsi="Calibri"/>
                <w:sz w:val="20"/>
              </w:rPr>
            </w:pPr>
            <w:r w:rsidRPr="00E72371">
              <w:rPr>
                <w:rFonts w:ascii="Calibri" w:hAnsi="Calibri"/>
                <w:sz w:val="20"/>
              </w:rPr>
              <w:t>Required Risk Treatment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9CEDE4" w14:textId="77777777" w:rsidR="003E0A10" w:rsidRPr="00E72371" w:rsidRDefault="003E0A10" w:rsidP="002555AF">
            <w:pPr>
              <w:tabs>
                <w:tab w:val="left" w:pos="7938"/>
                <w:tab w:val="left" w:pos="8505"/>
                <w:tab w:val="left" w:pos="13750"/>
              </w:tabs>
              <w:jc w:val="center"/>
              <w:rPr>
                <w:rFonts w:ascii="Calibri" w:hAnsi="Calibri"/>
                <w:sz w:val="20"/>
              </w:rPr>
            </w:pPr>
            <w:r w:rsidRPr="00E72371">
              <w:rPr>
                <w:rFonts w:ascii="Calibri" w:hAnsi="Calibri"/>
                <w:sz w:val="20"/>
              </w:rPr>
              <w:t>Residual Risk</w:t>
            </w:r>
          </w:p>
          <w:p w14:paraId="245F1594" w14:textId="77777777" w:rsidR="003E0A10" w:rsidRPr="00E72371" w:rsidRDefault="003E0A10" w:rsidP="002555AF">
            <w:pPr>
              <w:tabs>
                <w:tab w:val="left" w:pos="7938"/>
                <w:tab w:val="left" w:pos="8505"/>
                <w:tab w:val="left" w:pos="13750"/>
              </w:tabs>
              <w:jc w:val="center"/>
              <w:rPr>
                <w:rFonts w:ascii="Calibri" w:hAnsi="Calibri"/>
                <w:sz w:val="20"/>
              </w:rPr>
            </w:pPr>
            <w:r w:rsidRPr="00E72371">
              <w:rPr>
                <w:rFonts w:ascii="Calibri" w:hAnsi="Calibri"/>
                <w:sz w:val="20"/>
              </w:rPr>
              <w:t>Rating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CB88C2" w14:textId="77777777" w:rsidR="003E0A10" w:rsidRPr="00E72371" w:rsidRDefault="003E0A10" w:rsidP="002555AF">
            <w:pPr>
              <w:tabs>
                <w:tab w:val="left" w:pos="7938"/>
                <w:tab w:val="left" w:pos="8505"/>
                <w:tab w:val="left" w:pos="13750"/>
              </w:tabs>
              <w:jc w:val="center"/>
              <w:rPr>
                <w:rFonts w:ascii="Calibri" w:hAnsi="Calibri"/>
                <w:sz w:val="20"/>
              </w:rPr>
            </w:pPr>
            <w:r w:rsidRPr="00E72371">
              <w:rPr>
                <w:rFonts w:ascii="Calibri" w:hAnsi="Calibri"/>
                <w:sz w:val="20"/>
              </w:rPr>
              <w:t>Additional Risk Treatment</w:t>
            </w:r>
          </w:p>
          <w:p w14:paraId="114A6AF2" w14:textId="77777777" w:rsidR="003E0A10" w:rsidRPr="00E72371" w:rsidRDefault="003E0A10" w:rsidP="002555AF">
            <w:pPr>
              <w:tabs>
                <w:tab w:val="left" w:pos="7938"/>
                <w:tab w:val="left" w:pos="8505"/>
                <w:tab w:val="left" w:pos="13750"/>
              </w:tabs>
              <w:jc w:val="center"/>
              <w:rPr>
                <w:rFonts w:ascii="Calibri" w:hAnsi="Calibri"/>
                <w:sz w:val="20"/>
              </w:rPr>
            </w:pPr>
            <w:r w:rsidRPr="00E72371">
              <w:rPr>
                <w:rFonts w:ascii="Calibri" w:hAnsi="Calibri"/>
                <w:sz w:val="20"/>
              </w:rPr>
              <w:t>or Action Plan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F5921D" w14:textId="77777777" w:rsidR="003E0A10" w:rsidRPr="00E72371" w:rsidRDefault="003E0A10" w:rsidP="002555AF">
            <w:pPr>
              <w:tabs>
                <w:tab w:val="left" w:pos="7938"/>
                <w:tab w:val="left" w:pos="8505"/>
                <w:tab w:val="left" w:pos="13750"/>
              </w:tabs>
              <w:ind w:right="-108"/>
              <w:jc w:val="center"/>
              <w:rPr>
                <w:rFonts w:ascii="Calibri" w:hAnsi="Calibri"/>
                <w:sz w:val="20"/>
              </w:rPr>
            </w:pPr>
            <w:r w:rsidRPr="00E72371">
              <w:rPr>
                <w:rFonts w:ascii="Calibri" w:hAnsi="Calibri"/>
                <w:sz w:val="20"/>
              </w:rPr>
              <w:t>Responsible to</w:t>
            </w:r>
          </w:p>
          <w:p w14:paraId="5DF35852" w14:textId="77777777" w:rsidR="003E0A10" w:rsidRPr="00E72371" w:rsidRDefault="003E0A10" w:rsidP="002555AF">
            <w:pPr>
              <w:tabs>
                <w:tab w:val="left" w:pos="7938"/>
                <w:tab w:val="left" w:pos="8505"/>
                <w:tab w:val="left" w:pos="13750"/>
              </w:tabs>
              <w:ind w:right="-108"/>
              <w:jc w:val="center"/>
              <w:rPr>
                <w:rFonts w:ascii="Calibri" w:hAnsi="Calibri"/>
                <w:sz w:val="20"/>
              </w:rPr>
            </w:pPr>
            <w:r w:rsidRPr="00E72371">
              <w:rPr>
                <w:rFonts w:ascii="Calibri" w:hAnsi="Calibri"/>
                <w:sz w:val="20"/>
              </w:rPr>
              <w:t>Monitor / Supervise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B90304F" w14:textId="77777777" w:rsidR="003E0A10" w:rsidRDefault="003E0A10" w:rsidP="002555AF">
            <w:pPr>
              <w:tabs>
                <w:tab w:val="left" w:pos="7938"/>
                <w:tab w:val="left" w:pos="8505"/>
                <w:tab w:val="left" w:pos="13750"/>
              </w:tabs>
              <w:ind w:right="-108"/>
              <w:jc w:val="center"/>
              <w:rPr>
                <w:rFonts w:ascii="Calibri" w:hAnsi="Calibri"/>
                <w:sz w:val="20"/>
              </w:rPr>
            </w:pPr>
          </w:p>
          <w:p w14:paraId="459A1D77" w14:textId="77777777" w:rsidR="003E0A10" w:rsidRPr="00E72371" w:rsidRDefault="003E0A10" w:rsidP="002555AF">
            <w:pPr>
              <w:tabs>
                <w:tab w:val="left" w:pos="7938"/>
                <w:tab w:val="left" w:pos="8505"/>
                <w:tab w:val="left" w:pos="13750"/>
              </w:tabs>
              <w:ind w:right="-108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Actioned</w:t>
            </w:r>
          </w:p>
        </w:tc>
      </w:tr>
      <w:tr w:rsidR="003E0A10" w:rsidRPr="00E72371" w14:paraId="67E26B4A" w14:textId="77777777" w:rsidTr="003E0A10">
        <w:trPr>
          <w:trHeight w:val="801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05B6" w14:textId="77777777" w:rsidR="003E0A10" w:rsidRPr="00E72371" w:rsidRDefault="003E0A10" w:rsidP="002555AF">
            <w:pPr>
              <w:numPr>
                <w:ilvl w:val="0"/>
                <w:numId w:val="3"/>
              </w:numPr>
              <w:tabs>
                <w:tab w:val="left" w:pos="7938"/>
                <w:tab w:val="left" w:pos="8505"/>
                <w:tab w:val="left" w:pos="13750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E73C" w14:textId="456BA371" w:rsidR="003E0A10" w:rsidRDefault="003E0A10" w:rsidP="002555AF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DD80" w14:textId="77777777" w:rsidR="003E0A10" w:rsidRPr="00B17021" w:rsidRDefault="003E0A10" w:rsidP="002555AF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B337" w14:textId="5ED0362E" w:rsidR="003E0A10" w:rsidRPr="00B17021" w:rsidRDefault="003E0A10" w:rsidP="002555AF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02A9" w14:textId="3247AC46" w:rsidR="003E0A10" w:rsidRPr="00B17021" w:rsidRDefault="003E0A10" w:rsidP="002555AF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9E450" w14:textId="77777777" w:rsidR="003E0A10" w:rsidRPr="00E72371" w:rsidRDefault="003E0A10" w:rsidP="002555AF">
            <w:pPr>
              <w:spacing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9F83" w14:textId="77777777" w:rsidR="003E0A10" w:rsidRPr="00E72371" w:rsidRDefault="003E0A10" w:rsidP="002555AF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4540" w14:textId="77777777" w:rsidR="003E0A10" w:rsidRPr="00E72371" w:rsidRDefault="003E0A10" w:rsidP="002555AF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67DD" w14:textId="77777777" w:rsidR="003E0A10" w:rsidRPr="00E72371" w:rsidRDefault="003E0A10" w:rsidP="002555AF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</w:tr>
      <w:tr w:rsidR="003E0A10" w:rsidRPr="00E72371" w14:paraId="65E5A40C" w14:textId="77777777" w:rsidTr="003E0A10">
        <w:trPr>
          <w:trHeight w:val="801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E633" w14:textId="77777777" w:rsidR="003E0A10" w:rsidRPr="00E72371" w:rsidRDefault="003E0A10" w:rsidP="002555AF">
            <w:pPr>
              <w:numPr>
                <w:ilvl w:val="0"/>
                <w:numId w:val="3"/>
              </w:numPr>
              <w:tabs>
                <w:tab w:val="left" w:pos="7938"/>
                <w:tab w:val="left" w:pos="8505"/>
                <w:tab w:val="left" w:pos="13750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517A" w14:textId="742F88B5" w:rsidR="003E0A10" w:rsidRDefault="003E0A10" w:rsidP="002555AF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279D" w14:textId="77777777" w:rsidR="003E0A10" w:rsidRPr="00B17021" w:rsidRDefault="003E0A10" w:rsidP="002555AF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4B94" w14:textId="45AA892B" w:rsidR="003E0A10" w:rsidRPr="00B17021" w:rsidRDefault="003E0A10" w:rsidP="002555AF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FB66F" w14:textId="77777777" w:rsidR="003E0A10" w:rsidRPr="00B17021" w:rsidRDefault="003E0A10" w:rsidP="002555AF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A900" w14:textId="77777777" w:rsidR="003E0A10" w:rsidRPr="00E72371" w:rsidRDefault="003E0A10" w:rsidP="002555AF">
            <w:pPr>
              <w:spacing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3554" w14:textId="77777777" w:rsidR="003E0A10" w:rsidRPr="00E72371" w:rsidRDefault="003E0A10" w:rsidP="002555AF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8033" w14:textId="77777777" w:rsidR="003E0A10" w:rsidRPr="00E72371" w:rsidRDefault="003E0A10" w:rsidP="002555AF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1692" w14:textId="77777777" w:rsidR="003E0A10" w:rsidRPr="00E72371" w:rsidRDefault="003E0A10" w:rsidP="002555AF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</w:tr>
      <w:tr w:rsidR="003E0A10" w:rsidRPr="00E72371" w14:paraId="4725729A" w14:textId="77777777" w:rsidTr="003E0A10">
        <w:trPr>
          <w:trHeight w:val="801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455D" w14:textId="77777777" w:rsidR="003E0A10" w:rsidRPr="00E72371" w:rsidRDefault="003E0A10" w:rsidP="002555AF">
            <w:pPr>
              <w:numPr>
                <w:ilvl w:val="0"/>
                <w:numId w:val="3"/>
              </w:numPr>
              <w:tabs>
                <w:tab w:val="left" w:pos="7938"/>
                <w:tab w:val="left" w:pos="8505"/>
                <w:tab w:val="left" w:pos="13750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87A1" w14:textId="33B6611E" w:rsidR="003E0A10" w:rsidRDefault="003E0A10" w:rsidP="002555AF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3B47" w14:textId="77777777" w:rsidR="003E0A10" w:rsidRPr="00B17021" w:rsidRDefault="003E0A10" w:rsidP="002555AF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DE33" w14:textId="77777777" w:rsidR="003E0A10" w:rsidRPr="00665E70" w:rsidRDefault="003E0A10" w:rsidP="002555AF">
            <w:pPr>
              <w:jc w:val="center"/>
              <w:rPr>
                <w:rFonts w:ascii="Century Gothic" w:hAnsi="Century Gothic"/>
                <w:color w:val="FF0000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D1EE" w14:textId="77777777" w:rsidR="003E0A10" w:rsidRPr="00B17021" w:rsidRDefault="003E0A10" w:rsidP="002555AF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92A4" w14:textId="77777777" w:rsidR="003E0A10" w:rsidRPr="00E72371" w:rsidRDefault="003E0A10" w:rsidP="002555AF">
            <w:pPr>
              <w:spacing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8F18" w14:textId="77777777" w:rsidR="003E0A10" w:rsidRPr="00E72371" w:rsidRDefault="003E0A10" w:rsidP="002555AF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6CBF" w14:textId="77777777" w:rsidR="003E0A10" w:rsidRPr="00E72371" w:rsidRDefault="003E0A10" w:rsidP="002555AF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E447" w14:textId="77777777" w:rsidR="003E0A10" w:rsidRPr="00E72371" w:rsidRDefault="003E0A10" w:rsidP="002555AF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</w:tr>
      <w:tr w:rsidR="003E0A10" w:rsidRPr="00E72371" w14:paraId="71603C45" w14:textId="77777777" w:rsidTr="003E0A10">
        <w:trPr>
          <w:trHeight w:val="801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4CB3" w14:textId="77777777" w:rsidR="003E0A10" w:rsidRPr="00E72371" w:rsidRDefault="003E0A10" w:rsidP="002555AF">
            <w:pPr>
              <w:numPr>
                <w:ilvl w:val="0"/>
                <w:numId w:val="3"/>
              </w:numPr>
              <w:tabs>
                <w:tab w:val="left" w:pos="7938"/>
                <w:tab w:val="left" w:pos="8505"/>
                <w:tab w:val="left" w:pos="13750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A6E0" w14:textId="56BF5840" w:rsidR="003E0A10" w:rsidRDefault="003E0A10" w:rsidP="002555AF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245F" w14:textId="77777777" w:rsidR="003E0A10" w:rsidRPr="00B17021" w:rsidRDefault="003E0A10" w:rsidP="002555AF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F408" w14:textId="310EA75D" w:rsidR="003E0A10" w:rsidRPr="00B17021" w:rsidRDefault="003E0A10" w:rsidP="002555AF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5B23" w14:textId="77777777" w:rsidR="003E0A10" w:rsidRPr="00B17021" w:rsidRDefault="003E0A10" w:rsidP="002555AF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F090" w14:textId="77777777" w:rsidR="003E0A10" w:rsidRPr="00E72371" w:rsidRDefault="003E0A10" w:rsidP="002555AF">
            <w:pPr>
              <w:spacing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718E" w14:textId="77777777" w:rsidR="003E0A10" w:rsidRPr="00E72371" w:rsidRDefault="003E0A10" w:rsidP="002555AF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32CE" w14:textId="77777777" w:rsidR="003E0A10" w:rsidRPr="00E72371" w:rsidRDefault="003E0A10" w:rsidP="002555AF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05AB" w14:textId="77777777" w:rsidR="003E0A10" w:rsidRPr="00E72371" w:rsidRDefault="003E0A10" w:rsidP="002555AF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</w:tr>
      <w:tr w:rsidR="003E0A10" w:rsidRPr="00E72371" w14:paraId="63F37765" w14:textId="77777777" w:rsidTr="003E0A10">
        <w:trPr>
          <w:trHeight w:val="801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2A64" w14:textId="77777777" w:rsidR="003E0A10" w:rsidRPr="00E72371" w:rsidRDefault="003E0A10" w:rsidP="002555AF">
            <w:pPr>
              <w:numPr>
                <w:ilvl w:val="0"/>
                <w:numId w:val="3"/>
              </w:numPr>
              <w:tabs>
                <w:tab w:val="left" w:pos="7938"/>
                <w:tab w:val="left" w:pos="8505"/>
                <w:tab w:val="left" w:pos="13750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3A68" w14:textId="2C2BFC35" w:rsidR="003E0A10" w:rsidRDefault="003E0A10" w:rsidP="002555AF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CABC" w14:textId="77777777" w:rsidR="003E0A10" w:rsidRPr="000E25ED" w:rsidRDefault="003E0A10" w:rsidP="002555AF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CB76" w14:textId="0E504BA6" w:rsidR="003E0A10" w:rsidRPr="00B17021" w:rsidRDefault="003E0A10" w:rsidP="002555AF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5A7B" w14:textId="26390CEC" w:rsidR="003E0A10" w:rsidRPr="000E25ED" w:rsidRDefault="003E0A10" w:rsidP="002555AF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CFBD" w14:textId="77777777" w:rsidR="003E0A10" w:rsidRPr="00E72371" w:rsidRDefault="003E0A10" w:rsidP="002555AF">
            <w:pPr>
              <w:spacing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6233" w14:textId="77777777" w:rsidR="003E0A10" w:rsidRPr="00E72371" w:rsidRDefault="003E0A10" w:rsidP="002555AF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FE85" w14:textId="77777777" w:rsidR="003E0A10" w:rsidRPr="00E72371" w:rsidRDefault="003E0A10" w:rsidP="002555AF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EC70" w14:textId="77777777" w:rsidR="003E0A10" w:rsidRPr="00E72371" w:rsidRDefault="003E0A10" w:rsidP="002555AF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</w:tr>
      <w:tr w:rsidR="003E0A10" w:rsidRPr="00E72371" w14:paraId="589B26F5" w14:textId="77777777" w:rsidTr="003E0A10">
        <w:trPr>
          <w:trHeight w:val="801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59DA" w14:textId="77777777" w:rsidR="003E0A10" w:rsidRPr="00E72371" w:rsidRDefault="003E0A10" w:rsidP="002555AF">
            <w:pPr>
              <w:numPr>
                <w:ilvl w:val="0"/>
                <w:numId w:val="3"/>
              </w:numPr>
              <w:tabs>
                <w:tab w:val="left" w:pos="7938"/>
                <w:tab w:val="left" w:pos="8505"/>
                <w:tab w:val="left" w:pos="13750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0094" w14:textId="4FDA9E0D" w:rsidR="003E0A10" w:rsidRPr="00B17021" w:rsidRDefault="003E0A10" w:rsidP="002555AF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F110" w14:textId="77777777" w:rsidR="003E0A10" w:rsidRPr="00B17021" w:rsidRDefault="003E0A10" w:rsidP="002555AF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03D1" w14:textId="4A549163" w:rsidR="003E0A10" w:rsidRPr="001A590A" w:rsidRDefault="003E0A10" w:rsidP="002555AF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6B09" w14:textId="77777777" w:rsidR="003E0A10" w:rsidRPr="00B17021" w:rsidRDefault="003E0A10" w:rsidP="002555AF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1674" w14:textId="77777777" w:rsidR="003E0A10" w:rsidRPr="00E72371" w:rsidRDefault="003E0A10" w:rsidP="002555AF">
            <w:pPr>
              <w:spacing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4659" w14:textId="77777777" w:rsidR="003E0A10" w:rsidRPr="00E72371" w:rsidRDefault="003E0A10" w:rsidP="002555AF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6E84" w14:textId="77777777" w:rsidR="003E0A10" w:rsidRPr="00E72371" w:rsidRDefault="003E0A10" w:rsidP="002555AF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A1E8" w14:textId="77777777" w:rsidR="003E0A10" w:rsidRPr="00E72371" w:rsidRDefault="003E0A10" w:rsidP="002555AF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</w:tr>
      <w:tr w:rsidR="003E0A10" w:rsidRPr="00E72371" w14:paraId="4C3DE8D1" w14:textId="77777777" w:rsidTr="003E0A10">
        <w:trPr>
          <w:trHeight w:val="801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7193" w14:textId="77777777" w:rsidR="003E0A10" w:rsidRPr="00E72371" w:rsidRDefault="003E0A10" w:rsidP="002555AF">
            <w:pPr>
              <w:numPr>
                <w:ilvl w:val="0"/>
                <w:numId w:val="3"/>
              </w:numPr>
              <w:tabs>
                <w:tab w:val="left" w:pos="7938"/>
                <w:tab w:val="left" w:pos="8505"/>
                <w:tab w:val="left" w:pos="13750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E523" w14:textId="47C87647" w:rsidR="003E0A10" w:rsidRPr="00B17021" w:rsidRDefault="003E0A10" w:rsidP="002555AF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B995" w14:textId="3C7FD82B" w:rsidR="003E0A10" w:rsidRPr="00B17021" w:rsidRDefault="003E0A10" w:rsidP="00BA5154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F13BA" w14:textId="09C3319B" w:rsidR="003E0A10" w:rsidRPr="00665E70" w:rsidRDefault="003E0A10" w:rsidP="002555AF">
            <w:pPr>
              <w:jc w:val="center"/>
              <w:rPr>
                <w:rFonts w:ascii="Century Gothic" w:hAnsi="Century Gothic"/>
                <w:color w:val="FF0000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515A" w14:textId="77777777" w:rsidR="003E0A10" w:rsidRPr="00B17021" w:rsidRDefault="003E0A10" w:rsidP="002555AF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EC60" w14:textId="77777777" w:rsidR="003E0A10" w:rsidRPr="00E72371" w:rsidRDefault="003E0A10" w:rsidP="002555AF">
            <w:pPr>
              <w:spacing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C9F5" w14:textId="77777777" w:rsidR="003E0A10" w:rsidRPr="00E72371" w:rsidRDefault="003E0A10" w:rsidP="002555AF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A6DB" w14:textId="77777777" w:rsidR="003E0A10" w:rsidRPr="00E72371" w:rsidRDefault="003E0A10" w:rsidP="002555AF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EADE" w14:textId="77777777" w:rsidR="003E0A10" w:rsidRPr="00E72371" w:rsidRDefault="003E0A10" w:rsidP="002555AF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</w:tr>
      <w:tr w:rsidR="003E0A10" w:rsidRPr="00E72371" w14:paraId="4631099C" w14:textId="77777777" w:rsidTr="003E0A10">
        <w:trPr>
          <w:trHeight w:val="801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6D2B" w14:textId="77777777" w:rsidR="003E0A10" w:rsidRPr="00E72371" w:rsidRDefault="003E0A10" w:rsidP="002555AF">
            <w:pPr>
              <w:numPr>
                <w:ilvl w:val="0"/>
                <w:numId w:val="3"/>
              </w:numPr>
              <w:tabs>
                <w:tab w:val="left" w:pos="7938"/>
                <w:tab w:val="left" w:pos="8505"/>
                <w:tab w:val="left" w:pos="13750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BF89" w14:textId="44393812" w:rsidR="003E0A10" w:rsidRPr="00B17021" w:rsidRDefault="003E0A10" w:rsidP="002555AF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71D6" w14:textId="77777777" w:rsidR="003E0A10" w:rsidRPr="00B17021" w:rsidRDefault="003E0A10" w:rsidP="002555AF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2387" w14:textId="75FF72D8" w:rsidR="003E0A10" w:rsidRPr="00B17021" w:rsidRDefault="003E0A10" w:rsidP="002555AF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0568" w14:textId="77777777" w:rsidR="003E0A10" w:rsidRPr="00B17021" w:rsidRDefault="003E0A10" w:rsidP="002555AF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6B68" w14:textId="77777777" w:rsidR="003E0A10" w:rsidRPr="00E72371" w:rsidRDefault="003E0A10" w:rsidP="002555AF">
            <w:pPr>
              <w:spacing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3BBE" w14:textId="77777777" w:rsidR="003E0A10" w:rsidRPr="00E72371" w:rsidRDefault="003E0A10" w:rsidP="002555AF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9C07" w14:textId="77777777" w:rsidR="003E0A10" w:rsidRPr="00E72371" w:rsidRDefault="003E0A10" w:rsidP="002555AF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6E44" w14:textId="77777777" w:rsidR="003E0A10" w:rsidRPr="00E72371" w:rsidRDefault="003E0A10" w:rsidP="002555AF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</w:tr>
      <w:tr w:rsidR="003E0A10" w:rsidRPr="00E72371" w14:paraId="1042ED8D" w14:textId="77777777" w:rsidTr="003E0A10">
        <w:trPr>
          <w:trHeight w:val="801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7685" w14:textId="77777777" w:rsidR="003E0A10" w:rsidRPr="00E72371" w:rsidRDefault="003E0A10" w:rsidP="002555AF">
            <w:pPr>
              <w:numPr>
                <w:ilvl w:val="0"/>
                <w:numId w:val="3"/>
              </w:numPr>
              <w:tabs>
                <w:tab w:val="left" w:pos="7938"/>
                <w:tab w:val="left" w:pos="8505"/>
                <w:tab w:val="left" w:pos="13750"/>
              </w:tabs>
              <w:rPr>
                <w:rFonts w:ascii="Calibri" w:hAnsi="Calibri"/>
                <w:b/>
                <w:bCs/>
                <w:sz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BEDB" w14:textId="46D36A36" w:rsidR="003E0A10" w:rsidRPr="00170895" w:rsidRDefault="003E0A10" w:rsidP="002555AF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295F" w14:textId="7FCFF14B" w:rsidR="003E0A10" w:rsidRPr="00170895" w:rsidRDefault="003E0A10" w:rsidP="002555AF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FDD0" w14:textId="2201AC6E" w:rsidR="003E0A10" w:rsidRPr="00170895" w:rsidRDefault="003E0A10" w:rsidP="002555AF">
            <w:pPr>
              <w:jc w:val="center"/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D7F0" w14:textId="77777777" w:rsidR="003E0A10" w:rsidRPr="00170895" w:rsidRDefault="003E0A10" w:rsidP="002555AF">
            <w:pPr>
              <w:rPr>
                <w:rFonts w:ascii="Century Gothic" w:hAnsi="Century Gothic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F3F8" w14:textId="77777777" w:rsidR="003E0A10" w:rsidRPr="00E72371" w:rsidRDefault="003E0A10" w:rsidP="002555AF">
            <w:pPr>
              <w:spacing w:after="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57F9" w14:textId="77777777" w:rsidR="003E0A10" w:rsidRPr="00E72371" w:rsidRDefault="003E0A10" w:rsidP="002555AF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ADFE" w14:textId="77777777" w:rsidR="003E0A10" w:rsidRPr="00E72371" w:rsidRDefault="003E0A10" w:rsidP="002555AF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CE80" w14:textId="77777777" w:rsidR="003E0A10" w:rsidRPr="00E72371" w:rsidRDefault="003E0A10" w:rsidP="002555AF">
            <w:pPr>
              <w:ind w:left="360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767589D6" w14:textId="77777777" w:rsidR="008C5BDC" w:rsidRDefault="008C5BDC">
      <w:pPr>
        <w:pStyle w:val="BalloonText"/>
        <w:tabs>
          <w:tab w:val="num" w:pos="720"/>
        </w:tabs>
        <w:rPr>
          <w:rFonts w:ascii="Calibri" w:hAnsi="Calibri" w:cs="Arial"/>
        </w:rPr>
      </w:pPr>
    </w:p>
    <w:p w14:paraId="1635D18D" w14:textId="77777777" w:rsidR="001110C9" w:rsidRDefault="001110C9">
      <w:pPr>
        <w:pStyle w:val="BalloonText"/>
        <w:tabs>
          <w:tab w:val="num" w:pos="720"/>
        </w:tabs>
        <w:rPr>
          <w:rFonts w:ascii="Calibri" w:hAnsi="Calibri" w:cs="Arial"/>
        </w:rPr>
      </w:pPr>
    </w:p>
    <w:p w14:paraId="29B4DCF9" w14:textId="77777777" w:rsidR="001110C9" w:rsidRPr="00E72371" w:rsidRDefault="001110C9" w:rsidP="00313C6A">
      <w:pPr>
        <w:pStyle w:val="BalloonText"/>
        <w:tabs>
          <w:tab w:val="num" w:pos="720"/>
        </w:tabs>
        <w:rPr>
          <w:rFonts w:ascii="Calibri" w:hAnsi="Calibri" w:cs="Arial"/>
        </w:rPr>
      </w:pPr>
    </w:p>
    <w:sectPr w:rsidR="001110C9" w:rsidRPr="00E72371" w:rsidSect="003E0A10">
      <w:headerReference w:type="default" r:id="rId8"/>
      <w:footerReference w:type="default" r:id="rId9"/>
      <w:pgSz w:w="16840" w:h="11907" w:orient="landscape" w:code="9"/>
      <w:pgMar w:top="709" w:right="964" w:bottom="851" w:left="1134" w:header="36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608AB5" w14:textId="77777777" w:rsidR="004A55CB" w:rsidRDefault="004A55CB">
      <w:r>
        <w:separator/>
      </w:r>
    </w:p>
  </w:endnote>
  <w:endnote w:type="continuationSeparator" w:id="0">
    <w:p w14:paraId="1FEE60A7" w14:textId="77777777" w:rsidR="004A55CB" w:rsidRDefault="004A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-Condensed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D70FD" w14:textId="77777777" w:rsidR="006A082A" w:rsidRPr="003E0A10" w:rsidRDefault="006A082A">
    <w:pPr>
      <w:pStyle w:val="Footer"/>
      <w:rPr>
        <w:sz w:val="16"/>
        <w:szCs w:val="16"/>
      </w:rPr>
    </w:pPr>
  </w:p>
  <w:p w14:paraId="47B472DA" w14:textId="77777777" w:rsidR="003F626B" w:rsidRDefault="003F62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542E19" w14:textId="77777777" w:rsidR="004A55CB" w:rsidRDefault="004A55CB">
      <w:r>
        <w:separator/>
      </w:r>
    </w:p>
  </w:footnote>
  <w:footnote w:type="continuationSeparator" w:id="0">
    <w:p w14:paraId="4EDAEE21" w14:textId="77777777" w:rsidR="004A55CB" w:rsidRDefault="004A5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427ED" w14:textId="34B9789B" w:rsidR="003F626B" w:rsidRDefault="003F626B">
    <w:pPr>
      <w:pStyle w:val="Header"/>
    </w:pPr>
    <w:r>
      <w:t xml:space="preserve">Risk Assessment </w:t>
    </w:r>
    <w:r>
      <w:tab/>
      <w:t xml:space="preserve"> </w:t>
    </w:r>
    <w:r>
      <w:tab/>
      <w:t xml:space="preserve">Date: </w:t>
    </w:r>
    <w:r>
      <w:tab/>
    </w:r>
    <w:r>
      <w:tab/>
    </w:r>
    <w:r>
      <w:tab/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903FE"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 w:rsidR="007903FE">
        <w:rPr>
          <w:noProof/>
        </w:rPr>
        <w:t>20</w:t>
      </w:r>
    </w:fldSimple>
  </w:p>
  <w:p w14:paraId="11BC92C1" w14:textId="77777777" w:rsidR="003F626B" w:rsidRDefault="003F62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16ACB"/>
    <w:multiLevelType w:val="hybridMultilevel"/>
    <w:tmpl w:val="BADAD0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332204"/>
    <w:multiLevelType w:val="hybridMultilevel"/>
    <w:tmpl w:val="48EA9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424DD"/>
    <w:multiLevelType w:val="hybridMultilevel"/>
    <w:tmpl w:val="F63017A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9160C2"/>
    <w:multiLevelType w:val="hybridMultilevel"/>
    <w:tmpl w:val="63EE09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00D10"/>
    <w:multiLevelType w:val="hybridMultilevel"/>
    <w:tmpl w:val="E58A9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B96D29"/>
    <w:multiLevelType w:val="hybridMultilevel"/>
    <w:tmpl w:val="05B693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0F23CE"/>
    <w:multiLevelType w:val="hybridMultilevel"/>
    <w:tmpl w:val="30EAF43E"/>
    <w:lvl w:ilvl="0" w:tplc="FBCEA9A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96987"/>
    <w:multiLevelType w:val="hybridMultilevel"/>
    <w:tmpl w:val="3E2A1F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B5A0B"/>
    <w:multiLevelType w:val="hybridMultilevel"/>
    <w:tmpl w:val="56E4F8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560FD9"/>
    <w:multiLevelType w:val="hybridMultilevel"/>
    <w:tmpl w:val="604261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D318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5B77DE9"/>
    <w:multiLevelType w:val="hybridMultilevel"/>
    <w:tmpl w:val="33E8DC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59240C"/>
    <w:multiLevelType w:val="hybridMultilevel"/>
    <w:tmpl w:val="3B8827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CA3D8C"/>
    <w:multiLevelType w:val="hybridMultilevel"/>
    <w:tmpl w:val="9B325C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6C549A"/>
    <w:multiLevelType w:val="hybridMultilevel"/>
    <w:tmpl w:val="BADAD0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037CEB"/>
    <w:multiLevelType w:val="hybridMultilevel"/>
    <w:tmpl w:val="BADAD0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E01D3F"/>
    <w:multiLevelType w:val="hybridMultilevel"/>
    <w:tmpl w:val="F0E877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6E7719"/>
    <w:multiLevelType w:val="hybridMultilevel"/>
    <w:tmpl w:val="7F88EE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57F02"/>
    <w:multiLevelType w:val="hybridMultilevel"/>
    <w:tmpl w:val="73C84C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2533BB"/>
    <w:multiLevelType w:val="hybridMultilevel"/>
    <w:tmpl w:val="7FDC8D86"/>
    <w:lvl w:ilvl="0" w:tplc="DD84B5F6">
      <w:start w:val="1"/>
      <w:numFmt w:val="decimalZero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6235DC"/>
    <w:multiLevelType w:val="hybridMultilevel"/>
    <w:tmpl w:val="9ED286DA"/>
    <w:lvl w:ilvl="0" w:tplc="3E1C16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C059C9"/>
    <w:multiLevelType w:val="hybridMultilevel"/>
    <w:tmpl w:val="BADAD0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CC0D93"/>
    <w:multiLevelType w:val="hybridMultilevel"/>
    <w:tmpl w:val="02C48D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2"/>
  </w:num>
  <w:num w:numId="8">
    <w:abstractNumId w:val="5"/>
  </w:num>
  <w:num w:numId="9">
    <w:abstractNumId w:val="7"/>
  </w:num>
  <w:num w:numId="10">
    <w:abstractNumId w:val="9"/>
  </w:num>
  <w:num w:numId="11">
    <w:abstractNumId w:val="12"/>
  </w:num>
  <w:num w:numId="12">
    <w:abstractNumId w:val="2"/>
  </w:num>
  <w:num w:numId="13">
    <w:abstractNumId w:val="4"/>
  </w:num>
  <w:num w:numId="14">
    <w:abstractNumId w:val="14"/>
  </w:num>
  <w:num w:numId="15">
    <w:abstractNumId w:val="21"/>
  </w:num>
  <w:num w:numId="16">
    <w:abstractNumId w:val="0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"/>
  </w:num>
  <w:num w:numId="22">
    <w:abstractNumId w:val="17"/>
  </w:num>
  <w:num w:numId="23">
    <w:abstractNumId w:val="11"/>
  </w:num>
  <w:num w:numId="24">
    <w:abstractNumId w:val="18"/>
  </w:num>
  <w:num w:numId="25">
    <w:abstractNumId w:val="3"/>
  </w:num>
  <w:num w:numId="26">
    <w:abstractNumId w:val="2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44"/>
    <w:rsid w:val="00003489"/>
    <w:rsid w:val="00006AC9"/>
    <w:rsid w:val="00007BE7"/>
    <w:rsid w:val="00012C44"/>
    <w:rsid w:val="0001697C"/>
    <w:rsid w:val="00025A70"/>
    <w:rsid w:val="00030DC7"/>
    <w:rsid w:val="00036B04"/>
    <w:rsid w:val="000405E7"/>
    <w:rsid w:val="00042578"/>
    <w:rsid w:val="00045F77"/>
    <w:rsid w:val="00046D43"/>
    <w:rsid w:val="00054248"/>
    <w:rsid w:val="00056905"/>
    <w:rsid w:val="000673A3"/>
    <w:rsid w:val="00067DA8"/>
    <w:rsid w:val="000723EB"/>
    <w:rsid w:val="00072819"/>
    <w:rsid w:val="00076084"/>
    <w:rsid w:val="00087F77"/>
    <w:rsid w:val="0009677A"/>
    <w:rsid w:val="000975FC"/>
    <w:rsid w:val="00097D66"/>
    <w:rsid w:val="000B098A"/>
    <w:rsid w:val="000B619A"/>
    <w:rsid w:val="000B73CC"/>
    <w:rsid w:val="000C1469"/>
    <w:rsid w:val="000D2EDB"/>
    <w:rsid w:val="000D6280"/>
    <w:rsid w:val="000D7651"/>
    <w:rsid w:val="000F1BC3"/>
    <w:rsid w:val="000F62AB"/>
    <w:rsid w:val="000F63F2"/>
    <w:rsid w:val="0010314B"/>
    <w:rsid w:val="00105D20"/>
    <w:rsid w:val="00107722"/>
    <w:rsid w:val="001110C9"/>
    <w:rsid w:val="0011408B"/>
    <w:rsid w:val="00121F50"/>
    <w:rsid w:val="001235FB"/>
    <w:rsid w:val="00130099"/>
    <w:rsid w:val="0013259A"/>
    <w:rsid w:val="001329C5"/>
    <w:rsid w:val="00140F93"/>
    <w:rsid w:val="00141AC8"/>
    <w:rsid w:val="001423B3"/>
    <w:rsid w:val="00142EB4"/>
    <w:rsid w:val="00146E89"/>
    <w:rsid w:val="00151553"/>
    <w:rsid w:val="001524EE"/>
    <w:rsid w:val="00157CC0"/>
    <w:rsid w:val="00164919"/>
    <w:rsid w:val="001830ED"/>
    <w:rsid w:val="001834F8"/>
    <w:rsid w:val="001848BB"/>
    <w:rsid w:val="001864F0"/>
    <w:rsid w:val="00187B4A"/>
    <w:rsid w:val="001933DB"/>
    <w:rsid w:val="001937D8"/>
    <w:rsid w:val="00195792"/>
    <w:rsid w:val="001A44E3"/>
    <w:rsid w:val="001A5933"/>
    <w:rsid w:val="001A5D16"/>
    <w:rsid w:val="001A63D2"/>
    <w:rsid w:val="001B4685"/>
    <w:rsid w:val="001C18A7"/>
    <w:rsid w:val="001C53B3"/>
    <w:rsid w:val="001E1B5C"/>
    <w:rsid w:val="001E28A7"/>
    <w:rsid w:val="001E5252"/>
    <w:rsid w:val="001F2112"/>
    <w:rsid w:val="001F4368"/>
    <w:rsid w:val="002030C4"/>
    <w:rsid w:val="00206B84"/>
    <w:rsid w:val="00206D8B"/>
    <w:rsid w:val="002105F7"/>
    <w:rsid w:val="00212886"/>
    <w:rsid w:val="00215768"/>
    <w:rsid w:val="002172EC"/>
    <w:rsid w:val="00221F96"/>
    <w:rsid w:val="002309B3"/>
    <w:rsid w:val="00232377"/>
    <w:rsid w:val="002359BC"/>
    <w:rsid w:val="0023603F"/>
    <w:rsid w:val="00236E24"/>
    <w:rsid w:val="002404E1"/>
    <w:rsid w:val="00245BEE"/>
    <w:rsid w:val="00251562"/>
    <w:rsid w:val="002526FF"/>
    <w:rsid w:val="002555AF"/>
    <w:rsid w:val="00255B4F"/>
    <w:rsid w:val="00256232"/>
    <w:rsid w:val="00256E0A"/>
    <w:rsid w:val="00257BC9"/>
    <w:rsid w:val="0026039F"/>
    <w:rsid w:val="0026073C"/>
    <w:rsid w:val="002634FD"/>
    <w:rsid w:val="00266563"/>
    <w:rsid w:val="002669D6"/>
    <w:rsid w:val="00267BE9"/>
    <w:rsid w:val="002767C5"/>
    <w:rsid w:val="00280DB9"/>
    <w:rsid w:val="002841C0"/>
    <w:rsid w:val="00293482"/>
    <w:rsid w:val="002A2109"/>
    <w:rsid w:val="002A4C90"/>
    <w:rsid w:val="002A61D5"/>
    <w:rsid w:val="002A6A4C"/>
    <w:rsid w:val="002A76A9"/>
    <w:rsid w:val="002B0785"/>
    <w:rsid w:val="002B3E9D"/>
    <w:rsid w:val="002B5B16"/>
    <w:rsid w:val="002B686D"/>
    <w:rsid w:val="002C1717"/>
    <w:rsid w:val="002C368B"/>
    <w:rsid w:val="002C3A52"/>
    <w:rsid w:val="002C3EE6"/>
    <w:rsid w:val="002D796F"/>
    <w:rsid w:val="002E3601"/>
    <w:rsid w:val="002E4DFF"/>
    <w:rsid w:val="002E7452"/>
    <w:rsid w:val="002F162E"/>
    <w:rsid w:val="002F62BE"/>
    <w:rsid w:val="00311848"/>
    <w:rsid w:val="00313C6A"/>
    <w:rsid w:val="00320610"/>
    <w:rsid w:val="00325F3C"/>
    <w:rsid w:val="00333C9A"/>
    <w:rsid w:val="00334192"/>
    <w:rsid w:val="00342974"/>
    <w:rsid w:val="003440E6"/>
    <w:rsid w:val="00354A93"/>
    <w:rsid w:val="003613D1"/>
    <w:rsid w:val="00366664"/>
    <w:rsid w:val="00371655"/>
    <w:rsid w:val="003716C8"/>
    <w:rsid w:val="00376EB3"/>
    <w:rsid w:val="00377974"/>
    <w:rsid w:val="00380C4C"/>
    <w:rsid w:val="0038208C"/>
    <w:rsid w:val="003950AE"/>
    <w:rsid w:val="00395C8C"/>
    <w:rsid w:val="003A7397"/>
    <w:rsid w:val="003B3122"/>
    <w:rsid w:val="003C5ACF"/>
    <w:rsid w:val="003C5BBC"/>
    <w:rsid w:val="003D1B88"/>
    <w:rsid w:val="003D2978"/>
    <w:rsid w:val="003D32EA"/>
    <w:rsid w:val="003E0A10"/>
    <w:rsid w:val="003E35D9"/>
    <w:rsid w:val="003F434C"/>
    <w:rsid w:val="003F626B"/>
    <w:rsid w:val="004012A3"/>
    <w:rsid w:val="00403D26"/>
    <w:rsid w:val="0041357D"/>
    <w:rsid w:val="00415CC5"/>
    <w:rsid w:val="004248EB"/>
    <w:rsid w:val="004250A2"/>
    <w:rsid w:val="00425288"/>
    <w:rsid w:val="00430009"/>
    <w:rsid w:val="00441F82"/>
    <w:rsid w:val="004441E6"/>
    <w:rsid w:val="00446037"/>
    <w:rsid w:val="004501A2"/>
    <w:rsid w:val="004516AF"/>
    <w:rsid w:val="00453189"/>
    <w:rsid w:val="00460517"/>
    <w:rsid w:val="0046451E"/>
    <w:rsid w:val="00476E06"/>
    <w:rsid w:val="004840B0"/>
    <w:rsid w:val="004912B6"/>
    <w:rsid w:val="00497859"/>
    <w:rsid w:val="004A0848"/>
    <w:rsid w:val="004A3751"/>
    <w:rsid w:val="004A55CB"/>
    <w:rsid w:val="004B0161"/>
    <w:rsid w:val="004B269A"/>
    <w:rsid w:val="004B3449"/>
    <w:rsid w:val="004B3F8B"/>
    <w:rsid w:val="004B5282"/>
    <w:rsid w:val="004B753C"/>
    <w:rsid w:val="004B7866"/>
    <w:rsid w:val="004D2F1C"/>
    <w:rsid w:val="004D4B5A"/>
    <w:rsid w:val="004D69A4"/>
    <w:rsid w:val="004E775B"/>
    <w:rsid w:val="004F69B6"/>
    <w:rsid w:val="00500C02"/>
    <w:rsid w:val="00504B1C"/>
    <w:rsid w:val="00506EDA"/>
    <w:rsid w:val="00510F5B"/>
    <w:rsid w:val="00515386"/>
    <w:rsid w:val="00520A87"/>
    <w:rsid w:val="005221A9"/>
    <w:rsid w:val="005231B2"/>
    <w:rsid w:val="00524A92"/>
    <w:rsid w:val="0053589B"/>
    <w:rsid w:val="00542DD4"/>
    <w:rsid w:val="005446D6"/>
    <w:rsid w:val="00544B92"/>
    <w:rsid w:val="00546F75"/>
    <w:rsid w:val="0055023E"/>
    <w:rsid w:val="00551D9B"/>
    <w:rsid w:val="00555A08"/>
    <w:rsid w:val="005562E0"/>
    <w:rsid w:val="00561EEE"/>
    <w:rsid w:val="0056256F"/>
    <w:rsid w:val="00567A7C"/>
    <w:rsid w:val="00573470"/>
    <w:rsid w:val="00583ABD"/>
    <w:rsid w:val="00585DD2"/>
    <w:rsid w:val="00591671"/>
    <w:rsid w:val="005975A2"/>
    <w:rsid w:val="005B2C8A"/>
    <w:rsid w:val="005C6B37"/>
    <w:rsid w:val="005D3D45"/>
    <w:rsid w:val="005D5A9D"/>
    <w:rsid w:val="005D6DA2"/>
    <w:rsid w:val="005E1653"/>
    <w:rsid w:val="005E2333"/>
    <w:rsid w:val="005E6528"/>
    <w:rsid w:val="005E7C56"/>
    <w:rsid w:val="00601F50"/>
    <w:rsid w:val="00605F28"/>
    <w:rsid w:val="00613072"/>
    <w:rsid w:val="00613092"/>
    <w:rsid w:val="00613B26"/>
    <w:rsid w:val="00615F80"/>
    <w:rsid w:val="00621A5F"/>
    <w:rsid w:val="00622F40"/>
    <w:rsid w:val="00624CC3"/>
    <w:rsid w:val="00626215"/>
    <w:rsid w:val="00632C3C"/>
    <w:rsid w:val="006333A4"/>
    <w:rsid w:val="006350E1"/>
    <w:rsid w:val="006357B8"/>
    <w:rsid w:val="00654227"/>
    <w:rsid w:val="00654AEA"/>
    <w:rsid w:val="00663059"/>
    <w:rsid w:val="00663703"/>
    <w:rsid w:val="00664FBC"/>
    <w:rsid w:val="00671ABA"/>
    <w:rsid w:val="00672605"/>
    <w:rsid w:val="006742AA"/>
    <w:rsid w:val="0067465A"/>
    <w:rsid w:val="00674A7A"/>
    <w:rsid w:val="00674FAC"/>
    <w:rsid w:val="006857E2"/>
    <w:rsid w:val="00690870"/>
    <w:rsid w:val="006A082A"/>
    <w:rsid w:val="006A6F6C"/>
    <w:rsid w:val="006B2343"/>
    <w:rsid w:val="006B568D"/>
    <w:rsid w:val="006C1100"/>
    <w:rsid w:val="006D1F6F"/>
    <w:rsid w:val="006D21AA"/>
    <w:rsid w:val="006D4E4D"/>
    <w:rsid w:val="006D5A94"/>
    <w:rsid w:val="006D65B3"/>
    <w:rsid w:val="006F2406"/>
    <w:rsid w:val="006F30D4"/>
    <w:rsid w:val="006F7047"/>
    <w:rsid w:val="00702372"/>
    <w:rsid w:val="00721C5B"/>
    <w:rsid w:val="00725F53"/>
    <w:rsid w:val="00727F92"/>
    <w:rsid w:val="00747297"/>
    <w:rsid w:val="00753259"/>
    <w:rsid w:val="00766CA5"/>
    <w:rsid w:val="00771E60"/>
    <w:rsid w:val="00782BF8"/>
    <w:rsid w:val="00785501"/>
    <w:rsid w:val="007903FE"/>
    <w:rsid w:val="007A1778"/>
    <w:rsid w:val="007B2C22"/>
    <w:rsid w:val="007B3FC7"/>
    <w:rsid w:val="007C3D4D"/>
    <w:rsid w:val="007C68A1"/>
    <w:rsid w:val="007D0927"/>
    <w:rsid w:val="007D1774"/>
    <w:rsid w:val="007D1E07"/>
    <w:rsid w:val="007D1F32"/>
    <w:rsid w:val="007D52D4"/>
    <w:rsid w:val="007E02FE"/>
    <w:rsid w:val="007E1093"/>
    <w:rsid w:val="007E4E62"/>
    <w:rsid w:val="007E62BD"/>
    <w:rsid w:val="007F21EE"/>
    <w:rsid w:val="007F2B1A"/>
    <w:rsid w:val="007F353F"/>
    <w:rsid w:val="00800A22"/>
    <w:rsid w:val="00802451"/>
    <w:rsid w:val="00802D36"/>
    <w:rsid w:val="00821A8B"/>
    <w:rsid w:val="00825CB3"/>
    <w:rsid w:val="008260EB"/>
    <w:rsid w:val="0082693E"/>
    <w:rsid w:val="00827B18"/>
    <w:rsid w:val="008314D7"/>
    <w:rsid w:val="0083189A"/>
    <w:rsid w:val="00842E3B"/>
    <w:rsid w:val="008448CE"/>
    <w:rsid w:val="00844AF4"/>
    <w:rsid w:val="00845546"/>
    <w:rsid w:val="00851FBC"/>
    <w:rsid w:val="008570F3"/>
    <w:rsid w:val="00863FCE"/>
    <w:rsid w:val="00875BA9"/>
    <w:rsid w:val="008804FC"/>
    <w:rsid w:val="00893ED8"/>
    <w:rsid w:val="008945C5"/>
    <w:rsid w:val="00897CDD"/>
    <w:rsid w:val="008A0856"/>
    <w:rsid w:val="008A1320"/>
    <w:rsid w:val="008A510E"/>
    <w:rsid w:val="008A5BF5"/>
    <w:rsid w:val="008A678B"/>
    <w:rsid w:val="008A706B"/>
    <w:rsid w:val="008B269A"/>
    <w:rsid w:val="008B6583"/>
    <w:rsid w:val="008C13B3"/>
    <w:rsid w:val="008C575A"/>
    <w:rsid w:val="008C5BDC"/>
    <w:rsid w:val="008C7FC5"/>
    <w:rsid w:val="008E2001"/>
    <w:rsid w:val="008E31C3"/>
    <w:rsid w:val="008E33A5"/>
    <w:rsid w:val="008F3D3C"/>
    <w:rsid w:val="008F5F57"/>
    <w:rsid w:val="008F733A"/>
    <w:rsid w:val="00900D43"/>
    <w:rsid w:val="00901E51"/>
    <w:rsid w:val="0090511B"/>
    <w:rsid w:val="009077E7"/>
    <w:rsid w:val="00910C9F"/>
    <w:rsid w:val="00911114"/>
    <w:rsid w:val="00912200"/>
    <w:rsid w:val="009157C1"/>
    <w:rsid w:val="00917EBA"/>
    <w:rsid w:val="00932CEE"/>
    <w:rsid w:val="0094420D"/>
    <w:rsid w:val="009445F3"/>
    <w:rsid w:val="00950F46"/>
    <w:rsid w:val="00966D1C"/>
    <w:rsid w:val="00976FA1"/>
    <w:rsid w:val="00984877"/>
    <w:rsid w:val="0098797D"/>
    <w:rsid w:val="00990635"/>
    <w:rsid w:val="009964FF"/>
    <w:rsid w:val="009A095F"/>
    <w:rsid w:val="009A71DE"/>
    <w:rsid w:val="009B2806"/>
    <w:rsid w:val="009C184C"/>
    <w:rsid w:val="009C3989"/>
    <w:rsid w:val="009C7F74"/>
    <w:rsid w:val="009D396E"/>
    <w:rsid w:val="009D4DDF"/>
    <w:rsid w:val="009D58CA"/>
    <w:rsid w:val="009E29E0"/>
    <w:rsid w:val="00A01D61"/>
    <w:rsid w:val="00A10FE5"/>
    <w:rsid w:val="00A11EE8"/>
    <w:rsid w:val="00A141D8"/>
    <w:rsid w:val="00A15759"/>
    <w:rsid w:val="00A15C45"/>
    <w:rsid w:val="00A21021"/>
    <w:rsid w:val="00A210F7"/>
    <w:rsid w:val="00A22B24"/>
    <w:rsid w:val="00A25470"/>
    <w:rsid w:val="00A27CBB"/>
    <w:rsid w:val="00A32A8F"/>
    <w:rsid w:val="00A34F20"/>
    <w:rsid w:val="00A422E8"/>
    <w:rsid w:val="00A42AD1"/>
    <w:rsid w:val="00A433D5"/>
    <w:rsid w:val="00A47B79"/>
    <w:rsid w:val="00A52EC2"/>
    <w:rsid w:val="00A571EA"/>
    <w:rsid w:val="00A57F87"/>
    <w:rsid w:val="00A73D64"/>
    <w:rsid w:val="00A8082E"/>
    <w:rsid w:val="00A85834"/>
    <w:rsid w:val="00A92D9E"/>
    <w:rsid w:val="00A944A8"/>
    <w:rsid w:val="00A9452F"/>
    <w:rsid w:val="00AA14C4"/>
    <w:rsid w:val="00AA177B"/>
    <w:rsid w:val="00AB0588"/>
    <w:rsid w:val="00AB45AA"/>
    <w:rsid w:val="00AC6E18"/>
    <w:rsid w:val="00AC7FA8"/>
    <w:rsid w:val="00AD288D"/>
    <w:rsid w:val="00AD40DF"/>
    <w:rsid w:val="00AD75A2"/>
    <w:rsid w:val="00AD7EF5"/>
    <w:rsid w:val="00AE0E7F"/>
    <w:rsid w:val="00AE3A8D"/>
    <w:rsid w:val="00AE7390"/>
    <w:rsid w:val="00B0072A"/>
    <w:rsid w:val="00B0135A"/>
    <w:rsid w:val="00B019D3"/>
    <w:rsid w:val="00B04DC7"/>
    <w:rsid w:val="00B06534"/>
    <w:rsid w:val="00B073C5"/>
    <w:rsid w:val="00B10040"/>
    <w:rsid w:val="00B12247"/>
    <w:rsid w:val="00B23B70"/>
    <w:rsid w:val="00B26517"/>
    <w:rsid w:val="00B32D4F"/>
    <w:rsid w:val="00B335BB"/>
    <w:rsid w:val="00B348E3"/>
    <w:rsid w:val="00B34E50"/>
    <w:rsid w:val="00B37B86"/>
    <w:rsid w:val="00B41CF9"/>
    <w:rsid w:val="00B5574E"/>
    <w:rsid w:val="00B611CB"/>
    <w:rsid w:val="00B61AA9"/>
    <w:rsid w:val="00B63617"/>
    <w:rsid w:val="00B712E3"/>
    <w:rsid w:val="00B7153E"/>
    <w:rsid w:val="00B823A2"/>
    <w:rsid w:val="00B91904"/>
    <w:rsid w:val="00B93BE5"/>
    <w:rsid w:val="00BA0133"/>
    <w:rsid w:val="00BA5154"/>
    <w:rsid w:val="00BB3056"/>
    <w:rsid w:val="00BB3735"/>
    <w:rsid w:val="00BC095E"/>
    <w:rsid w:val="00BC1781"/>
    <w:rsid w:val="00BC1AD0"/>
    <w:rsid w:val="00BC3017"/>
    <w:rsid w:val="00BC4E6B"/>
    <w:rsid w:val="00BD022E"/>
    <w:rsid w:val="00BE009B"/>
    <w:rsid w:val="00BE6089"/>
    <w:rsid w:val="00BF643E"/>
    <w:rsid w:val="00C03195"/>
    <w:rsid w:val="00C034A0"/>
    <w:rsid w:val="00C05204"/>
    <w:rsid w:val="00C13219"/>
    <w:rsid w:val="00C17D1E"/>
    <w:rsid w:val="00C20185"/>
    <w:rsid w:val="00C20B5D"/>
    <w:rsid w:val="00C2423E"/>
    <w:rsid w:val="00C30904"/>
    <w:rsid w:val="00C36808"/>
    <w:rsid w:val="00C370CD"/>
    <w:rsid w:val="00C42154"/>
    <w:rsid w:val="00C4489B"/>
    <w:rsid w:val="00C5381E"/>
    <w:rsid w:val="00C67C97"/>
    <w:rsid w:val="00C73744"/>
    <w:rsid w:val="00C73CCF"/>
    <w:rsid w:val="00C76996"/>
    <w:rsid w:val="00C84303"/>
    <w:rsid w:val="00C84F8A"/>
    <w:rsid w:val="00C90194"/>
    <w:rsid w:val="00C91E5F"/>
    <w:rsid w:val="00C926A5"/>
    <w:rsid w:val="00C9604A"/>
    <w:rsid w:val="00C96211"/>
    <w:rsid w:val="00CA0584"/>
    <w:rsid w:val="00CA0797"/>
    <w:rsid w:val="00CA13CD"/>
    <w:rsid w:val="00CA2425"/>
    <w:rsid w:val="00CB6974"/>
    <w:rsid w:val="00CB6F61"/>
    <w:rsid w:val="00CC26C9"/>
    <w:rsid w:val="00CC3356"/>
    <w:rsid w:val="00CC7C91"/>
    <w:rsid w:val="00CD02D2"/>
    <w:rsid w:val="00CD0B56"/>
    <w:rsid w:val="00CE40E7"/>
    <w:rsid w:val="00CF588C"/>
    <w:rsid w:val="00D07151"/>
    <w:rsid w:val="00D1405F"/>
    <w:rsid w:val="00D15461"/>
    <w:rsid w:val="00D165B4"/>
    <w:rsid w:val="00D16A48"/>
    <w:rsid w:val="00D21EDE"/>
    <w:rsid w:val="00D23BA8"/>
    <w:rsid w:val="00D26891"/>
    <w:rsid w:val="00D40079"/>
    <w:rsid w:val="00D539A2"/>
    <w:rsid w:val="00D62043"/>
    <w:rsid w:val="00D620FD"/>
    <w:rsid w:val="00D62524"/>
    <w:rsid w:val="00D6592D"/>
    <w:rsid w:val="00D675EF"/>
    <w:rsid w:val="00D72337"/>
    <w:rsid w:val="00D74D88"/>
    <w:rsid w:val="00D77C32"/>
    <w:rsid w:val="00D86081"/>
    <w:rsid w:val="00D93003"/>
    <w:rsid w:val="00DA0993"/>
    <w:rsid w:val="00DA124B"/>
    <w:rsid w:val="00DA244B"/>
    <w:rsid w:val="00DA24F2"/>
    <w:rsid w:val="00DA6D53"/>
    <w:rsid w:val="00DA6D68"/>
    <w:rsid w:val="00DA7403"/>
    <w:rsid w:val="00DA7EAD"/>
    <w:rsid w:val="00DB27B4"/>
    <w:rsid w:val="00DB2BD9"/>
    <w:rsid w:val="00DB6B48"/>
    <w:rsid w:val="00DC1B26"/>
    <w:rsid w:val="00DC61FE"/>
    <w:rsid w:val="00DE654C"/>
    <w:rsid w:val="00DF0A36"/>
    <w:rsid w:val="00DF1FC1"/>
    <w:rsid w:val="00DF2D04"/>
    <w:rsid w:val="00E048A6"/>
    <w:rsid w:val="00E0517F"/>
    <w:rsid w:val="00E05C7E"/>
    <w:rsid w:val="00E06BC0"/>
    <w:rsid w:val="00E07415"/>
    <w:rsid w:val="00E136D9"/>
    <w:rsid w:val="00E14232"/>
    <w:rsid w:val="00E1738B"/>
    <w:rsid w:val="00E24B38"/>
    <w:rsid w:val="00E26133"/>
    <w:rsid w:val="00E30399"/>
    <w:rsid w:val="00E31C0B"/>
    <w:rsid w:val="00E352E7"/>
    <w:rsid w:val="00E35D57"/>
    <w:rsid w:val="00E46727"/>
    <w:rsid w:val="00E526DD"/>
    <w:rsid w:val="00E54655"/>
    <w:rsid w:val="00E56DD9"/>
    <w:rsid w:val="00E72371"/>
    <w:rsid w:val="00E765E6"/>
    <w:rsid w:val="00E81465"/>
    <w:rsid w:val="00E8180F"/>
    <w:rsid w:val="00E84077"/>
    <w:rsid w:val="00E847C7"/>
    <w:rsid w:val="00E85F8A"/>
    <w:rsid w:val="00E86000"/>
    <w:rsid w:val="00E87144"/>
    <w:rsid w:val="00E908A4"/>
    <w:rsid w:val="00E96364"/>
    <w:rsid w:val="00EA417B"/>
    <w:rsid w:val="00EA51D0"/>
    <w:rsid w:val="00EB4DE3"/>
    <w:rsid w:val="00EB5CE9"/>
    <w:rsid w:val="00EC50F3"/>
    <w:rsid w:val="00EC6F90"/>
    <w:rsid w:val="00EC74A2"/>
    <w:rsid w:val="00ED3AF0"/>
    <w:rsid w:val="00EE0E26"/>
    <w:rsid w:val="00EE2055"/>
    <w:rsid w:val="00EE22C0"/>
    <w:rsid w:val="00EE5F13"/>
    <w:rsid w:val="00EF5A4C"/>
    <w:rsid w:val="00EF70C9"/>
    <w:rsid w:val="00EF7A12"/>
    <w:rsid w:val="00F04782"/>
    <w:rsid w:val="00F10E2B"/>
    <w:rsid w:val="00F16DD3"/>
    <w:rsid w:val="00F2559E"/>
    <w:rsid w:val="00F271AF"/>
    <w:rsid w:val="00F27B85"/>
    <w:rsid w:val="00F4312E"/>
    <w:rsid w:val="00F513B6"/>
    <w:rsid w:val="00F513BE"/>
    <w:rsid w:val="00F51C6A"/>
    <w:rsid w:val="00F522CA"/>
    <w:rsid w:val="00F54B88"/>
    <w:rsid w:val="00F57896"/>
    <w:rsid w:val="00F60D06"/>
    <w:rsid w:val="00F61B3A"/>
    <w:rsid w:val="00F63FA9"/>
    <w:rsid w:val="00F71942"/>
    <w:rsid w:val="00F807D8"/>
    <w:rsid w:val="00F92C1C"/>
    <w:rsid w:val="00F969A6"/>
    <w:rsid w:val="00FA1C63"/>
    <w:rsid w:val="00FA65EB"/>
    <w:rsid w:val="00FB00F7"/>
    <w:rsid w:val="00FB2D1A"/>
    <w:rsid w:val="00FB316A"/>
    <w:rsid w:val="00FB68BF"/>
    <w:rsid w:val="00FC5F94"/>
    <w:rsid w:val="00FC699C"/>
    <w:rsid w:val="00FC6C30"/>
    <w:rsid w:val="00FD1FA4"/>
    <w:rsid w:val="00FD352D"/>
    <w:rsid w:val="00FD7720"/>
    <w:rsid w:val="00FE6FFF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  <w14:docId w14:val="0243F47F"/>
  <w15:docId w15:val="{894D8C7B-81A8-4012-94D6-839B334C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5BBC"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3C5BBC"/>
    <w:pPr>
      <w:keepNext/>
      <w:outlineLvl w:val="0"/>
    </w:pPr>
    <w:rPr>
      <w:rFonts w:ascii="Tahoma" w:hAnsi="Tahoma" w:cs="Tahoma"/>
      <w:b/>
    </w:rPr>
  </w:style>
  <w:style w:type="paragraph" w:styleId="Heading2">
    <w:name w:val="heading 2"/>
    <w:basedOn w:val="Normal"/>
    <w:next w:val="Normal"/>
    <w:qFormat/>
    <w:rsid w:val="003C5BBC"/>
    <w:pPr>
      <w:keepNext/>
      <w:jc w:val="right"/>
      <w:outlineLvl w:val="1"/>
    </w:pPr>
    <w:rPr>
      <w:b/>
      <w:i/>
      <w:sz w:val="40"/>
    </w:rPr>
  </w:style>
  <w:style w:type="paragraph" w:styleId="Heading3">
    <w:name w:val="heading 3"/>
    <w:basedOn w:val="Normal"/>
    <w:next w:val="Normal"/>
    <w:qFormat/>
    <w:rsid w:val="003C5BBC"/>
    <w:pPr>
      <w:keepNext/>
      <w:tabs>
        <w:tab w:val="left" w:pos="7938"/>
        <w:tab w:val="left" w:pos="8505"/>
        <w:tab w:val="left" w:pos="13750"/>
      </w:tabs>
      <w:jc w:val="center"/>
      <w:outlineLvl w:val="2"/>
    </w:pPr>
    <w:rPr>
      <w:rFonts w:ascii="Tahoma" w:hAnsi="Tahoma"/>
      <w:b/>
      <w:sz w:val="20"/>
      <w:szCs w:val="20"/>
      <w:lang w:eastAsia="en-AU"/>
    </w:rPr>
  </w:style>
  <w:style w:type="paragraph" w:styleId="Heading4">
    <w:name w:val="heading 4"/>
    <w:basedOn w:val="Normal"/>
    <w:next w:val="Normal"/>
    <w:qFormat/>
    <w:rsid w:val="003C5BBC"/>
    <w:pPr>
      <w:keepNext/>
      <w:jc w:val="right"/>
      <w:outlineLvl w:val="3"/>
    </w:pPr>
    <w:rPr>
      <w:b/>
      <w:caps/>
      <w:szCs w:val="20"/>
    </w:rPr>
  </w:style>
  <w:style w:type="paragraph" w:styleId="Heading5">
    <w:name w:val="heading 5"/>
    <w:basedOn w:val="Normal"/>
    <w:next w:val="Normal"/>
    <w:qFormat/>
    <w:rsid w:val="003C5BBC"/>
    <w:pPr>
      <w:keepNext/>
      <w:outlineLvl w:val="4"/>
    </w:pPr>
    <w:rPr>
      <w:b/>
      <w:sz w:val="18"/>
      <w:szCs w:val="20"/>
      <w:lang w:eastAsia="en-AU"/>
    </w:rPr>
  </w:style>
  <w:style w:type="paragraph" w:styleId="Heading6">
    <w:name w:val="heading 6"/>
    <w:basedOn w:val="Normal"/>
    <w:next w:val="Normal"/>
    <w:qFormat/>
    <w:rsid w:val="003C5BBC"/>
    <w:pPr>
      <w:keepNext/>
      <w:outlineLvl w:val="5"/>
    </w:pPr>
    <w:rPr>
      <w:b/>
      <w:caps/>
      <w:sz w:val="32"/>
      <w:szCs w:val="20"/>
    </w:rPr>
  </w:style>
  <w:style w:type="paragraph" w:styleId="Heading7">
    <w:name w:val="heading 7"/>
    <w:basedOn w:val="Normal"/>
    <w:next w:val="Normal"/>
    <w:qFormat/>
    <w:rsid w:val="003C5BBC"/>
    <w:pPr>
      <w:keepNext/>
      <w:outlineLvl w:val="6"/>
    </w:pPr>
    <w:rPr>
      <w:b/>
      <w:szCs w:val="20"/>
    </w:rPr>
  </w:style>
  <w:style w:type="paragraph" w:styleId="Heading8">
    <w:name w:val="heading 8"/>
    <w:basedOn w:val="Normal"/>
    <w:next w:val="Normal"/>
    <w:qFormat/>
    <w:rsid w:val="003C5BBC"/>
    <w:pPr>
      <w:keepNext/>
      <w:pBdr>
        <w:top w:val="double" w:sz="4" w:space="1" w:color="auto"/>
      </w:pBdr>
      <w:outlineLvl w:val="7"/>
    </w:pPr>
    <w:rPr>
      <w:b/>
      <w:szCs w:val="20"/>
      <w:u w:val="single"/>
    </w:rPr>
  </w:style>
  <w:style w:type="paragraph" w:styleId="Heading9">
    <w:name w:val="heading 9"/>
    <w:basedOn w:val="Normal"/>
    <w:next w:val="Normal"/>
    <w:qFormat/>
    <w:rsid w:val="003C5BBC"/>
    <w:pPr>
      <w:keepNext/>
      <w:outlineLvl w:val="8"/>
    </w:pPr>
    <w:rPr>
      <w:b/>
      <w:cap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C5BBC"/>
    <w:pPr>
      <w:tabs>
        <w:tab w:val="center" w:pos="4320"/>
        <w:tab w:val="right" w:pos="8640"/>
      </w:tabs>
    </w:pPr>
    <w:rPr>
      <w:szCs w:val="20"/>
    </w:rPr>
  </w:style>
  <w:style w:type="paragraph" w:styleId="Title">
    <w:name w:val="Title"/>
    <w:basedOn w:val="Normal"/>
    <w:qFormat/>
    <w:rsid w:val="003C5BBC"/>
    <w:pPr>
      <w:jc w:val="center"/>
    </w:pPr>
    <w:rPr>
      <w:b/>
      <w:sz w:val="96"/>
      <w:szCs w:val="20"/>
    </w:rPr>
  </w:style>
  <w:style w:type="paragraph" w:styleId="BodyText">
    <w:name w:val="Body Text"/>
    <w:basedOn w:val="Normal"/>
    <w:rsid w:val="003C5BBC"/>
    <w:pPr>
      <w:jc w:val="center"/>
    </w:pPr>
    <w:rPr>
      <w:b/>
      <w:sz w:val="120"/>
      <w:szCs w:val="20"/>
    </w:rPr>
  </w:style>
  <w:style w:type="paragraph" w:styleId="Footer">
    <w:name w:val="footer"/>
    <w:basedOn w:val="Normal"/>
    <w:link w:val="FooterChar"/>
    <w:uiPriority w:val="99"/>
    <w:rsid w:val="003C5BBC"/>
    <w:pPr>
      <w:tabs>
        <w:tab w:val="center" w:pos="4153"/>
        <w:tab w:val="right" w:pos="8306"/>
      </w:tabs>
    </w:pPr>
  </w:style>
  <w:style w:type="paragraph" w:styleId="ListBullet">
    <w:name w:val="List Bullet"/>
    <w:basedOn w:val="Normal"/>
    <w:autoRedefine/>
    <w:rsid w:val="003C5BBC"/>
    <w:rPr>
      <w:sz w:val="20"/>
      <w:szCs w:val="20"/>
    </w:rPr>
  </w:style>
  <w:style w:type="paragraph" w:styleId="BodyText2">
    <w:name w:val="Body Text 2"/>
    <w:basedOn w:val="Normal"/>
    <w:rsid w:val="003C5BBC"/>
    <w:pPr>
      <w:jc w:val="both"/>
    </w:pPr>
  </w:style>
  <w:style w:type="character" w:styleId="Hyperlink">
    <w:name w:val="Hyperlink"/>
    <w:rsid w:val="003C5BBC"/>
    <w:rPr>
      <w:color w:val="0000FF"/>
      <w:u w:val="single"/>
    </w:rPr>
  </w:style>
  <w:style w:type="paragraph" w:styleId="BodyText3">
    <w:name w:val="Body Text 3"/>
    <w:basedOn w:val="Normal"/>
    <w:rsid w:val="003C5BBC"/>
    <w:pPr>
      <w:jc w:val="both"/>
    </w:pPr>
    <w:rPr>
      <w:sz w:val="24"/>
    </w:rPr>
  </w:style>
  <w:style w:type="character" w:styleId="FollowedHyperlink">
    <w:name w:val="FollowedHyperlink"/>
    <w:rsid w:val="003C5BBC"/>
    <w:rPr>
      <w:color w:val="800080"/>
      <w:u w:val="single"/>
    </w:rPr>
  </w:style>
  <w:style w:type="paragraph" w:styleId="BodyTextIndent">
    <w:name w:val="Body Text Indent"/>
    <w:basedOn w:val="Normal"/>
    <w:rsid w:val="003C5BBC"/>
    <w:pPr>
      <w:ind w:left="252"/>
    </w:pPr>
    <w:rPr>
      <w:sz w:val="20"/>
    </w:rPr>
  </w:style>
  <w:style w:type="paragraph" w:styleId="BalloonText">
    <w:name w:val="Balloon Text"/>
    <w:basedOn w:val="Normal"/>
    <w:semiHidden/>
    <w:rsid w:val="003C5B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36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6280"/>
    <w:pPr>
      <w:ind w:left="720"/>
    </w:pPr>
    <w:rPr>
      <w:rFonts w:eastAsia="Calibri"/>
      <w:szCs w:val="22"/>
      <w:lang w:eastAsia="en-AU"/>
    </w:rPr>
  </w:style>
  <w:style w:type="character" w:customStyle="1" w:styleId="HeaderChar">
    <w:name w:val="Header Char"/>
    <w:link w:val="Header"/>
    <w:uiPriority w:val="99"/>
    <w:rsid w:val="00BA0133"/>
    <w:rPr>
      <w:rFonts w:ascii="Arial" w:hAnsi="Arial" w:cs="Arial"/>
      <w:sz w:val="22"/>
      <w:lang w:eastAsia="en-US"/>
    </w:rPr>
  </w:style>
  <w:style w:type="character" w:customStyle="1" w:styleId="subtitle1">
    <w:name w:val="subtitle1"/>
    <w:rsid w:val="00E26133"/>
    <w:rPr>
      <w:b/>
      <w:bCs/>
      <w:color w:val="D12B2C"/>
      <w:sz w:val="28"/>
      <w:szCs w:val="28"/>
    </w:rPr>
  </w:style>
  <w:style w:type="character" w:customStyle="1" w:styleId="FooterChar">
    <w:name w:val="Footer Char"/>
    <w:link w:val="Footer"/>
    <w:uiPriority w:val="99"/>
    <w:rsid w:val="006A082A"/>
    <w:rPr>
      <w:rFonts w:ascii="Arial" w:hAnsi="Arial" w:cs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5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82330-D953-429F-A6AD-FBC01D9EA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1075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Coleby Consultiing</Company>
  <LinksUpToDate>false</LinksUpToDate>
  <CharactersWithSpaces>8696</CharactersWithSpaces>
  <SharedDoc>false</SharedDoc>
  <HLinks>
    <vt:vector size="24" baseType="variant">
      <vt:variant>
        <vt:i4>5177375</vt:i4>
      </vt:variant>
      <vt:variant>
        <vt:i4>9</vt:i4>
      </vt:variant>
      <vt:variant>
        <vt:i4>0</vt:i4>
      </vt:variant>
      <vt:variant>
        <vt:i4>5</vt:i4>
      </vt:variant>
      <vt:variant>
        <vt:lpwstr>http://www.esv.vic.gov.au/LinkClick.aspx?fileticket=sxnudiSMAfo%3D&amp;tabid=216&amp;mid=2137</vt:lpwstr>
      </vt:variant>
      <vt:variant>
        <vt:lpwstr/>
      </vt:variant>
      <vt:variant>
        <vt:i4>5177375</vt:i4>
      </vt:variant>
      <vt:variant>
        <vt:i4>6</vt:i4>
      </vt:variant>
      <vt:variant>
        <vt:i4>0</vt:i4>
      </vt:variant>
      <vt:variant>
        <vt:i4>5</vt:i4>
      </vt:variant>
      <vt:variant>
        <vt:lpwstr>http://www.esv.vic.gov.au/LinkClick.aspx?fileticket=sxnudiSMAfo%3D&amp;tabid=216&amp;mid=2137</vt:lpwstr>
      </vt:variant>
      <vt:variant>
        <vt:lpwstr/>
      </vt:variant>
      <vt:variant>
        <vt:i4>327787</vt:i4>
      </vt:variant>
      <vt:variant>
        <vt:i4>3</vt:i4>
      </vt:variant>
      <vt:variant>
        <vt:i4>0</vt:i4>
      </vt:variant>
      <vt:variant>
        <vt:i4>5</vt:i4>
      </vt:variant>
      <vt:variant>
        <vt:lpwstr>http://www.worksafe.vic.gov.au/wps/wcm/connect/wsinternet/worksafe/home/forms+and+publications/publications/import_crowd+control+at+venues+and+events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http://www.worksafe.vic.gov.au/wps/wcm/connect/wsinternet/worksafe/home/forms+and+publications/publications/import_major+events%2C+advice+for+managing+safely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creator>komalley</dc:creator>
  <cp:lastModifiedBy>Erin Griffin</cp:lastModifiedBy>
  <cp:revision>5</cp:revision>
  <cp:lastPrinted>2013-10-08T01:30:00Z</cp:lastPrinted>
  <dcterms:created xsi:type="dcterms:W3CDTF">2023-01-30T02:20:00Z</dcterms:created>
  <dcterms:modified xsi:type="dcterms:W3CDTF">2023-01-30T02:25:00Z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A884350</vt:lpwstr>
  </property>
  <property fmtid="{D5CDD505-2E9C-101B-9397-08002B2CF9AE}" pid="4" name="Objective-Title">
    <vt:lpwstr>3  Wyndham City - Example Risk Assesment - 2015</vt:lpwstr>
  </property>
  <property fmtid="{D5CDD505-2E9C-101B-9397-08002B2CF9AE}" pid="5" name="Objective-Comment">
    <vt:lpwstr/>
  </property>
  <property fmtid="{D5CDD505-2E9C-101B-9397-08002B2CF9AE}" pid="6" name="Objective-CreationStamp">
    <vt:filetime>2014-11-13T23:58:16Z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2014-12-03T01:59:10Z</vt:filetime>
  </property>
  <property fmtid="{D5CDD505-2E9C-101B-9397-08002B2CF9AE}" pid="10" name="Objective-ModificationStamp">
    <vt:filetime>2015-06-15T23:09:23Z</vt:filetime>
  </property>
  <property fmtid="{D5CDD505-2E9C-101B-9397-08002B2CF9AE}" pid="11" name="Objective-Owner">
    <vt:lpwstr>Kylie OMalley</vt:lpwstr>
  </property>
  <property fmtid="{D5CDD505-2E9C-101B-9397-08002B2CF9AE}" pid="12" name="Objective-Path">
    <vt:lpwstr>Objective Global Folder:Event Management:Major Events:Major Event Resources:</vt:lpwstr>
  </property>
  <property fmtid="{D5CDD505-2E9C-101B-9397-08002B2CF9AE}" pid="13" name="Objective-Parent">
    <vt:lpwstr>Major Event Resources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qA203361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Delivery Mode [system]">
    <vt:lpwstr>Internal</vt:lpwstr>
  </property>
  <property fmtid="{D5CDD505-2E9C-101B-9397-08002B2CF9AE}" pid="22" name="Objective-Action Officer [system]">
    <vt:lpwstr/>
  </property>
  <property fmtid="{D5CDD505-2E9C-101B-9397-08002B2CF9AE}" pid="23" name="Objective-Auth or Addressee [system]">
    <vt:lpwstr>Staff Wyndham City</vt:lpwstr>
  </property>
  <property fmtid="{D5CDD505-2E9C-101B-9397-08002B2CF9AE}" pid="24" name="Objective-Auth or Addressee NAR No [system]">
    <vt:lpwstr>544420</vt:lpwstr>
  </property>
  <property fmtid="{D5CDD505-2E9C-101B-9397-08002B2CF9AE}" pid="25" name="Objective-Reference [system]">
    <vt:lpwstr/>
  </property>
  <property fmtid="{D5CDD505-2E9C-101B-9397-08002B2CF9AE}" pid="26" name="Objective-P&amp;R Reference Data Type [system]">
    <vt:lpwstr/>
  </property>
  <property fmtid="{D5CDD505-2E9C-101B-9397-08002B2CF9AE}" pid="27" name="Objective-External Reference [system]">
    <vt:lpwstr/>
  </property>
  <property fmtid="{D5CDD505-2E9C-101B-9397-08002B2CF9AE}" pid="28" name="Objective-Date of Document [system]">
    <vt:lpwstr/>
  </property>
  <property fmtid="{D5CDD505-2E9C-101B-9397-08002B2CF9AE}" pid="29" name="Objective-Scanning Operator [system]">
    <vt:lpwstr/>
  </property>
  <property fmtid="{D5CDD505-2E9C-101B-9397-08002B2CF9AE}" pid="30" name="Objective-P&amp;R Document ID [system]">
    <vt:lpwstr/>
  </property>
  <property fmtid="{D5CDD505-2E9C-101B-9397-08002B2CF9AE}" pid="31" name="Objective-Workflow Tracking Number [system]">
    <vt:lpwstr/>
  </property>
  <property fmtid="{D5CDD505-2E9C-101B-9397-08002B2CF9AE}" pid="32" name="Objective-Date Correspondence Received [system]">
    <vt:lpwstr/>
  </property>
  <property fmtid="{D5CDD505-2E9C-101B-9397-08002B2CF9AE}" pid="33" name="Objective-Date Response Due [system]">
    <vt:lpwstr/>
  </property>
  <property fmtid="{D5CDD505-2E9C-101B-9397-08002B2CF9AE}" pid="34" name="Objective-M13 Agent Type [system]">
    <vt:lpwstr>Record Author</vt:lpwstr>
  </property>
  <property fmtid="{D5CDD505-2E9C-101B-9397-08002B2CF9AE}" pid="35" name="Objective-M14 Jurisdiction [system]">
    <vt:lpwstr>Victoria</vt:lpwstr>
  </property>
  <property fmtid="{D5CDD505-2E9C-101B-9397-08002B2CF9AE}" pid="36" name="Objective-M15 Corporate Id [system]">
    <vt:lpwstr>12345</vt:lpwstr>
  </property>
  <property fmtid="{D5CDD505-2E9C-101B-9397-08002B2CF9AE}" pid="37" name="Objective-M16 Corporate Name [system]">
    <vt:lpwstr>Wyndham City Council</vt:lpwstr>
  </property>
  <property fmtid="{D5CDD505-2E9C-101B-9397-08002B2CF9AE}" pid="38" name="Objective-M33 Scheme Type [system]">
    <vt:lpwstr>Functional</vt:lpwstr>
  </property>
  <property fmtid="{D5CDD505-2E9C-101B-9397-08002B2CF9AE}" pid="39" name="Objective-M34 Scheme Name [system]">
    <vt:lpwstr>Agency Functional Thesaurus</vt:lpwstr>
  </property>
  <property fmtid="{D5CDD505-2E9C-101B-9397-08002B2CF9AE}" pid="40" name="Objective-M35 Title Word [system]">
    <vt:lpwstr/>
  </property>
  <property fmtid="{D5CDD505-2E9C-101B-9397-08002B2CF9AE}" pid="41" name="Objective-M56 Date/Time Transmission [system]">
    <vt:lpwstr/>
  </property>
  <property fmtid="{D5CDD505-2E9C-101B-9397-08002B2CF9AE}" pid="42" name="Objective-M125 Document Source [system]">
    <vt:lpwstr/>
  </property>
  <property fmtid="{D5CDD505-2E9C-101B-9397-08002B2CF9AE}" pid="43" name="Objective-M131 Rendering Text [system]">
    <vt:lpwstr>'See the contents of the vers:FileEncoding element'</vt:lpwstr>
  </property>
</Properties>
</file>