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3366" w14:textId="13A377D8" w:rsidR="00691209" w:rsidRPr="00917083" w:rsidRDefault="00691209" w:rsidP="00917083">
      <w:pPr>
        <w:spacing w:after="0" w:line="276" w:lineRule="auto"/>
        <w:rPr>
          <w:rFonts w:ascii="DaxOT-Light" w:eastAsia="Calibri" w:hAnsi="DaxOT-Light" w:cs="Times New Roman"/>
          <w:i/>
          <w:sz w:val="21"/>
          <w:szCs w:val="21"/>
        </w:rPr>
      </w:pPr>
    </w:p>
    <w:p w14:paraId="6A649D4E" w14:textId="77777777" w:rsidR="00691209" w:rsidRPr="00C85337" w:rsidRDefault="00691209" w:rsidP="00691209">
      <w:pPr>
        <w:pStyle w:val="ListParagraph"/>
        <w:spacing w:after="0"/>
        <w:ind w:left="-567"/>
        <w:rPr>
          <w:rFonts w:cstheme="minorHAnsi"/>
          <w:b/>
          <w:sz w:val="28"/>
          <w:szCs w:val="28"/>
          <w:u w:val="single"/>
        </w:rPr>
      </w:pPr>
      <w:r w:rsidRPr="00C85337">
        <w:rPr>
          <w:rFonts w:cstheme="minorHAnsi"/>
          <w:b/>
          <w:sz w:val="28"/>
          <w:szCs w:val="28"/>
          <w:u w:val="single"/>
        </w:rPr>
        <w:t>FAQ’s</w:t>
      </w:r>
    </w:p>
    <w:p w14:paraId="30F3B831" w14:textId="77777777" w:rsidR="00691209" w:rsidRPr="008B32BE" w:rsidRDefault="00691209" w:rsidP="00691209">
      <w:pPr>
        <w:pStyle w:val="ListParagraph"/>
        <w:spacing w:after="0"/>
        <w:ind w:left="-567"/>
        <w:rPr>
          <w:rFonts w:ascii="DaxOT-Light" w:hAnsi="DaxOT-Light"/>
          <w:b/>
          <w:sz w:val="24"/>
          <w:szCs w:val="24"/>
        </w:rPr>
      </w:pPr>
    </w:p>
    <w:p w14:paraId="10EDF723" w14:textId="77777777" w:rsidR="00691209" w:rsidRPr="008B32BE" w:rsidRDefault="00691209" w:rsidP="00691209">
      <w:pPr>
        <w:ind w:left="-567"/>
        <w:rPr>
          <w:rFonts w:cstheme="minorHAnsi"/>
          <w:sz w:val="24"/>
          <w:szCs w:val="24"/>
        </w:rPr>
      </w:pPr>
      <w:r w:rsidRPr="008B32BE">
        <w:rPr>
          <w:rFonts w:cstheme="minorHAnsi"/>
          <w:b/>
          <w:i/>
          <w:sz w:val="24"/>
          <w:szCs w:val="24"/>
        </w:rPr>
        <w:t xml:space="preserve">What is the cost to enter the awards? </w:t>
      </w:r>
      <w:r w:rsidRPr="008B32BE">
        <w:rPr>
          <w:rFonts w:cstheme="minorHAnsi"/>
          <w:sz w:val="24"/>
          <w:szCs w:val="24"/>
        </w:rPr>
        <w:t xml:space="preserve">There is no cost to enter the awards. Entering is simply a matter of submitting an entry and addressing </w:t>
      </w:r>
      <w:proofErr w:type="gramStart"/>
      <w:r w:rsidRPr="008B32BE">
        <w:rPr>
          <w:rFonts w:cstheme="minorHAnsi"/>
          <w:sz w:val="24"/>
          <w:szCs w:val="24"/>
        </w:rPr>
        <w:t>all of</w:t>
      </w:r>
      <w:proofErr w:type="gramEnd"/>
      <w:r w:rsidRPr="008B32BE">
        <w:rPr>
          <w:rFonts w:cstheme="minorHAnsi"/>
          <w:sz w:val="24"/>
          <w:szCs w:val="24"/>
        </w:rPr>
        <w:t xml:space="preserve"> the questions. </w:t>
      </w:r>
    </w:p>
    <w:p w14:paraId="142EAA32" w14:textId="0C342571" w:rsidR="00691209" w:rsidRPr="008B32BE" w:rsidRDefault="00691209" w:rsidP="00691209">
      <w:pPr>
        <w:ind w:left="-567"/>
        <w:rPr>
          <w:rFonts w:cstheme="minorHAnsi"/>
          <w:sz w:val="24"/>
          <w:szCs w:val="24"/>
        </w:rPr>
      </w:pPr>
      <w:r w:rsidRPr="008B32BE">
        <w:rPr>
          <w:rFonts w:cstheme="minorHAnsi"/>
          <w:b/>
          <w:i/>
          <w:sz w:val="24"/>
          <w:szCs w:val="24"/>
        </w:rPr>
        <w:t>How are the awards judged?</w:t>
      </w:r>
      <w:r w:rsidRPr="008B32BE">
        <w:rPr>
          <w:rFonts w:cstheme="minorHAnsi"/>
          <w:sz w:val="24"/>
          <w:szCs w:val="24"/>
        </w:rPr>
        <w:t xml:space="preserve"> The awards have two stages of judging. The first is the selection of finalists where all entrants are assessed and the top businesses within their category are named finalists. The second stage of judging involves a site visit by two category judges. This is approx. a </w:t>
      </w:r>
      <w:r w:rsidR="00D30088" w:rsidRPr="008B32BE">
        <w:rPr>
          <w:rFonts w:cstheme="minorHAnsi"/>
          <w:sz w:val="24"/>
          <w:szCs w:val="24"/>
        </w:rPr>
        <w:t>45-minute</w:t>
      </w:r>
      <w:r w:rsidRPr="008B32BE">
        <w:rPr>
          <w:rFonts w:cstheme="minorHAnsi"/>
          <w:sz w:val="24"/>
          <w:szCs w:val="24"/>
        </w:rPr>
        <w:t xml:space="preserve"> visit and is a great opportunity for the judges to learn more about your business </w:t>
      </w:r>
      <w:proofErr w:type="gramStart"/>
      <w:r w:rsidRPr="008B32BE">
        <w:rPr>
          <w:rFonts w:cstheme="minorHAnsi"/>
          <w:sz w:val="24"/>
          <w:szCs w:val="24"/>
        </w:rPr>
        <w:t>first hand</w:t>
      </w:r>
      <w:proofErr w:type="gramEnd"/>
      <w:r w:rsidRPr="008B32BE">
        <w:rPr>
          <w:rFonts w:cstheme="minorHAnsi"/>
          <w:sz w:val="24"/>
          <w:szCs w:val="24"/>
        </w:rPr>
        <w:t xml:space="preserve">. </w:t>
      </w:r>
    </w:p>
    <w:p w14:paraId="5D4407A5" w14:textId="7E66BD4C" w:rsidR="00691209" w:rsidRPr="008B32BE" w:rsidRDefault="00691209" w:rsidP="00691209">
      <w:pPr>
        <w:ind w:left="-567"/>
        <w:rPr>
          <w:rFonts w:cstheme="minorHAnsi"/>
          <w:sz w:val="24"/>
          <w:szCs w:val="24"/>
        </w:rPr>
      </w:pPr>
      <w:r w:rsidRPr="008B32BE">
        <w:rPr>
          <w:rFonts w:cstheme="minorHAnsi"/>
          <w:b/>
          <w:i/>
          <w:sz w:val="24"/>
          <w:szCs w:val="24"/>
        </w:rPr>
        <w:t xml:space="preserve">Is assistance available with the entry form or for me to learn more? </w:t>
      </w:r>
      <w:r w:rsidRPr="008B32BE">
        <w:rPr>
          <w:rFonts w:cstheme="minorHAnsi"/>
          <w:sz w:val="24"/>
          <w:szCs w:val="24"/>
        </w:rPr>
        <w:t xml:space="preserve">Council’s Economic Growth Unit hosts two information sessions during the entry period which are a great way for businesses to learn about the process, the entry </w:t>
      </w:r>
      <w:proofErr w:type="gramStart"/>
      <w:r w:rsidRPr="008B32BE">
        <w:rPr>
          <w:rFonts w:cstheme="minorHAnsi"/>
          <w:sz w:val="24"/>
          <w:szCs w:val="24"/>
        </w:rPr>
        <w:t>form</w:t>
      </w:r>
      <w:proofErr w:type="gramEnd"/>
      <w:r w:rsidRPr="008B32BE">
        <w:rPr>
          <w:rFonts w:cstheme="minorHAnsi"/>
          <w:sz w:val="24"/>
          <w:szCs w:val="24"/>
        </w:rPr>
        <w:t xml:space="preserve"> and the questions. It’s also a great networking opportunity with ma</w:t>
      </w:r>
      <w:r w:rsidR="00083372">
        <w:rPr>
          <w:rFonts w:cstheme="minorHAnsi"/>
          <w:sz w:val="24"/>
          <w:szCs w:val="24"/>
        </w:rPr>
        <w:t>n</w:t>
      </w:r>
      <w:r w:rsidRPr="008B32BE">
        <w:rPr>
          <w:rFonts w:cstheme="minorHAnsi"/>
          <w:sz w:val="24"/>
          <w:szCs w:val="24"/>
        </w:rPr>
        <w:t>y local businesses in attendance</w:t>
      </w:r>
      <w:r w:rsidR="004F4C06">
        <w:rPr>
          <w:rFonts w:cstheme="minorHAnsi"/>
          <w:sz w:val="24"/>
          <w:szCs w:val="24"/>
        </w:rPr>
        <w:t xml:space="preserve">. </w:t>
      </w:r>
      <w:r w:rsidRPr="008B32BE">
        <w:rPr>
          <w:rFonts w:cstheme="minorHAnsi"/>
          <w:sz w:val="24"/>
          <w:szCs w:val="24"/>
        </w:rPr>
        <w:t xml:space="preserve">Registering to attend is free and can be done via the </w:t>
      </w:r>
      <w:hyperlink r:id="rId11" w:history="1">
        <w:r w:rsidRPr="005B1FE4">
          <w:rPr>
            <w:rStyle w:val="Hyperlink"/>
            <w:rFonts w:cstheme="minorHAnsi"/>
            <w:sz w:val="24"/>
            <w:szCs w:val="24"/>
          </w:rPr>
          <w:t>awards website.</w:t>
        </w:r>
      </w:hyperlink>
      <w:r w:rsidRPr="008B32BE">
        <w:rPr>
          <w:rFonts w:cstheme="minorHAnsi"/>
          <w:sz w:val="24"/>
          <w:szCs w:val="24"/>
        </w:rPr>
        <w:t xml:space="preserve"> </w:t>
      </w:r>
    </w:p>
    <w:p w14:paraId="15E629B9" w14:textId="1746DCFD" w:rsidR="00691209" w:rsidRPr="008B32BE" w:rsidRDefault="00691209" w:rsidP="00691209">
      <w:pPr>
        <w:ind w:left="-567"/>
        <w:rPr>
          <w:rFonts w:cstheme="minorHAnsi"/>
          <w:sz w:val="24"/>
          <w:szCs w:val="24"/>
        </w:rPr>
      </w:pPr>
      <w:r w:rsidRPr="008B32BE">
        <w:rPr>
          <w:rFonts w:cstheme="minorHAnsi"/>
          <w:b/>
          <w:i/>
          <w:sz w:val="24"/>
          <w:szCs w:val="24"/>
        </w:rPr>
        <w:t>When are the winners announced?</w:t>
      </w:r>
      <w:r w:rsidRPr="008B32BE">
        <w:rPr>
          <w:rFonts w:cstheme="minorHAnsi"/>
          <w:sz w:val="24"/>
          <w:szCs w:val="24"/>
        </w:rPr>
        <w:t xml:space="preserve"> The finalists are announced in late June. The winners of each category are announced at the </w:t>
      </w:r>
      <w:r w:rsidR="003936B3">
        <w:rPr>
          <w:rFonts w:cstheme="minorHAnsi"/>
          <w:sz w:val="24"/>
          <w:szCs w:val="24"/>
        </w:rPr>
        <w:t>G</w:t>
      </w:r>
      <w:r w:rsidRPr="008B32BE">
        <w:rPr>
          <w:rFonts w:cstheme="minorHAnsi"/>
          <w:sz w:val="24"/>
          <w:szCs w:val="24"/>
        </w:rPr>
        <w:t xml:space="preserve">ala </w:t>
      </w:r>
      <w:r w:rsidR="003936B3">
        <w:rPr>
          <w:rFonts w:cstheme="minorHAnsi"/>
          <w:sz w:val="24"/>
          <w:szCs w:val="24"/>
        </w:rPr>
        <w:t>A</w:t>
      </w:r>
      <w:r w:rsidRPr="008B32BE">
        <w:rPr>
          <w:rFonts w:cstheme="minorHAnsi"/>
          <w:sz w:val="24"/>
          <w:szCs w:val="24"/>
        </w:rPr>
        <w:t>wards evening on Friday 2</w:t>
      </w:r>
      <w:r w:rsidRPr="008B32BE">
        <w:rPr>
          <w:rFonts w:cstheme="minorHAnsi"/>
          <w:sz w:val="24"/>
          <w:szCs w:val="24"/>
          <w:vertAlign w:val="superscript"/>
        </w:rPr>
        <w:t>nd</w:t>
      </w:r>
      <w:r w:rsidRPr="008B32BE">
        <w:rPr>
          <w:rFonts w:cstheme="minorHAnsi"/>
          <w:sz w:val="24"/>
          <w:szCs w:val="24"/>
        </w:rPr>
        <w:t xml:space="preserve"> September 2022 at Encore Events Centre, Hoppers Crossing.</w:t>
      </w:r>
    </w:p>
    <w:p w14:paraId="39DB5D72" w14:textId="77777777" w:rsidR="00691209" w:rsidRPr="008B32BE" w:rsidRDefault="00691209" w:rsidP="00691209">
      <w:pPr>
        <w:ind w:left="-567"/>
        <w:rPr>
          <w:rFonts w:cstheme="minorHAnsi"/>
          <w:sz w:val="24"/>
          <w:szCs w:val="24"/>
        </w:rPr>
      </w:pPr>
      <w:r w:rsidRPr="008B32BE">
        <w:rPr>
          <w:rFonts w:cstheme="minorHAnsi"/>
          <w:b/>
          <w:i/>
          <w:sz w:val="24"/>
          <w:szCs w:val="24"/>
        </w:rPr>
        <w:t xml:space="preserve">What if I have more questions? </w:t>
      </w:r>
      <w:r w:rsidRPr="008B32BE">
        <w:rPr>
          <w:rFonts w:cstheme="minorHAnsi"/>
          <w:sz w:val="24"/>
          <w:szCs w:val="24"/>
        </w:rPr>
        <w:t xml:space="preserve">If you have any further questions, please feel free to contact us via the methods below: </w:t>
      </w:r>
    </w:p>
    <w:p w14:paraId="2F9CC3F1" w14:textId="77777777" w:rsidR="00691209" w:rsidRPr="008B32BE" w:rsidRDefault="00691209" w:rsidP="00691209">
      <w:pPr>
        <w:spacing w:after="0"/>
        <w:ind w:left="-567"/>
        <w:rPr>
          <w:rFonts w:cstheme="minorHAnsi"/>
          <w:sz w:val="24"/>
          <w:szCs w:val="24"/>
        </w:rPr>
      </w:pPr>
      <w:r w:rsidRPr="008B32BE">
        <w:rPr>
          <w:rFonts w:cstheme="minorHAnsi"/>
          <w:sz w:val="24"/>
          <w:szCs w:val="24"/>
        </w:rPr>
        <w:t xml:space="preserve">Wyndham City Economic Growth Unit </w:t>
      </w:r>
    </w:p>
    <w:p w14:paraId="2C15D31D" w14:textId="77777777" w:rsidR="00691209" w:rsidRPr="008B32BE" w:rsidRDefault="00691209" w:rsidP="00691209">
      <w:pPr>
        <w:spacing w:after="0"/>
        <w:ind w:left="-567"/>
        <w:rPr>
          <w:rFonts w:cstheme="minorHAnsi"/>
          <w:sz w:val="24"/>
          <w:szCs w:val="24"/>
        </w:rPr>
      </w:pPr>
      <w:r w:rsidRPr="008B32BE">
        <w:rPr>
          <w:rFonts w:cstheme="minorHAnsi"/>
          <w:sz w:val="24"/>
          <w:szCs w:val="24"/>
        </w:rPr>
        <w:t xml:space="preserve">Email: </w:t>
      </w:r>
      <w:hyperlink r:id="rId12" w:history="1">
        <w:r w:rsidRPr="008B32BE">
          <w:rPr>
            <w:rStyle w:val="Hyperlink"/>
            <w:rFonts w:cstheme="minorHAnsi"/>
            <w:sz w:val="24"/>
            <w:szCs w:val="24"/>
          </w:rPr>
          <w:t>businessawards@wyndham.vic.gov.au</w:t>
        </w:r>
      </w:hyperlink>
      <w:r w:rsidRPr="008B32BE">
        <w:rPr>
          <w:rFonts w:cstheme="minorHAnsi"/>
          <w:sz w:val="24"/>
          <w:szCs w:val="24"/>
        </w:rPr>
        <w:t xml:space="preserve"> </w:t>
      </w:r>
    </w:p>
    <w:p w14:paraId="5C50BBDA" w14:textId="77777777" w:rsidR="00691209" w:rsidRPr="008B32BE" w:rsidRDefault="00691209" w:rsidP="00691209">
      <w:pPr>
        <w:spacing w:after="0"/>
        <w:ind w:left="-567"/>
        <w:rPr>
          <w:rFonts w:cstheme="minorHAnsi"/>
          <w:sz w:val="24"/>
          <w:szCs w:val="24"/>
        </w:rPr>
      </w:pPr>
      <w:r w:rsidRPr="008B32BE">
        <w:rPr>
          <w:rFonts w:cstheme="minorHAnsi"/>
          <w:sz w:val="24"/>
          <w:szCs w:val="24"/>
        </w:rPr>
        <w:t>Phone: 8734-5416</w:t>
      </w:r>
    </w:p>
    <w:p w14:paraId="20437C81" w14:textId="77777777" w:rsidR="00691209" w:rsidRPr="008B32BE" w:rsidRDefault="00691209" w:rsidP="00691209">
      <w:pPr>
        <w:spacing w:after="0"/>
        <w:ind w:left="-567"/>
        <w:rPr>
          <w:rFonts w:cstheme="minorHAnsi"/>
          <w:sz w:val="24"/>
          <w:szCs w:val="24"/>
        </w:rPr>
      </w:pPr>
      <w:r w:rsidRPr="008B32BE">
        <w:rPr>
          <w:rFonts w:cstheme="minorHAnsi"/>
          <w:sz w:val="24"/>
          <w:szCs w:val="24"/>
        </w:rPr>
        <w:t xml:space="preserve">Website: </w:t>
      </w:r>
      <w:hyperlink r:id="rId13" w:history="1">
        <w:r w:rsidRPr="008B32BE">
          <w:rPr>
            <w:rStyle w:val="Hyperlink"/>
            <w:rFonts w:cstheme="minorHAnsi"/>
            <w:sz w:val="24"/>
            <w:szCs w:val="24"/>
          </w:rPr>
          <w:t>www.wyndham.vic.gov.au/businessawards</w:t>
        </w:r>
      </w:hyperlink>
      <w:r w:rsidRPr="008B32BE">
        <w:rPr>
          <w:rFonts w:cstheme="minorHAnsi"/>
          <w:sz w:val="24"/>
          <w:szCs w:val="24"/>
        </w:rPr>
        <w:t xml:space="preserve"> </w:t>
      </w:r>
    </w:p>
    <w:p w14:paraId="01D05EA5" w14:textId="77777777" w:rsidR="001212FB" w:rsidRDefault="00691209" w:rsidP="001212FB">
      <w:pPr>
        <w:spacing w:after="0"/>
        <w:ind w:left="-567"/>
        <w:rPr>
          <w:rFonts w:cstheme="minorHAnsi"/>
          <w:b/>
          <w:bCs/>
          <w:sz w:val="24"/>
          <w:szCs w:val="24"/>
        </w:rPr>
      </w:pPr>
      <w:r w:rsidRPr="008B32BE">
        <w:rPr>
          <w:rFonts w:cstheme="minorHAnsi"/>
          <w:sz w:val="24"/>
          <w:szCs w:val="24"/>
        </w:rPr>
        <w:t xml:space="preserve">In Person: Wyndham Civic Centre- 45 Princes Highway Werribee </w:t>
      </w:r>
      <w:r w:rsidRPr="008B32BE">
        <w:rPr>
          <w:rFonts w:cstheme="minorHAnsi"/>
          <w:b/>
          <w:bCs/>
          <w:sz w:val="24"/>
          <w:szCs w:val="24"/>
        </w:rPr>
        <w:t>(by appointment only)</w:t>
      </w:r>
      <w:bookmarkStart w:id="0" w:name="_Hlk3280734"/>
      <w:r w:rsidR="001212FB">
        <w:rPr>
          <w:rFonts w:cstheme="minorHAnsi"/>
          <w:b/>
          <w:bCs/>
          <w:sz w:val="24"/>
          <w:szCs w:val="24"/>
        </w:rPr>
        <w:br/>
      </w:r>
    </w:p>
    <w:p w14:paraId="1C6A49EA" w14:textId="78F1CDEB" w:rsidR="006C2157" w:rsidRPr="005320F5" w:rsidRDefault="00691209" w:rsidP="005320F5">
      <w:pPr>
        <w:spacing w:after="0"/>
        <w:ind w:left="-567"/>
        <w:rPr>
          <w:rFonts w:cstheme="minorHAnsi"/>
          <w:b/>
          <w:bCs/>
          <w:sz w:val="24"/>
          <w:szCs w:val="24"/>
        </w:rPr>
      </w:pPr>
      <w:r w:rsidRPr="001B71F1">
        <w:rPr>
          <w:rFonts w:cstheme="minorHAnsi"/>
          <w:b/>
          <w:sz w:val="28"/>
          <w:szCs w:val="28"/>
          <w:u w:val="single"/>
        </w:rPr>
        <w:t>I</w:t>
      </w:r>
      <w:r w:rsidR="005563F4">
        <w:rPr>
          <w:rFonts w:cstheme="minorHAnsi"/>
          <w:b/>
          <w:sz w:val="28"/>
          <w:szCs w:val="28"/>
          <w:u w:val="single"/>
        </w:rPr>
        <w:t>mportant</w:t>
      </w:r>
      <w:r w:rsidRPr="001B71F1">
        <w:rPr>
          <w:rFonts w:cstheme="minorHAnsi"/>
          <w:b/>
          <w:sz w:val="28"/>
          <w:szCs w:val="28"/>
          <w:u w:val="single"/>
        </w:rPr>
        <w:t xml:space="preserve"> D</w:t>
      </w:r>
      <w:r w:rsidR="005563F4">
        <w:rPr>
          <w:rFonts w:cstheme="minorHAnsi"/>
          <w:b/>
          <w:sz w:val="28"/>
          <w:szCs w:val="28"/>
          <w:u w:val="single"/>
        </w:rPr>
        <w:t>ates</w:t>
      </w:r>
      <w:r w:rsidRPr="001B71F1">
        <w:rPr>
          <w:rFonts w:cstheme="minorHAnsi"/>
          <w:b/>
          <w:sz w:val="28"/>
          <w:szCs w:val="28"/>
          <w:u w:val="single"/>
        </w:rPr>
        <w:t xml:space="preserve"> </w:t>
      </w:r>
      <w:r w:rsidR="006709C3">
        <w:rPr>
          <w:rFonts w:cstheme="minorHAnsi"/>
          <w:b/>
          <w:sz w:val="28"/>
          <w:szCs w:val="28"/>
          <w:u w:val="single"/>
        </w:rPr>
        <w:br/>
      </w:r>
      <w:r w:rsidR="00917083" w:rsidRPr="000E0A7F">
        <w:rPr>
          <w:rFonts w:cstheme="minorHAnsi"/>
          <w:b/>
          <w:sz w:val="21"/>
          <w:szCs w:val="21"/>
          <w:u w:val="single"/>
        </w:rPr>
        <w:br/>
      </w:r>
      <w:r w:rsidRPr="00D20FBA">
        <w:rPr>
          <w:rFonts w:cstheme="minorHAnsi"/>
          <w:b/>
          <w:sz w:val="24"/>
          <w:szCs w:val="24"/>
        </w:rPr>
        <w:t>Entries Open</w:t>
      </w:r>
      <w:r w:rsidR="006709C3">
        <w:rPr>
          <w:rFonts w:cstheme="minorHAnsi"/>
          <w:b/>
          <w:sz w:val="24"/>
          <w:szCs w:val="24"/>
        </w:rPr>
        <w:t xml:space="preserve"> </w:t>
      </w:r>
      <w:r w:rsidRPr="001B71F1">
        <w:rPr>
          <w:rFonts w:cstheme="minorHAnsi"/>
          <w:b/>
          <w:sz w:val="24"/>
          <w:szCs w:val="24"/>
        </w:rPr>
        <w:t xml:space="preserve">- </w:t>
      </w:r>
      <w:r w:rsidRPr="001B71F1">
        <w:rPr>
          <w:rFonts w:cstheme="minorHAnsi"/>
          <w:sz w:val="24"/>
          <w:szCs w:val="24"/>
        </w:rPr>
        <w:t>Wednesday 6</w:t>
      </w:r>
      <w:r w:rsidRPr="001B71F1">
        <w:rPr>
          <w:rFonts w:cstheme="minorHAnsi"/>
          <w:sz w:val="24"/>
          <w:szCs w:val="24"/>
          <w:vertAlign w:val="superscript"/>
        </w:rPr>
        <w:t>th</w:t>
      </w:r>
      <w:r w:rsidRPr="001B71F1">
        <w:rPr>
          <w:rFonts w:cstheme="minorHAnsi"/>
          <w:sz w:val="24"/>
          <w:szCs w:val="24"/>
        </w:rPr>
        <w:t xml:space="preserve"> April 2022</w:t>
      </w:r>
      <w:r w:rsidR="00917083" w:rsidRPr="001B71F1">
        <w:rPr>
          <w:rFonts w:cstheme="minorHAnsi"/>
          <w:b/>
          <w:sz w:val="24"/>
          <w:szCs w:val="24"/>
          <w:u w:val="single"/>
        </w:rPr>
        <w:br/>
      </w:r>
      <w:r w:rsidRPr="00D20FBA">
        <w:rPr>
          <w:rFonts w:cstheme="minorHAnsi"/>
          <w:b/>
          <w:sz w:val="24"/>
          <w:szCs w:val="24"/>
        </w:rPr>
        <w:t>Information Session 1</w:t>
      </w:r>
      <w:r w:rsidR="00631611">
        <w:rPr>
          <w:rFonts w:cstheme="minorHAnsi"/>
          <w:b/>
          <w:i/>
          <w:iCs/>
          <w:sz w:val="24"/>
          <w:szCs w:val="24"/>
        </w:rPr>
        <w:t xml:space="preserve"> </w:t>
      </w:r>
      <w:r w:rsidRPr="001B71F1">
        <w:rPr>
          <w:rFonts w:cstheme="minorHAnsi"/>
          <w:b/>
          <w:sz w:val="24"/>
          <w:szCs w:val="24"/>
        </w:rPr>
        <w:t xml:space="preserve">- </w:t>
      </w:r>
      <w:r w:rsidR="00D51221" w:rsidRPr="001B71F1">
        <w:rPr>
          <w:rFonts w:cstheme="minorHAnsi"/>
          <w:sz w:val="24"/>
          <w:szCs w:val="24"/>
        </w:rPr>
        <w:t>Tuesday 3</w:t>
      </w:r>
      <w:r w:rsidR="005F72F3" w:rsidRPr="005F72F3">
        <w:rPr>
          <w:rFonts w:cstheme="minorHAnsi"/>
          <w:sz w:val="24"/>
          <w:szCs w:val="24"/>
          <w:vertAlign w:val="superscript"/>
        </w:rPr>
        <w:t>rd</w:t>
      </w:r>
      <w:r w:rsidR="00D51221" w:rsidRPr="001B71F1">
        <w:rPr>
          <w:rFonts w:cstheme="minorHAnsi"/>
          <w:sz w:val="24"/>
          <w:szCs w:val="24"/>
        </w:rPr>
        <w:t xml:space="preserve"> May 9am </w:t>
      </w:r>
      <w:r w:rsidR="005E5EC3" w:rsidRPr="001B71F1">
        <w:rPr>
          <w:rFonts w:cstheme="minorHAnsi"/>
          <w:sz w:val="24"/>
          <w:szCs w:val="24"/>
        </w:rPr>
        <w:t>–</w:t>
      </w:r>
      <w:r w:rsidR="00D51221" w:rsidRPr="001B71F1">
        <w:rPr>
          <w:rFonts w:cstheme="minorHAnsi"/>
          <w:sz w:val="24"/>
          <w:szCs w:val="24"/>
        </w:rPr>
        <w:t xml:space="preserve"> </w:t>
      </w:r>
      <w:r w:rsidR="005E5EC3" w:rsidRPr="001B71F1">
        <w:rPr>
          <w:rFonts w:cstheme="minorHAnsi"/>
          <w:sz w:val="24"/>
          <w:szCs w:val="24"/>
        </w:rPr>
        <w:t>10.30am</w:t>
      </w:r>
      <w:r w:rsidR="000B293E" w:rsidRPr="001B71F1">
        <w:rPr>
          <w:rFonts w:cstheme="minorHAnsi"/>
          <w:sz w:val="24"/>
          <w:szCs w:val="24"/>
        </w:rPr>
        <w:t xml:space="preserve"> 2022</w:t>
      </w:r>
      <w:r w:rsidR="00917083" w:rsidRPr="001B71F1">
        <w:rPr>
          <w:rFonts w:cstheme="minorHAnsi"/>
          <w:b/>
          <w:sz w:val="24"/>
          <w:szCs w:val="24"/>
          <w:u w:val="single"/>
        </w:rPr>
        <w:br/>
      </w:r>
      <w:r w:rsidRPr="00D20FBA">
        <w:rPr>
          <w:rFonts w:cstheme="minorHAnsi"/>
          <w:b/>
          <w:sz w:val="24"/>
          <w:szCs w:val="24"/>
        </w:rPr>
        <w:t>Information Session 2</w:t>
      </w:r>
      <w:r w:rsidR="006709C3">
        <w:rPr>
          <w:rFonts w:cstheme="minorHAnsi"/>
          <w:b/>
          <w:sz w:val="24"/>
          <w:szCs w:val="24"/>
        </w:rPr>
        <w:t xml:space="preserve"> </w:t>
      </w:r>
      <w:r w:rsidRPr="001B71F1">
        <w:rPr>
          <w:rFonts w:cstheme="minorHAnsi"/>
          <w:b/>
          <w:sz w:val="24"/>
          <w:szCs w:val="24"/>
        </w:rPr>
        <w:t xml:space="preserve">- </w:t>
      </w:r>
      <w:r w:rsidR="005E5EC3" w:rsidRPr="001B71F1">
        <w:rPr>
          <w:rFonts w:cstheme="minorHAnsi"/>
          <w:sz w:val="24"/>
          <w:szCs w:val="24"/>
        </w:rPr>
        <w:t>Wednesday 4</w:t>
      </w:r>
      <w:r w:rsidR="005F72F3" w:rsidRPr="005F72F3">
        <w:rPr>
          <w:rFonts w:cstheme="minorHAnsi"/>
          <w:sz w:val="24"/>
          <w:szCs w:val="24"/>
          <w:vertAlign w:val="superscript"/>
        </w:rPr>
        <w:t>th</w:t>
      </w:r>
      <w:r w:rsidR="005E5EC3" w:rsidRPr="001B71F1">
        <w:rPr>
          <w:rFonts w:cstheme="minorHAnsi"/>
          <w:sz w:val="24"/>
          <w:szCs w:val="24"/>
        </w:rPr>
        <w:t xml:space="preserve"> May 6pm – 7.30pm</w:t>
      </w:r>
      <w:r w:rsidR="000B293E" w:rsidRPr="001B71F1">
        <w:rPr>
          <w:rFonts w:cstheme="minorHAnsi"/>
          <w:sz w:val="24"/>
          <w:szCs w:val="24"/>
        </w:rPr>
        <w:t xml:space="preserve"> 2022</w:t>
      </w:r>
      <w:r w:rsidR="00917083" w:rsidRPr="001B71F1">
        <w:rPr>
          <w:rFonts w:cstheme="minorHAnsi"/>
          <w:b/>
          <w:sz w:val="24"/>
          <w:szCs w:val="24"/>
          <w:u w:val="single"/>
        </w:rPr>
        <w:br/>
      </w:r>
      <w:r w:rsidRPr="001B71F1">
        <w:rPr>
          <w:rFonts w:cstheme="minorHAnsi"/>
          <w:b/>
          <w:sz w:val="24"/>
          <w:szCs w:val="24"/>
        </w:rPr>
        <w:t>Entries Close</w:t>
      </w:r>
      <w:r w:rsidR="00F004E0" w:rsidRPr="001B71F1">
        <w:rPr>
          <w:rFonts w:cstheme="minorHAnsi"/>
          <w:b/>
          <w:sz w:val="24"/>
          <w:szCs w:val="24"/>
        </w:rPr>
        <w:t xml:space="preserve"> </w:t>
      </w:r>
      <w:r w:rsidRPr="001B71F1">
        <w:rPr>
          <w:rFonts w:cstheme="minorHAnsi"/>
          <w:b/>
          <w:sz w:val="24"/>
          <w:szCs w:val="24"/>
        </w:rPr>
        <w:t xml:space="preserve">- </w:t>
      </w:r>
      <w:r w:rsidR="00C60E82" w:rsidRPr="00CB5CF6">
        <w:rPr>
          <w:rFonts w:cstheme="minorHAnsi"/>
          <w:bCs/>
          <w:sz w:val="24"/>
          <w:szCs w:val="24"/>
        </w:rPr>
        <w:t>5pm</w:t>
      </w:r>
      <w:r w:rsidR="00D932FE" w:rsidRPr="00CB5CF6">
        <w:rPr>
          <w:rFonts w:cstheme="minorHAnsi"/>
          <w:bCs/>
          <w:sz w:val="24"/>
          <w:szCs w:val="24"/>
        </w:rPr>
        <w:t xml:space="preserve"> </w:t>
      </w:r>
      <w:r w:rsidRPr="001B71F1">
        <w:rPr>
          <w:rFonts w:cstheme="minorHAnsi"/>
          <w:sz w:val="24"/>
          <w:szCs w:val="24"/>
        </w:rPr>
        <w:t>Friday 3</w:t>
      </w:r>
      <w:r w:rsidRPr="001B71F1">
        <w:rPr>
          <w:rFonts w:cstheme="minorHAnsi"/>
          <w:sz w:val="24"/>
          <w:szCs w:val="24"/>
          <w:vertAlign w:val="superscript"/>
        </w:rPr>
        <w:t>rd</w:t>
      </w:r>
      <w:r w:rsidRPr="001B71F1">
        <w:rPr>
          <w:rFonts w:cstheme="minorHAnsi"/>
          <w:sz w:val="24"/>
          <w:szCs w:val="24"/>
        </w:rPr>
        <w:t xml:space="preserve"> June 2022</w:t>
      </w:r>
      <w:r w:rsidR="005F72F3">
        <w:rPr>
          <w:rFonts w:cstheme="minorHAnsi"/>
          <w:sz w:val="24"/>
          <w:szCs w:val="24"/>
        </w:rPr>
        <w:br/>
      </w:r>
      <w:r w:rsidR="005F72F3" w:rsidRPr="005C6966">
        <w:rPr>
          <w:rFonts w:cstheme="minorHAnsi"/>
          <w:b/>
          <w:bCs/>
          <w:sz w:val="24"/>
          <w:szCs w:val="24"/>
        </w:rPr>
        <w:t>People’s Choice Awards Close</w:t>
      </w:r>
      <w:r w:rsidR="005F72F3">
        <w:rPr>
          <w:rFonts w:cstheme="minorHAnsi"/>
          <w:sz w:val="24"/>
          <w:szCs w:val="24"/>
        </w:rPr>
        <w:t xml:space="preserve"> </w:t>
      </w:r>
      <w:r w:rsidR="00D932FE">
        <w:rPr>
          <w:rFonts w:cstheme="minorHAnsi"/>
          <w:sz w:val="24"/>
          <w:szCs w:val="24"/>
        </w:rPr>
        <w:t>-</w:t>
      </w:r>
      <w:r w:rsidR="005F72F3">
        <w:rPr>
          <w:rFonts w:cstheme="minorHAnsi"/>
          <w:sz w:val="24"/>
          <w:szCs w:val="24"/>
        </w:rPr>
        <w:t xml:space="preserve"> 5pm Friday 17 June 2022</w:t>
      </w:r>
      <w:r w:rsidR="00917083" w:rsidRPr="001B71F1">
        <w:rPr>
          <w:rFonts w:cstheme="minorHAnsi"/>
          <w:b/>
          <w:sz w:val="24"/>
          <w:szCs w:val="24"/>
          <w:u w:val="single"/>
        </w:rPr>
        <w:br/>
      </w:r>
      <w:r w:rsidRPr="001B71F1">
        <w:rPr>
          <w:rFonts w:cstheme="minorHAnsi"/>
          <w:b/>
          <w:sz w:val="24"/>
          <w:szCs w:val="24"/>
        </w:rPr>
        <w:t>Finalists’ Event</w:t>
      </w:r>
      <w:r w:rsidR="00F004E0" w:rsidRPr="001B71F1">
        <w:rPr>
          <w:rFonts w:cstheme="minorHAnsi"/>
          <w:b/>
          <w:sz w:val="24"/>
          <w:szCs w:val="24"/>
        </w:rPr>
        <w:t xml:space="preserve"> </w:t>
      </w:r>
      <w:r w:rsidRPr="001B71F1">
        <w:rPr>
          <w:rFonts w:cstheme="minorHAnsi"/>
          <w:b/>
          <w:sz w:val="24"/>
          <w:szCs w:val="24"/>
        </w:rPr>
        <w:t xml:space="preserve">- </w:t>
      </w:r>
      <w:r w:rsidR="00C60E82" w:rsidRPr="001B71F1">
        <w:rPr>
          <w:rFonts w:cstheme="minorHAnsi"/>
          <w:bCs/>
          <w:sz w:val="24"/>
          <w:szCs w:val="24"/>
        </w:rPr>
        <w:t>Wednesday 20</w:t>
      </w:r>
      <w:r w:rsidR="0058356E" w:rsidRPr="001B71F1">
        <w:rPr>
          <w:rFonts w:cstheme="minorHAnsi"/>
          <w:bCs/>
          <w:sz w:val="24"/>
          <w:szCs w:val="24"/>
          <w:vertAlign w:val="superscript"/>
        </w:rPr>
        <w:t>th</w:t>
      </w:r>
      <w:r w:rsidR="0058356E" w:rsidRPr="001B71F1">
        <w:rPr>
          <w:rFonts w:cstheme="minorHAnsi"/>
          <w:bCs/>
          <w:sz w:val="24"/>
          <w:szCs w:val="24"/>
        </w:rPr>
        <w:t xml:space="preserve"> July</w:t>
      </w:r>
      <w:r w:rsidR="0058356E" w:rsidRPr="001B71F1">
        <w:rPr>
          <w:rFonts w:cstheme="minorHAnsi"/>
          <w:b/>
          <w:sz w:val="24"/>
          <w:szCs w:val="24"/>
        </w:rPr>
        <w:t xml:space="preserve"> </w:t>
      </w:r>
      <w:r w:rsidR="004A1D20" w:rsidRPr="001B71F1">
        <w:rPr>
          <w:rFonts w:cstheme="minorHAnsi"/>
          <w:b/>
          <w:sz w:val="24"/>
          <w:szCs w:val="24"/>
          <w:u w:val="single"/>
        </w:rPr>
        <w:br/>
      </w:r>
      <w:r w:rsidRPr="001B71F1">
        <w:rPr>
          <w:rFonts w:cstheme="minorHAnsi"/>
          <w:b/>
          <w:sz w:val="24"/>
          <w:szCs w:val="24"/>
        </w:rPr>
        <w:t>Judges</w:t>
      </w:r>
      <w:r w:rsidR="005A4B60">
        <w:rPr>
          <w:rFonts w:cstheme="minorHAnsi"/>
          <w:b/>
          <w:sz w:val="24"/>
          <w:szCs w:val="24"/>
        </w:rPr>
        <w:t>’ site</w:t>
      </w:r>
      <w:r w:rsidRPr="001B71F1">
        <w:rPr>
          <w:rFonts w:cstheme="minorHAnsi"/>
          <w:b/>
          <w:sz w:val="24"/>
          <w:szCs w:val="24"/>
        </w:rPr>
        <w:t xml:space="preserve"> visits</w:t>
      </w:r>
      <w:r w:rsidR="00F004E0" w:rsidRPr="001B71F1">
        <w:rPr>
          <w:rFonts w:cstheme="minorHAnsi"/>
          <w:b/>
          <w:sz w:val="24"/>
          <w:szCs w:val="24"/>
        </w:rPr>
        <w:t xml:space="preserve"> </w:t>
      </w:r>
      <w:r w:rsidRPr="001B71F1">
        <w:rPr>
          <w:rFonts w:cstheme="minorHAnsi"/>
          <w:b/>
          <w:sz w:val="24"/>
          <w:szCs w:val="24"/>
        </w:rPr>
        <w:t xml:space="preserve">- </w:t>
      </w:r>
      <w:r w:rsidR="000B293E" w:rsidRPr="001B71F1">
        <w:rPr>
          <w:rFonts w:cstheme="minorHAnsi"/>
          <w:sz w:val="24"/>
          <w:szCs w:val="24"/>
        </w:rPr>
        <w:t>4</w:t>
      </w:r>
      <w:r w:rsidR="000B293E" w:rsidRPr="001B71F1">
        <w:rPr>
          <w:rFonts w:cstheme="minorHAnsi"/>
          <w:sz w:val="24"/>
          <w:szCs w:val="24"/>
          <w:vertAlign w:val="superscript"/>
        </w:rPr>
        <w:t>th</w:t>
      </w:r>
      <w:r w:rsidR="000B293E" w:rsidRPr="001B71F1">
        <w:rPr>
          <w:rFonts w:cstheme="minorHAnsi"/>
          <w:sz w:val="24"/>
          <w:szCs w:val="24"/>
        </w:rPr>
        <w:t xml:space="preserve"> July </w:t>
      </w:r>
      <w:r w:rsidR="00D932FE">
        <w:rPr>
          <w:rFonts w:cstheme="minorHAnsi"/>
          <w:sz w:val="24"/>
          <w:szCs w:val="24"/>
        </w:rPr>
        <w:t>-</w:t>
      </w:r>
      <w:r w:rsidR="000B293E" w:rsidRPr="001B71F1">
        <w:rPr>
          <w:rFonts w:cstheme="minorHAnsi"/>
          <w:sz w:val="24"/>
          <w:szCs w:val="24"/>
        </w:rPr>
        <w:t xml:space="preserve"> 22</w:t>
      </w:r>
      <w:r w:rsidR="000B293E" w:rsidRPr="001B71F1">
        <w:rPr>
          <w:rFonts w:cstheme="minorHAnsi"/>
          <w:sz w:val="24"/>
          <w:szCs w:val="24"/>
          <w:vertAlign w:val="superscript"/>
        </w:rPr>
        <w:t>nd</w:t>
      </w:r>
      <w:r w:rsidR="000B293E" w:rsidRPr="001B71F1">
        <w:rPr>
          <w:rFonts w:cstheme="minorHAnsi"/>
          <w:sz w:val="24"/>
          <w:szCs w:val="24"/>
        </w:rPr>
        <w:t xml:space="preserve"> July 2022</w:t>
      </w:r>
      <w:r w:rsidR="00917083" w:rsidRPr="001B71F1">
        <w:rPr>
          <w:rFonts w:cstheme="minorHAnsi"/>
          <w:b/>
          <w:sz w:val="24"/>
          <w:szCs w:val="24"/>
          <w:u w:val="single"/>
        </w:rPr>
        <w:br/>
      </w:r>
      <w:r w:rsidRPr="001B71F1">
        <w:rPr>
          <w:rFonts w:cstheme="minorHAnsi"/>
          <w:b/>
          <w:sz w:val="24"/>
          <w:szCs w:val="24"/>
        </w:rPr>
        <w:t>Presentation Gala</w:t>
      </w:r>
      <w:r w:rsidR="00D932FE">
        <w:rPr>
          <w:rFonts w:cstheme="minorHAnsi"/>
          <w:b/>
          <w:sz w:val="24"/>
          <w:szCs w:val="24"/>
        </w:rPr>
        <w:t xml:space="preserve"> </w:t>
      </w:r>
      <w:r w:rsidRPr="001B71F1">
        <w:rPr>
          <w:rFonts w:cstheme="minorHAnsi"/>
          <w:b/>
          <w:sz w:val="24"/>
          <w:szCs w:val="24"/>
        </w:rPr>
        <w:t xml:space="preserve">- </w:t>
      </w:r>
      <w:r w:rsidRPr="001B71F1">
        <w:rPr>
          <w:rFonts w:cstheme="minorHAnsi"/>
          <w:sz w:val="24"/>
          <w:szCs w:val="24"/>
        </w:rPr>
        <w:t>Friday 2</w:t>
      </w:r>
      <w:r w:rsidRPr="001B71F1">
        <w:rPr>
          <w:rFonts w:cstheme="minorHAnsi"/>
          <w:sz w:val="24"/>
          <w:szCs w:val="24"/>
          <w:vertAlign w:val="superscript"/>
        </w:rPr>
        <w:t>nd</w:t>
      </w:r>
      <w:r w:rsidRPr="001B71F1">
        <w:rPr>
          <w:rFonts w:cstheme="minorHAnsi"/>
          <w:sz w:val="24"/>
          <w:szCs w:val="24"/>
        </w:rPr>
        <w:t xml:space="preserve"> September 202</w:t>
      </w:r>
      <w:bookmarkEnd w:id="0"/>
      <w:r w:rsidR="004A1D20" w:rsidRPr="001B71F1">
        <w:rPr>
          <w:rFonts w:cstheme="minorHAnsi"/>
          <w:sz w:val="24"/>
          <w:szCs w:val="24"/>
        </w:rPr>
        <w:t>2</w:t>
      </w:r>
      <w:r w:rsidR="004A1D20" w:rsidRPr="000E0A7F">
        <w:rPr>
          <w:rFonts w:cstheme="minorHAnsi"/>
          <w:b/>
          <w:sz w:val="21"/>
          <w:szCs w:val="21"/>
          <w:u w:val="single"/>
        </w:rPr>
        <w:br/>
      </w:r>
    </w:p>
    <w:p w14:paraId="7288A812" w14:textId="1FD85DCD" w:rsidR="000E08D9" w:rsidRPr="00DB634B" w:rsidRDefault="00D26861" w:rsidP="002F54C8">
      <w:pPr>
        <w:rPr>
          <w:b/>
          <w:bCs/>
          <w:sz w:val="28"/>
          <w:szCs w:val="28"/>
        </w:rPr>
      </w:pPr>
      <w:r w:rsidRPr="001B71F1">
        <w:rPr>
          <w:b/>
          <w:bCs/>
          <w:sz w:val="28"/>
          <w:szCs w:val="28"/>
        </w:rPr>
        <w:lastRenderedPageBreak/>
        <w:t>Privacy Collection Statement</w:t>
      </w:r>
      <w:r w:rsidR="005320F5">
        <w:rPr>
          <w:b/>
          <w:bCs/>
          <w:sz w:val="28"/>
          <w:szCs w:val="28"/>
        </w:rPr>
        <w:br/>
      </w:r>
      <w:r w:rsidR="000E08D9" w:rsidRPr="001B71F1">
        <w:rPr>
          <w:sz w:val="24"/>
          <w:szCs w:val="24"/>
        </w:rPr>
        <w:t>Your personal information is being collected by Council to enable you to enter the 2022 Wyndham Business Awards.  Your personal information will be stored in Council’s Customer Database and used and disclosed as stated in the 2022 Wyndham Business Awards Terms and Conditions.</w:t>
      </w:r>
      <w:r w:rsidR="00B00CEA" w:rsidRPr="001B71F1">
        <w:rPr>
          <w:sz w:val="24"/>
          <w:szCs w:val="24"/>
        </w:rPr>
        <w:t xml:space="preserve"> </w:t>
      </w:r>
      <w:r w:rsidR="000E08D9" w:rsidRPr="001B71F1">
        <w:rPr>
          <w:sz w:val="24"/>
          <w:szCs w:val="24"/>
        </w:rPr>
        <w:t xml:space="preserve"> By submitting your entry, you consent to the collection, use and disclosure of your personal information as stated in the 2022 Wyndham Business Awards Terms and Conditions.</w:t>
      </w:r>
      <w:r w:rsidR="001B71F1" w:rsidRPr="001B71F1">
        <w:rPr>
          <w:rFonts w:ascii="DaxOT-Light" w:hAnsi="DaxOT-Light"/>
          <w:b/>
          <w:sz w:val="24"/>
          <w:szCs w:val="24"/>
          <w:u w:val="single"/>
        </w:rPr>
        <w:br/>
      </w:r>
      <w:r w:rsidR="001B71F1" w:rsidRPr="001B71F1">
        <w:rPr>
          <w:rFonts w:ascii="DaxOT-Light" w:hAnsi="DaxOT-Light"/>
          <w:b/>
          <w:sz w:val="24"/>
          <w:szCs w:val="24"/>
          <w:u w:val="single"/>
        </w:rPr>
        <w:br/>
      </w:r>
      <w:r w:rsidR="000E08D9" w:rsidRPr="001B71F1">
        <w:rPr>
          <w:sz w:val="24"/>
          <w:szCs w:val="24"/>
        </w:rPr>
        <w:t>Your personal information will not be disclosed without your consent, except when authorised to do so by law. You may contact us with concerns about the privacy of your personal information at </w:t>
      </w:r>
      <w:hyperlink r:id="rId14" w:history="1">
        <w:r w:rsidR="000E08D9" w:rsidRPr="001B71F1">
          <w:rPr>
            <w:rStyle w:val="Hyperlink"/>
            <w:color w:val="0070C0"/>
            <w:sz w:val="24"/>
            <w:szCs w:val="24"/>
          </w:rPr>
          <w:t>mail@wyndham.vic.gov.au</w:t>
        </w:r>
      </w:hyperlink>
      <w:r w:rsidR="000E08D9" w:rsidRPr="001B71F1">
        <w:rPr>
          <w:color w:val="0070C0"/>
          <w:sz w:val="24"/>
          <w:szCs w:val="24"/>
        </w:rPr>
        <w:t xml:space="preserve">. </w:t>
      </w:r>
      <w:r w:rsidR="001B71F1" w:rsidRPr="001B71F1">
        <w:rPr>
          <w:rFonts w:ascii="DaxOT-Light" w:hAnsi="DaxOT-Light"/>
          <w:b/>
          <w:sz w:val="24"/>
          <w:szCs w:val="24"/>
          <w:u w:val="single"/>
        </w:rPr>
        <w:br/>
      </w:r>
      <w:r w:rsidR="001B71F1" w:rsidRPr="001B71F1">
        <w:rPr>
          <w:rFonts w:ascii="DaxOT-Light" w:hAnsi="DaxOT-Light"/>
          <w:b/>
          <w:sz w:val="24"/>
          <w:szCs w:val="24"/>
          <w:u w:val="single"/>
        </w:rPr>
        <w:br/>
      </w:r>
      <w:r w:rsidR="000E08D9" w:rsidRPr="001B71F1">
        <w:rPr>
          <w:sz w:val="24"/>
          <w:szCs w:val="24"/>
        </w:rPr>
        <w:t>Your personal information will be handled in accordance with the </w:t>
      </w:r>
      <w:r w:rsidR="000E08D9" w:rsidRPr="001B71F1">
        <w:rPr>
          <w:i/>
          <w:iCs/>
          <w:sz w:val="24"/>
          <w:szCs w:val="24"/>
        </w:rPr>
        <w:t xml:space="preserve">Privacy and Data Protection Act 2014 </w:t>
      </w:r>
      <w:r w:rsidR="000E08D9" w:rsidRPr="001B71F1">
        <w:rPr>
          <w:sz w:val="24"/>
          <w:szCs w:val="24"/>
        </w:rPr>
        <w:t xml:space="preserve">and Council’s </w:t>
      </w:r>
      <w:hyperlink r:id="rId15" w:history="1">
        <w:r w:rsidR="000E08D9" w:rsidRPr="001B71F1">
          <w:rPr>
            <w:rStyle w:val="Hyperlink"/>
            <w:color w:val="0070C0"/>
            <w:sz w:val="24"/>
            <w:szCs w:val="24"/>
          </w:rPr>
          <w:t>Privacy Policy</w:t>
        </w:r>
      </w:hyperlink>
      <w:r w:rsidR="000E08D9" w:rsidRPr="001B71F1">
        <w:rPr>
          <w:color w:val="0070C0"/>
          <w:sz w:val="24"/>
          <w:szCs w:val="24"/>
        </w:rPr>
        <w:t>.</w:t>
      </w:r>
    </w:p>
    <w:p w14:paraId="4A792DB8" w14:textId="1DD5C053" w:rsidR="008F4161" w:rsidRPr="00303CAE" w:rsidRDefault="00831647" w:rsidP="00831647">
      <w:pPr>
        <w:spacing w:after="0" w:line="240" w:lineRule="auto"/>
        <w:jc w:val="center"/>
        <w:rPr>
          <w:b/>
          <w:bCs/>
          <w:sz w:val="28"/>
          <w:szCs w:val="28"/>
          <w:u w:val="single"/>
        </w:rPr>
      </w:pPr>
      <w:r>
        <w:rPr>
          <w:u w:val="single"/>
        </w:rPr>
        <w:br/>
      </w:r>
      <w:r w:rsidRPr="00303CAE">
        <w:rPr>
          <w:b/>
          <w:bCs/>
          <w:sz w:val="28"/>
          <w:szCs w:val="28"/>
          <w:u w:val="single"/>
        </w:rPr>
        <w:t>Entrant Details</w:t>
      </w:r>
      <w:r w:rsidR="006F0DCA">
        <w:rPr>
          <w:b/>
          <w:bCs/>
          <w:sz w:val="28"/>
          <w:szCs w:val="28"/>
          <w:u w:val="single"/>
        </w:rPr>
        <w:br/>
      </w:r>
      <w:r w:rsidR="006F0DCA" w:rsidRPr="006C2157">
        <w:rPr>
          <w:rFonts w:cstheme="minorHAnsi"/>
          <w:i/>
        </w:rPr>
        <w:t>Please note: all fields in this section are mandatory</w:t>
      </w:r>
    </w:p>
    <w:tbl>
      <w:tblPr>
        <w:tblStyle w:val="TableGrid"/>
        <w:tblpPr w:leftFromText="180" w:rightFromText="180" w:vertAnchor="text" w:horzAnchor="page" w:tblpX="899" w:tblpY="175"/>
        <w:tblW w:w="9634" w:type="dxa"/>
        <w:tblLook w:val="04A0" w:firstRow="1" w:lastRow="0" w:firstColumn="1" w:lastColumn="0" w:noHBand="0" w:noVBand="1"/>
      </w:tblPr>
      <w:tblGrid>
        <w:gridCol w:w="3114"/>
        <w:gridCol w:w="6520"/>
      </w:tblGrid>
      <w:tr w:rsidR="008F4161" w14:paraId="360AA253" w14:textId="77777777" w:rsidTr="00CF4E57">
        <w:tc>
          <w:tcPr>
            <w:tcW w:w="3114" w:type="dxa"/>
          </w:tcPr>
          <w:p w14:paraId="6684B710" w14:textId="68C1D921" w:rsidR="009E2D36" w:rsidRPr="009E2D36" w:rsidRDefault="00831647" w:rsidP="008F4161">
            <w:pPr>
              <w:rPr>
                <w:sz w:val="24"/>
                <w:szCs w:val="24"/>
              </w:rPr>
            </w:pPr>
            <w:r w:rsidRPr="009E2D36">
              <w:rPr>
                <w:sz w:val="24"/>
                <w:szCs w:val="24"/>
              </w:rPr>
              <w:t>Business trading name</w:t>
            </w:r>
            <w:r w:rsidR="009E2D36" w:rsidRPr="009E2D36">
              <w:rPr>
                <w:sz w:val="24"/>
                <w:szCs w:val="24"/>
              </w:rPr>
              <w:t>:</w:t>
            </w:r>
          </w:p>
        </w:tc>
        <w:tc>
          <w:tcPr>
            <w:tcW w:w="6520" w:type="dxa"/>
          </w:tcPr>
          <w:p w14:paraId="0C6FBF4D" w14:textId="77777777" w:rsidR="008F4161" w:rsidRDefault="008F4161" w:rsidP="008F4161">
            <w:pPr>
              <w:rPr>
                <w:color w:val="0070C0"/>
              </w:rPr>
            </w:pPr>
          </w:p>
        </w:tc>
      </w:tr>
      <w:tr w:rsidR="008F4161" w14:paraId="26F90AEB" w14:textId="77777777" w:rsidTr="00CF4E57">
        <w:tc>
          <w:tcPr>
            <w:tcW w:w="3114" w:type="dxa"/>
          </w:tcPr>
          <w:p w14:paraId="51020A37" w14:textId="7DFCD55E" w:rsidR="008F4161" w:rsidRPr="009E2D36" w:rsidRDefault="00831647" w:rsidP="008F4161">
            <w:pPr>
              <w:rPr>
                <w:sz w:val="24"/>
                <w:szCs w:val="24"/>
              </w:rPr>
            </w:pPr>
            <w:r w:rsidRPr="009E2D36">
              <w:rPr>
                <w:sz w:val="24"/>
                <w:szCs w:val="24"/>
              </w:rPr>
              <w:t>ABN:</w:t>
            </w:r>
          </w:p>
        </w:tc>
        <w:tc>
          <w:tcPr>
            <w:tcW w:w="6520" w:type="dxa"/>
          </w:tcPr>
          <w:p w14:paraId="564EC56F" w14:textId="77777777" w:rsidR="008F4161" w:rsidRDefault="008F4161" w:rsidP="008F4161">
            <w:pPr>
              <w:rPr>
                <w:color w:val="0070C0"/>
              </w:rPr>
            </w:pPr>
          </w:p>
        </w:tc>
      </w:tr>
      <w:tr w:rsidR="008F4161" w14:paraId="19FFE757" w14:textId="77777777" w:rsidTr="00CF4E57">
        <w:tc>
          <w:tcPr>
            <w:tcW w:w="3114" w:type="dxa"/>
          </w:tcPr>
          <w:p w14:paraId="3B2499CF" w14:textId="017A0ADB" w:rsidR="008F4161" w:rsidRPr="009E2D36" w:rsidRDefault="00831647" w:rsidP="008F4161">
            <w:pPr>
              <w:rPr>
                <w:sz w:val="24"/>
                <w:szCs w:val="24"/>
              </w:rPr>
            </w:pPr>
            <w:r w:rsidRPr="009E2D36">
              <w:rPr>
                <w:sz w:val="24"/>
                <w:szCs w:val="24"/>
              </w:rPr>
              <w:t>Registered business address:</w:t>
            </w:r>
          </w:p>
        </w:tc>
        <w:tc>
          <w:tcPr>
            <w:tcW w:w="6520" w:type="dxa"/>
          </w:tcPr>
          <w:p w14:paraId="062D7C22" w14:textId="77777777" w:rsidR="008F4161" w:rsidRDefault="008F4161" w:rsidP="008F4161">
            <w:pPr>
              <w:rPr>
                <w:color w:val="0070C0"/>
              </w:rPr>
            </w:pPr>
          </w:p>
        </w:tc>
      </w:tr>
      <w:tr w:rsidR="008F4161" w14:paraId="373AECB7" w14:textId="77777777" w:rsidTr="00CF4E57">
        <w:tc>
          <w:tcPr>
            <w:tcW w:w="3114" w:type="dxa"/>
          </w:tcPr>
          <w:p w14:paraId="095AB6EC" w14:textId="537B6C4A" w:rsidR="008F4161" w:rsidRPr="009E2D36" w:rsidRDefault="00831647" w:rsidP="008F4161">
            <w:pPr>
              <w:rPr>
                <w:sz w:val="24"/>
                <w:szCs w:val="24"/>
              </w:rPr>
            </w:pPr>
            <w:r w:rsidRPr="009E2D36">
              <w:rPr>
                <w:sz w:val="24"/>
                <w:szCs w:val="24"/>
              </w:rPr>
              <w:t>Contact person:</w:t>
            </w:r>
          </w:p>
        </w:tc>
        <w:tc>
          <w:tcPr>
            <w:tcW w:w="6520" w:type="dxa"/>
          </w:tcPr>
          <w:p w14:paraId="782825B1" w14:textId="77777777" w:rsidR="008F4161" w:rsidRDefault="008F4161" w:rsidP="008F4161">
            <w:pPr>
              <w:rPr>
                <w:color w:val="0070C0"/>
              </w:rPr>
            </w:pPr>
          </w:p>
        </w:tc>
      </w:tr>
      <w:tr w:rsidR="008F4161" w14:paraId="1A5D25D1" w14:textId="77777777" w:rsidTr="00CF4E57">
        <w:trPr>
          <w:trHeight w:val="205"/>
        </w:trPr>
        <w:tc>
          <w:tcPr>
            <w:tcW w:w="3114" w:type="dxa"/>
          </w:tcPr>
          <w:p w14:paraId="6A97F43B" w14:textId="713A9872" w:rsidR="008F4161" w:rsidRPr="009E2D36" w:rsidRDefault="00831647" w:rsidP="008F4161">
            <w:pPr>
              <w:rPr>
                <w:sz w:val="24"/>
                <w:szCs w:val="24"/>
              </w:rPr>
            </w:pPr>
            <w:r w:rsidRPr="009E2D36">
              <w:rPr>
                <w:sz w:val="24"/>
                <w:szCs w:val="24"/>
              </w:rPr>
              <w:t>Position title:</w:t>
            </w:r>
          </w:p>
        </w:tc>
        <w:tc>
          <w:tcPr>
            <w:tcW w:w="6520" w:type="dxa"/>
          </w:tcPr>
          <w:p w14:paraId="62816DC6" w14:textId="77777777" w:rsidR="008F4161" w:rsidRDefault="008F4161" w:rsidP="008F4161">
            <w:pPr>
              <w:rPr>
                <w:color w:val="0070C0"/>
              </w:rPr>
            </w:pPr>
          </w:p>
        </w:tc>
      </w:tr>
      <w:tr w:rsidR="008F4161" w14:paraId="686D3082" w14:textId="77777777" w:rsidTr="00CF4E57">
        <w:tc>
          <w:tcPr>
            <w:tcW w:w="3114" w:type="dxa"/>
          </w:tcPr>
          <w:p w14:paraId="02807116" w14:textId="1A5389EE" w:rsidR="008F4161" w:rsidRPr="009E2D36" w:rsidRDefault="00831647" w:rsidP="008F4161">
            <w:pPr>
              <w:rPr>
                <w:sz w:val="24"/>
                <w:szCs w:val="24"/>
              </w:rPr>
            </w:pPr>
            <w:r w:rsidRPr="009E2D36">
              <w:rPr>
                <w:sz w:val="24"/>
                <w:szCs w:val="24"/>
              </w:rPr>
              <w:t>Phone:</w:t>
            </w:r>
          </w:p>
        </w:tc>
        <w:tc>
          <w:tcPr>
            <w:tcW w:w="6520" w:type="dxa"/>
          </w:tcPr>
          <w:p w14:paraId="147F0846" w14:textId="77777777" w:rsidR="008F4161" w:rsidRDefault="008F4161" w:rsidP="008F4161">
            <w:pPr>
              <w:rPr>
                <w:color w:val="0070C0"/>
              </w:rPr>
            </w:pPr>
          </w:p>
        </w:tc>
      </w:tr>
      <w:tr w:rsidR="008F4161" w14:paraId="5053A470" w14:textId="77777777" w:rsidTr="00CF4E57">
        <w:tc>
          <w:tcPr>
            <w:tcW w:w="3114" w:type="dxa"/>
          </w:tcPr>
          <w:p w14:paraId="3FEADC38" w14:textId="3D9EB9BE" w:rsidR="008F4161" w:rsidRPr="009E2D36" w:rsidRDefault="00831647" w:rsidP="008F4161">
            <w:pPr>
              <w:rPr>
                <w:color w:val="0070C0"/>
                <w:sz w:val="24"/>
                <w:szCs w:val="24"/>
              </w:rPr>
            </w:pPr>
            <w:r w:rsidRPr="009E2D36">
              <w:rPr>
                <w:sz w:val="24"/>
                <w:szCs w:val="24"/>
              </w:rPr>
              <w:t>Email:</w:t>
            </w:r>
          </w:p>
        </w:tc>
        <w:tc>
          <w:tcPr>
            <w:tcW w:w="6520" w:type="dxa"/>
          </w:tcPr>
          <w:p w14:paraId="300F26E3" w14:textId="77777777" w:rsidR="008F4161" w:rsidRDefault="008F4161" w:rsidP="008F4161">
            <w:pPr>
              <w:rPr>
                <w:color w:val="0070C0"/>
              </w:rPr>
            </w:pPr>
          </w:p>
        </w:tc>
      </w:tr>
    </w:tbl>
    <w:p w14:paraId="752E6687" w14:textId="77777777" w:rsidR="002F54C8" w:rsidRDefault="002F54C8" w:rsidP="009606F4">
      <w:pPr>
        <w:spacing w:after="0" w:line="240" w:lineRule="auto"/>
        <w:rPr>
          <w:u w:val="single"/>
        </w:rPr>
      </w:pPr>
    </w:p>
    <w:p w14:paraId="45E3AFC2" w14:textId="6B5CE0B6" w:rsidR="009606F4" w:rsidRPr="00247179" w:rsidRDefault="009606F4" w:rsidP="00247179">
      <w:pPr>
        <w:spacing w:after="0" w:line="240" w:lineRule="auto"/>
        <w:jc w:val="center"/>
        <w:rPr>
          <w:b/>
          <w:bCs/>
          <w:sz w:val="28"/>
          <w:szCs w:val="28"/>
          <w:u w:val="single"/>
        </w:rPr>
      </w:pPr>
      <w:r w:rsidRPr="00247179">
        <w:rPr>
          <w:b/>
          <w:bCs/>
          <w:sz w:val="28"/>
          <w:szCs w:val="28"/>
          <w:u w:val="single"/>
        </w:rPr>
        <w:t xml:space="preserve">Category </w:t>
      </w:r>
      <w:r w:rsidR="004C67AB">
        <w:rPr>
          <w:b/>
          <w:bCs/>
          <w:sz w:val="28"/>
          <w:szCs w:val="28"/>
          <w:u w:val="single"/>
        </w:rPr>
        <w:t>S</w:t>
      </w:r>
      <w:r w:rsidRPr="00247179">
        <w:rPr>
          <w:b/>
          <w:bCs/>
          <w:sz w:val="28"/>
          <w:szCs w:val="28"/>
          <w:u w:val="single"/>
        </w:rPr>
        <w:t>election</w:t>
      </w:r>
    </w:p>
    <w:p w14:paraId="56AE793B" w14:textId="5C4E91B3" w:rsidR="009606F4" w:rsidRPr="00FA46B8" w:rsidRDefault="009606F4" w:rsidP="00643366">
      <w:pPr>
        <w:spacing w:after="0" w:line="240" w:lineRule="auto"/>
        <w:jc w:val="center"/>
        <w:rPr>
          <w:sz w:val="20"/>
          <w:szCs w:val="20"/>
        </w:rPr>
      </w:pPr>
      <w:r w:rsidRPr="006C2157">
        <w:rPr>
          <w:i/>
          <w:iCs/>
        </w:rPr>
        <w:t xml:space="preserve">For more information on each category, including eligibility requirements, please visit </w:t>
      </w:r>
      <w:hyperlink r:id="rId16" w:history="1">
        <w:r w:rsidR="00067095" w:rsidRPr="006C2157">
          <w:rPr>
            <w:rStyle w:val="Hyperlink"/>
          </w:rPr>
          <w:t>https://www.wyndham.vic.gov.au/businessawards</w:t>
        </w:r>
      </w:hyperlink>
      <w:r w:rsidR="00FA46B8">
        <w:rPr>
          <w:rStyle w:val="Hyperlink"/>
        </w:rPr>
        <w:br/>
      </w:r>
      <w:r w:rsidR="00FA46B8" w:rsidRPr="00643366">
        <w:rPr>
          <w:b/>
          <w:bCs/>
          <w:sz w:val="24"/>
          <w:szCs w:val="24"/>
        </w:rPr>
        <w:t>Please tick all that apply:</w:t>
      </w:r>
    </w:p>
    <w:tbl>
      <w:tblPr>
        <w:tblStyle w:val="TableGrid"/>
        <w:tblW w:w="0" w:type="auto"/>
        <w:tblInd w:w="-443" w:type="dxa"/>
        <w:tblLook w:val="04A0" w:firstRow="1" w:lastRow="0" w:firstColumn="1" w:lastColumn="0" w:noHBand="0" w:noVBand="1"/>
      </w:tblPr>
      <w:tblGrid>
        <w:gridCol w:w="2990"/>
        <w:gridCol w:w="567"/>
      </w:tblGrid>
      <w:tr w:rsidR="0087198E" w14:paraId="14E18534" w14:textId="77777777" w:rsidTr="007A2667">
        <w:tc>
          <w:tcPr>
            <w:tcW w:w="2990" w:type="dxa"/>
          </w:tcPr>
          <w:p w14:paraId="0908D09B" w14:textId="39D847FF" w:rsidR="0087198E" w:rsidRPr="007D7C8E" w:rsidRDefault="008E0BD7" w:rsidP="009606F4">
            <w:pPr>
              <w:rPr>
                <w:sz w:val="24"/>
                <w:szCs w:val="24"/>
              </w:rPr>
            </w:pPr>
            <w:r w:rsidRPr="007D7C8E">
              <w:rPr>
                <w:sz w:val="24"/>
                <w:szCs w:val="24"/>
              </w:rPr>
              <w:t>Arts and Entertainment</w:t>
            </w:r>
            <w:r w:rsidR="00234402" w:rsidRPr="007D7C8E">
              <w:rPr>
                <w:sz w:val="24"/>
                <w:szCs w:val="24"/>
              </w:rPr>
              <w:t>:</w:t>
            </w:r>
          </w:p>
        </w:tc>
        <w:tc>
          <w:tcPr>
            <w:tcW w:w="567" w:type="dxa"/>
          </w:tcPr>
          <w:p w14:paraId="3237771E" w14:textId="40859631" w:rsidR="0087198E" w:rsidRDefault="004F4C06" w:rsidP="009606F4">
            <w:sdt>
              <w:sdtPr>
                <w:rPr>
                  <w:sz w:val="24"/>
                  <w:szCs w:val="24"/>
                </w:rPr>
                <w:id w:val="1680238710"/>
                <w14:checkbox>
                  <w14:checked w14:val="0"/>
                  <w14:checkedState w14:val="2612" w14:font="MS Gothic"/>
                  <w14:uncheckedState w14:val="2610" w14:font="MS Gothic"/>
                </w14:checkbox>
              </w:sdtPr>
              <w:sdtEndPr/>
              <w:sdtContent>
                <w:r w:rsidR="007A2667" w:rsidRPr="00734B1A">
                  <w:rPr>
                    <w:rFonts w:ascii="MS Gothic" w:eastAsia="MS Gothic" w:hAnsi="MS Gothic" w:hint="eastAsia"/>
                    <w:sz w:val="24"/>
                    <w:szCs w:val="24"/>
                  </w:rPr>
                  <w:t>☐</w:t>
                </w:r>
              </w:sdtContent>
            </w:sdt>
          </w:p>
        </w:tc>
      </w:tr>
      <w:tr w:rsidR="0087198E" w14:paraId="1AF2FEF5" w14:textId="77777777" w:rsidTr="007A2667">
        <w:tc>
          <w:tcPr>
            <w:tcW w:w="2990" w:type="dxa"/>
          </w:tcPr>
          <w:p w14:paraId="2ABFE46C" w14:textId="3BEBFF09" w:rsidR="0087198E" w:rsidRPr="007D7C8E" w:rsidRDefault="008E0BD7" w:rsidP="009606F4">
            <w:pPr>
              <w:rPr>
                <w:sz w:val="24"/>
                <w:szCs w:val="24"/>
              </w:rPr>
            </w:pPr>
            <w:r w:rsidRPr="007D7C8E">
              <w:rPr>
                <w:sz w:val="24"/>
                <w:szCs w:val="24"/>
              </w:rPr>
              <w:t>Home Based Business</w:t>
            </w:r>
            <w:r w:rsidR="00ED700F" w:rsidRPr="007D7C8E">
              <w:rPr>
                <w:sz w:val="24"/>
                <w:szCs w:val="24"/>
              </w:rPr>
              <w:t>:</w:t>
            </w:r>
          </w:p>
        </w:tc>
        <w:tc>
          <w:tcPr>
            <w:tcW w:w="567" w:type="dxa"/>
          </w:tcPr>
          <w:p w14:paraId="1EAAD67B" w14:textId="3EC49B1D" w:rsidR="0087198E" w:rsidRDefault="004F4C06" w:rsidP="009606F4">
            <w:sdt>
              <w:sdtPr>
                <w:rPr>
                  <w:sz w:val="24"/>
                  <w:szCs w:val="24"/>
                </w:rPr>
                <w:id w:val="-2014911420"/>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7198E" w14:paraId="155B67BE" w14:textId="77777777" w:rsidTr="007A2667">
        <w:tc>
          <w:tcPr>
            <w:tcW w:w="2990" w:type="dxa"/>
          </w:tcPr>
          <w:p w14:paraId="772BC169" w14:textId="67A3D3B5" w:rsidR="0087198E" w:rsidRPr="007D7C8E" w:rsidRDefault="008E0BD7" w:rsidP="009606F4">
            <w:pPr>
              <w:rPr>
                <w:sz w:val="24"/>
                <w:szCs w:val="24"/>
              </w:rPr>
            </w:pPr>
            <w:r w:rsidRPr="007D7C8E">
              <w:rPr>
                <w:sz w:val="24"/>
                <w:szCs w:val="24"/>
              </w:rPr>
              <w:t>Logistics</w:t>
            </w:r>
            <w:r w:rsidR="00ED700F" w:rsidRPr="007D7C8E">
              <w:rPr>
                <w:sz w:val="24"/>
                <w:szCs w:val="24"/>
              </w:rPr>
              <w:t>:</w:t>
            </w:r>
          </w:p>
        </w:tc>
        <w:tc>
          <w:tcPr>
            <w:tcW w:w="567" w:type="dxa"/>
          </w:tcPr>
          <w:p w14:paraId="64A7D320" w14:textId="0D8B815E" w:rsidR="0087198E" w:rsidRDefault="004F4C06" w:rsidP="009606F4">
            <w:sdt>
              <w:sdtPr>
                <w:rPr>
                  <w:sz w:val="24"/>
                  <w:szCs w:val="24"/>
                </w:rPr>
                <w:id w:val="-343167224"/>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7198E" w14:paraId="5F49BBCE" w14:textId="77777777" w:rsidTr="007A2667">
        <w:tc>
          <w:tcPr>
            <w:tcW w:w="2990" w:type="dxa"/>
          </w:tcPr>
          <w:p w14:paraId="6EA793D3" w14:textId="2879BAB9" w:rsidR="0087198E" w:rsidRPr="007D7C8E" w:rsidRDefault="008E0BD7" w:rsidP="009606F4">
            <w:pPr>
              <w:rPr>
                <w:sz w:val="24"/>
                <w:szCs w:val="24"/>
              </w:rPr>
            </w:pPr>
            <w:r w:rsidRPr="007D7C8E">
              <w:rPr>
                <w:sz w:val="24"/>
                <w:szCs w:val="24"/>
              </w:rPr>
              <w:t>Manufacture</w:t>
            </w:r>
            <w:r w:rsidR="007D7C8E" w:rsidRPr="007D7C8E">
              <w:rPr>
                <w:sz w:val="24"/>
                <w:szCs w:val="24"/>
              </w:rPr>
              <w:t>:</w:t>
            </w:r>
          </w:p>
        </w:tc>
        <w:tc>
          <w:tcPr>
            <w:tcW w:w="567" w:type="dxa"/>
          </w:tcPr>
          <w:p w14:paraId="2DDF0183" w14:textId="55FC11DF" w:rsidR="0087198E" w:rsidRDefault="004F4C06" w:rsidP="009606F4">
            <w:sdt>
              <w:sdtPr>
                <w:rPr>
                  <w:sz w:val="24"/>
                  <w:szCs w:val="24"/>
                </w:rPr>
                <w:id w:val="-126244422"/>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7198E" w14:paraId="027EB84C" w14:textId="77777777" w:rsidTr="007A2667">
        <w:tc>
          <w:tcPr>
            <w:tcW w:w="2990" w:type="dxa"/>
          </w:tcPr>
          <w:p w14:paraId="2AB6B709" w14:textId="60FD1010" w:rsidR="0087198E" w:rsidRPr="007D7C8E" w:rsidRDefault="008E0BD7" w:rsidP="009606F4">
            <w:pPr>
              <w:rPr>
                <w:sz w:val="24"/>
                <w:szCs w:val="24"/>
              </w:rPr>
            </w:pPr>
            <w:r w:rsidRPr="007D7C8E">
              <w:rPr>
                <w:sz w:val="24"/>
                <w:szCs w:val="24"/>
              </w:rPr>
              <w:t>New and Emerging</w:t>
            </w:r>
            <w:r w:rsidR="007D7C8E" w:rsidRPr="007D7C8E">
              <w:rPr>
                <w:sz w:val="24"/>
                <w:szCs w:val="24"/>
              </w:rPr>
              <w:t>:</w:t>
            </w:r>
          </w:p>
        </w:tc>
        <w:tc>
          <w:tcPr>
            <w:tcW w:w="567" w:type="dxa"/>
          </w:tcPr>
          <w:p w14:paraId="3E98AF02" w14:textId="32F79A85" w:rsidR="0087198E" w:rsidRDefault="004F4C06" w:rsidP="009606F4">
            <w:sdt>
              <w:sdtPr>
                <w:rPr>
                  <w:sz w:val="24"/>
                  <w:szCs w:val="24"/>
                </w:rPr>
                <w:id w:val="-31197305"/>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7198E" w14:paraId="6A11E6FC" w14:textId="77777777" w:rsidTr="007A2667">
        <w:tc>
          <w:tcPr>
            <w:tcW w:w="2990" w:type="dxa"/>
          </w:tcPr>
          <w:p w14:paraId="5270E38C" w14:textId="675E333E" w:rsidR="0087198E" w:rsidRPr="007D7C8E" w:rsidRDefault="008E0BD7" w:rsidP="009606F4">
            <w:pPr>
              <w:rPr>
                <w:sz w:val="24"/>
                <w:szCs w:val="24"/>
              </w:rPr>
            </w:pPr>
            <w:r w:rsidRPr="007D7C8E">
              <w:rPr>
                <w:sz w:val="24"/>
                <w:szCs w:val="24"/>
              </w:rPr>
              <w:t>Personal and Other Service</w:t>
            </w:r>
            <w:r w:rsidR="007D7C8E" w:rsidRPr="007D7C8E">
              <w:rPr>
                <w:sz w:val="24"/>
                <w:szCs w:val="24"/>
              </w:rPr>
              <w:t>:</w:t>
            </w:r>
          </w:p>
        </w:tc>
        <w:tc>
          <w:tcPr>
            <w:tcW w:w="567" w:type="dxa"/>
          </w:tcPr>
          <w:p w14:paraId="4FD64495" w14:textId="42AA9672" w:rsidR="0087198E" w:rsidRDefault="004F4C06" w:rsidP="009606F4">
            <w:sdt>
              <w:sdtPr>
                <w:rPr>
                  <w:sz w:val="24"/>
                  <w:szCs w:val="24"/>
                </w:rPr>
                <w:id w:val="940727568"/>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7198E" w14:paraId="1D716308" w14:textId="77777777" w:rsidTr="007A2667">
        <w:tc>
          <w:tcPr>
            <w:tcW w:w="2990" w:type="dxa"/>
          </w:tcPr>
          <w:p w14:paraId="4BD7501A" w14:textId="23E0ADE9" w:rsidR="0087198E" w:rsidRPr="007D7C8E" w:rsidRDefault="008E0BD7" w:rsidP="009606F4">
            <w:pPr>
              <w:rPr>
                <w:sz w:val="24"/>
                <w:szCs w:val="24"/>
              </w:rPr>
            </w:pPr>
            <w:r w:rsidRPr="007D7C8E">
              <w:rPr>
                <w:sz w:val="24"/>
                <w:szCs w:val="24"/>
              </w:rPr>
              <w:t>Professional Services</w:t>
            </w:r>
            <w:r w:rsidR="007D7C8E" w:rsidRPr="007D7C8E">
              <w:rPr>
                <w:sz w:val="24"/>
                <w:szCs w:val="24"/>
              </w:rPr>
              <w:t>:</w:t>
            </w:r>
          </w:p>
        </w:tc>
        <w:tc>
          <w:tcPr>
            <w:tcW w:w="567" w:type="dxa"/>
          </w:tcPr>
          <w:p w14:paraId="1E28C745" w14:textId="605BA889" w:rsidR="0087198E" w:rsidRDefault="004F4C06" w:rsidP="009606F4">
            <w:sdt>
              <w:sdtPr>
                <w:rPr>
                  <w:sz w:val="24"/>
                  <w:szCs w:val="24"/>
                </w:rPr>
                <w:id w:val="1047339755"/>
                <w14:checkbox>
                  <w14:checked w14:val="0"/>
                  <w14:checkedState w14:val="2612" w14:font="MS Gothic"/>
                  <w14:uncheckedState w14:val="2610" w14:font="MS Gothic"/>
                </w14:checkbox>
              </w:sdtPr>
              <w:sdtEndPr/>
              <w:sdtContent>
                <w:r w:rsidR="00830AD5">
                  <w:rPr>
                    <w:rFonts w:ascii="MS Gothic" w:eastAsia="MS Gothic" w:hAnsi="MS Gothic" w:hint="eastAsia"/>
                    <w:sz w:val="24"/>
                    <w:szCs w:val="24"/>
                  </w:rPr>
                  <w:t>☐</w:t>
                </w:r>
              </w:sdtContent>
            </w:sdt>
          </w:p>
        </w:tc>
      </w:tr>
      <w:tr w:rsidR="0087198E" w14:paraId="4B71E3D0" w14:textId="77777777" w:rsidTr="007A2667">
        <w:tc>
          <w:tcPr>
            <w:tcW w:w="2990" w:type="dxa"/>
          </w:tcPr>
          <w:p w14:paraId="21F0EFE4" w14:textId="7D7C9C0E" w:rsidR="0087198E" w:rsidRPr="007D7C8E" w:rsidRDefault="008E0BD7" w:rsidP="009606F4">
            <w:pPr>
              <w:rPr>
                <w:sz w:val="24"/>
                <w:szCs w:val="24"/>
              </w:rPr>
            </w:pPr>
            <w:r w:rsidRPr="007D7C8E">
              <w:rPr>
                <w:sz w:val="24"/>
                <w:szCs w:val="24"/>
              </w:rPr>
              <w:t>Retail</w:t>
            </w:r>
            <w:r w:rsidR="007D7C8E" w:rsidRPr="007D7C8E">
              <w:rPr>
                <w:sz w:val="24"/>
                <w:szCs w:val="24"/>
              </w:rPr>
              <w:t>:</w:t>
            </w:r>
          </w:p>
        </w:tc>
        <w:tc>
          <w:tcPr>
            <w:tcW w:w="567" w:type="dxa"/>
          </w:tcPr>
          <w:p w14:paraId="332FCA55" w14:textId="7B576576" w:rsidR="0087198E" w:rsidRDefault="004F4C06" w:rsidP="009606F4">
            <w:sdt>
              <w:sdtPr>
                <w:rPr>
                  <w:sz w:val="24"/>
                  <w:szCs w:val="24"/>
                </w:rPr>
                <w:id w:val="1348296756"/>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8E0BD7" w14:paraId="1D866B2A" w14:textId="77777777" w:rsidTr="007A2667">
        <w:tc>
          <w:tcPr>
            <w:tcW w:w="2990" w:type="dxa"/>
          </w:tcPr>
          <w:p w14:paraId="269E994D" w14:textId="307BD22D" w:rsidR="008E0BD7" w:rsidRPr="007D7C8E" w:rsidRDefault="008E0BD7" w:rsidP="009606F4">
            <w:pPr>
              <w:rPr>
                <w:sz w:val="24"/>
                <w:szCs w:val="24"/>
              </w:rPr>
            </w:pPr>
            <w:r w:rsidRPr="007D7C8E">
              <w:rPr>
                <w:sz w:val="24"/>
                <w:szCs w:val="24"/>
              </w:rPr>
              <w:t>Tourism and Hospitality</w:t>
            </w:r>
            <w:r w:rsidR="007D7C8E" w:rsidRPr="007D7C8E">
              <w:rPr>
                <w:sz w:val="24"/>
                <w:szCs w:val="24"/>
              </w:rPr>
              <w:t>:</w:t>
            </w:r>
          </w:p>
        </w:tc>
        <w:tc>
          <w:tcPr>
            <w:tcW w:w="567" w:type="dxa"/>
          </w:tcPr>
          <w:p w14:paraId="2D6BD991" w14:textId="7A9B337C" w:rsidR="008E0BD7" w:rsidRDefault="004F4C06" w:rsidP="009606F4">
            <w:sdt>
              <w:sdtPr>
                <w:rPr>
                  <w:sz w:val="24"/>
                  <w:szCs w:val="24"/>
                </w:rPr>
                <w:id w:val="2059579830"/>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r w:rsidR="002F54C8" w14:paraId="05FE22CA" w14:textId="77777777" w:rsidTr="007A2667">
        <w:tc>
          <w:tcPr>
            <w:tcW w:w="2990" w:type="dxa"/>
          </w:tcPr>
          <w:p w14:paraId="6ECC208A" w14:textId="154B645E" w:rsidR="002F54C8" w:rsidRPr="00F667ED" w:rsidRDefault="002F54C8" w:rsidP="008E0BD7">
            <w:pPr>
              <w:rPr>
                <w:sz w:val="24"/>
                <w:szCs w:val="24"/>
              </w:rPr>
            </w:pPr>
            <w:r w:rsidRPr="00F667ED">
              <w:rPr>
                <w:sz w:val="24"/>
                <w:szCs w:val="24"/>
              </w:rPr>
              <w:t>Trade and Construction</w:t>
            </w:r>
            <w:r w:rsidR="00F667ED">
              <w:rPr>
                <w:sz w:val="24"/>
                <w:szCs w:val="24"/>
              </w:rPr>
              <w:t>:</w:t>
            </w:r>
          </w:p>
        </w:tc>
        <w:tc>
          <w:tcPr>
            <w:tcW w:w="567" w:type="dxa"/>
          </w:tcPr>
          <w:p w14:paraId="2809408D" w14:textId="110B192A" w:rsidR="002F54C8" w:rsidRDefault="004F4C06" w:rsidP="009606F4">
            <w:sdt>
              <w:sdtPr>
                <w:rPr>
                  <w:sz w:val="24"/>
                  <w:szCs w:val="24"/>
                </w:rPr>
                <w:id w:val="-1166247648"/>
                <w14:checkbox>
                  <w14:checked w14:val="0"/>
                  <w14:checkedState w14:val="2612" w14:font="MS Gothic"/>
                  <w14:uncheckedState w14:val="2610" w14:font="MS Gothic"/>
                </w14:checkbox>
              </w:sdtPr>
              <w:sdtEndPr/>
              <w:sdtContent>
                <w:r w:rsidR="00830AD5" w:rsidRPr="00734B1A">
                  <w:rPr>
                    <w:rFonts w:ascii="MS Gothic" w:eastAsia="MS Gothic" w:hAnsi="MS Gothic" w:hint="eastAsia"/>
                    <w:sz w:val="24"/>
                    <w:szCs w:val="24"/>
                  </w:rPr>
                  <w:t>☐</w:t>
                </w:r>
              </w:sdtContent>
            </w:sdt>
          </w:p>
        </w:tc>
      </w:tr>
    </w:tbl>
    <w:p w14:paraId="22DB2297" w14:textId="573C6DCE" w:rsidR="008E5B32" w:rsidRDefault="008E5B32" w:rsidP="009606F4">
      <w:pPr>
        <w:spacing w:after="0" w:line="240" w:lineRule="auto"/>
      </w:pPr>
    </w:p>
    <w:tbl>
      <w:tblPr>
        <w:tblStyle w:val="TableGrid"/>
        <w:tblW w:w="9936" w:type="dxa"/>
        <w:tblInd w:w="-443" w:type="dxa"/>
        <w:tblLook w:val="04A0" w:firstRow="1" w:lastRow="0" w:firstColumn="1" w:lastColumn="0" w:noHBand="0" w:noVBand="1"/>
      </w:tblPr>
      <w:tblGrid>
        <w:gridCol w:w="4124"/>
        <w:gridCol w:w="5812"/>
      </w:tblGrid>
      <w:tr w:rsidR="00E578A6" w14:paraId="02D412DC" w14:textId="77777777" w:rsidTr="002E0F40">
        <w:tc>
          <w:tcPr>
            <w:tcW w:w="4124" w:type="dxa"/>
          </w:tcPr>
          <w:p w14:paraId="24B66BC2" w14:textId="08AE596A" w:rsidR="00E578A6" w:rsidRPr="002E0F40" w:rsidRDefault="00E578A6" w:rsidP="009606F4">
            <w:pPr>
              <w:rPr>
                <w:sz w:val="24"/>
                <w:szCs w:val="24"/>
              </w:rPr>
            </w:pPr>
            <w:r w:rsidRPr="002E0F40">
              <w:rPr>
                <w:sz w:val="24"/>
                <w:szCs w:val="24"/>
              </w:rPr>
              <w:lastRenderedPageBreak/>
              <w:t>Total number of employees:</w:t>
            </w:r>
          </w:p>
        </w:tc>
        <w:tc>
          <w:tcPr>
            <w:tcW w:w="5812" w:type="dxa"/>
          </w:tcPr>
          <w:p w14:paraId="0550AB9B" w14:textId="77777777" w:rsidR="00E578A6" w:rsidRDefault="00E578A6" w:rsidP="009606F4"/>
        </w:tc>
      </w:tr>
      <w:tr w:rsidR="00E578A6" w14:paraId="0F1EFAF5" w14:textId="77777777" w:rsidTr="002E0F40">
        <w:tc>
          <w:tcPr>
            <w:tcW w:w="4124" w:type="dxa"/>
          </w:tcPr>
          <w:p w14:paraId="1CE42238" w14:textId="4E8AA7D1" w:rsidR="00E578A6" w:rsidRPr="002E0F40" w:rsidRDefault="00E578A6" w:rsidP="009606F4">
            <w:pPr>
              <w:rPr>
                <w:sz w:val="24"/>
                <w:szCs w:val="24"/>
              </w:rPr>
            </w:pPr>
            <w:r w:rsidRPr="002E0F40">
              <w:rPr>
                <w:sz w:val="24"/>
                <w:szCs w:val="24"/>
              </w:rPr>
              <w:t>Number of full-time employees:</w:t>
            </w:r>
          </w:p>
        </w:tc>
        <w:tc>
          <w:tcPr>
            <w:tcW w:w="5812" w:type="dxa"/>
          </w:tcPr>
          <w:p w14:paraId="77017CD5" w14:textId="77777777" w:rsidR="00E578A6" w:rsidRDefault="00E578A6" w:rsidP="009606F4"/>
        </w:tc>
      </w:tr>
      <w:tr w:rsidR="00E578A6" w14:paraId="736D92A2" w14:textId="77777777" w:rsidTr="002E0F40">
        <w:tc>
          <w:tcPr>
            <w:tcW w:w="4124" w:type="dxa"/>
          </w:tcPr>
          <w:p w14:paraId="328E3AFB" w14:textId="0DEE7803" w:rsidR="00E578A6" w:rsidRPr="002E0F40" w:rsidRDefault="00E578A6" w:rsidP="009606F4">
            <w:pPr>
              <w:rPr>
                <w:sz w:val="24"/>
                <w:szCs w:val="24"/>
              </w:rPr>
            </w:pPr>
            <w:r w:rsidRPr="002E0F40">
              <w:rPr>
                <w:sz w:val="24"/>
                <w:szCs w:val="24"/>
              </w:rPr>
              <w:t>Number of part-time employees:</w:t>
            </w:r>
          </w:p>
        </w:tc>
        <w:tc>
          <w:tcPr>
            <w:tcW w:w="5812" w:type="dxa"/>
          </w:tcPr>
          <w:p w14:paraId="15798EF2" w14:textId="77777777" w:rsidR="00E578A6" w:rsidRDefault="00E578A6" w:rsidP="009606F4"/>
        </w:tc>
      </w:tr>
      <w:tr w:rsidR="00E578A6" w14:paraId="4E110CBF" w14:textId="77777777" w:rsidTr="002E0F40">
        <w:tc>
          <w:tcPr>
            <w:tcW w:w="4124" w:type="dxa"/>
          </w:tcPr>
          <w:p w14:paraId="4D9F3DF2" w14:textId="25639190" w:rsidR="00E578A6" w:rsidRPr="002E0F40" w:rsidRDefault="00E578A6" w:rsidP="009606F4">
            <w:pPr>
              <w:rPr>
                <w:sz w:val="24"/>
                <w:szCs w:val="24"/>
              </w:rPr>
            </w:pPr>
            <w:r w:rsidRPr="002E0F40">
              <w:rPr>
                <w:sz w:val="24"/>
                <w:szCs w:val="24"/>
              </w:rPr>
              <w:t>Number of casual employees:</w:t>
            </w:r>
          </w:p>
        </w:tc>
        <w:tc>
          <w:tcPr>
            <w:tcW w:w="5812" w:type="dxa"/>
          </w:tcPr>
          <w:p w14:paraId="711858BC" w14:textId="77777777" w:rsidR="00E578A6" w:rsidRDefault="00E578A6" w:rsidP="009606F4"/>
        </w:tc>
      </w:tr>
      <w:tr w:rsidR="00E578A6" w14:paraId="1D9475C2" w14:textId="77777777" w:rsidTr="002E0F40">
        <w:tc>
          <w:tcPr>
            <w:tcW w:w="4124" w:type="dxa"/>
          </w:tcPr>
          <w:p w14:paraId="7F22DD51" w14:textId="489FBB54" w:rsidR="00E578A6" w:rsidRPr="002E0F40" w:rsidRDefault="00E578A6" w:rsidP="009606F4">
            <w:pPr>
              <w:rPr>
                <w:sz w:val="24"/>
                <w:szCs w:val="24"/>
              </w:rPr>
            </w:pPr>
            <w:r w:rsidRPr="002E0F40">
              <w:rPr>
                <w:sz w:val="24"/>
                <w:szCs w:val="24"/>
              </w:rPr>
              <w:t>What year did the business commence trading?</w:t>
            </w:r>
          </w:p>
        </w:tc>
        <w:tc>
          <w:tcPr>
            <w:tcW w:w="5812" w:type="dxa"/>
          </w:tcPr>
          <w:p w14:paraId="779155C6" w14:textId="77777777" w:rsidR="00E578A6" w:rsidRDefault="00E578A6" w:rsidP="009606F4"/>
        </w:tc>
      </w:tr>
    </w:tbl>
    <w:p w14:paraId="444D60A9" w14:textId="77777777" w:rsidR="00E578A6" w:rsidRPr="006926BB" w:rsidRDefault="00E578A6" w:rsidP="009606F4">
      <w:pPr>
        <w:spacing w:after="0" w:line="240" w:lineRule="auto"/>
        <w:rPr>
          <w:sz w:val="24"/>
          <w:szCs w:val="24"/>
        </w:rPr>
      </w:pPr>
    </w:p>
    <w:p w14:paraId="44890E1E" w14:textId="257FAB47" w:rsidR="007914EE" w:rsidRPr="006926BB" w:rsidRDefault="006926BB" w:rsidP="006926BB">
      <w:pPr>
        <w:spacing w:after="0"/>
        <w:ind w:left="-635"/>
        <w:jc w:val="center"/>
        <w:rPr>
          <w:rFonts w:cstheme="minorHAnsi"/>
          <w:b/>
          <w:bCs/>
          <w:i/>
          <w:sz w:val="28"/>
          <w:szCs w:val="28"/>
        </w:rPr>
      </w:pPr>
      <w:r w:rsidRPr="006926BB">
        <w:rPr>
          <w:rFonts w:cstheme="minorHAnsi"/>
          <w:b/>
          <w:bCs/>
          <w:i/>
          <w:sz w:val="28"/>
          <w:szCs w:val="28"/>
        </w:rPr>
        <w:t>ENTRY</w:t>
      </w:r>
    </w:p>
    <w:p w14:paraId="3C257281" w14:textId="0FD460EA" w:rsidR="00B330BF" w:rsidRDefault="007914EE" w:rsidP="006926BB">
      <w:pPr>
        <w:spacing w:after="0"/>
        <w:ind w:left="-635"/>
        <w:jc w:val="center"/>
        <w:rPr>
          <w:rFonts w:cstheme="minorHAnsi"/>
          <w:i/>
        </w:rPr>
      </w:pPr>
      <w:r w:rsidRPr="000E0A7F">
        <w:rPr>
          <w:rFonts w:cstheme="minorHAnsi"/>
          <w:i/>
        </w:rPr>
        <w:sym w:font="Wingdings" w:char="F0B5"/>
      </w:r>
      <w:r w:rsidRPr="000E0A7F">
        <w:rPr>
          <w:rFonts w:cstheme="minorHAnsi"/>
          <w:i/>
        </w:rPr>
        <w:t xml:space="preserve"> Look out for these stars which provide handy hints on what the judges will be looking for.</w:t>
      </w:r>
    </w:p>
    <w:p w14:paraId="7810DCDA" w14:textId="40D3EF08" w:rsidR="007914EE" w:rsidRDefault="007914EE" w:rsidP="009606F4">
      <w:pPr>
        <w:spacing w:after="0" w:line="240" w:lineRule="auto"/>
        <w:rPr>
          <w:u w:val="single"/>
        </w:rPr>
      </w:pPr>
    </w:p>
    <w:tbl>
      <w:tblPr>
        <w:tblStyle w:val="TableGrid"/>
        <w:tblW w:w="9924" w:type="dxa"/>
        <w:tblInd w:w="-431" w:type="dxa"/>
        <w:tblLook w:val="04A0" w:firstRow="1" w:lastRow="0" w:firstColumn="1" w:lastColumn="0" w:noHBand="0" w:noVBand="1"/>
      </w:tblPr>
      <w:tblGrid>
        <w:gridCol w:w="9924"/>
      </w:tblGrid>
      <w:tr w:rsidR="00B330BF" w14:paraId="67E28BB9" w14:textId="77777777" w:rsidTr="006926BB">
        <w:tc>
          <w:tcPr>
            <w:tcW w:w="9924" w:type="dxa"/>
          </w:tcPr>
          <w:p w14:paraId="251B1468" w14:textId="77777777" w:rsidR="00164439" w:rsidRPr="00402CEC" w:rsidRDefault="00164439" w:rsidP="00164439">
            <w:pPr>
              <w:pStyle w:val="ListParagraph"/>
              <w:numPr>
                <w:ilvl w:val="0"/>
                <w:numId w:val="1"/>
              </w:numPr>
              <w:rPr>
                <w:b/>
                <w:bCs/>
                <w:sz w:val="24"/>
                <w:szCs w:val="24"/>
              </w:rPr>
            </w:pPr>
            <w:r w:rsidRPr="00402CEC">
              <w:rPr>
                <w:b/>
                <w:bCs/>
                <w:sz w:val="24"/>
                <w:szCs w:val="24"/>
              </w:rPr>
              <w:t>BUSINESS DESCRIPTION/INTRODUCTION</w:t>
            </w:r>
          </w:p>
          <w:p w14:paraId="52DF9EF9" w14:textId="17B7DDE5" w:rsidR="00B330BF" w:rsidRPr="00164439" w:rsidRDefault="00164439" w:rsidP="00164439">
            <w:pPr>
              <w:pStyle w:val="ListParagraph"/>
              <w:ind w:left="360"/>
            </w:pPr>
            <w:r w:rsidRPr="00402CEC">
              <w:rPr>
                <w:sz w:val="24"/>
                <w:szCs w:val="24"/>
              </w:rPr>
              <w:t>In 100 words or less, please describe the business, including a brief history of what the business does.</w:t>
            </w:r>
            <w:r w:rsidRPr="00402CEC">
              <w:rPr>
                <w:sz w:val="24"/>
                <w:szCs w:val="24"/>
              </w:rPr>
              <w:br/>
            </w:r>
            <w:r w:rsidRPr="00402CEC">
              <w:rPr>
                <w:rFonts w:cstheme="minorHAnsi"/>
                <w:i/>
                <w:sz w:val="24"/>
                <w:szCs w:val="24"/>
              </w:rPr>
              <w:sym w:font="Wingdings" w:char="F0B5"/>
            </w:r>
            <w:r w:rsidRPr="00402CEC">
              <w:rPr>
                <w:rFonts w:cstheme="minorHAnsi"/>
                <w:i/>
                <w:sz w:val="24"/>
                <w:szCs w:val="24"/>
              </w:rPr>
              <w:t xml:space="preserve"> Use this opportunity to tell the judges about your business, how it started, why it started and any background information you wish to include. This question introduces the judges to your business.</w:t>
            </w:r>
          </w:p>
        </w:tc>
      </w:tr>
      <w:tr w:rsidR="00B330BF" w14:paraId="092CB938" w14:textId="77777777" w:rsidTr="006926BB">
        <w:tc>
          <w:tcPr>
            <w:tcW w:w="9924" w:type="dxa"/>
          </w:tcPr>
          <w:p w14:paraId="490526A4" w14:textId="77777777" w:rsidR="00B330BF" w:rsidRDefault="00B330BF" w:rsidP="009606F4">
            <w:pPr>
              <w:rPr>
                <w:u w:val="single"/>
              </w:rPr>
            </w:pPr>
          </w:p>
          <w:p w14:paraId="04049224" w14:textId="77777777" w:rsidR="00A74074" w:rsidRDefault="00A74074" w:rsidP="009606F4">
            <w:pPr>
              <w:rPr>
                <w:u w:val="single"/>
              </w:rPr>
            </w:pPr>
          </w:p>
          <w:p w14:paraId="1307B165" w14:textId="77777777" w:rsidR="00A74074" w:rsidRDefault="00A74074" w:rsidP="009606F4">
            <w:pPr>
              <w:rPr>
                <w:u w:val="single"/>
              </w:rPr>
            </w:pPr>
          </w:p>
          <w:p w14:paraId="43C4D921" w14:textId="77777777" w:rsidR="00A74074" w:rsidRDefault="00A74074" w:rsidP="009606F4">
            <w:pPr>
              <w:rPr>
                <w:u w:val="single"/>
              </w:rPr>
            </w:pPr>
          </w:p>
          <w:p w14:paraId="05A85545" w14:textId="77777777" w:rsidR="00A74074" w:rsidRDefault="00A74074" w:rsidP="009606F4">
            <w:pPr>
              <w:rPr>
                <w:u w:val="single"/>
              </w:rPr>
            </w:pPr>
          </w:p>
          <w:p w14:paraId="7FCE51D7" w14:textId="77777777" w:rsidR="00A74074" w:rsidRDefault="00A74074" w:rsidP="009606F4">
            <w:pPr>
              <w:rPr>
                <w:u w:val="single"/>
              </w:rPr>
            </w:pPr>
          </w:p>
          <w:p w14:paraId="47D7B985" w14:textId="77777777" w:rsidR="00A74074" w:rsidRDefault="00A74074" w:rsidP="009606F4">
            <w:pPr>
              <w:rPr>
                <w:u w:val="single"/>
              </w:rPr>
            </w:pPr>
          </w:p>
          <w:p w14:paraId="0589E5C0" w14:textId="77777777" w:rsidR="00A74074" w:rsidRDefault="00A74074" w:rsidP="009606F4">
            <w:pPr>
              <w:rPr>
                <w:u w:val="single"/>
              </w:rPr>
            </w:pPr>
          </w:p>
          <w:p w14:paraId="79172D2B" w14:textId="39F4F5E3" w:rsidR="00A74074" w:rsidRDefault="00A74074" w:rsidP="009606F4">
            <w:pPr>
              <w:rPr>
                <w:u w:val="single"/>
              </w:rPr>
            </w:pPr>
          </w:p>
        </w:tc>
      </w:tr>
      <w:tr w:rsidR="00B330BF" w14:paraId="53875F3C" w14:textId="77777777" w:rsidTr="006926BB">
        <w:tc>
          <w:tcPr>
            <w:tcW w:w="9924" w:type="dxa"/>
          </w:tcPr>
          <w:p w14:paraId="4E04FA1C" w14:textId="77777777" w:rsidR="00164439" w:rsidRPr="00AC1807" w:rsidRDefault="00164439" w:rsidP="00164439">
            <w:pPr>
              <w:pStyle w:val="ListParagraph"/>
              <w:numPr>
                <w:ilvl w:val="0"/>
                <w:numId w:val="1"/>
              </w:numPr>
              <w:rPr>
                <w:b/>
                <w:bCs/>
                <w:sz w:val="24"/>
                <w:szCs w:val="24"/>
              </w:rPr>
            </w:pPr>
            <w:r w:rsidRPr="00AC1807">
              <w:rPr>
                <w:b/>
                <w:bCs/>
                <w:sz w:val="24"/>
                <w:szCs w:val="24"/>
              </w:rPr>
              <w:t>BUSINESS PLANNING</w:t>
            </w:r>
          </w:p>
          <w:p w14:paraId="2FFBE74E" w14:textId="77777777" w:rsidR="00164439" w:rsidRPr="00AC1807" w:rsidRDefault="00164439" w:rsidP="00164439">
            <w:pPr>
              <w:pStyle w:val="ListParagraph"/>
              <w:ind w:left="360"/>
              <w:rPr>
                <w:sz w:val="24"/>
                <w:szCs w:val="24"/>
              </w:rPr>
            </w:pPr>
            <w:r w:rsidRPr="00AC1807">
              <w:rPr>
                <w:sz w:val="24"/>
                <w:szCs w:val="24"/>
              </w:rPr>
              <w:t>In 300 words or less, please describe the business’s planning.  You may wish to include:</w:t>
            </w:r>
          </w:p>
          <w:p w14:paraId="6DE55AB9" w14:textId="77777777" w:rsidR="00164439" w:rsidRPr="00AC1807" w:rsidRDefault="00164439" w:rsidP="00164439">
            <w:pPr>
              <w:pStyle w:val="ListParagraph"/>
              <w:numPr>
                <w:ilvl w:val="0"/>
                <w:numId w:val="2"/>
              </w:numPr>
              <w:rPr>
                <w:sz w:val="24"/>
                <w:szCs w:val="24"/>
              </w:rPr>
            </w:pPr>
            <w:r w:rsidRPr="00AC1807">
              <w:rPr>
                <w:sz w:val="24"/>
                <w:szCs w:val="24"/>
              </w:rPr>
              <w:t>A summary of the plans for the business</w:t>
            </w:r>
          </w:p>
          <w:p w14:paraId="12D65EAD" w14:textId="77777777" w:rsidR="00164439" w:rsidRPr="00AC1807" w:rsidRDefault="00164439" w:rsidP="00164439">
            <w:pPr>
              <w:pStyle w:val="ListParagraph"/>
              <w:numPr>
                <w:ilvl w:val="0"/>
                <w:numId w:val="2"/>
              </w:numPr>
              <w:rPr>
                <w:sz w:val="24"/>
                <w:szCs w:val="24"/>
              </w:rPr>
            </w:pPr>
            <w:r w:rsidRPr="00AC1807">
              <w:rPr>
                <w:sz w:val="24"/>
                <w:szCs w:val="24"/>
              </w:rPr>
              <w:t>Planning the day to day operations of the business</w:t>
            </w:r>
          </w:p>
          <w:p w14:paraId="44FAC2E0" w14:textId="77777777" w:rsidR="00164439" w:rsidRPr="00AC1807" w:rsidRDefault="00164439" w:rsidP="00164439">
            <w:pPr>
              <w:pStyle w:val="ListParagraph"/>
              <w:numPr>
                <w:ilvl w:val="0"/>
                <w:numId w:val="2"/>
              </w:numPr>
              <w:rPr>
                <w:sz w:val="24"/>
                <w:szCs w:val="24"/>
              </w:rPr>
            </w:pPr>
            <w:r w:rsidRPr="00AC1807">
              <w:rPr>
                <w:sz w:val="24"/>
                <w:szCs w:val="24"/>
              </w:rPr>
              <w:t>Planning for the longer-term sustainability and profitability of the business</w:t>
            </w:r>
          </w:p>
          <w:p w14:paraId="6312F5C5" w14:textId="77777777" w:rsidR="00164439" w:rsidRPr="00AC1807" w:rsidRDefault="00164439" w:rsidP="00164439">
            <w:pPr>
              <w:pStyle w:val="ListParagraph"/>
              <w:numPr>
                <w:ilvl w:val="0"/>
                <w:numId w:val="2"/>
              </w:numPr>
              <w:rPr>
                <w:sz w:val="24"/>
                <w:szCs w:val="24"/>
              </w:rPr>
            </w:pPr>
            <w:r w:rsidRPr="00AC1807">
              <w:rPr>
                <w:sz w:val="24"/>
                <w:szCs w:val="24"/>
              </w:rPr>
              <w:t>Planning for future growth of the business</w:t>
            </w:r>
          </w:p>
          <w:p w14:paraId="13CA50B8" w14:textId="56E97449" w:rsidR="00B330BF" w:rsidRPr="00353FAA" w:rsidRDefault="00164439" w:rsidP="009606F4">
            <w:pPr>
              <w:pStyle w:val="ListParagraph"/>
              <w:numPr>
                <w:ilvl w:val="0"/>
                <w:numId w:val="2"/>
              </w:numPr>
            </w:pPr>
            <w:r w:rsidRPr="00AC1807">
              <w:rPr>
                <w:sz w:val="24"/>
                <w:szCs w:val="24"/>
              </w:rPr>
              <w:t>Reviewing the performance of the business</w:t>
            </w:r>
            <w:r w:rsidR="00402CEC" w:rsidRPr="00AC1807">
              <w:rPr>
                <w:sz w:val="24"/>
                <w:szCs w:val="24"/>
              </w:rPr>
              <w:br/>
            </w:r>
            <w:r w:rsidRPr="00AC1807">
              <w:rPr>
                <w:rFonts w:cstheme="minorHAnsi"/>
                <w:i/>
                <w:sz w:val="24"/>
                <w:szCs w:val="24"/>
              </w:rPr>
              <w:sym w:font="Wingdings" w:char="F0B5"/>
            </w:r>
            <w:r w:rsidRPr="00AC1807">
              <w:rPr>
                <w:rFonts w:cstheme="minorHAnsi"/>
                <w:i/>
                <w:sz w:val="24"/>
                <w:szCs w:val="24"/>
              </w:rPr>
              <w:t xml:space="preserve"> </w:t>
            </w:r>
            <w:r w:rsidRPr="00AC1807">
              <w:rPr>
                <w:sz w:val="24"/>
                <w:szCs w:val="24"/>
              </w:rPr>
              <w:t xml:space="preserve"> For this response the judges will be keen to understand where the business is at and where it is heading.</w:t>
            </w:r>
          </w:p>
        </w:tc>
      </w:tr>
      <w:tr w:rsidR="00B330BF" w14:paraId="19BB1640" w14:textId="77777777" w:rsidTr="006926BB">
        <w:tc>
          <w:tcPr>
            <w:tcW w:w="9924" w:type="dxa"/>
          </w:tcPr>
          <w:p w14:paraId="411CB61C" w14:textId="77777777" w:rsidR="00B330BF" w:rsidRDefault="00B330BF" w:rsidP="009606F4">
            <w:pPr>
              <w:rPr>
                <w:u w:val="single"/>
              </w:rPr>
            </w:pPr>
          </w:p>
          <w:p w14:paraId="10EA498E" w14:textId="77777777" w:rsidR="00353FAA" w:rsidRDefault="00353FAA" w:rsidP="009606F4">
            <w:pPr>
              <w:rPr>
                <w:u w:val="single"/>
              </w:rPr>
            </w:pPr>
          </w:p>
          <w:p w14:paraId="37D81F1E" w14:textId="77777777" w:rsidR="00353FAA" w:rsidRDefault="00353FAA" w:rsidP="009606F4">
            <w:pPr>
              <w:rPr>
                <w:u w:val="single"/>
              </w:rPr>
            </w:pPr>
          </w:p>
          <w:p w14:paraId="0839BFF4" w14:textId="77777777" w:rsidR="00353FAA" w:rsidRDefault="00353FAA" w:rsidP="009606F4">
            <w:pPr>
              <w:rPr>
                <w:u w:val="single"/>
              </w:rPr>
            </w:pPr>
          </w:p>
          <w:p w14:paraId="64B3B835" w14:textId="77777777" w:rsidR="00353FAA" w:rsidRDefault="00353FAA" w:rsidP="009606F4">
            <w:pPr>
              <w:rPr>
                <w:u w:val="single"/>
              </w:rPr>
            </w:pPr>
          </w:p>
          <w:p w14:paraId="70987F58" w14:textId="77777777" w:rsidR="00353FAA" w:rsidRDefault="00353FAA" w:rsidP="009606F4">
            <w:pPr>
              <w:rPr>
                <w:u w:val="single"/>
              </w:rPr>
            </w:pPr>
          </w:p>
          <w:p w14:paraId="1210B4F2" w14:textId="3C0B869D" w:rsidR="00353FAA" w:rsidRDefault="00353FAA" w:rsidP="009606F4">
            <w:pPr>
              <w:rPr>
                <w:u w:val="single"/>
              </w:rPr>
            </w:pPr>
          </w:p>
          <w:p w14:paraId="4D3C9797" w14:textId="77777777" w:rsidR="004B7AE7" w:rsidRDefault="004B7AE7" w:rsidP="009606F4">
            <w:pPr>
              <w:rPr>
                <w:u w:val="single"/>
              </w:rPr>
            </w:pPr>
          </w:p>
          <w:p w14:paraId="0B5D6A13" w14:textId="255A3E31" w:rsidR="00353FAA" w:rsidRDefault="00353FAA" w:rsidP="009606F4">
            <w:pPr>
              <w:rPr>
                <w:u w:val="single"/>
              </w:rPr>
            </w:pPr>
          </w:p>
        </w:tc>
      </w:tr>
    </w:tbl>
    <w:p w14:paraId="0EF832F1" w14:textId="77777777" w:rsidR="007258BB" w:rsidRDefault="007258BB">
      <w:r>
        <w:br w:type="page"/>
      </w:r>
    </w:p>
    <w:tbl>
      <w:tblPr>
        <w:tblStyle w:val="TableGrid"/>
        <w:tblW w:w="9924" w:type="dxa"/>
        <w:tblInd w:w="-431" w:type="dxa"/>
        <w:tblLook w:val="04A0" w:firstRow="1" w:lastRow="0" w:firstColumn="1" w:lastColumn="0" w:noHBand="0" w:noVBand="1"/>
      </w:tblPr>
      <w:tblGrid>
        <w:gridCol w:w="9924"/>
      </w:tblGrid>
      <w:tr w:rsidR="00B330BF" w14:paraId="7D90E28D" w14:textId="77777777" w:rsidTr="006926BB">
        <w:tc>
          <w:tcPr>
            <w:tcW w:w="9924" w:type="dxa"/>
          </w:tcPr>
          <w:p w14:paraId="1FCCCD3C" w14:textId="3CCFE7B1" w:rsidR="00A74074" w:rsidRPr="007258BB" w:rsidRDefault="00A74074" w:rsidP="00A74074">
            <w:pPr>
              <w:pStyle w:val="ListParagraph"/>
              <w:numPr>
                <w:ilvl w:val="0"/>
                <w:numId w:val="1"/>
              </w:numPr>
              <w:rPr>
                <w:b/>
                <w:bCs/>
                <w:sz w:val="24"/>
                <w:szCs w:val="24"/>
              </w:rPr>
            </w:pPr>
            <w:r w:rsidRPr="007258BB">
              <w:rPr>
                <w:b/>
                <w:bCs/>
                <w:sz w:val="24"/>
                <w:szCs w:val="24"/>
              </w:rPr>
              <w:lastRenderedPageBreak/>
              <w:t>FINANCIAL MANAGEMENT</w:t>
            </w:r>
          </w:p>
          <w:p w14:paraId="0EEA4C5E" w14:textId="77777777" w:rsidR="00A74074" w:rsidRPr="007258BB" w:rsidRDefault="00A74074" w:rsidP="00A74074">
            <w:pPr>
              <w:pStyle w:val="ListParagraph"/>
              <w:ind w:left="360"/>
              <w:rPr>
                <w:sz w:val="24"/>
                <w:szCs w:val="24"/>
              </w:rPr>
            </w:pPr>
            <w:r w:rsidRPr="007258BB">
              <w:rPr>
                <w:sz w:val="24"/>
                <w:szCs w:val="24"/>
              </w:rPr>
              <w:t>In 300 words or less, please describe the business’s financial management process.  Please note there is no expectation to include $ values in your response.  You may wish to include:</w:t>
            </w:r>
          </w:p>
          <w:p w14:paraId="4D807642" w14:textId="77777777" w:rsidR="00A74074" w:rsidRPr="007258BB" w:rsidRDefault="00A74074" w:rsidP="00A74074">
            <w:pPr>
              <w:pStyle w:val="ListParagraph"/>
              <w:numPr>
                <w:ilvl w:val="0"/>
                <w:numId w:val="2"/>
              </w:numPr>
              <w:rPr>
                <w:sz w:val="24"/>
                <w:szCs w:val="24"/>
              </w:rPr>
            </w:pPr>
            <w:r w:rsidRPr="007258BB">
              <w:rPr>
                <w:sz w:val="24"/>
                <w:szCs w:val="24"/>
              </w:rPr>
              <w:t>Processes for tax</w:t>
            </w:r>
          </w:p>
          <w:p w14:paraId="5445A016" w14:textId="77777777" w:rsidR="00A74074" w:rsidRPr="007258BB" w:rsidRDefault="00A74074" w:rsidP="00A74074">
            <w:pPr>
              <w:pStyle w:val="ListParagraph"/>
              <w:numPr>
                <w:ilvl w:val="0"/>
                <w:numId w:val="2"/>
              </w:numPr>
              <w:rPr>
                <w:sz w:val="24"/>
                <w:szCs w:val="24"/>
              </w:rPr>
            </w:pPr>
            <w:r w:rsidRPr="007258BB">
              <w:rPr>
                <w:sz w:val="24"/>
                <w:szCs w:val="24"/>
              </w:rPr>
              <w:t>Budgeting</w:t>
            </w:r>
          </w:p>
          <w:p w14:paraId="0E1B4B3B" w14:textId="77777777" w:rsidR="00A74074" w:rsidRPr="007258BB" w:rsidRDefault="00A74074" w:rsidP="00A74074">
            <w:pPr>
              <w:pStyle w:val="ListParagraph"/>
              <w:numPr>
                <w:ilvl w:val="0"/>
                <w:numId w:val="2"/>
              </w:numPr>
              <w:rPr>
                <w:sz w:val="24"/>
                <w:szCs w:val="24"/>
              </w:rPr>
            </w:pPr>
            <w:r w:rsidRPr="007258BB">
              <w:rPr>
                <w:sz w:val="24"/>
                <w:szCs w:val="24"/>
              </w:rPr>
              <w:t>Income collection (debtor control)</w:t>
            </w:r>
          </w:p>
          <w:p w14:paraId="4821C4BD" w14:textId="77777777" w:rsidR="00A74074" w:rsidRPr="007258BB" w:rsidRDefault="00A74074" w:rsidP="00A74074">
            <w:pPr>
              <w:pStyle w:val="ListParagraph"/>
              <w:numPr>
                <w:ilvl w:val="0"/>
                <w:numId w:val="2"/>
              </w:numPr>
              <w:rPr>
                <w:sz w:val="24"/>
                <w:szCs w:val="24"/>
              </w:rPr>
            </w:pPr>
            <w:r w:rsidRPr="007258BB">
              <w:rPr>
                <w:sz w:val="24"/>
                <w:szCs w:val="24"/>
              </w:rPr>
              <w:t>How price points are managed</w:t>
            </w:r>
          </w:p>
          <w:p w14:paraId="52856A3D" w14:textId="77777777" w:rsidR="00A74074" w:rsidRPr="007258BB" w:rsidRDefault="00A74074" w:rsidP="00A74074">
            <w:pPr>
              <w:pStyle w:val="ListParagraph"/>
              <w:numPr>
                <w:ilvl w:val="0"/>
                <w:numId w:val="2"/>
              </w:numPr>
              <w:rPr>
                <w:sz w:val="24"/>
                <w:szCs w:val="24"/>
              </w:rPr>
            </w:pPr>
            <w:r w:rsidRPr="007258BB">
              <w:rPr>
                <w:sz w:val="24"/>
                <w:szCs w:val="24"/>
              </w:rPr>
              <w:t>How industry trends or fluctuations, including any ‘peak’ or ‘off-peak’ trading periods are managed</w:t>
            </w:r>
          </w:p>
          <w:p w14:paraId="180D972A" w14:textId="00AEC533" w:rsidR="00A74074" w:rsidRPr="007258BB" w:rsidRDefault="00A74074" w:rsidP="00A74074">
            <w:pPr>
              <w:pStyle w:val="ListParagraph"/>
              <w:numPr>
                <w:ilvl w:val="0"/>
                <w:numId w:val="2"/>
              </w:numPr>
              <w:rPr>
                <w:sz w:val="24"/>
                <w:szCs w:val="24"/>
              </w:rPr>
            </w:pPr>
            <w:r w:rsidRPr="007258BB">
              <w:rPr>
                <w:sz w:val="24"/>
                <w:szCs w:val="24"/>
              </w:rPr>
              <w:t>Any cost efficiencies or savings</w:t>
            </w:r>
          </w:p>
          <w:p w14:paraId="39514355" w14:textId="3C4B08D3" w:rsidR="00B330BF" w:rsidRPr="00A74074" w:rsidRDefault="00A74074" w:rsidP="009606F4">
            <w:pPr>
              <w:rPr>
                <w:rFonts w:cstheme="minorHAnsi"/>
                <w:i/>
              </w:rPr>
            </w:pPr>
            <w:r w:rsidRPr="007258BB">
              <w:rPr>
                <w:rFonts w:cstheme="minorHAnsi"/>
                <w:i/>
                <w:sz w:val="24"/>
                <w:szCs w:val="24"/>
              </w:rPr>
              <w:sym w:font="Wingdings" w:char="F0B5"/>
            </w:r>
            <w:r w:rsidRPr="007258BB">
              <w:rPr>
                <w:rFonts w:cstheme="minorHAnsi"/>
                <w:i/>
                <w:sz w:val="24"/>
                <w:szCs w:val="24"/>
              </w:rPr>
              <w:t xml:space="preserve"> For this response the judges will be keen to understand how the business effectively controls its financial activities (revenue and expenses).  </w:t>
            </w:r>
          </w:p>
        </w:tc>
      </w:tr>
      <w:tr w:rsidR="00B330BF" w14:paraId="316C68B6" w14:textId="77777777" w:rsidTr="006926BB">
        <w:tc>
          <w:tcPr>
            <w:tcW w:w="9924" w:type="dxa"/>
          </w:tcPr>
          <w:p w14:paraId="3AD54EB2" w14:textId="77777777" w:rsidR="00B330BF" w:rsidRDefault="00B330BF" w:rsidP="009606F4">
            <w:pPr>
              <w:rPr>
                <w:u w:val="single"/>
              </w:rPr>
            </w:pPr>
          </w:p>
          <w:p w14:paraId="35F14135" w14:textId="77777777" w:rsidR="00353FAA" w:rsidRDefault="00353FAA" w:rsidP="009606F4">
            <w:pPr>
              <w:rPr>
                <w:u w:val="single"/>
              </w:rPr>
            </w:pPr>
          </w:p>
          <w:p w14:paraId="7BD34D49" w14:textId="77777777" w:rsidR="00353FAA" w:rsidRDefault="00353FAA" w:rsidP="009606F4">
            <w:pPr>
              <w:rPr>
                <w:u w:val="single"/>
              </w:rPr>
            </w:pPr>
          </w:p>
          <w:p w14:paraId="2E23D9F8" w14:textId="77777777" w:rsidR="00353FAA" w:rsidRDefault="00353FAA" w:rsidP="009606F4">
            <w:pPr>
              <w:rPr>
                <w:u w:val="single"/>
              </w:rPr>
            </w:pPr>
          </w:p>
          <w:p w14:paraId="00A3E073" w14:textId="77777777" w:rsidR="00353FAA" w:rsidRDefault="00353FAA" w:rsidP="009606F4">
            <w:pPr>
              <w:rPr>
                <w:u w:val="single"/>
              </w:rPr>
            </w:pPr>
          </w:p>
          <w:p w14:paraId="0313C6F2" w14:textId="2D264F22" w:rsidR="00353FAA" w:rsidRDefault="00353FAA" w:rsidP="009606F4">
            <w:pPr>
              <w:rPr>
                <w:u w:val="single"/>
              </w:rPr>
            </w:pPr>
          </w:p>
          <w:p w14:paraId="31B6A4BE" w14:textId="76164AD2" w:rsidR="00361DAF" w:rsidRDefault="00361DAF" w:rsidP="009606F4">
            <w:pPr>
              <w:rPr>
                <w:u w:val="single"/>
              </w:rPr>
            </w:pPr>
          </w:p>
          <w:p w14:paraId="504158C4" w14:textId="75F7486B" w:rsidR="00361DAF" w:rsidRDefault="00361DAF" w:rsidP="009606F4">
            <w:pPr>
              <w:rPr>
                <w:u w:val="single"/>
              </w:rPr>
            </w:pPr>
          </w:p>
          <w:p w14:paraId="2AA21C52" w14:textId="28253B8D" w:rsidR="00361DAF" w:rsidRDefault="00361DAF" w:rsidP="009606F4">
            <w:pPr>
              <w:rPr>
                <w:u w:val="single"/>
              </w:rPr>
            </w:pPr>
          </w:p>
          <w:p w14:paraId="376A47D2" w14:textId="77777777" w:rsidR="00361DAF" w:rsidRDefault="00361DAF" w:rsidP="009606F4">
            <w:pPr>
              <w:rPr>
                <w:u w:val="single"/>
              </w:rPr>
            </w:pPr>
          </w:p>
          <w:p w14:paraId="5519F200" w14:textId="77777777" w:rsidR="00361DAF" w:rsidRDefault="00361DAF" w:rsidP="009606F4">
            <w:pPr>
              <w:rPr>
                <w:u w:val="single"/>
              </w:rPr>
            </w:pPr>
          </w:p>
          <w:p w14:paraId="7F2884B8" w14:textId="77777777" w:rsidR="00353FAA" w:rsidRDefault="00353FAA" w:rsidP="009606F4">
            <w:pPr>
              <w:rPr>
                <w:u w:val="single"/>
              </w:rPr>
            </w:pPr>
          </w:p>
          <w:p w14:paraId="38483702" w14:textId="77777777" w:rsidR="00353FAA" w:rsidRDefault="00353FAA" w:rsidP="009606F4">
            <w:pPr>
              <w:rPr>
                <w:u w:val="single"/>
              </w:rPr>
            </w:pPr>
          </w:p>
          <w:p w14:paraId="6C8DECD6" w14:textId="77777777" w:rsidR="00353FAA" w:rsidRDefault="00353FAA" w:rsidP="009606F4">
            <w:pPr>
              <w:rPr>
                <w:u w:val="single"/>
              </w:rPr>
            </w:pPr>
          </w:p>
          <w:p w14:paraId="3A5030C9" w14:textId="45731F8B" w:rsidR="00353FAA" w:rsidRDefault="00353FAA" w:rsidP="009606F4">
            <w:pPr>
              <w:rPr>
                <w:u w:val="single"/>
              </w:rPr>
            </w:pPr>
          </w:p>
        </w:tc>
      </w:tr>
      <w:tr w:rsidR="00B330BF" w14:paraId="58F479D3" w14:textId="77777777" w:rsidTr="006926BB">
        <w:tc>
          <w:tcPr>
            <w:tcW w:w="9924" w:type="dxa"/>
          </w:tcPr>
          <w:p w14:paraId="328BD8FF" w14:textId="77777777" w:rsidR="00353FAA" w:rsidRPr="00361DAF" w:rsidRDefault="00353FAA" w:rsidP="00353FAA">
            <w:pPr>
              <w:pStyle w:val="ListParagraph"/>
              <w:numPr>
                <w:ilvl w:val="0"/>
                <w:numId w:val="1"/>
              </w:numPr>
              <w:rPr>
                <w:rFonts w:cstheme="minorHAnsi"/>
                <w:b/>
                <w:bCs/>
                <w:sz w:val="24"/>
                <w:szCs w:val="24"/>
              </w:rPr>
            </w:pPr>
            <w:r w:rsidRPr="00361DAF">
              <w:rPr>
                <w:rFonts w:cstheme="minorHAnsi"/>
                <w:b/>
                <w:bCs/>
                <w:sz w:val="24"/>
                <w:szCs w:val="24"/>
              </w:rPr>
              <w:t>REACHING CUSTOMERS</w:t>
            </w:r>
          </w:p>
          <w:p w14:paraId="26F1A643" w14:textId="62BD8A86" w:rsidR="00353FAA" w:rsidRPr="00361DAF" w:rsidRDefault="00353FAA" w:rsidP="00361DAF">
            <w:pPr>
              <w:pStyle w:val="ListParagraph"/>
              <w:ind w:left="360"/>
              <w:rPr>
                <w:rFonts w:cstheme="minorHAnsi"/>
                <w:sz w:val="24"/>
                <w:szCs w:val="24"/>
              </w:rPr>
            </w:pPr>
            <w:r w:rsidRPr="00361DAF">
              <w:rPr>
                <w:rFonts w:cstheme="minorHAnsi"/>
                <w:sz w:val="24"/>
                <w:szCs w:val="24"/>
              </w:rPr>
              <w:t>In 300 words or less, please describe how the business reaches out to its target market.</w:t>
            </w:r>
          </w:p>
          <w:p w14:paraId="26F9D1DB" w14:textId="2DAE904C" w:rsidR="00B330BF" w:rsidRPr="00353FAA" w:rsidRDefault="00353FAA" w:rsidP="009606F4">
            <w:pPr>
              <w:rPr>
                <w:rFonts w:cstheme="minorHAnsi"/>
                <w:i/>
              </w:rPr>
            </w:pPr>
            <w:r w:rsidRPr="00361DAF">
              <w:rPr>
                <w:rFonts w:cstheme="minorHAnsi"/>
                <w:i/>
                <w:sz w:val="24"/>
                <w:szCs w:val="24"/>
              </w:rPr>
              <w:sym w:font="Wingdings" w:char="F0B5"/>
            </w:r>
            <w:r w:rsidRPr="00361DAF">
              <w:rPr>
                <w:rFonts w:cstheme="minorHAnsi"/>
                <w:i/>
                <w:sz w:val="24"/>
                <w:szCs w:val="24"/>
              </w:rPr>
              <w:t xml:space="preserve"> For this response the judges will be keen to understand who your customers are and what marketing, promotional and branding activities work best for </w:t>
            </w:r>
            <w:r w:rsidRPr="00361DAF">
              <w:rPr>
                <w:rFonts w:cstheme="minorHAnsi"/>
                <w:i/>
                <w:sz w:val="24"/>
                <w:szCs w:val="24"/>
                <w:u w:val="single"/>
              </w:rPr>
              <w:t>your</w:t>
            </w:r>
            <w:r w:rsidRPr="00361DAF">
              <w:rPr>
                <w:rFonts w:cstheme="minorHAnsi"/>
                <w:i/>
                <w:sz w:val="24"/>
                <w:szCs w:val="24"/>
              </w:rPr>
              <w:t xml:space="preserve"> business. </w:t>
            </w:r>
          </w:p>
        </w:tc>
      </w:tr>
      <w:tr w:rsidR="00B330BF" w14:paraId="3444BF92" w14:textId="77777777" w:rsidTr="006926BB">
        <w:tc>
          <w:tcPr>
            <w:tcW w:w="9924" w:type="dxa"/>
          </w:tcPr>
          <w:p w14:paraId="355CFFDF" w14:textId="77777777" w:rsidR="00B330BF" w:rsidRDefault="00B330BF" w:rsidP="009606F4">
            <w:pPr>
              <w:rPr>
                <w:u w:val="single"/>
              </w:rPr>
            </w:pPr>
          </w:p>
          <w:p w14:paraId="2689BCD2" w14:textId="77777777" w:rsidR="00353FAA" w:rsidRDefault="00353FAA" w:rsidP="009606F4">
            <w:pPr>
              <w:rPr>
                <w:u w:val="single"/>
              </w:rPr>
            </w:pPr>
          </w:p>
          <w:p w14:paraId="40C75203" w14:textId="77777777" w:rsidR="00353FAA" w:rsidRDefault="00353FAA" w:rsidP="009606F4">
            <w:pPr>
              <w:rPr>
                <w:u w:val="single"/>
              </w:rPr>
            </w:pPr>
          </w:p>
          <w:p w14:paraId="177C5AFC" w14:textId="77777777" w:rsidR="00353FAA" w:rsidRDefault="00353FAA" w:rsidP="009606F4">
            <w:pPr>
              <w:rPr>
                <w:u w:val="single"/>
              </w:rPr>
            </w:pPr>
          </w:p>
          <w:p w14:paraId="60B40ABF" w14:textId="77777777" w:rsidR="00353FAA" w:rsidRDefault="00353FAA" w:rsidP="009606F4">
            <w:pPr>
              <w:rPr>
                <w:u w:val="single"/>
              </w:rPr>
            </w:pPr>
          </w:p>
          <w:p w14:paraId="6F8F951A" w14:textId="77777777" w:rsidR="00353FAA" w:rsidRDefault="00353FAA" w:rsidP="009606F4">
            <w:pPr>
              <w:rPr>
                <w:u w:val="single"/>
              </w:rPr>
            </w:pPr>
          </w:p>
          <w:p w14:paraId="34C1EE89" w14:textId="77777777" w:rsidR="00353FAA" w:rsidRDefault="00353FAA" w:rsidP="009606F4">
            <w:pPr>
              <w:rPr>
                <w:u w:val="single"/>
              </w:rPr>
            </w:pPr>
          </w:p>
          <w:p w14:paraId="16CF3FE6" w14:textId="77777777" w:rsidR="00353FAA" w:rsidRDefault="00353FAA" w:rsidP="009606F4">
            <w:pPr>
              <w:rPr>
                <w:u w:val="single"/>
              </w:rPr>
            </w:pPr>
          </w:p>
          <w:p w14:paraId="65BFE6BC" w14:textId="2A2534D2" w:rsidR="00353FAA" w:rsidRDefault="00353FAA" w:rsidP="009606F4">
            <w:pPr>
              <w:rPr>
                <w:u w:val="single"/>
              </w:rPr>
            </w:pPr>
          </w:p>
          <w:p w14:paraId="706812AF" w14:textId="63A1BED4" w:rsidR="00361DAF" w:rsidRDefault="00361DAF" w:rsidP="009606F4">
            <w:pPr>
              <w:rPr>
                <w:u w:val="single"/>
              </w:rPr>
            </w:pPr>
          </w:p>
          <w:p w14:paraId="4F22C393" w14:textId="03B5C236" w:rsidR="00361DAF" w:rsidRDefault="00361DAF" w:rsidP="009606F4">
            <w:pPr>
              <w:rPr>
                <w:u w:val="single"/>
              </w:rPr>
            </w:pPr>
          </w:p>
          <w:p w14:paraId="6EE842FE" w14:textId="5F5EFF03" w:rsidR="00361DAF" w:rsidRDefault="00361DAF" w:rsidP="009606F4">
            <w:pPr>
              <w:rPr>
                <w:u w:val="single"/>
              </w:rPr>
            </w:pPr>
          </w:p>
          <w:p w14:paraId="5A69EFED" w14:textId="77777777" w:rsidR="00361DAF" w:rsidRDefault="00361DAF" w:rsidP="009606F4">
            <w:pPr>
              <w:rPr>
                <w:u w:val="single"/>
              </w:rPr>
            </w:pPr>
          </w:p>
          <w:p w14:paraId="35F2877E" w14:textId="27D306FD" w:rsidR="00353FAA" w:rsidRDefault="00353FAA" w:rsidP="009606F4">
            <w:pPr>
              <w:rPr>
                <w:u w:val="single"/>
              </w:rPr>
            </w:pPr>
          </w:p>
        </w:tc>
      </w:tr>
    </w:tbl>
    <w:p w14:paraId="18259D75" w14:textId="03521497" w:rsidR="00361DAF" w:rsidRDefault="00361DAF"/>
    <w:tbl>
      <w:tblPr>
        <w:tblStyle w:val="TableGrid"/>
        <w:tblW w:w="9924" w:type="dxa"/>
        <w:tblInd w:w="-431" w:type="dxa"/>
        <w:tblLook w:val="04A0" w:firstRow="1" w:lastRow="0" w:firstColumn="1" w:lastColumn="0" w:noHBand="0" w:noVBand="1"/>
      </w:tblPr>
      <w:tblGrid>
        <w:gridCol w:w="9924"/>
      </w:tblGrid>
      <w:tr w:rsidR="005E3582" w14:paraId="50CE1391" w14:textId="77777777" w:rsidTr="006926BB">
        <w:tc>
          <w:tcPr>
            <w:tcW w:w="9924" w:type="dxa"/>
          </w:tcPr>
          <w:p w14:paraId="3C0BEBBC" w14:textId="7A07CBE2" w:rsidR="005E3582" w:rsidRPr="00AC1807" w:rsidRDefault="005E3582" w:rsidP="005E3582">
            <w:pPr>
              <w:pStyle w:val="ListParagraph"/>
              <w:numPr>
                <w:ilvl w:val="0"/>
                <w:numId w:val="1"/>
              </w:numPr>
              <w:rPr>
                <w:rFonts w:cstheme="minorHAnsi"/>
                <w:b/>
                <w:bCs/>
                <w:sz w:val="24"/>
                <w:szCs w:val="24"/>
              </w:rPr>
            </w:pPr>
            <w:r w:rsidRPr="00AC1807">
              <w:rPr>
                <w:rFonts w:cstheme="minorHAnsi"/>
                <w:b/>
                <w:bCs/>
                <w:sz w:val="24"/>
                <w:szCs w:val="24"/>
              </w:rPr>
              <w:t>PEOPLE</w:t>
            </w:r>
          </w:p>
          <w:p w14:paraId="305F636A" w14:textId="77777777" w:rsidR="005E3582" w:rsidRPr="00AC1807" w:rsidRDefault="005E3582" w:rsidP="005E3582">
            <w:pPr>
              <w:pStyle w:val="ListParagraph"/>
              <w:ind w:left="360"/>
              <w:rPr>
                <w:rFonts w:cstheme="minorHAnsi"/>
                <w:sz w:val="24"/>
                <w:szCs w:val="24"/>
              </w:rPr>
            </w:pPr>
            <w:r w:rsidRPr="00AC1807">
              <w:rPr>
                <w:rFonts w:cstheme="minorHAnsi"/>
                <w:sz w:val="24"/>
                <w:szCs w:val="24"/>
              </w:rPr>
              <w:t>In 300 words or less, please describe how the business addresses the following outcomes:</w:t>
            </w:r>
          </w:p>
          <w:p w14:paraId="5675A45C" w14:textId="77777777" w:rsidR="005E3582" w:rsidRPr="00AC1807" w:rsidRDefault="005E3582" w:rsidP="005E3582">
            <w:pPr>
              <w:pStyle w:val="ListParagraph"/>
              <w:numPr>
                <w:ilvl w:val="0"/>
                <w:numId w:val="3"/>
              </w:numPr>
              <w:rPr>
                <w:rFonts w:cstheme="minorHAnsi"/>
                <w:sz w:val="24"/>
                <w:szCs w:val="24"/>
              </w:rPr>
            </w:pPr>
            <w:r w:rsidRPr="00AC1807">
              <w:rPr>
                <w:rFonts w:cstheme="minorHAnsi"/>
                <w:sz w:val="24"/>
                <w:szCs w:val="24"/>
              </w:rPr>
              <w:t xml:space="preserve">workplace </w:t>
            </w:r>
            <w:proofErr w:type="gramStart"/>
            <w:r w:rsidRPr="00AC1807">
              <w:rPr>
                <w:rFonts w:cstheme="minorHAnsi"/>
                <w:sz w:val="24"/>
                <w:szCs w:val="24"/>
              </w:rPr>
              <w:t>safety;</w:t>
            </w:r>
            <w:proofErr w:type="gramEnd"/>
          </w:p>
          <w:p w14:paraId="7A2F48DE" w14:textId="77777777" w:rsidR="005E3582" w:rsidRPr="00AC1807" w:rsidRDefault="005E3582" w:rsidP="005E3582">
            <w:pPr>
              <w:pStyle w:val="ListParagraph"/>
              <w:numPr>
                <w:ilvl w:val="0"/>
                <w:numId w:val="3"/>
              </w:numPr>
              <w:rPr>
                <w:rFonts w:cstheme="minorHAnsi"/>
                <w:sz w:val="24"/>
                <w:szCs w:val="24"/>
              </w:rPr>
            </w:pPr>
            <w:r w:rsidRPr="00AC1807">
              <w:rPr>
                <w:rFonts w:cstheme="minorHAnsi"/>
                <w:sz w:val="24"/>
                <w:szCs w:val="24"/>
              </w:rPr>
              <w:t>achieving high levels of customer service; and</w:t>
            </w:r>
          </w:p>
          <w:p w14:paraId="65539BDC" w14:textId="50D22D6B" w:rsidR="005E3582" w:rsidRPr="00AC1807" w:rsidRDefault="005E3582" w:rsidP="00361DAF">
            <w:pPr>
              <w:pStyle w:val="ListParagraph"/>
              <w:numPr>
                <w:ilvl w:val="0"/>
                <w:numId w:val="3"/>
              </w:numPr>
              <w:rPr>
                <w:rFonts w:cstheme="minorHAnsi"/>
                <w:sz w:val="24"/>
                <w:szCs w:val="24"/>
              </w:rPr>
            </w:pPr>
            <w:r w:rsidRPr="00AC1807">
              <w:rPr>
                <w:rFonts w:cstheme="minorHAnsi"/>
                <w:sz w:val="24"/>
                <w:szCs w:val="24"/>
              </w:rPr>
              <w:t>professional development (owner operators or staff)</w:t>
            </w:r>
            <w:r w:rsidR="00361DAF" w:rsidRPr="00AC1807">
              <w:rPr>
                <w:rFonts w:cstheme="minorHAnsi"/>
                <w:sz w:val="24"/>
                <w:szCs w:val="24"/>
              </w:rPr>
              <w:br/>
            </w:r>
          </w:p>
          <w:p w14:paraId="71331C35" w14:textId="194177EE" w:rsidR="005E3582" w:rsidRPr="005E3582" w:rsidRDefault="005E3582" w:rsidP="009606F4">
            <w:pPr>
              <w:rPr>
                <w:rFonts w:cstheme="minorHAnsi"/>
                <w:i/>
              </w:rPr>
            </w:pPr>
            <w:r w:rsidRPr="00AC1807">
              <w:rPr>
                <w:rFonts w:cstheme="minorHAnsi"/>
                <w:i/>
                <w:sz w:val="24"/>
                <w:szCs w:val="24"/>
              </w:rPr>
              <w:sym w:font="Wingdings" w:char="F0B5"/>
            </w:r>
            <w:r w:rsidRPr="00AC1807">
              <w:rPr>
                <w:rFonts w:cstheme="minorHAnsi"/>
                <w:i/>
                <w:sz w:val="24"/>
                <w:szCs w:val="24"/>
              </w:rPr>
              <w:t xml:space="preserve"> For this response the judges will be keen to understand how the business takes care of its people (including owner operators) and its customers. </w:t>
            </w:r>
          </w:p>
        </w:tc>
      </w:tr>
      <w:tr w:rsidR="005E3582" w14:paraId="6F934602" w14:textId="77777777" w:rsidTr="006926BB">
        <w:tc>
          <w:tcPr>
            <w:tcW w:w="9924" w:type="dxa"/>
          </w:tcPr>
          <w:p w14:paraId="44E94A5E" w14:textId="77777777" w:rsidR="005E3582" w:rsidRDefault="005E3582" w:rsidP="009606F4">
            <w:pPr>
              <w:rPr>
                <w:u w:val="single"/>
              </w:rPr>
            </w:pPr>
          </w:p>
          <w:p w14:paraId="01175F04" w14:textId="77777777" w:rsidR="000A2157" w:rsidRDefault="000A2157" w:rsidP="009606F4">
            <w:pPr>
              <w:rPr>
                <w:u w:val="single"/>
              </w:rPr>
            </w:pPr>
          </w:p>
          <w:p w14:paraId="66032C8C" w14:textId="77777777" w:rsidR="000A2157" w:rsidRDefault="000A2157" w:rsidP="009606F4">
            <w:pPr>
              <w:rPr>
                <w:u w:val="single"/>
              </w:rPr>
            </w:pPr>
          </w:p>
          <w:p w14:paraId="40B22B63" w14:textId="77777777" w:rsidR="000A2157" w:rsidRDefault="000A2157" w:rsidP="009606F4">
            <w:pPr>
              <w:rPr>
                <w:u w:val="single"/>
              </w:rPr>
            </w:pPr>
          </w:p>
          <w:p w14:paraId="7C4CB5B1" w14:textId="77777777" w:rsidR="000A2157" w:rsidRDefault="000A2157" w:rsidP="009606F4">
            <w:pPr>
              <w:rPr>
                <w:u w:val="single"/>
              </w:rPr>
            </w:pPr>
          </w:p>
          <w:p w14:paraId="1B5D7010" w14:textId="77777777" w:rsidR="000A2157" w:rsidRDefault="000A2157" w:rsidP="009606F4">
            <w:pPr>
              <w:rPr>
                <w:u w:val="single"/>
              </w:rPr>
            </w:pPr>
          </w:p>
          <w:p w14:paraId="34A79572" w14:textId="77777777" w:rsidR="000A2157" w:rsidRDefault="000A2157" w:rsidP="009606F4">
            <w:pPr>
              <w:rPr>
                <w:u w:val="single"/>
              </w:rPr>
            </w:pPr>
          </w:p>
          <w:p w14:paraId="1F61DDAE" w14:textId="77777777" w:rsidR="000A2157" w:rsidRDefault="000A2157" w:rsidP="009606F4">
            <w:pPr>
              <w:rPr>
                <w:u w:val="single"/>
              </w:rPr>
            </w:pPr>
          </w:p>
          <w:p w14:paraId="01F6B539" w14:textId="77777777" w:rsidR="000A2157" w:rsidRDefault="000A2157" w:rsidP="009606F4">
            <w:pPr>
              <w:rPr>
                <w:u w:val="single"/>
              </w:rPr>
            </w:pPr>
          </w:p>
          <w:p w14:paraId="5382522B" w14:textId="6E341567" w:rsidR="000A2157" w:rsidRDefault="000A2157" w:rsidP="009606F4">
            <w:pPr>
              <w:rPr>
                <w:u w:val="single"/>
              </w:rPr>
            </w:pPr>
          </w:p>
          <w:p w14:paraId="5F26084D" w14:textId="44C10F89" w:rsidR="002B5DF0" w:rsidRDefault="002B5DF0" w:rsidP="009606F4">
            <w:pPr>
              <w:rPr>
                <w:u w:val="single"/>
              </w:rPr>
            </w:pPr>
          </w:p>
          <w:p w14:paraId="3D7DC9D2" w14:textId="1DB448F8" w:rsidR="002B5DF0" w:rsidRDefault="002B5DF0" w:rsidP="009606F4">
            <w:pPr>
              <w:rPr>
                <w:u w:val="single"/>
              </w:rPr>
            </w:pPr>
          </w:p>
          <w:p w14:paraId="733B753C" w14:textId="77777777" w:rsidR="002B5DF0" w:rsidRDefault="002B5DF0" w:rsidP="009606F4">
            <w:pPr>
              <w:rPr>
                <w:u w:val="single"/>
              </w:rPr>
            </w:pPr>
          </w:p>
          <w:p w14:paraId="5A68550A" w14:textId="7093070C" w:rsidR="000A2157" w:rsidRDefault="000A2157" w:rsidP="009606F4">
            <w:pPr>
              <w:rPr>
                <w:u w:val="single"/>
              </w:rPr>
            </w:pPr>
          </w:p>
        </w:tc>
      </w:tr>
      <w:tr w:rsidR="005E3582" w14:paraId="635F2743" w14:textId="77777777" w:rsidTr="006926BB">
        <w:tc>
          <w:tcPr>
            <w:tcW w:w="9924" w:type="dxa"/>
          </w:tcPr>
          <w:p w14:paraId="0456B112" w14:textId="77777777" w:rsidR="000A2157" w:rsidRPr="00AC1807" w:rsidRDefault="000A2157" w:rsidP="000A2157">
            <w:pPr>
              <w:pStyle w:val="ListParagraph"/>
              <w:numPr>
                <w:ilvl w:val="0"/>
                <w:numId w:val="1"/>
              </w:numPr>
              <w:rPr>
                <w:rFonts w:cstheme="minorHAnsi"/>
                <w:b/>
                <w:bCs/>
                <w:sz w:val="24"/>
                <w:szCs w:val="24"/>
              </w:rPr>
            </w:pPr>
            <w:r w:rsidRPr="00AC1807">
              <w:rPr>
                <w:rFonts w:cstheme="minorHAnsi"/>
                <w:b/>
                <w:bCs/>
                <w:sz w:val="24"/>
                <w:szCs w:val="24"/>
              </w:rPr>
              <w:t>SUSTAINABILITY</w:t>
            </w:r>
          </w:p>
          <w:p w14:paraId="2E7F2989" w14:textId="0A154CE8" w:rsidR="000A2157" w:rsidRPr="00AC1807" w:rsidRDefault="000A2157" w:rsidP="00361DAF">
            <w:pPr>
              <w:pStyle w:val="ListParagraph"/>
              <w:ind w:left="360"/>
              <w:rPr>
                <w:rFonts w:cstheme="minorHAnsi"/>
                <w:sz w:val="24"/>
                <w:szCs w:val="24"/>
              </w:rPr>
            </w:pPr>
            <w:r w:rsidRPr="00AC1807">
              <w:rPr>
                <w:rFonts w:cstheme="minorHAnsi"/>
                <w:sz w:val="24"/>
                <w:szCs w:val="24"/>
              </w:rPr>
              <w:t>In 150 words or less, please describe how the business has applied or is applying environmentally sustainable initiatives to deliver measurable benefits.</w:t>
            </w:r>
            <w:r w:rsidR="002B5DF0" w:rsidRPr="00AC1807">
              <w:rPr>
                <w:rFonts w:cstheme="minorHAnsi"/>
                <w:sz w:val="24"/>
                <w:szCs w:val="24"/>
              </w:rPr>
              <w:br/>
            </w:r>
          </w:p>
          <w:p w14:paraId="763B7E09" w14:textId="3D1EFA3D" w:rsidR="005E3582" w:rsidRPr="000A2157" w:rsidRDefault="000A2157" w:rsidP="009606F4">
            <w:pPr>
              <w:rPr>
                <w:rFonts w:cstheme="minorHAnsi"/>
                <w:i/>
              </w:rPr>
            </w:pPr>
            <w:r w:rsidRPr="00AC1807">
              <w:rPr>
                <w:rFonts w:cstheme="minorHAnsi"/>
                <w:i/>
                <w:sz w:val="24"/>
                <w:szCs w:val="24"/>
              </w:rPr>
              <w:sym w:font="Wingdings" w:char="F0B5"/>
            </w:r>
            <w:r w:rsidRPr="00AC1807">
              <w:rPr>
                <w:rFonts w:cstheme="minorHAnsi"/>
                <w:i/>
                <w:sz w:val="24"/>
                <w:szCs w:val="24"/>
              </w:rPr>
              <w:t xml:space="preserve"> For this response the judges will be keen to understand how the business has or is implementing environmentally sustainable initiatives. In answering this question, the judging panel understand that responses may vary depending on industry sector and business size influencing capacity or need to implement environmentally sustainable initiatives.</w:t>
            </w:r>
            <w:r w:rsidRPr="00AC1807">
              <w:rPr>
                <w:rFonts w:cstheme="minorHAnsi"/>
                <w:i/>
                <w:sz w:val="28"/>
                <w:szCs w:val="28"/>
              </w:rPr>
              <w:t xml:space="preserve">  </w:t>
            </w:r>
          </w:p>
        </w:tc>
      </w:tr>
      <w:tr w:rsidR="005E3582" w14:paraId="79A15FF0" w14:textId="77777777" w:rsidTr="006926BB">
        <w:tc>
          <w:tcPr>
            <w:tcW w:w="9924" w:type="dxa"/>
          </w:tcPr>
          <w:p w14:paraId="56438464" w14:textId="77777777" w:rsidR="005E3582" w:rsidRDefault="005E3582" w:rsidP="009606F4">
            <w:pPr>
              <w:rPr>
                <w:u w:val="single"/>
              </w:rPr>
            </w:pPr>
          </w:p>
          <w:p w14:paraId="33D0F06C" w14:textId="77777777" w:rsidR="00013715" w:rsidRDefault="00013715" w:rsidP="009606F4">
            <w:pPr>
              <w:rPr>
                <w:u w:val="single"/>
              </w:rPr>
            </w:pPr>
          </w:p>
          <w:p w14:paraId="4117E324" w14:textId="77777777" w:rsidR="00013715" w:rsidRDefault="00013715" w:rsidP="009606F4">
            <w:pPr>
              <w:rPr>
                <w:u w:val="single"/>
              </w:rPr>
            </w:pPr>
          </w:p>
          <w:p w14:paraId="0916827A" w14:textId="3F98424F" w:rsidR="002B5DF0" w:rsidRDefault="002B5DF0" w:rsidP="009606F4">
            <w:pPr>
              <w:rPr>
                <w:u w:val="single"/>
              </w:rPr>
            </w:pPr>
          </w:p>
          <w:p w14:paraId="4F34AF2F" w14:textId="333179CA" w:rsidR="002B5DF0" w:rsidRDefault="002B5DF0" w:rsidP="009606F4">
            <w:pPr>
              <w:rPr>
                <w:u w:val="single"/>
              </w:rPr>
            </w:pPr>
          </w:p>
          <w:p w14:paraId="0C19FA73" w14:textId="5BA9CCDE" w:rsidR="002B5DF0" w:rsidRDefault="002B5DF0" w:rsidP="009606F4">
            <w:pPr>
              <w:rPr>
                <w:u w:val="single"/>
              </w:rPr>
            </w:pPr>
          </w:p>
          <w:p w14:paraId="1C25383E" w14:textId="5AEB62F6" w:rsidR="002B5DF0" w:rsidRDefault="002B5DF0" w:rsidP="009606F4">
            <w:pPr>
              <w:rPr>
                <w:u w:val="single"/>
              </w:rPr>
            </w:pPr>
          </w:p>
          <w:p w14:paraId="1340594D" w14:textId="26AEA1F6" w:rsidR="002B5DF0" w:rsidRDefault="002B5DF0" w:rsidP="009606F4">
            <w:pPr>
              <w:rPr>
                <w:u w:val="single"/>
              </w:rPr>
            </w:pPr>
          </w:p>
          <w:p w14:paraId="14881CAF" w14:textId="77777777" w:rsidR="002B5DF0" w:rsidRDefault="002B5DF0" w:rsidP="009606F4">
            <w:pPr>
              <w:rPr>
                <w:u w:val="single"/>
              </w:rPr>
            </w:pPr>
          </w:p>
          <w:p w14:paraId="70358123" w14:textId="511963CA" w:rsidR="00013715" w:rsidRDefault="00013715" w:rsidP="009606F4">
            <w:pPr>
              <w:rPr>
                <w:u w:val="single"/>
              </w:rPr>
            </w:pPr>
          </w:p>
          <w:p w14:paraId="561612D9" w14:textId="27DE0033" w:rsidR="002B5DF0" w:rsidRDefault="002B5DF0" w:rsidP="009606F4">
            <w:pPr>
              <w:rPr>
                <w:u w:val="single"/>
              </w:rPr>
            </w:pPr>
          </w:p>
          <w:p w14:paraId="0ABA778D" w14:textId="77777777" w:rsidR="002B5DF0" w:rsidRDefault="002B5DF0" w:rsidP="009606F4">
            <w:pPr>
              <w:rPr>
                <w:u w:val="single"/>
              </w:rPr>
            </w:pPr>
          </w:p>
          <w:p w14:paraId="3AA57C61" w14:textId="6A5F971F" w:rsidR="00013715" w:rsidRDefault="00013715" w:rsidP="009606F4">
            <w:pPr>
              <w:rPr>
                <w:u w:val="single"/>
              </w:rPr>
            </w:pPr>
          </w:p>
        </w:tc>
      </w:tr>
    </w:tbl>
    <w:p w14:paraId="13A3B5D6" w14:textId="77777777" w:rsidR="002B5DF0" w:rsidRDefault="002B5DF0">
      <w:r>
        <w:br w:type="page"/>
      </w:r>
    </w:p>
    <w:tbl>
      <w:tblPr>
        <w:tblStyle w:val="TableGrid"/>
        <w:tblW w:w="9924" w:type="dxa"/>
        <w:tblInd w:w="-431" w:type="dxa"/>
        <w:tblLook w:val="04A0" w:firstRow="1" w:lastRow="0" w:firstColumn="1" w:lastColumn="0" w:noHBand="0" w:noVBand="1"/>
      </w:tblPr>
      <w:tblGrid>
        <w:gridCol w:w="9924"/>
      </w:tblGrid>
      <w:tr w:rsidR="000A2157" w14:paraId="578EC6CA" w14:textId="77777777" w:rsidTr="006926BB">
        <w:tc>
          <w:tcPr>
            <w:tcW w:w="9924" w:type="dxa"/>
          </w:tcPr>
          <w:p w14:paraId="0E31A5D8" w14:textId="099E2951" w:rsidR="000A2157" w:rsidRPr="002B5DF0" w:rsidRDefault="000A2157" w:rsidP="000A2157">
            <w:pPr>
              <w:pStyle w:val="ListParagraph"/>
              <w:numPr>
                <w:ilvl w:val="0"/>
                <w:numId w:val="1"/>
              </w:numPr>
              <w:rPr>
                <w:rFonts w:cstheme="minorHAnsi"/>
                <w:b/>
                <w:bCs/>
                <w:sz w:val="24"/>
                <w:szCs w:val="24"/>
              </w:rPr>
            </w:pPr>
            <w:r w:rsidRPr="002B5DF0">
              <w:rPr>
                <w:rFonts w:cstheme="minorHAnsi"/>
                <w:b/>
                <w:bCs/>
                <w:sz w:val="24"/>
                <w:szCs w:val="24"/>
              </w:rPr>
              <w:lastRenderedPageBreak/>
              <w:t>LOCAL PURCHASING AND SUPPORTING LOCAL COMPANIES</w:t>
            </w:r>
          </w:p>
          <w:p w14:paraId="21B4027F" w14:textId="77777777" w:rsidR="000A2157" w:rsidRPr="002B5DF0" w:rsidRDefault="000A2157" w:rsidP="000A2157">
            <w:pPr>
              <w:pStyle w:val="ListParagraph"/>
              <w:ind w:left="360"/>
              <w:rPr>
                <w:rFonts w:cstheme="minorHAnsi"/>
                <w:sz w:val="24"/>
                <w:szCs w:val="24"/>
              </w:rPr>
            </w:pPr>
            <w:r w:rsidRPr="002B5DF0">
              <w:rPr>
                <w:rFonts w:cstheme="minorHAnsi"/>
                <w:sz w:val="24"/>
                <w:szCs w:val="24"/>
              </w:rPr>
              <w:t>In 150 words or less, please describe how the business supports local purchasing and local companies.</w:t>
            </w:r>
          </w:p>
          <w:p w14:paraId="11D0905D" w14:textId="77777777" w:rsidR="000A2157" w:rsidRPr="002B5DF0" w:rsidRDefault="000A2157" w:rsidP="000A2157">
            <w:pPr>
              <w:pStyle w:val="ListParagraph"/>
              <w:ind w:left="360"/>
              <w:rPr>
                <w:rFonts w:cstheme="minorHAnsi"/>
                <w:sz w:val="24"/>
                <w:szCs w:val="24"/>
              </w:rPr>
            </w:pPr>
          </w:p>
          <w:p w14:paraId="16690FC5" w14:textId="78A2E671" w:rsidR="000A2157" w:rsidRPr="000A2157" w:rsidRDefault="000A2157" w:rsidP="009606F4">
            <w:pPr>
              <w:rPr>
                <w:rFonts w:cstheme="minorHAnsi"/>
                <w:i/>
              </w:rPr>
            </w:pPr>
            <w:r w:rsidRPr="002B5DF0">
              <w:rPr>
                <w:rFonts w:cstheme="minorHAnsi"/>
                <w:i/>
                <w:sz w:val="24"/>
                <w:szCs w:val="24"/>
              </w:rPr>
              <w:sym w:font="Wingdings" w:char="F0B5"/>
            </w:r>
            <w:r w:rsidRPr="002B5DF0">
              <w:rPr>
                <w:rFonts w:cstheme="minorHAnsi"/>
                <w:i/>
                <w:sz w:val="24"/>
                <w:szCs w:val="24"/>
              </w:rPr>
              <w:t xml:space="preserve"> For this response the judges will be keen to understand how the business supports and contributes to the local economy including but not limited to local purchasing and procurement. </w:t>
            </w:r>
          </w:p>
        </w:tc>
      </w:tr>
      <w:tr w:rsidR="000A2157" w14:paraId="6CDC0833" w14:textId="77777777" w:rsidTr="006926BB">
        <w:tc>
          <w:tcPr>
            <w:tcW w:w="9924" w:type="dxa"/>
          </w:tcPr>
          <w:p w14:paraId="7B6D00A2" w14:textId="77777777" w:rsidR="000A2157" w:rsidRDefault="000A2157" w:rsidP="009606F4">
            <w:pPr>
              <w:rPr>
                <w:u w:val="single"/>
              </w:rPr>
            </w:pPr>
          </w:p>
          <w:p w14:paraId="61FAD2EE" w14:textId="77777777" w:rsidR="000A2157" w:rsidRDefault="000A2157" w:rsidP="009606F4">
            <w:pPr>
              <w:rPr>
                <w:u w:val="single"/>
              </w:rPr>
            </w:pPr>
          </w:p>
          <w:p w14:paraId="7D599751" w14:textId="77777777" w:rsidR="000A2157" w:rsidRDefault="000A2157" w:rsidP="009606F4">
            <w:pPr>
              <w:rPr>
                <w:u w:val="single"/>
              </w:rPr>
            </w:pPr>
          </w:p>
          <w:p w14:paraId="64AA967F" w14:textId="77777777" w:rsidR="000A2157" w:rsidRDefault="000A2157" w:rsidP="009606F4">
            <w:pPr>
              <w:rPr>
                <w:u w:val="single"/>
              </w:rPr>
            </w:pPr>
          </w:p>
          <w:p w14:paraId="17A0F710" w14:textId="3C37F134" w:rsidR="000A2157" w:rsidRDefault="000A2157" w:rsidP="009606F4">
            <w:pPr>
              <w:rPr>
                <w:u w:val="single"/>
              </w:rPr>
            </w:pPr>
          </w:p>
          <w:p w14:paraId="492D2418" w14:textId="77777777" w:rsidR="002B5DF0" w:rsidRDefault="002B5DF0" w:rsidP="009606F4">
            <w:pPr>
              <w:rPr>
                <w:u w:val="single"/>
              </w:rPr>
            </w:pPr>
          </w:p>
          <w:p w14:paraId="5A1DEB85" w14:textId="77777777" w:rsidR="000A2157" w:rsidRDefault="000A2157" w:rsidP="009606F4">
            <w:pPr>
              <w:rPr>
                <w:u w:val="single"/>
              </w:rPr>
            </w:pPr>
          </w:p>
          <w:p w14:paraId="0165B2AC" w14:textId="77777777" w:rsidR="000A2157" w:rsidRDefault="000A2157" w:rsidP="009606F4">
            <w:pPr>
              <w:rPr>
                <w:u w:val="single"/>
              </w:rPr>
            </w:pPr>
          </w:p>
          <w:p w14:paraId="45446B7A" w14:textId="48E12C1A" w:rsidR="000A2157" w:rsidRDefault="000A2157" w:rsidP="009606F4">
            <w:pPr>
              <w:rPr>
                <w:u w:val="single"/>
              </w:rPr>
            </w:pPr>
          </w:p>
        </w:tc>
      </w:tr>
      <w:tr w:rsidR="000A2157" w14:paraId="6E31BC75" w14:textId="77777777" w:rsidTr="006926BB">
        <w:tc>
          <w:tcPr>
            <w:tcW w:w="9924" w:type="dxa"/>
          </w:tcPr>
          <w:p w14:paraId="118596D0" w14:textId="77777777" w:rsidR="000A2157" w:rsidRPr="002B5DF0" w:rsidRDefault="000A2157" w:rsidP="000A2157">
            <w:pPr>
              <w:pStyle w:val="ListParagraph"/>
              <w:numPr>
                <w:ilvl w:val="0"/>
                <w:numId w:val="1"/>
              </w:numPr>
              <w:rPr>
                <w:rFonts w:cstheme="minorHAnsi"/>
                <w:b/>
                <w:bCs/>
                <w:sz w:val="24"/>
                <w:szCs w:val="24"/>
              </w:rPr>
            </w:pPr>
            <w:r w:rsidRPr="002B5DF0">
              <w:rPr>
                <w:rFonts w:cstheme="minorHAnsi"/>
                <w:b/>
                <w:bCs/>
                <w:sz w:val="24"/>
                <w:szCs w:val="24"/>
              </w:rPr>
              <w:t>SOMETHING SPECIAL</w:t>
            </w:r>
          </w:p>
          <w:p w14:paraId="4CF75446" w14:textId="77777777" w:rsidR="000A2157" w:rsidRPr="002B5DF0" w:rsidRDefault="000A2157" w:rsidP="000A2157">
            <w:pPr>
              <w:pStyle w:val="ListParagraph"/>
              <w:ind w:left="360"/>
              <w:rPr>
                <w:sz w:val="24"/>
                <w:szCs w:val="24"/>
              </w:rPr>
            </w:pPr>
            <w:r w:rsidRPr="002B5DF0">
              <w:rPr>
                <w:sz w:val="24"/>
                <w:szCs w:val="24"/>
              </w:rPr>
              <w:t xml:space="preserve">In 300 words or less, please discuss two or three other business practices, initiatives or philosophies that the business does </w:t>
            </w:r>
            <w:proofErr w:type="gramStart"/>
            <w:r w:rsidRPr="002B5DF0">
              <w:rPr>
                <w:sz w:val="24"/>
                <w:szCs w:val="24"/>
              </w:rPr>
              <w:t>well</w:t>
            </w:r>
            <w:proofErr w:type="gramEnd"/>
            <w:r w:rsidRPr="002B5DF0">
              <w:rPr>
                <w:sz w:val="24"/>
                <w:szCs w:val="24"/>
              </w:rPr>
              <w:t xml:space="preserve"> and you believe may be of interest to the judging panel.  You may wish to include two or three of the following:</w:t>
            </w:r>
          </w:p>
          <w:p w14:paraId="4768D4F0" w14:textId="77777777" w:rsidR="000A2157" w:rsidRPr="002B5DF0" w:rsidRDefault="000A2157" w:rsidP="000A2157">
            <w:pPr>
              <w:pStyle w:val="ListParagraph"/>
              <w:numPr>
                <w:ilvl w:val="0"/>
                <w:numId w:val="2"/>
              </w:numPr>
              <w:rPr>
                <w:sz w:val="24"/>
                <w:szCs w:val="24"/>
              </w:rPr>
            </w:pPr>
            <w:r w:rsidRPr="002B5DF0">
              <w:rPr>
                <w:sz w:val="24"/>
                <w:szCs w:val="24"/>
              </w:rPr>
              <w:t>Community support and engagement</w:t>
            </w:r>
          </w:p>
          <w:p w14:paraId="1BBDD2B5" w14:textId="77777777" w:rsidR="000A2157" w:rsidRPr="002B5DF0" w:rsidRDefault="000A2157" w:rsidP="000A2157">
            <w:pPr>
              <w:pStyle w:val="ListParagraph"/>
              <w:numPr>
                <w:ilvl w:val="0"/>
                <w:numId w:val="2"/>
              </w:numPr>
              <w:rPr>
                <w:sz w:val="24"/>
                <w:szCs w:val="24"/>
              </w:rPr>
            </w:pPr>
            <w:r w:rsidRPr="002B5DF0">
              <w:rPr>
                <w:sz w:val="24"/>
                <w:szCs w:val="24"/>
              </w:rPr>
              <w:t>Environmental sustainability</w:t>
            </w:r>
          </w:p>
          <w:p w14:paraId="5C492339" w14:textId="77777777" w:rsidR="000A2157" w:rsidRPr="002B5DF0" w:rsidRDefault="000A2157" w:rsidP="000A2157">
            <w:pPr>
              <w:pStyle w:val="ListParagraph"/>
              <w:numPr>
                <w:ilvl w:val="0"/>
                <w:numId w:val="2"/>
              </w:numPr>
              <w:rPr>
                <w:sz w:val="24"/>
                <w:szCs w:val="24"/>
              </w:rPr>
            </w:pPr>
            <w:r w:rsidRPr="002B5DF0">
              <w:rPr>
                <w:sz w:val="24"/>
                <w:szCs w:val="24"/>
              </w:rPr>
              <w:t>Innovation</w:t>
            </w:r>
          </w:p>
          <w:p w14:paraId="7CD927C2" w14:textId="77777777" w:rsidR="000A2157" w:rsidRPr="002B5DF0" w:rsidRDefault="000A2157" w:rsidP="000A2157">
            <w:pPr>
              <w:pStyle w:val="ListParagraph"/>
              <w:numPr>
                <w:ilvl w:val="0"/>
                <w:numId w:val="2"/>
              </w:numPr>
              <w:rPr>
                <w:sz w:val="24"/>
                <w:szCs w:val="24"/>
              </w:rPr>
            </w:pPr>
            <w:r w:rsidRPr="002B5DF0">
              <w:rPr>
                <w:sz w:val="24"/>
                <w:szCs w:val="24"/>
              </w:rPr>
              <w:t>Creativity</w:t>
            </w:r>
          </w:p>
          <w:p w14:paraId="31D72674" w14:textId="77777777" w:rsidR="000A2157" w:rsidRPr="002B5DF0" w:rsidRDefault="000A2157" w:rsidP="000A2157">
            <w:pPr>
              <w:pStyle w:val="ListParagraph"/>
              <w:numPr>
                <w:ilvl w:val="0"/>
                <w:numId w:val="2"/>
              </w:numPr>
              <w:rPr>
                <w:sz w:val="24"/>
                <w:szCs w:val="24"/>
              </w:rPr>
            </w:pPr>
            <w:r w:rsidRPr="002B5DF0">
              <w:rPr>
                <w:sz w:val="24"/>
                <w:szCs w:val="24"/>
              </w:rPr>
              <w:t>Staff management</w:t>
            </w:r>
          </w:p>
          <w:p w14:paraId="25EAF60D" w14:textId="77777777" w:rsidR="000A2157" w:rsidRPr="002B5DF0" w:rsidRDefault="000A2157" w:rsidP="000A2157">
            <w:pPr>
              <w:pStyle w:val="ListParagraph"/>
              <w:numPr>
                <w:ilvl w:val="0"/>
                <w:numId w:val="2"/>
              </w:numPr>
              <w:rPr>
                <w:sz w:val="24"/>
                <w:szCs w:val="24"/>
              </w:rPr>
            </w:pPr>
            <w:r w:rsidRPr="002B5DF0">
              <w:rPr>
                <w:sz w:val="24"/>
                <w:szCs w:val="24"/>
              </w:rPr>
              <w:t>Entrepreneurship</w:t>
            </w:r>
          </w:p>
          <w:p w14:paraId="41EE1642" w14:textId="77777777" w:rsidR="000A2157" w:rsidRPr="002B5DF0" w:rsidRDefault="000A2157" w:rsidP="000A2157">
            <w:pPr>
              <w:pStyle w:val="ListParagraph"/>
              <w:numPr>
                <w:ilvl w:val="0"/>
                <w:numId w:val="2"/>
              </w:numPr>
              <w:rPr>
                <w:sz w:val="24"/>
                <w:szCs w:val="24"/>
              </w:rPr>
            </w:pPr>
            <w:r w:rsidRPr="002B5DF0">
              <w:rPr>
                <w:sz w:val="24"/>
                <w:szCs w:val="24"/>
              </w:rPr>
              <w:t>Social responsibility</w:t>
            </w:r>
          </w:p>
          <w:p w14:paraId="65D8AB08" w14:textId="77777777" w:rsidR="000A2157" w:rsidRPr="002B5DF0" w:rsidRDefault="000A2157" w:rsidP="000A2157">
            <w:pPr>
              <w:pStyle w:val="ListParagraph"/>
              <w:numPr>
                <w:ilvl w:val="0"/>
                <w:numId w:val="2"/>
              </w:numPr>
              <w:rPr>
                <w:sz w:val="24"/>
                <w:szCs w:val="24"/>
              </w:rPr>
            </w:pPr>
            <w:r w:rsidRPr="002B5DF0">
              <w:rPr>
                <w:sz w:val="24"/>
                <w:szCs w:val="24"/>
              </w:rPr>
              <w:t>Supporting local companies</w:t>
            </w:r>
          </w:p>
          <w:p w14:paraId="63DE9CC9" w14:textId="2FDE373C" w:rsidR="000A2157" w:rsidRPr="002B5DF0" w:rsidRDefault="000A2157" w:rsidP="009606F4">
            <w:pPr>
              <w:pStyle w:val="ListParagraph"/>
              <w:numPr>
                <w:ilvl w:val="0"/>
                <w:numId w:val="2"/>
              </w:numPr>
              <w:rPr>
                <w:sz w:val="24"/>
                <w:szCs w:val="24"/>
              </w:rPr>
            </w:pPr>
            <w:r w:rsidRPr="002B5DF0">
              <w:rPr>
                <w:sz w:val="24"/>
                <w:szCs w:val="24"/>
              </w:rPr>
              <w:t>Participation in business forums, networking groups or business development programs and opportunities.</w:t>
            </w:r>
          </w:p>
        </w:tc>
      </w:tr>
      <w:tr w:rsidR="000A2157" w14:paraId="255DF02C" w14:textId="77777777" w:rsidTr="006926BB">
        <w:tc>
          <w:tcPr>
            <w:tcW w:w="9924" w:type="dxa"/>
          </w:tcPr>
          <w:p w14:paraId="5D74447D" w14:textId="77777777" w:rsidR="000A2157" w:rsidRDefault="000A2157" w:rsidP="009606F4">
            <w:pPr>
              <w:rPr>
                <w:u w:val="single"/>
              </w:rPr>
            </w:pPr>
          </w:p>
          <w:p w14:paraId="1A1957AE" w14:textId="77777777" w:rsidR="000A2157" w:rsidRDefault="000A2157" w:rsidP="009606F4">
            <w:pPr>
              <w:rPr>
                <w:u w:val="single"/>
              </w:rPr>
            </w:pPr>
          </w:p>
          <w:p w14:paraId="58B28CBA" w14:textId="77777777" w:rsidR="000A2157" w:rsidRDefault="000A2157" w:rsidP="009606F4">
            <w:pPr>
              <w:rPr>
                <w:u w:val="single"/>
              </w:rPr>
            </w:pPr>
          </w:p>
          <w:p w14:paraId="6D03B929" w14:textId="77777777" w:rsidR="000A2157" w:rsidRDefault="000A2157" w:rsidP="009606F4">
            <w:pPr>
              <w:rPr>
                <w:u w:val="single"/>
              </w:rPr>
            </w:pPr>
          </w:p>
          <w:p w14:paraId="249D1E82" w14:textId="77777777" w:rsidR="000A2157" w:rsidRDefault="000A2157" w:rsidP="009606F4">
            <w:pPr>
              <w:rPr>
                <w:u w:val="single"/>
              </w:rPr>
            </w:pPr>
          </w:p>
          <w:p w14:paraId="5E17E496" w14:textId="77777777" w:rsidR="000A2157" w:rsidRDefault="000A2157" w:rsidP="009606F4">
            <w:pPr>
              <w:rPr>
                <w:u w:val="single"/>
              </w:rPr>
            </w:pPr>
          </w:p>
          <w:p w14:paraId="28CEECC4" w14:textId="3AA81AC6" w:rsidR="000A2157" w:rsidRDefault="000A2157" w:rsidP="009606F4">
            <w:pPr>
              <w:rPr>
                <w:u w:val="single"/>
              </w:rPr>
            </w:pPr>
          </w:p>
        </w:tc>
      </w:tr>
      <w:tr w:rsidR="000A2157" w14:paraId="1E243FA3" w14:textId="77777777" w:rsidTr="006926BB">
        <w:tc>
          <w:tcPr>
            <w:tcW w:w="9924" w:type="dxa"/>
          </w:tcPr>
          <w:p w14:paraId="57305F40" w14:textId="77777777" w:rsidR="000A2157" w:rsidRPr="002B5DF0" w:rsidRDefault="000A2157" w:rsidP="000A2157">
            <w:pPr>
              <w:pStyle w:val="ListParagraph"/>
              <w:numPr>
                <w:ilvl w:val="0"/>
                <w:numId w:val="1"/>
              </w:numPr>
              <w:rPr>
                <w:b/>
                <w:bCs/>
                <w:sz w:val="24"/>
                <w:szCs w:val="24"/>
              </w:rPr>
            </w:pPr>
            <w:r w:rsidRPr="002B5DF0">
              <w:rPr>
                <w:b/>
                <w:bCs/>
                <w:sz w:val="24"/>
                <w:szCs w:val="24"/>
              </w:rPr>
              <w:t>TELL US A SECRET</w:t>
            </w:r>
          </w:p>
          <w:p w14:paraId="14D72E9F" w14:textId="43DE8571" w:rsidR="000A2157" w:rsidRPr="002B5DF0" w:rsidRDefault="000A2157" w:rsidP="00183BF1">
            <w:pPr>
              <w:pStyle w:val="ListParagraph"/>
              <w:ind w:left="360"/>
              <w:rPr>
                <w:sz w:val="24"/>
                <w:szCs w:val="24"/>
              </w:rPr>
            </w:pPr>
            <w:r w:rsidRPr="002B5DF0">
              <w:rPr>
                <w:sz w:val="24"/>
                <w:szCs w:val="24"/>
              </w:rPr>
              <w:t>In 25 words or less, complete the following: “The secret to my/our business is…”</w:t>
            </w:r>
          </w:p>
        </w:tc>
      </w:tr>
      <w:tr w:rsidR="000A2157" w14:paraId="7B8B1C5A" w14:textId="77777777" w:rsidTr="006926BB">
        <w:tc>
          <w:tcPr>
            <w:tcW w:w="9924" w:type="dxa"/>
          </w:tcPr>
          <w:p w14:paraId="26F4C078" w14:textId="77777777" w:rsidR="000A2157" w:rsidRDefault="000A2157" w:rsidP="009606F4">
            <w:pPr>
              <w:rPr>
                <w:u w:val="single"/>
              </w:rPr>
            </w:pPr>
          </w:p>
          <w:p w14:paraId="0E613173" w14:textId="77777777" w:rsidR="00183BF1" w:rsidRDefault="00183BF1" w:rsidP="009606F4">
            <w:pPr>
              <w:rPr>
                <w:u w:val="single"/>
              </w:rPr>
            </w:pPr>
          </w:p>
          <w:p w14:paraId="047EF22A" w14:textId="77777777" w:rsidR="00183BF1" w:rsidRDefault="00183BF1" w:rsidP="009606F4">
            <w:pPr>
              <w:rPr>
                <w:u w:val="single"/>
              </w:rPr>
            </w:pPr>
          </w:p>
          <w:p w14:paraId="101C515A" w14:textId="7BC94758" w:rsidR="00183BF1" w:rsidRDefault="00183BF1" w:rsidP="009606F4">
            <w:pPr>
              <w:rPr>
                <w:u w:val="single"/>
              </w:rPr>
            </w:pPr>
          </w:p>
          <w:p w14:paraId="73C30835" w14:textId="77777777" w:rsidR="002B5DF0" w:rsidRDefault="002B5DF0" w:rsidP="009606F4">
            <w:pPr>
              <w:rPr>
                <w:u w:val="single"/>
              </w:rPr>
            </w:pPr>
          </w:p>
          <w:p w14:paraId="6BCEE744" w14:textId="151CE225" w:rsidR="00183BF1" w:rsidRDefault="00183BF1" w:rsidP="009606F4">
            <w:pPr>
              <w:rPr>
                <w:u w:val="single"/>
              </w:rPr>
            </w:pPr>
          </w:p>
        </w:tc>
      </w:tr>
    </w:tbl>
    <w:p w14:paraId="037D5F9A" w14:textId="77777777" w:rsidR="002B5DF0" w:rsidRDefault="002B5DF0">
      <w:r>
        <w:br w:type="page"/>
      </w:r>
    </w:p>
    <w:tbl>
      <w:tblPr>
        <w:tblStyle w:val="TableGrid"/>
        <w:tblW w:w="9924" w:type="dxa"/>
        <w:tblInd w:w="-431" w:type="dxa"/>
        <w:tblLook w:val="04A0" w:firstRow="1" w:lastRow="0" w:firstColumn="1" w:lastColumn="0" w:noHBand="0" w:noVBand="1"/>
      </w:tblPr>
      <w:tblGrid>
        <w:gridCol w:w="9924"/>
      </w:tblGrid>
      <w:tr w:rsidR="00183BF1" w14:paraId="4CC7EBB6" w14:textId="77777777" w:rsidTr="006926BB">
        <w:tc>
          <w:tcPr>
            <w:tcW w:w="9924" w:type="dxa"/>
          </w:tcPr>
          <w:p w14:paraId="22B78F4F" w14:textId="63CE7C24" w:rsidR="00183BF1" w:rsidRPr="004375C5" w:rsidRDefault="00183BF1" w:rsidP="00183BF1">
            <w:pPr>
              <w:pStyle w:val="ListParagraph"/>
              <w:numPr>
                <w:ilvl w:val="0"/>
                <w:numId w:val="1"/>
              </w:numPr>
              <w:rPr>
                <w:b/>
                <w:bCs/>
              </w:rPr>
            </w:pPr>
            <w:r w:rsidRPr="004375C5">
              <w:rPr>
                <w:b/>
                <w:bCs/>
              </w:rPr>
              <w:lastRenderedPageBreak/>
              <w:t>SUPPORTING DOCUMENTS</w:t>
            </w:r>
          </w:p>
          <w:p w14:paraId="7701972C" w14:textId="77777777" w:rsidR="00183BF1" w:rsidRPr="00AC1807" w:rsidRDefault="00183BF1" w:rsidP="00183BF1">
            <w:pPr>
              <w:pStyle w:val="ListParagraph"/>
              <w:ind w:left="360"/>
              <w:rPr>
                <w:sz w:val="24"/>
                <w:szCs w:val="24"/>
              </w:rPr>
            </w:pPr>
            <w:r w:rsidRPr="00AC1807">
              <w:rPr>
                <w:sz w:val="24"/>
                <w:szCs w:val="24"/>
              </w:rPr>
              <w:t>You may submit up to two A4 attachments to support your entry.  These may include:</w:t>
            </w:r>
          </w:p>
          <w:p w14:paraId="13116C26" w14:textId="77777777" w:rsidR="00183BF1" w:rsidRPr="00AC1807" w:rsidRDefault="00183BF1" w:rsidP="00183BF1">
            <w:pPr>
              <w:pStyle w:val="ListParagraph"/>
              <w:numPr>
                <w:ilvl w:val="0"/>
                <w:numId w:val="2"/>
              </w:numPr>
              <w:rPr>
                <w:sz w:val="24"/>
                <w:szCs w:val="24"/>
              </w:rPr>
            </w:pPr>
            <w:r w:rsidRPr="00AC1807">
              <w:rPr>
                <w:sz w:val="24"/>
                <w:szCs w:val="24"/>
              </w:rPr>
              <w:t>Testimonials</w:t>
            </w:r>
          </w:p>
          <w:p w14:paraId="1E6E9658" w14:textId="77777777" w:rsidR="00183BF1" w:rsidRPr="00AC1807" w:rsidRDefault="00183BF1" w:rsidP="00183BF1">
            <w:pPr>
              <w:pStyle w:val="ListParagraph"/>
              <w:numPr>
                <w:ilvl w:val="0"/>
                <w:numId w:val="2"/>
              </w:numPr>
              <w:rPr>
                <w:sz w:val="24"/>
                <w:szCs w:val="24"/>
              </w:rPr>
            </w:pPr>
            <w:r w:rsidRPr="00AC1807">
              <w:rPr>
                <w:sz w:val="24"/>
                <w:szCs w:val="24"/>
              </w:rPr>
              <w:t>Marketing material</w:t>
            </w:r>
          </w:p>
          <w:p w14:paraId="138A6BB6" w14:textId="77777777" w:rsidR="00183BF1" w:rsidRPr="00AC1807" w:rsidRDefault="00183BF1" w:rsidP="00183BF1">
            <w:pPr>
              <w:pStyle w:val="ListParagraph"/>
              <w:numPr>
                <w:ilvl w:val="0"/>
                <w:numId w:val="2"/>
              </w:numPr>
              <w:rPr>
                <w:sz w:val="24"/>
                <w:szCs w:val="24"/>
              </w:rPr>
            </w:pPr>
            <w:r w:rsidRPr="00AC1807">
              <w:rPr>
                <w:sz w:val="24"/>
                <w:szCs w:val="24"/>
              </w:rPr>
              <w:t>Print screens of websites, social media platforms or other marketing tools</w:t>
            </w:r>
          </w:p>
          <w:p w14:paraId="4052F25E" w14:textId="77777777" w:rsidR="00183BF1" w:rsidRPr="00AC1807" w:rsidRDefault="00183BF1" w:rsidP="00183BF1">
            <w:pPr>
              <w:pStyle w:val="ListParagraph"/>
              <w:numPr>
                <w:ilvl w:val="0"/>
                <w:numId w:val="2"/>
              </w:numPr>
              <w:rPr>
                <w:sz w:val="24"/>
                <w:szCs w:val="24"/>
              </w:rPr>
            </w:pPr>
            <w:r w:rsidRPr="00AC1807">
              <w:rPr>
                <w:sz w:val="24"/>
                <w:szCs w:val="24"/>
              </w:rPr>
              <w:t>Certificates of excellence, professional development, memberships or similar</w:t>
            </w:r>
          </w:p>
          <w:p w14:paraId="4928E467" w14:textId="77777777" w:rsidR="00183BF1" w:rsidRPr="00AC1807" w:rsidRDefault="00183BF1" w:rsidP="00183BF1">
            <w:pPr>
              <w:pStyle w:val="ListParagraph"/>
              <w:numPr>
                <w:ilvl w:val="0"/>
                <w:numId w:val="2"/>
              </w:numPr>
              <w:rPr>
                <w:sz w:val="24"/>
                <w:szCs w:val="24"/>
              </w:rPr>
            </w:pPr>
            <w:r w:rsidRPr="00AC1807">
              <w:rPr>
                <w:sz w:val="24"/>
                <w:szCs w:val="24"/>
              </w:rPr>
              <w:t>Photos or images</w:t>
            </w:r>
          </w:p>
          <w:p w14:paraId="40CF1E9B" w14:textId="77777777" w:rsidR="00183BF1" w:rsidRPr="00AC1807" w:rsidRDefault="00183BF1" w:rsidP="00183BF1">
            <w:pPr>
              <w:ind w:left="360"/>
              <w:rPr>
                <w:sz w:val="24"/>
                <w:szCs w:val="24"/>
              </w:rPr>
            </w:pPr>
          </w:p>
          <w:p w14:paraId="5649156D" w14:textId="4EBFE439" w:rsidR="00183BF1" w:rsidRPr="00183BF1" w:rsidRDefault="00183BF1" w:rsidP="00183BF1">
            <w:pPr>
              <w:ind w:left="360"/>
            </w:pPr>
            <w:r w:rsidRPr="00AC1807">
              <w:rPr>
                <w:sz w:val="24"/>
                <w:szCs w:val="24"/>
              </w:rPr>
              <w:t>Please list any attachments you will be submitting with your entry.</w:t>
            </w:r>
          </w:p>
        </w:tc>
      </w:tr>
      <w:tr w:rsidR="00CF6277" w14:paraId="3A5BFB5F" w14:textId="77777777" w:rsidTr="006926BB">
        <w:tc>
          <w:tcPr>
            <w:tcW w:w="9924" w:type="dxa"/>
          </w:tcPr>
          <w:p w14:paraId="154D1506" w14:textId="77777777" w:rsidR="00CF6277" w:rsidRDefault="00CF6277" w:rsidP="00CF6277">
            <w:pPr>
              <w:rPr>
                <w:b/>
                <w:bCs/>
              </w:rPr>
            </w:pPr>
          </w:p>
          <w:p w14:paraId="437C520E" w14:textId="77777777" w:rsidR="00CF6277" w:rsidRDefault="00CF6277" w:rsidP="00CF6277">
            <w:pPr>
              <w:rPr>
                <w:b/>
                <w:bCs/>
              </w:rPr>
            </w:pPr>
          </w:p>
          <w:p w14:paraId="17FBE0F1" w14:textId="77777777" w:rsidR="00CF6277" w:rsidRDefault="00CF6277" w:rsidP="00CF6277">
            <w:pPr>
              <w:rPr>
                <w:b/>
                <w:bCs/>
              </w:rPr>
            </w:pPr>
          </w:p>
          <w:p w14:paraId="233D935D" w14:textId="77777777" w:rsidR="00CF6277" w:rsidRDefault="00CF6277" w:rsidP="00CF6277">
            <w:pPr>
              <w:rPr>
                <w:b/>
                <w:bCs/>
              </w:rPr>
            </w:pPr>
          </w:p>
          <w:p w14:paraId="3A2DEBF7" w14:textId="77777777" w:rsidR="00CF6277" w:rsidRDefault="00CF6277" w:rsidP="00CF6277">
            <w:pPr>
              <w:rPr>
                <w:b/>
                <w:bCs/>
              </w:rPr>
            </w:pPr>
          </w:p>
          <w:p w14:paraId="59751B24" w14:textId="77777777" w:rsidR="00CF6277" w:rsidRDefault="00CF6277" w:rsidP="00CF6277">
            <w:pPr>
              <w:rPr>
                <w:b/>
                <w:bCs/>
              </w:rPr>
            </w:pPr>
          </w:p>
          <w:p w14:paraId="0A034432" w14:textId="20AAF491" w:rsidR="00CF6277" w:rsidRPr="00CF6277" w:rsidRDefault="00CF6277" w:rsidP="00CF6277">
            <w:pPr>
              <w:rPr>
                <w:b/>
                <w:bCs/>
              </w:rPr>
            </w:pPr>
          </w:p>
        </w:tc>
      </w:tr>
    </w:tbl>
    <w:p w14:paraId="1D85D27C" w14:textId="744095CB" w:rsidR="00B330BF" w:rsidRDefault="00B330BF" w:rsidP="009606F4">
      <w:pPr>
        <w:spacing w:after="0" w:line="240" w:lineRule="auto"/>
        <w:rPr>
          <w:u w:val="single"/>
        </w:rPr>
      </w:pPr>
    </w:p>
    <w:p w14:paraId="258A3683" w14:textId="77777777" w:rsidR="005D7EF9" w:rsidRDefault="005D7EF9" w:rsidP="009606F4">
      <w:pPr>
        <w:spacing w:after="0" w:line="240" w:lineRule="auto"/>
        <w:rPr>
          <w:u w:val="single"/>
        </w:rPr>
      </w:pPr>
    </w:p>
    <w:tbl>
      <w:tblPr>
        <w:tblStyle w:val="TableGrid1"/>
        <w:tblW w:w="10207" w:type="dxa"/>
        <w:tblInd w:w="-431" w:type="dxa"/>
        <w:tblLook w:val="04A0" w:firstRow="1" w:lastRow="0" w:firstColumn="1" w:lastColumn="0" w:noHBand="0" w:noVBand="1"/>
      </w:tblPr>
      <w:tblGrid>
        <w:gridCol w:w="1135"/>
        <w:gridCol w:w="9072"/>
      </w:tblGrid>
      <w:tr w:rsidR="00CF6277" w:rsidRPr="004D74F8" w14:paraId="53B78E36" w14:textId="77777777" w:rsidTr="00CF6277">
        <w:tc>
          <w:tcPr>
            <w:tcW w:w="10207" w:type="dxa"/>
            <w:gridSpan w:val="2"/>
          </w:tcPr>
          <w:p w14:paraId="147AAF4F" w14:textId="77777777" w:rsidR="00CF6277" w:rsidRPr="008865D5" w:rsidRDefault="00CF6277" w:rsidP="006C11BE">
            <w:pPr>
              <w:rPr>
                <w:rFonts w:cstheme="minorHAnsi"/>
                <w:b/>
                <w:bCs/>
                <w:sz w:val="24"/>
                <w:szCs w:val="24"/>
                <w:u w:val="single"/>
              </w:rPr>
            </w:pPr>
            <w:r w:rsidRPr="008865D5">
              <w:rPr>
                <w:rFonts w:cstheme="minorHAnsi"/>
                <w:b/>
                <w:bCs/>
                <w:sz w:val="24"/>
                <w:szCs w:val="24"/>
                <w:u w:val="single"/>
              </w:rPr>
              <w:t>Declaration</w:t>
            </w:r>
            <w:r>
              <w:rPr>
                <w:rFonts w:cstheme="minorHAnsi"/>
                <w:b/>
                <w:bCs/>
                <w:sz w:val="24"/>
                <w:szCs w:val="24"/>
                <w:u w:val="single"/>
              </w:rPr>
              <w:br/>
            </w:r>
          </w:p>
          <w:p w14:paraId="41A435FA" w14:textId="77777777" w:rsidR="00CF6277" w:rsidRPr="008865D5" w:rsidRDefault="004F4C06" w:rsidP="006C11BE">
            <w:pPr>
              <w:rPr>
                <w:rFonts w:cstheme="minorHAnsi"/>
                <w:sz w:val="24"/>
                <w:szCs w:val="24"/>
              </w:rPr>
            </w:pPr>
            <w:sdt>
              <w:sdtPr>
                <w:rPr>
                  <w:rFonts w:cstheme="minorHAnsi"/>
                  <w:sz w:val="24"/>
                  <w:szCs w:val="24"/>
                </w:rPr>
                <w:id w:val="874743473"/>
                <w14:checkbox>
                  <w14:checked w14:val="0"/>
                  <w14:checkedState w14:val="2612" w14:font="MS Gothic"/>
                  <w14:uncheckedState w14:val="2610" w14:font="MS Gothic"/>
                </w14:checkbox>
              </w:sdtPr>
              <w:sdtEndPr/>
              <w:sdtContent>
                <w:r w:rsidR="00CF6277">
                  <w:rPr>
                    <w:rFonts w:ascii="MS Gothic" w:eastAsia="MS Gothic" w:hAnsi="MS Gothic" w:cstheme="minorHAnsi" w:hint="eastAsia"/>
                    <w:sz w:val="24"/>
                    <w:szCs w:val="24"/>
                  </w:rPr>
                  <w:t>☐</w:t>
                </w:r>
              </w:sdtContent>
            </w:sdt>
            <w:r w:rsidR="00CF6277" w:rsidRPr="00CD6296">
              <w:rPr>
                <w:rFonts w:cstheme="minorHAnsi"/>
                <w:sz w:val="24"/>
                <w:szCs w:val="24"/>
              </w:rPr>
              <w:t xml:space="preserve"> I acknowledge that by submitting this entry to the 2022 Wyndham Business Awards, I agree to the 2022 Wyndham Business Awards Terms and Conditions, which I confirm that I have read and understood.</w:t>
            </w:r>
            <w:r w:rsidR="00CF6277">
              <w:rPr>
                <w:rFonts w:cstheme="minorHAnsi"/>
                <w:sz w:val="24"/>
                <w:szCs w:val="24"/>
              </w:rPr>
              <w:br/>
            </w:r>
          </w:p>
        </w:tc>
      </w:tr>
      <w:tr w:rsidR="00CF6277" w:rsidRPr="004D74F8" w14:paraId="4523B293" w14:textId="77777777" w:rsidTr="00CF6277">
        <w:tc>
          <w:tcPr>
            <w:tcW w:w="1135" w:type="dxa"/>
          </w:tcPr>
          <w:p w14:paraId="43D79804" w14:textId="77777777" w:rsidR="00CF6277" w:rsidRPr="004D74F8" w:rsidRDefault="00CF6277" w:rsidP="006C11BE">
            <w:pPr>
              <w:rPr>
                <w:b/>
                <w:bCs/>
                <w:sz w:val="24"/>
                <w:szCs w:val="24"/>
              </w:rPr>
            </w:pPr>
            <w:r w:rsidRPr="004D74F8">
              <w:rPr>
                <w:b/>
                <w:bCs/>
                <w:sz w:val="24"/>
                <w:szCs w:val="24"/>
              </w:rPr>
              <w:t>Signed:</w:t>
            </w:r>
          </w:p>
        </w:tc>
        <w:tc>
          <w:tcPr>
            <w:tcW w:w="9072" w:type="dxa"/>
          </w:tcPr>
          <w:p w14:paraId="40EFA898" w14:textId="77777777" w:rsidR="00CF6277" w:rsidRPr="004D74F8" w:rsidRDefault="00CF6277" w:rsidP="006C11BE"/>
        </w:tc>
      </w:tr>
      <w:tr w:rsidR="00CF6277" w:rsidRPr="004D74F8" w14:paraId="3A2C0AA5" w14:textId="77777777" w:rsidTr="00CF6277">
        <w:tc>
          <w:tcPr>
            <w:tcW w:w="1135" w:type="dxa"/>
          </w:tcPr>
          <w:p w14:paraId="058685B3" w14:textId="77777777" w:rsidR="00CF6277" w:rsidRPr="004D74F8" w:rsidRDefault="00CF6277" w:rsidP="006C11BE">
            <w:pPr>
              <w:rPr>
                <w:b/>
                <w:bCs/>
                <w:sz w:val="24"/>
                <w:szCs w:val="24"/>
              </w:rPr>
            </w:pPr>
            <w:r w:rsidRPr="004D74F8">
              <w:rPr>
                <w:b/>
                <w:bCs/>
                <w:sz w:val="24"/>
                <w:szCs w:val="24"/>
              </w:rPr>
              <w:t>Name:</w:t>
            </w:r>
          </w:p>
        </w:tc>
        <w:tc>
          <w:tcPr>
            <w:tcW w:w="9072" w:type="dxa"/>
          </w:tcPr>
          <w:p w14:paraId="14C3E4C5" w14:textId="77777777" w:rsidR="00CF6277" w:rsidRPr="004D74F8" w:rsidRDefault="00CF6277" w:rsidP="006C11BE"/>
        </w:tc>
      </w:tr>
      <w:tr w:rsidR="00A42F35" w:rsidRPr="004D74F8" w14:paraId="61D1A708" w14:textId="77777777" w:rsidTr="00CF6277">
        <w:tc>
          <w:tcPr>
            <w:tcW w:w="1135" w:type="dxa"/>
          </w:tcPr>
          <w:p w14:paraId="60BEB7BD" w14:textId="0FC97FEF" w:rsidR="00A42F35" w:rsidRPr="004D74F8" w:rsidRDefault="00A42F35" w:rsidP="006C11BE">
            <w:pPr>
              <w:rPr>
                <w:b/>
                <w:bCs/>
                <w:sz w:val="24"/>
                <w:szCs w:val="24"/>
              </w:rPr>
            </w:pPr>
            <w:r>
              <w:rPr>
                <w:b/>
                <w:bCs/>
                <w:sz w:val="24"/>
                <w:szCs w:val="24"/>
              </w:rPr>
              <w:t>Position:</w:t>
            </w:r>
          </w:p>
        </w:tc>
        <w:tc>
          <w:tcPr>
            <w:tcW w:w="9072" w:type="dxa"/>
          </w:tcPr>
          <w:p w14:paraId="0F9BA9E6" w14:textId="77777777" w:rsidR="00A42F35" w:rsidRPr="004D74F8" w:rsidRDefault="00A42F35" w:rsidP="006C11BE"/>
        </w:tc>
      </w:tr>
      <w:tr w:rsidR="00CF6277" w:rsidRPr="004D74F8" w14:paraId="3DC10E54" w14:textId="77777777" w:rsidTr="00CF6277">
        <w:tc>
          <w:tcPr>
            <w:tcW w:w="1135" w:type="dxa"/>
          </w:tcPr>
          <w:p w14:paraId="46A134CE" w14:textId="77777777" w:rsidR="00CF6277" w:rsidRPr="004D74F8" w:rsidRDefault="00CF6277" w:rsidP="006C11BE">
            <w:pPr>
              <w:rPr>
                <w:b/>
                <w:bCs/>
                <w:sz w:val="24"/>
                <w:szCs w:val="24"/>
                <w:u w:val="single"/>
              </w:rPr>
            </w:pPr>
            <w:r w:rsidRPr="004D74F8">
              <w:rPr>
                <w:b/>
                <w:bCs/>
                <w:sz w:val="24"/>
                <w:szCs w:val="24"/>
              </w:rPr>
              <w:t>Date:</w:t>
            </w:r>
          </w:p>
        </w:tc>
        <w:tc>
          <w:tcPr>
            <w:tcW w:w="9072" w:type="dxa"/>
          </w:tcPr>
          <w:p w14:paraId="3173AD03" w14:textId="77777777" w:rsidR="00CF6277" w:rsidRPr="004D74F8" w:rsidRDefault="00CF6277" w:rsidP="006C11BE"/>
        </w:tc>
      </w:tr>
    </w:tbl>
    <w:p w14:paraId="3BDBB3D3" w14:textId="77777777" w:rsidR="009606F4" w:rsidRDefault="009606F4" w:rsidP="00CF6277">
      <w:pPr>
        <w:spacing w:after="0" w:line="240" w:lineRule="auto"/>
      </w:pPr>
    </w:p>
    <w:p w14:paraId="6B6CEBBA" w14:textId="77777777" w:rsidR="00D61BE7" w:rsidRPr="00AC1807" w:rsidRDefault="00D61BE7" w:rsidP="00B203CD">
      <w:pPr>
        <w:spacing w:after="0" w:line="240" w:lineRule="auto"/>
        <w:rPr>
          <w:b/>
          <w:bCs/>
          <w:sz w:val="24"/>
          <w:szCs w:val="24"/>
        </w:rPr>
      </w:pPr>
      <w:r w:rsidRPr="00AC1807">
        <w:rPr>
          <w:b/>
          <w:bCs/>
          <w:sz w:val="24"/>
          <w:szCs w:val="24"/>
        </w:rPr>
        <w:t>SUBMITTING YOUR ENTRY</w:t>
      </w:r>
    </w:p>
    <w:p w14:paraId="4C9C1C28" w14:textId="77777777" w:rsidR="00D61BE7" w:rsidRPr="00AC1807" w:rsidRDefault="00D61BE7" w:rsidP="00D61BE7">
      <w:pPr>
        <w:spacing w:after="0" w:line="240" w:lineRule="auto"/>
        <w:rPr>
          <w:sz w:val="24"/>
          <w:szCs w:val="24"/>
        </w:rPr>
      </w:pPr>
      <w:r w:rsidRPr="00AC1807">
        <w:rPr>
          <w:sz w:val="24"/>
          <w:szCs w:val="24"/>
        </w:rPr>
        <w:t xml:space="preserve">Congratulations on completing your entry, it’s now time to submit. </w:t>
      </w:r>
    </w:p>
    <w:p w14:paraId="1BF0FF6D" w14:textId="77777777" w:rsidR="00D61BE7" w:rsidRPr="00AC1807" w:rsidRDefault="00D61BE7" w:rsidP="00D61BE7">
      <w:pPr>
        <w:spacing w:after="0" w:line="240" w:lineRule="auto"/>
        <w:rPr>
          <w:sz w:val="24"/>
          <w:szCs w:val="24"/>
        </w:rPr>
      </w:pPr>
      <w:r w:rsidRPr="00AC1807">
        <w:rPr>
          <w:sz w:val="24"/>
          <w:szCs w:val="24"/>
        </w:rPr>
        <w:t xml:space="preserve">Have you got everything? </w:t>
      </w:r>
    </w:p>
    <w:p w14:paraId="0783CAB9" w14:textId="77777777" w:rsidR="00D61BE7" w:rsidRPr="00AC1807" w:rsidRDefault="00D61BE7" w:rsidP="00D61BE7">
      <w:pPr>
        <w:pStyle w:val="ListParagraph"/>
        <w:numPr>
          <w:ilvl w:val="0"/>
          <w:numId w:val="4"/>
        </w:numPr>
        <w:spacing w:after="0" w:line="240" w:lineRule="auto"/>
        <w:rPr>
          <w:sz w:val="24"/>
          <w:szCs w:val="24"/>
        </w:rPr>
      </w:pPr>
      <w:r w:rsidRPr="00AC1807">
        <w:rPr>
          <w:sz w:val="24"/>
          <w:szCs w:val="24"/>
        </w:rPr>
        <w:t xml:space="preserve">Completed entry form </w:t>
      </w:r>
    </w:p>
    <w:p w14:paraId="6604D1AE" w14:textId="77777777" w:rsidR="00D61BE7" w:rsidRPr="00AC1807" w:rsidRDefault="00D61BE7" w:rsidP="00D61BE7">
      <w:pPr>
        <w:pStyle w:val="ListParagraph"/>
        <w:numPr>
          <w:ilvl w:val="0"/>
          <w:numId w:val="4"/>
        </w:numPr>
        <w:spacing w:after="0" w:line="240" w:lineRule="auto"/>
        <w:rPr>
          <w:sz w:val="24"/>
          <w:szCs w:val="24"/>
        </w:rPr>
      </w:pPr>
      <w:r w:rsidRPr="00AC1807">
        <w:rPr>
          <w:sz w:val="24"/>
          <w:szCs w:val="24"/>
        </w:rPr>
        <w:t xml:space="preserve">Supporting documents </w:t>
      </w:r>
    </w:p>
    <w:p w14:paraId="61ECDC12" w14:textId="77777777" w:rsidR="00D61BE7" w:rsidRPr="00AC1807" w:rsidRDefault="00D61BE7" w:rsidP="00D61BE7">
      <w:pPr>
        <w:spacing w:after="0" w:line="240" w:lineRule="auto"/>
        <w:rPr>
          <w:sz w:val="24"/>
          <w:szCs w:val="24"/>
        </w:rPr>
      </w:pPr>
    </w:p>
    <w:p w14:paraId="56C392E7" w14:textId="77777777" w:rsidR="00D61BE7" w:rsidRPr="00AC1807" w:rsidRDefault="00D61BE7" w:rsidP="00D61BE7">
      <w:pPr>
        <w:spacing w:after="0" w:line="240" w:lineRule="auto"/>
        <w:rPr>
          <w:sz w:val="24"/>
          <w:szCs w:val="24"/>
        </w:rPr>
      </w:pPr>
      <w:r w:rsidRPr="00AC1807">
        <w:rPr>
          <w:sz w:val="24"/>
          <w:szCs w:val="24"/>
        </w:rPr>
        <w:t xml:space="preserve">Please submit your entry along with supporting documents via email to </w:t>
      </w:r>
      <w:hyperlink r:id="rId17" w:history="1">
        <w:r w:rsidRPr="00AC1807">
          <w:rPr>
            <w:rStyle w:val="Hyperlink"/>
            <w:sz w:val="24"/>
            <w:szCs w:val="24"/>
          </w:rPr>
          <w:t>businessawards@wyndham.vic.gov.au</w:t>
        </w:r>
      </w:hyperlink>
      <w:r w:rsidRPr="00AC1807">
        <w:rPr>
          <w:sz w:val="24"/>
          <w:szCs w:val="24"/>
        </w:rPr>
        <w:t xml:space="preserve"> by 5:00pm on 3 June 2022.  Late entries will not be accepted.</w:t>
      </w:r>
    </w:p>
    <w:p w14:paraId="27E78521" w14:textId="77777777" w:rsidR="00D61BE7" w:rsidRPr="00AC1807" w:rsidRDefault="00D61BE7" w:rsidP="00D61BE7">
      <w:pPr>
        <w:spacing w:after="0" w:line="240" w:lineRule="auto"/>
        <w:rPr>
          <w:sz w:val="24"/>
          <w:szCs w:val="24"/>
        </w:rPr>
      </w:pPr>
    </w:p>
    <w:p w14:paraId="11844547" w14:textId="60F2D99F" w:rsidR="00D61BE7" w:rsidRPr="00AC1807" w:rsidRDefault="00D61BE7" w:rsidP="00D61BE7">
      <w:pPr>
        <w:spacing w:after="0" w:line="240" w:lineRule="auto"/>
        <w:rPr>
          <w:sz w:val="24"/>
          <w:szCs w:val="24"/>
        </w:rPr>
      </w:pPr>
      <w:r w:rsidRPr="00AC1807">
        <w:rPr>
          <w:sz w:val="24"/>
          <w:szCs w:val="24"/>
        </w:rPr>
        <w:t xml:space="preserve">You will receive an email from us within </w:t>
      </w:r>
      <w:r w:rsidR="00F86CFF" w:rsidRPr="00AC1807">
        <w:rPr>
          <w:sz w:val="24"/>
          <w:szCs w:val="24"/>
        </w:rPr>
        <w:t>2</w:t>
      </w:r>
      <w:r w:rsidRPr="00AC1807">
        <w:rPr>
          <w:sz w:val="24"/>
          <w:szCs w:val="24"/>
        </w:rPr>
        <w:t xml:space="preserve"> business days confirming that your entry has been received. If you don’t receive this email, please contact us.</w:t>
      </w:r>
    </w:p>
    <w:p w14:paraId="1A626DAB" w14:textId="4A605B07" w:rsidR="00496A7D" w:rsidRPr="00AC1807" w:rsidRDefault="00D61BE7" w:rsidP="00D61BE7">
      <w:pPr>
        <w:spacing w:after="0" w:line="240" w:lineRule="auto"/>
        <w:rPr>
          <w:sz w:val="24"/>
          <w:szCs w:val="24"/>
        </w:rPr>
      </w:pPr>
      <w:r w:rsidRPr="00AC1807">
        <w:rPr>
          <w:sz w:val="24"/>
          <w:szCs w:val="24"/>
        </w:rPr>
        <w:t xml:space="preserve">For any questions or queries, please contact Council by phone on 8734 5416 or by email to </w:t>
      </w:r>
      <w:hyperlink r:id="rId18" w:history="1">
        <w:r w:rsidRPr="00AC1807">
          <w:rPr>
            <w:rStyle w:val="Hyperlink"/>
            <w:sz w:val="24"/>
            <w:szCs w:val="24"/>
          </w:rPr>
          <w:t>businessawards@wyndham.vic.gov.au</w:t>
        </w:r>
      </w:hyperlink>
      <w:r w:rsidRPr="00AC1807">
        <w:rPr>
          <w:sz w:val="24"/>
          <w:szCs w:val="24"/>
        </w:rPr>
        <w:t xml:space="preserve">. </w:t>
      </w:r>
    </w:p>
    <w:p w14:paraId="6D910890" w14:textId="77777777" w:rsidR="00496A7D" w:rsidRPr="00B97B0C" w:rsidRDefault="00496A7D">
      <w:pPr>
        <w:rPr>
          <w:sz w:val="24"/>
          <w:szCs w:val="24"/>
        </w:rPr>
      </w:pPr>
      <w:r w:rsidRPr="00B97B0C">
        <w:rPr>
          <w:sz w:val="24"/>
          <w:szCs w:val="24"/>
        </w:rPr>
        <w:br w:type="page"/>
      </w:r>
    </w:p>
    <w:p w14:paraId="1C483DED" w14:textId="77777777" w:rsidR="003437DF" w:rsidRPr="00954853" w:rsidRDefault="003437DF" w:rsidP="003437DF">
      <w:pPr>
        <w:spacing w:after="0" w:line="240" w:lineRule="auto"/>
        <w:rPr>
          <w:b/>
          <w:bCs/>
        </w:rPr>
      </w:pPr>
      <w:r w:rsidRPr="00954853">
        <w:rPr>
          <w:b/>
          <w:bCs/>
        </w:rPr>
        <w:lastRenderedPageBreak/>
        <w:t>2022 WYNDHAM BUSINESS AWARDS TERMS AND CONDITIONS</w:t>
      </w:r>
    </w:p>
    <w:p w14:paraId="1A7C67B2" w14:textId="77777777" w:rsidR="003437DF" w:rsidRDefault="003437DF" w:rsidP="003437DF">
      <w:pPr>
        <w:spacing w:after="0" w:line="240" w:lineRule="auto"/>
      </w:pPr>
      <w:r>
        <w:t>The 2022 Wyndham Business Awards is a competition run by Wyndham City Council (‘Council’) in the state of Victoria, Australia only.</w:t>
      </w:r>
    </w:p>
    <w:p w14:paraId="31A2CCCA" w14:textId="77777777" w:rsidR="003437DF" w:rsidRDefault="003437DF" w:rsidP="003437DF">
      <w:pPr>
        <w:pStyle w:val="ListParagraph"/>
        <w:spacing w:after="0" w:line="240" w:lineRule="auto"/>
        <w:ind w:left="360"/>
      </w:pPr>
    </w:p>
    <w:p w14:paraId="4D9732E7" w14:textId="77777777" w:rsidR="003437DF" w:rsidRDefault="003437DF" w:rsidP="003437DF">
      <w:pPr>
        <w:spacing w:after="0" w:line="240" w:lineRule="auto"/>
      </w:pPr>
      <w:r>
        <w:t>By entering this competition, you agree to accept these terms and conditions of entry.  If your entry does not comply with these terms and conditions, it will not be valid and will not be accepted.</w:t>
      </w:r>
    </w:p>
    <w:p w14:paraId="3C88B9BC" w14:textId="77777777" w:rsidR="003437DF" w:rsidRDefault="003437DF" w:rsidP="003437DF">
      <w:pPr>
        <w:pStyle w:val="ListParagraph"/>
      </w:pPr>
    </w:p>
    <w:p w14:paraId="644A37C3" w14:textId="77777777" w:rsidR="003437DF" w:rsidRPr="005C4543" w:rsidRDefault="003437DF" w:rsidP="003437DF">
      <w:pPr>
        <w:pStyle w:val="ListParagraph"/>
        <w:numPr>
          <w:ilvl w:val="0"/>
          <w:numId w:val="5"/>
        </w:numPr>
        <w:spacing w:after="0" w:line="240" w:lineRule="auto"/>
        <w:rPr>
          <w:b/>
          <w:bCs/>
        </w:rPr>
      </w:pPr>
      <w:r>
        <w:rPr>
          <w:b/>
          <w:bCs/>
        </w:rPr>
        <w:t>ENTRY PERIOD</w:t>
      </w:r>
    </w:p>
    <w:p w14:paraId="0E4A2536" w14:textId="77777777" w:rsidR="003437DF" w:rsidRDefault="003437DF" w:rsidP="003437DF">
      <w:pPr>
        <w:spacing w:after="0" w:line="240" w:lineRule="auto"/>
        <w:ind w:left="360"/>
      </w:pPr>
      <w:r>
        <w:t xml:space="preserve">Entries for the Business Awards, </w:t>
      </w:r>
      <w:proofErr w:type="gramStart"/>
      <w:r>
        <w:t>Business Person</w:t>
      </w:r>
      <w:proofErr w:type="gramEnd"/>
      <w:r>
        <w:t xml:space="preserve"> of the Year and Young Business Person of the Year open at </w:t>
      </w:r>
      <w:r>
        <w:rPr>
          <w:b/>
          <w:bCs/>
        </w:rPr>
        <w:t>12:00p</w:t>
      </w:r>
      <w:r w:rsidRPr="0081796C">
        <w:rPr>
          <w:b/>
          <w:bCs/>
        </w:rPr>
        <w:t>m on 6 April 2022</w:t>
      </w:r>
      <w:r>
        <w:t xml:space="preserve"> and close at </w:t>
      </w:r>
      <w:r w:rsidRPr="0081796C">
        <w:rPr>
          <w:b/>
          <w:bCs/>
        </w:rPr>
        <w:t>5:00pm on 3 June 2022</w:t>
      </w:r>
      <w:r>
        <w:t>.  Entries received outside of this period will not be accepted.</w:t>
      </w:r>
    </w:p>
    <w:p w14:paraId="4D823546" w14:textId="77777777" w:rsidR="003437DF" w:rsidRDefault="003437DF" w:rsidP="003437DF">
      <w:pPr>
        <w:pStyle w:val="ListParagraph"/>
      </w:pPr>
    </w:p>
    <w:p w14:paraId="1742A229" w14:textId="77777777" w:rsidR="003437DF" w:rsidRDefault="003437DF" w:rsidP="003437DF">
      <w:pPr>
        <w:pStyle w:val="ListParagraph"/>
        <w:numPr>
          <w:ilvl w:val="0"/>
          <w:numId w:val="5"/>
        </w:numPr>
        <w:spacing w:after="0" w:line="240" w:lineRule="auto"/>
        <w:rPr>
          <w:b/>
          <w:bCs/>
        </w:rPr>
      </w:pPr>
      <w:r w:rsidRPr="002E562D">
        <w:rPr>
          <w:b/>
          <w:bCs/>
        </w:rPr>
        <w:t>ELIGIBILITY</w:t>
      </w:r>
    </w:p>
    <w:p w14:paraId="7253CFAA" w14:textId="77777777" w:rsidR="003437DF" w:rsidRPr="008F4449" w:rsidRDefault="003437DF" w:rsidP="003437DF">
      <w:pPr>
        <w:pStyle w:val="ListParagraph"/>
        <w:numPr>
          <w:ilvl w:val="1"/>
          <w:numId w:val="8"/>
        </w:numPr>
        <w:spacing w:after="0" w:line="240" w:lineRule="auto"/>
        <w:ind w:left="851" w:hanging="491"/>
      </w:pPr>
      <w:r w:rsidRPr="008F4449">
        <w:t xml:space="preserve">To be eligible for a Business Award (including the Business of the Year Award and the Mayoral Award), the entrant must </w:t>
      </w:r>
      <w:r>
        <w:t xml:space="preserve">be </w:t>
      </w:r>
      <w:r w:rsidRPr="008F4449">
        <w:t>a business that:</w:t>
      </w:r>
    </w:p>
    <w:p w14:paraId="1452A59F" w14:textId="77777777" w:rsidR="003437DF" w:rsidRPr="008F4449" w:rsidRDefault="003437DF" w:rsidP="003437DF">
      <w:pPr>
        <w:spacing w:after="0" w:line="240" w:lineRule="auto"/>
        <w:ind w:left="360"/>
      </w:pPr>
    </w:p>
    <w:p w14:paraId="41A877CA" w14:textId="77777777" w:rsidR="003437DF" w:rsidRDefault="003437DF" w:rsidP="003437DF">
      <w:pPr>
        <w:pStyle w:val="ListParagraph"/>
        <w:numPr>
          <w:ilvl w:val="0"/>
          <w:numId w:val="10"/>
        </w:numPr>
        <w:spacing w:after="0" w:line="240" w:lineRule="auto"/>
        <w:ind w:left="1211"/>
      </w:pPr>
      <w:r w:rsidRPr="008F4449">
        <w:t xml:space="preserve">has a current, active ABN with the registered business address being an address within the Wyndham </w:t>
      </w:r>
      <w:proofErr w:type="gramStart"/>
      <w:r w:rsidRPr="008F4449">
        <w:t>municipality;</w:t>
      </w:r>
      <w:proofErr w:type="gramEnd"/>
      <w:r w:rsidRPr="008F4449">
        <w:t xml:space="preserve"> </w:t>
      </w:r>
    </w:p>
    <w:p w14:paraId="77084E9B" w14:textId="77777777" w:rsidR="003437DF" w:rsidRDefault="003437DF" w:rsidP="003437DF">
      <w:pPr>
        <w:pStyle w:val="ListParagraph"/>
        <w:spacing w:after="0" w:line="240" w:lineRule="auto"/>
        <w:ind w:left="1211"/>
      </w:pPr>
    </w:p>
    <w:p w14:paraId="14BC826D" w14:textId="77777777" w:rsidR="003437DF" w:rsidRDefault="003437DF" w:rsidP="003437DF">
      <w:pPr>
        <w:pStyle w:val="ListParagraph"/>
        <w:numPr>
          <w:ilvl w:val="0"/>
          <w:numId w:val="10"/>
        </w:numPr>
        <w:spacing w:after="0" w:line="240" w:lineRule="auto"/>
        <w:ind w:left="1211"/>
      </w:pPr>
      <w:r>
        <w:t xml:space="preserve">is not </w:t>
      </w:r>
      <w:proofErr w:type="gramStart"/>
      <w:r>
        <w:t>insolvent;</w:t>
      </w:r>
      <w:proofErr w:type="gramEnd"/>
      <w:r>
        <w:t xml:space="preserve"> </w:t>
      </w:r>
    </w:p>
    <w:p w14:paraId="1EE45BA7" w14:textId="77777777" w:rsidR="003437DF" w:rsidRDefault="003437DF" w:rsidP="003437DF">
      <w:pPr>
        <w:pStyle w:val="ListParagraph"/>
        <w:spacing w:after="0" w:line="240" w:lineRule="auto"/>
        <w:ind w:left="1211"/>
      </w:pPr>
    </w:p>
    <w:p w14:paraId="399CD728" w14:textId="77777777" w:rsidR="003437DF" w:rsidRDefault="003437DF" w:rsidP="003437DF">
      <w:pPr>
        <w:pStyle w:val="ListParagraph"/>
        <w:numPr>
          <w:ilvl w:val="0"/>
          <w:numId w:val="10"/>
        </w:numPr>
        <w:spacing w:after="0" w:line="240" w:lineRule="auto"/>
        <w:ind w:left="1211"/>
      </w:pPr>
      <w:r w:rsidRPr="008F4449">
        <w:t>does not have any electronic gaming machines at its premises.</w:t>
      </w:r>
    </w:p>
    <w:p w14:paraId="50F6E9EE" w14:textId="77777777" w:rsidR="003437DF" w:rsidRDefault="003437DF" w:rsidP="003437DF">
      <w:pPr>
        <w:spacing w:after="0" w:line="240" w:lineRule="auto"/>
      </w:pPr>
    </w:p>
    <w:p w14:paraId="2B79257B" w14:textId="77777777" w:rsidR="003437DF" w:rsidRDefault="003437DF" w:rsidP="003437DF">
      <w:pPr>
        <w:pStyle w:val="ListParagraph"/>
        <w:numPr>
          <w:ilvl w:val="1"/>
          <w:numId w:val="8"/>
        </w:numPr>
        <w:spacing w:after="0" w:line="240" w:lineRule="auto"/>
        <w:ind w:left="851" w:hanging="491"/>
      </w:pPr>
      <w:r>
        <w:t xml:space="preserve">If at any time before </w:t>
      </w:r>
      <w:r w:rsidRPr="00D70CE7">
        <w:rPr>
          <w:b/>
          <w:bCs/>
        </w:rPr>
        <w:t>2 September 2022</w:t>
      </w:r>
      <w:r>
        <w:t xml:space="preserve"> an entrant becomes insolvent, they must immediately notify Council by email to </w:t>
      </w:r>
      <w:hyperlink r:id="rId19" w:history="1">
        <w:r w:rsidRPr="00411FF8">
          <w:rPr>
            <w:rStyle w:val="Hyperlink"/>
          </w:rPr>
          <w:t>businessawards@wyndham.vic.gov.au</w:t>
        </w:r>
      </w:hyperlink>
      <w:r>
        <w:t xml:space="preserve"> and they will be immediately disqualified from the competition.</w:t>
      </w:r>
    </w:p>
    <w:p w14:paraId="619FA73D" w14:textId="77777777" w:rsidR="003437DF" w:rsidRDefault="003437DF" w:rsidP="003437DF">
      <w:pPr>
        <w:pStyle w:val="ListParagraph"/>
        <w:spacing w:after="0" w:line="240" w:lineRule="auto"/>
        <w:ind w:left="1211"/>
      </w:pPr>
    </w:p>
    <w:p w14:paraId="44DFBAE8" w14:textId="77777777" w:rsidR="003437DF" w:rsidRPr="00B8056C" w:rsidRDefault="003437DF" w:rsidP="003437DF">
      <w:pPr>
        <w:pStyle w:val="ListParagraph"/>
        <w:numPr>
          <w:ilvl w:val="1"/>
          <w:numId w:val="8"/>
        </w:numPr>
        <w:spacing w:after="0" w:line="240" w:lineRule="auto"/>
        <w:ind w:left="851" w:hanging="491"/>
      </w:pPr>
      <w:r w:rsidRPr="00B8056C">
        <w:t xml:space="preserve">To be eligible for the Young </w:t>
      </w:r>
      <w:proofErr w:type="gramStart"/>
      <w:r w:rsidRPr="00B8056C">
        <w:t>Business Person</w:t>
      </w:r>
      <w:proofErr w:type="gramEnd"/>
      <w:r w:rsidRPr="00B8056C">
        <w:t xml:space="preserve"> of the Year Award, the entrant must be aged between 18 and 35 as at 1 January 2022 and must have worked in the Wyndham business community for a minimum of 2</w:t>
      </w:r>
      <w:r>
        <w:t xml:space="preserve"> consecutive</w:t>
      </w:r>
      <w:r w:rsidRPr="00B8056C">
        <w:t xml:space="preserve"> years.</w:t>
      </w:r>
    </w:p>
    <w:p w14:paraId="561237C3" w14:textId="77777777" w:rsidR="003437DF" w:rsidRPr="00B8056C" w:rsidRDefault="003437DF" w:rsidP="003437DF">
      <w:pPr>
        <w:pStyle w:val="ListParagraph"/>
      </w:pPr>
    </w:p>
    <w:p w14:paraId="13F219BF" w14:textId="77777777" w:rsidR="003437DF" w:rsidRDefault="003437DF" w:rsidP="003437DF">
      <w:pPr>
        <w:pStyle w:val="ListParagraph"/>
        <w:numPr>
          <w:ilvl w:val="1"/>
          <w:numId w:val="8"/>
        </w:numPr>
        <w:spacing w:after="0" w:line="240" w:lineRule="auto"/>
        <w:ind w:left="851" w:hanging="491"/>
      </w:pPr>
      <w:r w:rsidRPr="00B8056C">
        <w:t xml:space="preserve">To be eligible for the </w:t>
      </w:r>
      <w:proofErr w:type="gramStart"/>
      <w:r w:rsidRPr="00B8056C">
        <w:t>Business Person</w:t>
      </w:r>
      <w:proofErr w:type="gramEnd"/>
      <w:r w:rsidRPr="00B8056C">
        <w:t xml:space="preserve"> of the Year Award, the entrant must be aged 36 years or older as at 1 January 2022 and must have worked in the Wyndham business community for a minimum of 5</w:t>
      </w:r>
      <w:r>
        <w:t xml:space="preserve"> consecutive</w:t>
      </w:r>
      <w:r w:rsidRPr="00B8056C">
        <w:t xml:space="preserve"> years</w:t>
      </w:r>
      <w:r>
        <w:t>.</w:t>
      </w:r>
    </w:p>
    <w:p w14:paraId="49D26910" w14:textId="77777777" w:rsidR="003437DF" w:rsidRPr="00B8056C" w:rsidRDefault="003437DF" w:rsidP="003437DF">
      <w:pPr>
        <w:pStyle w:val="ListParagraph"/>
      </w:pPr>
    </w:p>
    <w:p w14:paraId="281558E4" w14:textId="77777777" w:rsidR="003437DF" w:rsidRPr="00B8056C" w:rsidRDefault="003437DF" w:rsidP="003437DF">
      <w:pPr>
        <w:pStyle w:val="ListParagraph"/>
        <w:numPr>
          <w:ilvl w:val="1"/>
          <w:numId w:val="8"/>
        </w:numPr>
        <w:spacing w:after="0" w:line="240" w:lineRule="auto"/>
        <w:ind w:left="851" w:hanging="491"/>
      </w:pPr>
      <w:r w:rsidRPr="00B8056C">
        <w:t>Council staff, Councillors, sponsors of the 2022 Wyndham Business Awards, employees of</w:t>
      </w:r>
      <w:r>
        <w:t xml:space="preserve"> Matthews Steer Accountants and Advisors and the judging panel </w:t>
      </w:r>
      <w:r w:rsidRPr="00B8056C">
        <w:t>and their immediate family members are ineligible to enter.</w:t>
      </w:r>
    </w:p>
    <w:p w14:paraId="55FFE0A5" w14:textId="77777777" w:rsidR="003437DF" w:rsidRDefault="003437DF" w:rsidP="003437DF">
      <w:pPr>
        <w:pStyle w:val="ListParagraph"/>
        <w:spacing w:after="0" w:line="240" w:lineRule="auto"/>
        <w:ind w:left="360"/>
      </w:pPr>
    </w:p>
    <w:p w14:paraId="5459EE29" w14:textId="77777777" w:rsidR="003437DF" w:rsidRPr="0056295D" w:rsidRDefault="003437DF" w:rsidP="003437DF">
      <w:pPr>
        <w:pStyle w:val="ListParagraph"/>
        <w:numPr>
          <w:ilvl w:val="0"/>
          <w:numId w:val="9"/>
        </w:numPr>
        <w:spacing w:after="0" w:line="240" w:lineRule="auto"/>
        <w:rPr>
          <w:b/>
          <w:bCs/>
        </w:rPr>
      </w:pPr>
      <w:r w:rsidRPr="0056295D">
        <w:rPr>
          <w:b/>
          <w:bCs/>
        </w:rPr>
        <w:t>BUSINESS AWARDS</w:t>
      </w:r>
    </w:p>
    <w:p w14:paraId="19127B08" w14:textId="77777777" w:rsidR="003437DF" w:rsidRPr="00A9517B" w:rsidRDefault="003437DF" w:rsidP="003437DF">
      <w:pPr>
        <w:pStyle w:val="ListParagraph"/>
        <w:numPr>
          <w:ilvl w:val="1"/>
          <w:numId w:val="9"/>
        </w:numPr>
        <w:spacing w:after="0" w:line="240" w:lineRule="auto"/>
        <w:ind w:left="851" w:hanging="491"/>
        <w:rPr>
          <w:b/>
          <w:bCs/>
        </w:rPr>
      </w:pPr>
      <w:r w:rsidRPr="00A9517B">
        <w:rPr>
          <w:b/>
          <w:bCs/>
        </w:rPr>
        <w:t>ENTRIES</w:t>
      </w:r>
    </w:p>
    <w:p w14:paraId="7506971A" w14:textId="77777777" w:rsidR="003437DF" w:rsidRDefault="003437DF" w:rsidP="003437DF">
      <w:pPr>
        <w:pStyle w:val="ListParagraph"/>
        <w:numPr>
          <w:ilvl w:val="2"/>
          <w:numId w:val="9"/>
        </w:numPr>
        <w:spacing w:after="0" w:line="240" w:lineRule="auto"/>
        <w:ind w:left="1571"/>
      </w:pPr>
      <w:r>
        <w:t>To submit an entry for a Business Award, you must:</w:t>
      </w:r>
    </w:p>
    <w:p w14:paraId="18DFBF4D" w14:textId="77777777" w:rsidR="003437DF" w:rsidRDefault="003437DF" w:rsidP="003437DF">
      <w:pPr>
        <w:pStyle w:val="ListParagraph"/>
        <w:spacing w:after="0" w:line="240" w:lineRule="auto"/>
        <w:ind w:left="1571"/>
      </w:pPr>
    </w:p>
    <w:p w14:paraId="5ABAB461" w14:textId="77777777" w:rsidR="003437DF" w:rsidRDefault="003437DF" w:rsidP="003437DF">
      <w:pPr>
        <w:pStyle w:val="ListParagraph"/>
        <w:numPr>
          <w:ilvl w:val="0"/>
          <w:numId w:val="6"/>
        </w:numPr>
        <w:spacing w:after="0" w:line="240" w:lineRule="auto"/>
      </w:pPr>
      <w:r>
        <w:t xml:space="preserve">download and complete an entry form from </w:t>
      </w:r>
      <w:hyperlink r:id="rId20" w:history="1">
        <w:r w:rsidRPr="00283FEE">
          <w:rPr>
            <w:rStyle w:val="Hyperlink"/>
          </w:rPr>
          <w:t>Council’s website</w:t>
        </w:r>
      </w:hyperlink>
      <w:r>
        <w:t>; and</w:t>
      </w:r>
    </w:p>
    <w:p w14:paraId="47A6CB0C" w14:textId="77777777" w:rsidR="003437DF" w:rsidRDefault="003437DF" w:rsidP="003437DF">
      <w:pPr>
        <w:pStyle w:val="ListParagraph"/>
        <w:spacing w:after="0" w:line="240" w:lineRule="auto"/>
        <w:ind w:left="1931"/>
      </w:pPr>
    </w:p>
    <w:p w14:paraId="64C87515" w14:textId="77777777" w:rsidR="003437DF" w:rsidRDefault="003437DF" w:rsidP="003437DF">
      <w:pPr>
        <w:pStyle w:val="ListParagraph"/>
        <w:numPr>
          <w:ilvl w:val="0"/>
          <w:numId w:val="6"/>
        </w:numPr>
        <w:spacing w:after="0" w:line="240" w:lineRule="auto"/>
      </w:pPr>
      <w:r>
        <w:t xml:space="preserve">submit your completed entry form by email to </w:t>
      </w:r>
      <w:hyperlink r:id="rId21" w:history="1">
        <w:r w:rsidRPr="00026C5C">
          <w:rPr>
            <w:rStyle w:val="Hyperlink"/>
          </w:rPr>
          <w:t>businessawards@wyndham.vic.gov.au</w:t>
        </w:r>
      </w:hyperlink>
      <w:r>
        <w:t>.</w:t>
      </w:r>
    </w:p>
    <w:p w14:paraId="79408BC7" w14:textId="77777777" w:rsidR="003437DF" w:rsidRDefault="003437DF" w:rsidP="003437DF">
      <w:pPr>
        <w:pStyle w:val="ListParagraph"/>
        <w:spacing w:after="0" w:line="240" w:lineRule="auto"/>
        <w:ind w:left="1571"/>
      </w:pPr>
    </w:p>
    <w:p w14:paraId="3C3F59BD" w14:textId="77777777" w:rsidR="003437DF" w:rsidRDefault="003437DF" w:rsidP="003437DF">
      <w:pPr>
        <w:pStyle w:val="ListParagraph"/>
        <w:numPr>
          <w:ilvl w:val="2"/>
          <w:numId w:val="9"/>
        </w:numPr>
        <w:spacing w:after="0" w:line="240" w:lineRule="auto"/>
        <w:ind w:left="1571"/>
      </w:pPr>
      <w:r w:rsidRPr="00B146DE">
        <w:t xml:space="preserve">Entries must be </w:t>
      </w:r>
      <w:r>
        <w:t>self-nominated</w:t>
      </w:r>
      <w:r w:rsidRPr="00B146DE">
        <w:t xml:space="preserve">.  You </w:t>
      </w:r>
      <w:r>
        <w:t>may</w:t>
      </w:r>
      <w:r w:rsidRPr="00B146DE">
        <w:t xml:space="preserve"> not submit an entry on behalf of another business.</w:t>
      </w:r>
    </w:p>
    <w:p w14:paraId="656278A8" w14:textId="77777777" w:rsidR="003437DF" w:rsidRDefault="003437DF" w:rsidP="003437DF">
      <w:pPr>
        <w:pStyle w:val="ListParagraph"/>
        <w:spacing w:after="0" w:line="240" w:lineRule="auto"/>
        <w:ind w:left="1571"/>
      </w:pPr>
    </w:p>
    <w:p w14:paraId="0DBBAC70" w14:textId="77777777" w:rsidR="003437DF" w:rsidRDefault="003437DF" w:rsidP="003437DF">
      <w:pPr>
        <w:pStyle w:val="ListParagraph"/>
        <w:numPr>
          <w:ilvl w:val="2"/>
          <w:numId w:val="9"/>
        </w:numPr>
        <w:spacing w:after="0" w:line="240" w:lineRule="auto"/>
        <w:ind w:left="1571"/>
      </w:pPr>
      <w:r>
        <w:t xml:space="preserve">You must nominate your business in at least one Award Category.  Businesses may nominate for more than one Award Category, </w:t>
      </w:r>
      <w:proofErr w:type="gramStart"/>
      <w:r>
        <w:t>provided that</w:t>
      </w:r>
      <w:proofErr w:type="gramEnd"/>
      <w:r>
        <w:t xml:space="preserve"> they meet the eligibility criteria of each category.</w:t>
      </w:r>
    </w:p>
    <w:p w14:paraId="73D2EB46" w14:textId="77777777" w:rsidR="003437DF" w:rsidRDefault="003437DF" w:rsidP="003437DF">
      <w:pPr>
        <w:spacing w:after="0" w:line="240" w:lineRule="auto"/>
        <w:ind w:left="851"/>
      </w:pPr>
    </w:p>
    <w:p w14:paraId="7D98CB2C" w14:textId="77777777" w:rsidR="003437DF" w:rsidRDefault="003437DF" w:rsidP="003437DF">
      <w:pPr>
        <w:pStyle w:val="ListParagraph"/>
        <w:numPr>
          <w:ilvl w:val="2"/>
          <w:numId w:val="9"/>
        </w:numPr>
        <w:spacing w:after="0" w:line="240" w:lineRule="auto"/>
        <w:ind w:left="1571"/>
      </w:pPr>
      <w:r>
        <w:t>You acknowledge and agree that where you have nominated your business for more than one Award Category, you will only be eligible for a maximum of one prize across those categories.</w:t>
      </w:r>
    </w:p>
    <w:p w14:paraId="69B742CE" w14:textId="77777777" w:rsidR="003437DF" w:rsidRDefault="003437DF" w:rsidP="003437DF">
      <w:pPr>
        <w:pStyle w:val="ListParagraph"/>
        <w:rPr>
          <w:highlight w:val="yellow"/>
        </w:rPr>
      </w:pPr>
    </w:p>
    <w:p w14:paraId="368AC15D" w14:textId="77777777" w:rsidR="003437DF" w:rsidRPr="00952F60" w:rsidRDefault="003437DF" w:rsidP="003437DF">
      <w:pPr>
        <w:pStyle w:val="ListParagraph"/>
        <w:numPr>
          <w:ilvl w:val="1"/>
          <w:numId w:val="9"/>
        </w:numPr>
        <w:spacing w:after="0" w:line="240" w:lineRule="auto"/>
        <w:ind w:left="851" w:hanging="491"/>
        <w:rPr>
          <w:b/>
          <w:bCs/>
        </w:rPr>
      </w:pPr>
      <w:r w:rsidRPr="00952F60">
        <w:rPr>
          <w:b/>
          <w:bCs/>
        </w:rPr>
        <w:t>AWARD CATEGORIES</w:t>
      </w:r>
    </w:p>
    <w:p w14:paraId="0428CF2D" w14:textId="77777777" w:rsidR="003437DF" w:rsidRDefault="003437DF" w:rsidP="003437DF">
      <w:pPr>
        <w:pStyle w:val="ListParagraph"/>
        <w:numPr>
          <w:ilvl w:val="2"/>
          <w:numId w:val="9"/>
        </w:numPr>
        <w:spacing w:after="0" w:line="240" w:lineRule="auto"/>
        <w:ind w:left="1571"/>
        <w:rPr>
          <w:b/>
          <w:bCs/>
        </w:rPr>
      </w:pPr>
      <w:r>
        <w:rPr>
          <w:b/>
          <w:bCs/>
        </w:rPr>
        <w:t>Arts and Entertainment Award</w:t>
      </w:r>
    </w:p>
    <w:p w14:paraId="2CA0A247" w14:textId="77777777" w:rsidR="003437DF" w:rsidRPr="00DA078B" w:rsidRDefault="003437DF" w:rsidP="003437DF">
      <w:pPr>
        <w:pStyle w:val="ListParagraph"/>
        <w:spacing w:after="0" w:line="240" w:lineRule="auto"/>
        <w:ind w:left="1571"/>
      </w:pPr>
      <w:r>
        <w:t>To be eligible for the Arts and Entertainment Award, the business must provide a cultural, learning or entertainment experience related to arts and entertainment.</w:t>
      </w:r>
    </w:p>
    <w:p w14:paraId="297E48B9" w14:textId="77777777" w:rsidR="003437DF" w:rsidRPr="00F2584F" w:rsidRDefault="003437DF" w:rsidP="003437DF">
      <w:pPr>
        <w:pStyle w:val="ListParagraph"/>
        <w:spacing w:after="0" w:line="240" w:lineRule="auto"/>
        <w:ind w:left="1931"/>
        <w:rPr>
          <w:b/>
          <w:bCs/>
        </w:rPr>
      </w:pPr>
    </w:p>
    <w:p w14:paraId="6CB8AD42" w14:textId="77777777" w:rsidR="003437DF" w:rsidRPr="00BD4D29" w:rsidRDefault="003437DF" w:rsidP="003437DF">
      <w:pPr>
        <w:pStyle w:val="ListParagraph"/>
        <w:numPr>
          <w:ilvl w:val="2"/>
          <w:numId w:val="9"/>
        </w:numPr>
        <w:spacing w:after="0" w:line="240" w:lineRule="auto"/>
        <w:ind w:left="1571"/>
        <w:rPr>
          <w:b/>
          <w:bCs/>
        </w:rPr>
      </w:pPr>
      <w:r w:rsidRPr="00BD4D29">
        <w:rPr>
          <w:b/>
          <w:bCs/>
        </w:rPr>
        <w:t>Home Based Business Award</w:t>
      </w:r>
    </w:p>
    <w:p w14:paraId="03DBA4D5" w14:textId="77777777" w:rsidR="003437DF" w:rsidRDefault="003437DF" w:rsidP="003437DF">
      <w:pPr>
        <w:pStyle w:val="ListParagraph"/>
        <w:spacing w:after="0"/>
        <w:ind w:left="1571"/>
      </w:pPr>
      <w:r>
        <w:t xml:space="preserve">To be eligible for the </w:t>
      </w:r>
      <w:proofErr w:type="gramStart"/>
      <w:r>
        <w:t>Home Based</w:t>
      </w:r>
      <w:proofErr w:type="gramEnd"/>
      <w:r>
        <w:t xml:space="preserve"> Business Award, the business must be operated primarily from the business owner’s home.</w:t>
      </w:r>
    </w:p>
    <w:p w14:paraId="1C4F2991" w14:textId="77777777" w:rsidR="003437DF" w:rsidRDefault="003437DF" w:rsidP="003437DF">
      <w:pPr>
        <w:pStyle w:val="ListParagraph"/>
        <w:spacing w:after="0" w:line="240" w:lineRule="auto"/>
        <w:ind w:left="1571"/>
        <w:rPr>
          <w:b/>
          <w:bCs/>
        </w:rPr>
      </w:pPr>
    </w:p>
    <w:p w14:paraId="23FA5D45" w14:textId="77777777" w:rsidR="003437DF" w:rsidRPr="00F2584F" w:rsidRDefault="003437DF" w:rsidP="003437DF">
      <w:pPr>
        <w:pStyle w:val="ListParagraph"/>
        <w:numPr>
          <w:ilvl w:val="2"/>
          <w:numId w:val="9"/>
        </w:numPr>
        <w:spacing w:after="0" w:line="240" w:lineRule="auto"/>
        <w:ind w:left="1571"/>
        <w:rPr>
          <w:b/>
          <w:bCs/>
        </w:rPr>
      </w:pPr>
      <w:r w:rsidRPr="00F2584F">
        <w:rPr>
          <w:b/>
          <w:bCs/>
        </w:rPr>
        <w:t>Logistics Award</w:t>
      </w:r>
    </w:p>
    <w:p w14:paraId="56D8DF61" w14:textId="77777777" w:rsidR="003437DF" w:rsidRDefault="003437DF" w:rsidP="003437DF">
      <w:pPr>
        <w:pStyle w:val="ListParagraph"/>
        <w:spacing w:after="0" w:line="240" w:lineRule="auto"/>
        <w:ind w:left="1571"/>
      </w:pPr>
      <w:r>
        <w:t xml:space="preserve">To be eligible for the Logistics Award, the business must be involved in transport, distribution, </w:t>
      </w:r>
      <w:proofErr w:type="gramStart"/>
      <w:r>
        <w:t>warehousing</w:t>
      </w:r>
      <w:proofErr w:type="gramEnd"/>
      <w:r>
        <w:t xml:space="preserve"> or storage.</w:t>
      </w:r>
    </w:p>
    <w:p w14:paraId="58FE78BC" w14:textId="77777777" w:rsidR="003437DF" w:rsidRDefault="003437DF" w:rsidP="003437DF">
      <w:pPr>
        <w:spacing w:after="0" w:line="240" w:lineRule="auto"/>
      </w:pPr>
    </w:p>
    <w:p w14:paraId="356A9EBC" w14:textId="77777777" w:rsidR="003437DF" w:rsidRDefault="003437DF" w:rsidP="003437DF">
      <w:pPr>
        <w:pStyle w:val="ListParagraph"/>
        <w:numPr>
          <w:ilvl w:val="2"/>
          <w:numId w:val="9"/>
        </w:numPr>
        <w:spacing w:after="0" w:line="240" w:lineRule="auto"/>
        <w:ind w:left="1571"/>
        <w:rPr>
          <w:b/>
          <w:bCs/>
        </w:rPr>
      </w:pPr>
      <w:r>
        <w:rPr>
          <w:b/>
          <w:bCs/>
        </w:rPr>
        <w:t>Manufacture</w:t>
      </w:r>
      <w:r w:rsidRPr="00F2584F">
        <w:rPr>
          <w:b/>
          <w:bCs/>
        </w:rPr>
        <w:t xml:space="preserve"> Award</w:t>
      </w:r>
    </w:p>
    <w:p w14:paraId="5658755A" w14:textId="77777777" w:rsidR="003437DF" w:rsidRDefault="003437DF" w:rsidP="003437DF">
      <w:pPr>
        <w:pStyle w:val="ListParagraph"/>
        <w:spacing w:after="0" w:line="240" w:lineRule="auto"/>
        <w:ind w:left="1571"/>
      </w:pPr>
      <w:r>
        <w:t>To be eligible for the Manufacture Award, the business must be involved in any manufacturing process including recycling and food processing.</w:t>
      </w:r>
    </w:p>
    <w:p w14:paraId="1A9ADC7B" w14:textId="77777777" w:rsidR="003437DF" w:rsidRDefault="003437DF" w:rsidP="003437DF">
      <w:pPr>
        <w:pStyle w:val="ListParagraph"/>
        <w:spacing w:after="0" w:line="240" w:lineRule="auto"/>
        <w:ind w:left="1931"/>
      </w:pPr>
    </w:p>
    <w:p w14:paraId="42092BE8" w14:textId="77777777" w:rsidR="003437DF" w:rsidRDefault="003437DF" w:rsidP="003437DF">
      <w:pPr>
        <w:pStyle w:val="ListParagraph"/>
        <w:numPr>
          <w:ilvl w:val="2"/>
          <w:numId w:val="9"/>
        </w:numPr>
        <w:spacing w:after="0" w:line="240" w:lineRule="auto"/>
        <w:ind w:left="1571"/>
        <w:rPr>
          <w:b/>
          <w:bCs/>
        </w:rPr>
      </w:pPr>
      <w:r w:rsidRPr="002A1CBD">
        <w:rPr>
          <w:b/>
          <w:bCs/>
        </w:rPr>
        <w:t xml:space="preserve">New </w:t>
      </w:r>
      <w:r>
        <w:rPr>
          <w:b/>
          <w:bCs/>
        </w:rPr>
        <w:t>a</w:t>
      </w:r>
      <w:r w:rsidRPr="002A1CBD">
        <w:rPr>
          <w:b/>
          <w:bCs/>
        </w:rPr>
        <w:t>nd Emerging Award</w:t>
      </w:r>
    </w:p>
    <w:p w14:paraId="74E63939" w14:textId="77777777" w:rsidR="003437DF" w:rsidRDefault="003437DF" w:rsidP="003437DF">
      <w:pPr>
        <w:pStyle w:val="ListParagraph"/>
        <w:spacing w:after="0" w:line="240" w:lineRule="auto"/>
        <w:ind w:left="1571"/>
      </w:pPr>
      <w:r>
        <w:t>To be eligible for the New and Emerging Award, the business must have commenced trading after 30 June 2019.</w:t>
      </w:r>
    </w:p>
    <w:p w14:paraId="3F2E26A9" w14:textId="77777777" w:rsidR="003437DF" w:rsidRPr="00F2584F" w:rsidRDefault="003437DF" w:rsidP="003437DF">
      <w:pPr>
        <w:pStyle w:val="ListParagraph"/>
        <w:spacing w:after="0" w:line="240" w:lineRule="auto"/>
        <w:ind w:left="1931"/>
      </w:pPr>
    </w:p>
    <w:p w14:paraId="688DEB0C" w14:textId="77777777" w:rsidR="003437DF" w:rsidRDefault="003437DF" w:rsidP="003437DF">
      <w:pPr>
        <w:pStyle w:val="ListParagraph"/>
        <w:numPr>
          <w:ilvl w:val="2"/>
          <w:numId w:val="9"/>
        </w:numPr>
        <w:spacing w:after="0" w:line="240" w:lineRule="auto"/>
        <w:ind w:left="1571"/>
        <w:rPr>
          <w:b/>
          <w:bCs/>
        </w:rPr>
      </w:pPr>
      <w:r>
        <w:rPr>
          <w:b/>
          <w:bCs/>
        </w:rPr>
        <w:t>Personal and Other Services Award</w:t>
      </w:r>
    </w:p>
    <w:p w14:paraId="277F1A68" w14:textId="77777777" w:rsidR="003437DF" w:rsidRDefault="003437DF" w:rsidP="003437DF">
      <w:pPr>
        <w:pStyle w:val="ListParagraph"/>
        <w:spacing w:after="0" w:line="240" w:lineRule="auto"/>
        <w:ind w:left="1571"/>
      </w:pPr>
      <w:r>
        <w:t xml:space="preserve">To be eligible for the Personal and Other Services Award, the business must offer personal services to consumers, including those relating to health, wellbeing, </w:t>
      </w:r>
      <w:proofErr w:type="gramStart"/>
      <w:r>
        <w:t>lifestyle</w:t>
      </w:r>
      <w:proofErr w:type="gramEnd"/>
      <w:r>
        <w:t xml:space="preserve"> and personal care.</w:t>
      </w:r>
    </w:p>
    <w:p w14:paraId="5224C299" w14:textId="77777777" w:rsidR="003437DF" w:rsidRPr="001316D8" w:rsidRDefault="003437DF" w:rsidP="003437DF">
      <w:pPr>
        <w:pStyle w:val="ListParagraph"/>
        <w:spacing w:after="0" w:line="240" w:lineRule="auto"/>
        <w:ind w:left="1931"/>
      </w:pPr>
    </w:p>
    <w:p w14:paraId="674A57F9" w14:textId="77777777" w:rsidR="003437DF" w:rsidRDefault="003437DF" w:rsidP="003437DF">
      <w:pPr>
        <w:pStyle w:val="ListParagraph"/>
        <w:numPr>
          <w:ilvl w:val="2"/>
          <w:numId w:val="9"/>
        </w:numPr>
        <w:spacing w:after="0" w:line="240" w:lineRule="auto"/>
        <w:ind w:left="1571"/>
        <w:rPr>
          <w:b/>
          <w:bCs/>
        </w:rPr>
      </w:pPr>
      <w:r>
        <w:rPr>
          <w:b/>
          <w:bCs/>
        </w:rPr>
        <w:t>Professional Services Award</w:t>
      </w:r>
    </w:p>
    <w:p w14:paraId="2A1DD6FB" w14:textId="77777777" w:rsidR="003437DF" w:rsidRDefault="003437DF" w:rsidP="003437DF">
      <w:pPr>
        <w:pStyle w:val="ListParagraph"/>
        <w:spacing w:after="0" w:line="240" w:lineRule="auto"/>
        <w:ind w:left="1571"/>
      </w:pPr>
      <w:r>
        <w:t>To be eligible for the Professional Services Award, the business must offer professional services to business and or consumers including those relating to finance, insurance, information technology, administration, business services and training.</w:t>
      </w:r>
    </w:p>
    <w:p w14:paraId="55CD27C2" w14:textId="77777777" w:rsidR="003437DF" w:rsidRPr="00FB0FE1" w:rsidRDefault="003437DF" w:rsidP="003437DF">
      <w:pPr>
        <w:pStyle w:val="ListParagraph"/>
        <w:spacing w:after="0" w:line="240" w:lineRule="auto"/>
        <w:ind w:left="1931"/>
      </w:pPr>
    </w:p>
    <w:p w14:paraId="3A7B2FBE" w14:textId="77777777" w:rsidR="003437DF" w:rsidRDefault="003437DF" w:rsidP="003437DF">
      <w:pPr>
        <w:pStyle w:val="ListParagraph"/>
        <w:numPr>
          <w:ilvl w:val="2"/>
          <w:numId w:val="9"/>
        </w:numPr>
        <w:spacing w:after="0" w:line="240" w:lineRule="auto"/>
        <w:ind w:left="1571"/>
        <w:rPr>
          <w:b/>
          <w:bCs/>
        </w:rPr>
      </w:pPr>
      <w:r>
        <w:rPr>
          <w:b/>
          <w:bCs/>
        </w:rPr>
        <w:t>Retail Award</w:t>
      </w:r>
    </w:p>
    <w:p w14:paraId="22E365F1" w14:textId="77777777" w:rsidR="003437DF" w:rsidRDefault="003437DF" w:rsidP="003437DF">
      <w:pPr>
        <w:pStyle w:val="ListParagraph"/>
        <w:spacing w:after="0" w:line="240" w:lineRule="auto"/>
        <w:ind w:left="1571"/>
      </w:pPr>
      <w:r>
        <w:t>To be eligible for the Retail Award, the business must sell commodities directly to the consumer.</w:t>
      </w:r>
    </w:p>
    <w:p w14:paraId="08CA80D5" w14:textId="77777777" w:rsidR="003437DF" w:rsidRDefault="003437DF" w:rsidP="003437DF">
      <w:pPr>
        <w:spacing w:after="0"/>
        <w:ind w:left="720"/>
      </w:pPr>
    </w:p>
    <w:p w14:paraId="5BBD1A48" w14:textId="77777777" w:rsidR="003437DF" w:rsidRPr="00605920" w:rsidRDefault="003437DF" w:rsidP="003437DF">
      <w:pPr>
        <w:pStyle w:val="ListParagraph"/>
        <w:numPr>
          <w:ilvl w:val="2"/>
          <w:numId w:val="9"/>
        </w:numPr>
        <w:spacing w:after="0" w:line="240" w:lineRule="auto"/>
        <w:ind w:left="1571"/>
        <w:rPr>
          <w:b/>
          <w:bCs/>
        </w:rPr>
      </w:pPr>
      <w:r w:rsidRPr="00605920">
        <w:rPr>
          <w:b/>
          <w:bCs/>
        </w:rPr>
        <w:t xml:space="preserve">Tourism </w:t>
      </w:r>
      <w:r>
        <w:rPr>
          <w:b/>
          <w:bCs/>
        </w:rPr>
        <w:t>a</w:t>
      </w:r>
      <w:r w:rsidRPr="00605920">
        <w:rPr>
          <w:b/>
          <w:bCs/>
        </w:rPr>
        <w:t>nd Hospitality Award</w:t>
      </w:r>
    </w:p>
    <w:p w14:paraId="00A63120" w14:textId="77777777" w:rsidR="003437DF" w:rsidRDefault="003437DF" w:rsidP="003437DF">
      <w:pPr>
        <w:pStyle w:val="ListParagraph"/>
        <w:spacing w:after="0"/>
        <w:ind w:left="1571"/>
      </w:pPr>
      <w:r>
        <w:t xml:space="preserve">To be eligible for the Tourism and Hospitality Award, the business must provide an experience, attraction, major event, food, </w:t>
      </w:r>
      <w:proofErr w:type="gramStart"/>
      <w:r>
        <w:t>beverage</w:t>
      </w:r>
      <w:proofErr w:type="gramEnd"/>
      <w:r>
        <w:t xml:space="preserve"> or accommodation related to tourism and hospitality.</w:t>
      </w:r>
    </w:p>
    <w:p w14:paraId="02B73A7F" w14:textId="77777777" w:rsidR="003437DF" w:rsidRDefault="003437DF" w:rsidP="003437DF">
      <w:pPr>
        <w:spacing w:after="0"/>
        <w:ind w:left="720"/>
      </w:pPr>
    </w:p>
    <w:p w14:paraId="4A4BD182" w14:textId="77777777" w:rsidR="003437DF" w:rsidRDefault="003437DF" w:rsidP="003437DF">
      <w:pPr>
        <w:pStyle w:val="ListParagraph"/>
        <w:numPr>
          <w:ilvl w:val="2"/>
          <w:numId w:val="9"/>
        </w:numPr>
        <w:spacing w:after="0" w:line="240" w:lineRule="auto"/>
        <w:ind w:left="1571"/>
        <w:rPr>
          <w:b/>
          <w:bCs/>
        </w:rPr>
      </w:pPr>
      <w:r w:rsidRPr="002A1CBD">
        <w:rPr>
          <w:b/>
          <w:bCs/>
        </w:rPr>
        <w:t xml:space="preserve">Trade </w:t>
      </w:r>
      <w:r>
        <w:rPr>
          <w:b/>
          <w:bCs/>
        </w:rPr>
        <w:t>a</w:t>
      </w:r>
      <w:r w:rsidRPr="002A1CBD">
        <w:rPr>
          <w:b/>
          <w:bCs/>
        </w:rPr>
        <w:t>nd Construction</w:t>
      </w:r>
      <w:r>
        <w:rPr>
          <w:b/>
          <w:bCs/>
        </w:rPr>
        <w:t xml:space="preserve"> Award</w:t>
      </w:r>
    </w:p>
    <w:p w14:paraId="59B1567B" w14:textId="77777777" w:rsidR="003437DF" w:rsidRDefault="003437DF" w:rsidP="003437DF">
      <w:pPr>
        <w:pStyle w:val="ListParagraph"/>
        <w:spacing w:after="0" w:line="240" w:lineRule="auto"/>
        <w:ind w:left="1571"/>
      </w:pPr>
      <w:r>
        <w:t>To be eligible for the Trade and Construction Award, the business must offer trade or other services to industry or consumers.</w:t>
      </w:r>
    </w:p>
    <w:p w14:paraId="034F8DA5" w14:textId="77777777" w:rsidR="003437DF" w:rsidRDefault="003437DF" w:rsidP="003437DF">
      <w:pPr>
        <w:pStyle w:val="ListParagraph"/>
        <w:spacing w:after="0"/>
        <w:ind w:left="1931"/>
      </w:pPr>
    </w:p>
    <w:p w14:paraId="1DF9A811" w14:textId="77777777" w:rsidR="003437DF" w:rsidRPr="00EC3D3F" w:rsidRDefault="003437DF" w:rsidP="003437DF">
      <w:pPr>
        <w:pStyle w:val="ListParagraph"/>
        <w:numPr>
          <w:ilvl w:val="1"/>
          <w:numId w:val="9"/>
        </w:numPr>
        <w:spacing w:after="0" w:line="240" w:lineRule="auto"/>
        <w:ind w:left="851" w:hanging="491"/>
        <w:rPr>
          <w:b/>
          <w:bCs/>
        </w:rPr>
      </w:pPr>
      <w:r w:rsidRPr="00EC3D3F">
        <w:rPr>
          <w:b/>
          <w:bCs/>
        </w:rPr>
        <w:t>JUDGING</w:t>
      </w:r>
    </w:p>
    <w:p w14:paraId="0DB165B4" w14:textId="77777777" w:rsidR="003437DF" w:rsidRDefault="003437DF" w:rsidP="003437DF">
      <w:pPr>
        <w:pStyle w:val="ListParagraph"/>
        <w:numPr>
          <w:ilvl w:val="2"/>
          <w:numId w:val="9"/>
        </w:numPr>
        <w:spacing w:after="0" w:line="240" w:lineRule="auto"/>
        <w:ind w:left="1571"/>
      </w:pPr>
      <w:r>
        <w:t>After</w:t>
      </w:r>
      <w:r w:rsidRPr="002F4CAE">
        <w:t xml:space="preserve"> the </w:t>
      </w:r>
      <w:r>
        <w:t>entry period closes,</w:t>
      </w:r>
      <w:r w:rsidRPr="002F4CAE">
        <w:t xml:space="preserve"> Council will break down each Award Category into sub-</w:t>
      </w:r>
      <w:r>
        <w:t xml:space="preserve">categories based on the number of employees (i.e. small, </w:t>
      </w:r>
      <w:proofErr w:type="gramStart"/>
      <w:r>
        <w:t>medium</w:t>
      </w:r>
      <w:proofErr w:type="gramEnd"/>
      <w:r>
        <w:t xml:space="preserve"> and large businesses in each Award Category</w:t>
      </w:r>
      <w:r w:rsidRPr="00B22429">
        <w:t>).  Each subcategory will be determined by Council acting in its entire discretion.</w:t>
      </w:r>
    </w:p>
    <w:p w14:paraId="6997667B" w14:textId="77777777" w:rsidR="003437DF" w:rsidRDefault="003437DF" w:rsidP="003437DF">
      <w:pPr>
        <w:pStyle w:val="ListParagraph"/>
        <w:spacing w:after="0" w:line="240" w:lineRule="auto"/>
        <w:ind w:left="1571"/>
      </w:pPr>
    </w:p>
    <w:p w14:paraId="70437072" w14:textId="77777777" w:rsidR="003437DF" w:rsidRDefault="003437DF" w:rsidP="003437DF">
      <w:pPr>
        <w:pStyle w:val="ListParagraph"/>
        <w:numPr>
          <w:ilvl w:val="2"/>
          <w:numId w:val="9"/>
        </w:numPr>
        <w:spacing w:after="0" w:line="240" w:lineRule="auto"/>
        <w:ind w:left="1571"/>
      </w:pPr>
      <w:r w:rsidRPr="00655E8B">
        <w:t>The judging panel will</w:t>
      </w:r>
      <w:r>
        <w:t xml:space="preserve"> then assess all entries and select up to 5 businesses from each sub-category as the Award finalists.</w:t>
      </w:r>
    </w:p>
    <w:p w14:paraId="663DB79A" w14:textId="77777777" w:rsidR="003437DF" w:rsidRDefault="003437DF" w:rsidP="003437DF">
      <w:pPr>
        <w:pStyle w:val="ListParagraph"/>
      </w:pPr>
    </w:p>
    <w:p w14:paraId="68B98841" w14:textId="77777777" w:rsidR="003437DF" w:rsidRDefault="003437DF" w:rsidP="003437DF">
      <w:pPr>
        <w:pStyle w:val="ListParagraph"/>
        <w:numPr>
          <w:ilvl w:val="2"/>
          <w:numId w:val="9"/>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30AD0260" w14:textId="77777777" w:rsidR="003437DF" w:rsidRDefault="003437DF" w:rsidP="003437DF">
      <w:pPr>
        <w:pStyle w:val="ListParagraph"/>
      </w:pPr>
    </w:p>
    <w:p w14:paraId="7840F1C4" w14:textId="77777777" w:rsidR="003437DF" w:rsidRDefault="003437DF" w:rsidP="003437DF">
      <w:pPr>
        <w:pStyle w:val="ListParagraph"/>
        <w:numPr>
          <w:ilvl w:val="2"/>
          <w:numId w:val="9"/>
        </w:numPr>
        <w:spacing w:after="0" w:line="240" w:lineRule="auto"/>
        <w:ind w:left="1571"/>
      </w:pPr>
      <w:r>
        <w:t xml:space="preserve">Once finalists have been notified by telephone, Council will arrange a site visit with each finalist.  Members of the judging panel will attend each finalist’s business between </w:t>
      </w:r>
      <w:r>
        <w:rPr>
          <w:b/>
          <w:bCs/>
        </w:rPr>
        <w:t xml:space="preserve">4 and 22 July 2022 </w:t>
      </w:r>
      <w:r>
        <w:t>and judge the business.</w:t>
      </w:r>
    </w:p>
    <w:p w14:paraId="6E87E4AF" w14:textId="77777777" w:rsidR="003437DF" w:rsidRDefault="003437DF" w:rsidP="003437DF">
      <w:pPr>
        <w:pStyle w:val="ListParagraph"/>
      </w:pPr>
    </w:p>
    <w:p w14:paraId="6E5D10C5" w14:textId="77777777" w:rsidR="003437DF" w:rsidRDefault="003437DF" w:rsidP="003437DF">
      <w:pPr>
        <w:pStyle w:val="ListParagraph"/>
        <w:numPr>
          <w:ilvl w:val="2"/>
          <w:numId w:val="9"/>
        </w:numPr>
        <w:spacing w:after="0" w:line="240" w:lineRule="auto"/>
        <w:ind w:left="1571"/>
      </w:pPr>
      <w:r>
        <w:t>On completion of the judging, the business in each subcategory with the highest score will be declared the winner for that sub-category.  If a winner has already received an award in another sub-category, the second-highest scoring business will be declared the winner of that sub-category.</w:t>
      </w:r>
    </w:p>
    <w:p w14:paraId="035957DF" w14:textId="77777777" w:rsidR="003437DF" w:rsidRDefault="003437DF" w:rsidP="003437DF">
      <w:pPr>
        <w:pStyle w:val="ListParagraph"/>
      </w:pPr>
    </w:p>
    <w:p w14:paraId="158CB4B2" w14:textId="77777777" w:rsidR="003437DF" w:rsidRDefault="003437DF" w:rsidP="003437DF">
      <w:pPr>
        <w:pStyle w:val="ListParagraph"/>
        <w:numPr>
          <w:ilvl w:val="2"/>
          <w:numId w:val="9"/>
        </w:numPr>
        <w:spacing w:after="0" w:line="240" w:lineRule="auto"/>
        <w:ind w:left="1571"/>
      </w:pPr>
      <w:r>
        <w:t>Winners will be announced in accordance with condition 8.</w:t>
      </w:r>
    </w:p>
    <w:p w14:paraId="51FCCA5C" w14:textId="77777777" w:rsidR="003437DF" w:rsidRDefault="003437DF" w:rsidP="003437DF">
      <w:pPr>
        <w:pStyle w:val="ListParagraph"/>
      </w:pPr>
    </w:p>
    <w:p w14:paraId="69EC0004" w14:textId="77777777" w:rsidR="003437DF" w:rsidRDefault="003437DF" w:rsidP="003437DF">
      <w:pPr>
        <w:pStyle w:val="ListParagraph"/>
        <w:numPr>
          <w:ilvl w:val="2"/>
          <w:numId w:val="9"/>
        </w:numPr>
        <w:spacing w:after="0" w:line="240" w:lineRule="auto"/>
        <w:ind w:left="1571"/>
      </w:pPr>
      <w:r>
        <w:t>Council reserves the right not to determine a winner in any Award Category or sub-category.</w:t>
      </w:r>
    </w:p>
    <w:p w14:paraId="1DC97611" w14:textId="77777777" w:rsidR="003437DF" w:rsidRDefault="003437DF" w:rsidP="003437DF">
      <w:pPr>
        <w:spacing w:after="0" w:line="240" w:lineRule="auto"/>
      </w:pPr>
    </w:p>
    <w:p w14:paraId="54C33122" w14:textId="77777777" w:rsidR="003437DF" w:rsidRDefault="003437DF" w:rsidP="003437DF">
      <w:pPr>
        <w:pStyle w:val="ListParagraph"/>
        <w:numPr>
          <w:ilvl w:val="1"/>
          <w:numId w:val="9"/>
        </w:numPr>
        <w:spacing w:after="0" w:line="240" w:lineRule="auto"/>
        <w:ind w:left="851" w:hanging="491"/>
        <w:rPr>
          <w:b/>
          <w:bCs/>
        </w:rPr>
      </w:pPr>
      <w:r>
        <w:rPr>
          <w:b/>
          <w:bCs/>
        </w:rPr>
        <w:t>PRIZES</w:t>
      </w:r>
    </w:p>
    <w:p w14:paraId="5F40BFB7" w14:textId="77777777" w:rsidR="003437DF" w:rsidRDefault="003437DF" w:rsidP="003437DF">
      <w:pPr>
        <w:pStyle w:val="ListParagraph"/>
        <w:spacing w:after="0"/>
        <w:ind w:left="851"/>
      </w:pPr>
      <w:r>
        <w:t>Each sub-category winner will receive a trophy and flowers, valued at approximately $150.  Winners will also receive VIP invitations to various Council events in 2022, as determined by Council.</w:t>
      </w:r>
    </w:p>
    <w:p w14:paraId="5207AB91" w14:textId="77777777" w:rsidR="003437DF" w:rsidRPr="000D53CA" w:rsidRDefault="003437DF" w:rsidP="003437DF">
      <w:pPr>
        <w:pStyle w:val="ListParagraph"/>
        <w:spacing w:after="0" w:line="240" w:lineRule="auto"/>
        <w:ind w:left="851"/>
        <w:rPr>
          <w:b/>
          <w:bCs/>
        </w:rPr>
      </w:pPr>
    </w:p>
    <w:p w14:paraId="0B4DBC96" w14:textId="77777777" w:rsidR="003437DF" w:rsidRPr="009B4B90" w:rsidRDefault="003437DF" w:rsidP="003437DF">
      <w:pPr>
        <w:pStyle w:val="ListParagraph"/>
        <w:numPr>
          <w:ilvl w:val="0"/>
          <w:numId w:val="9"/>
        </w:numPr>
        <w:spacing w:after="0" w:line="240" w:lineRule="auto"/>
        <w:rPr>
          <w:b/>
          <w:bCs/>
        </w:rPr>
      </w:pPr>
      <w:r w:rsidRPr="009B4B90">
        <w:rPr>
          <w:b/>
          <w:bCs/>
        </w:rPr>
        <w:t>BUSINESS OF THE YEAR</w:t>
      </w:r>
      <w:r>
        <w:rPr>
          <w:b/>
          <w:bCs/>
        </w:rPr>
        <w:t xml:space="preserve"> AWARD</w:t>
      </w:r>
    </w:p>
    <w:p w14:paraId="404870FA" w14:textId="77777777" w:rsidR="003437DF" w:rsidRDefault="003437DF" w:rsidP="003437DF">
      <w:pPr>
        <w:pStyle w:val="ListParagraph"/>
        <w:numPr>
          <w:ilvl w:val="1"/>
          <w:numId w:val="9"/>
        </w:numPr>
        <w:spacing w:after="0" w:line="240" w:lineRule="auto"/>
        <w:ind w:left="851" w:hanging="491"/>
      </w:pPr>
      <w:r>
        <w:t>Each sub-category winner will be considered for the Business of the Year Award.</w:t>
      </w:r>
    </w:p>
    <w:p w14:paraId="36230049" w14:textId="77777777" w:rsidR="003437DF" w:rsidRDefault="003437DF" w:rsidP="003437DF">
      <w:pPr>
        <w:pStyle w:val="ListParagraph"/>
        <w:spacing w:after="0" w:line="240" w:lineRule="auto"/>
        <w:ind w:left="851"/>
      </w:pPr>
    </w:p>
    <w:p w14:paraId="77CEC5B6" w14:textId="77777777" w:rsidR="003437DF" w:rsidRDefault="003437DF" w:rsidP="003437DF">
      <w:pPr>
        <w:pStyle w:val="ListParagraph"/>
        <w:numPr>
          <w:ilvl w:val="1"/>
          <w:numId w:val="9"/>
        </w:numPr>
        <w:spacing w:after="0" w:line="240" w:lineRule="auto"/>
        <w:ind w:left="851" w:hanging="491"/>
      </w:pPr>
      <w:r>
        <w:t>The business with the highest score across all entrants will be declared the Business of the Year.  The winner will be announced in accordance with condition 8.</w:t>
      </w:r>
    </w:p>
    <w:p w14:paraId="5283C51C" w14:textId="77777777" w:rsidR="003437DF" w:rsidRDefault="003437DF" w:rsidP="003437DF">
      <w:pPr>
        <w:pStyle w:val="ListParagraph"/>
      </w:pPr>
    </w:p>
    <w:p w14:paraId="242DB5E4" w14:textId="77777777" w:rsidR="003437DF" w:rsidRDefault="003437DF" w:rsidP="003437DF">
      <w:pPr>
        <w:pStyle w:val="ListParagraph"/>
        <w:numPr>
          <w:ilvl w:val="1"/>
          <w:numId w:val="9"/>
        </w:numPr>
        <w:spacing w:after="0" w:line="240" w:lineRule="auto"/>
        <w:ind w:left="851" w:hanging="491"/>
      </w:pPr>
      <w:r>
        <w:t>The winner of the Business of the Year Award will receive a trophy and flowers, valued at approximately $150.  The winner will also receive VIP invitations to various Council events in 2022, as determined by Council.</w:t>
      </w:r>
    </w:p>
    <w:p w14:paraId="08A7A2D4" w14:textId="77777777" w:rsidR="003437DF" w:rsidRDefault="003437DF" w:rsidP="003437DF">
      <w:pPr>
        <w:spacing w:after="0" w:line="240" w:lineRule="auto"/>
        <w:ind w:firstLine="360"/>
      </w:pPr>
    </w:p>
    <w:p w14:paraId="221E5EEE" w14:textId="77777777" w:rsidR="003437DF" w:rsidRPr="00D25310" w:rsidRDefault="003437DF" w:rsidP="003437DF">
      <w:pPr>
        <w:pStyle w:val="ListParagraph"/>
        <w:numPr>
          <w:ilvl w:val="0"/>
          <w:numId w:val="9"/>
        </w:numPr>
        <w:spacing w:after="0" w:line="240" w:lineRule="auto"/>
        <w:rPr>
          <w:b/>
          <w:bCs/>
        </w:rPr>
      </w:pPr>
      <w:r w:rsidRPr="00D25310">
        <w:rPr>
          <w:b/>
          <w:bCs/>
        </w:rPr>
        <w:t>MAYORAL AWARD</w:t>
      </w:r>
    </w:p>
    <w:p w14:paraId="022CA7FB" w14:textId="77777777" w:rsidR="003437DF" w:rsidRDefault="003437DF" w:rsidP="003437DF">
      <w:pPr>
        <w:pStyle w:val="ListParagraph"/>
        <w:numPr>
          <w:ilvl w:val="1"/>
          <w:numId w:val="9"/>
        </w:numPr>
        <w:spacing w:after="0" w:line="240" w:lineRule="auto"/>
        <w:ind w:left="851" w:hanging="491"/>
      </w:pPr>
      <w:r>
        <w:t>All Business Award finalists will be considered for the Mayoral Award.</w:t>
      </w:r>
    </w:p>
    <w:p w14:paraId="063501A8" w14:textId="77777777" w:rsidR="003437DF" w:rsidRDefault="003437DF" w:rsidP="003437DF">
      <w:pPr>
        <w:pStyle w:val="ListParagraph"/>
        <w:spacing w:after="0" w:line="240" w:lineRule="auto"/>
        <w:ind w:left="851"/>
      </w:pPr>
    </w:p>
    <w:p w14:paraId="3A8D49B9" w14:textId="77777777" w:rsidR="003437DF" w:rsidRDefault="003437DF" w:rsidP="003437DF">
      <w:pPr>
        <w:pStyle w:val="ListParagraph"/>
        <w:numPr>
          <w:ilvl w:val="1"/>
          <w:numId w:val="9"/>
        </w:numPr>
        <w:spacing w:after="0" w:line="240" w:lineRule="auto"/>
        <w:ind w:left="851" w:hanging="491"/>
      </w:pPr>
      <w:r>
        <w:t>The judging panel may make recommendations to the Mayor based on their observations during the site visits.</w:t>
      </w:r>
    </w:p>
    <w:p w14:paraId="595217D0" w14:textId="77777777" w:rsidR="003437DF" w:rsidRDefault="003437DF" w:rsidP="003437DF">
      <w:pPr>
        <w:pStyle w:val="ListParagraph"/>
      </w:pPr>
    </w:p>
    <w:p w14:paraId="3D685A68" w14:textId="77777777" w:rsidR="003437DF" w:rsidRDefault="003437DF" w:rsidP="003437DF">
      <w:pPr>
        <w:pStyle w:val="ListParagraph"/>
        <w:numPr>
          <w:ilvl w:val="1"/>
          <w:numId w:val="9"/>
        </w:numPr>
        <w:spacing w:after="0" w:line="240" w:lineRule="auto"/>
        <w:ind w:left="851" w:hanging="491"/>
      </w:pPr>
      <w:r>
        <w:t>The Mayor, acting in their absolute discretion, will determine the winner of the Mayoral Award.</w:t>
      </w:r>
      <w:r w:rsidRPr="00F30E7F">
        <w:t xml:space="preserve"> </w:t>
      </w:r>
      <w:r>
        <w:t xml:space="preserve"> The winner will be announced in accordance with condition 8.</w:t>
      </w:r>
    </w:p>
    <w:p w14:paraId="67612B6F" w14:textId="77777777" w:rsidR="003437DF" w:rsidRDefault="003437DF" w:rsidP="003437DF">
      <w:pPr>
        <w:pStyle w:val="ListParagraph"/>
      </w:pPr>
    </w:p>
    <w:p w14:paraId="15CC317F" w14:textId="77777777" w:rsidR="003437DF" w:rsidRDefault="003437DF" w:rsidP="003437DF">
      <w:pPr>
        <w:pStyle w:val="ListParagraph"/>
        <w:numPr>
          <w:ilvl w:val="1"/>
          <w:numId w:val="9"/>
        </w:numPr>
        <w:spacing w:after="0" w:line="240" w:lineRule="auto"/>
        <w:ind w:left="851" w:hanging="491"/>
      </w:pPr>
      <w:r>
        <w:t>The winner of the Mayoral Award will receive a trophy and flowers, valued at approximately $150.  The winner will also receive VIP invitations to various Council events in 2022, as determined by Council.</w:t>
      </w:r>
    </w:p>
    <w:p w14:paraId="55938564" w14:textId="77777777" w:rsidR="003437DF" w:rsidRDefault="003437DF" w:rsidP="003437DF">
      <w:pPr>
        <w:spacing w:after="0"/>
        <w:ind w:left="720"/>
      </w:pPr>
    </w:p>
    <w:p w14:paraId="17712645" w14:textId="77777777" w:rsidR="003437DF" w:rsidRDefault="003437DF" w:rsidP="003437DF">
      <w:pPr>
        <w:pStyle w:val="ListParagraph"/>
        <w:numPr>
          <w:ilvl w:val="0"/>
          <w:numId w:val="9"/>
        </w:numPr>
        <w:spacing w:after="0" w:line="240" w:lineRule="auto"/>
        <w:rPr>
          <w:b/>
          <w:bCs/>
        </w:rPr>
      </w:pPr>
      <w:proofErr w:type="gramStart"/>
      <w:r w:rsidRPr="00D25310">
        <w:rPr>
          <w:b/>
          <w:bCs/>
        </w:rPr>
        <w:t>BUSINESS PERSON</w:t>
      </w:r>
      <w:proofErr w:type="gramEnd"/>
      <w:r w:rsidRPr="00D25310">
        <w:rPr>
          <w:b/>
          <w:bCs/>
        </w:rPr>
        <w:t xml:space="preserve"> OF THE YEAR</w:t>
      </w:r>
    </w:p>
    <w:p w14:paraId="6AD5EFD8" w14:textId="77777777" w:rsidR="003437DF" w:rsidRPr="00697C38" w:rsidRDefault="003437DF" w:rsidP="003437DF">
      <w:pPr>
        <w:pStyle w:val="ListParagraph"/>
        <w:numPr>
          <w:ilvl w:val="1"/>
          <w:numId w:val="9"/>
        </w:numPr>
        <w:spacing w:after="0" w:line="240" w:lineRule="auto"/>
        <w:ind w:left="851" w:hanging="491"/>
        <w:rPr>
          <w:b/>
          <w:bCs/>
        </w:rPr>
      </w:pPr>
      <w:r w:rsidRPr="00697C38">
        <w:rPr>
          <w:b/>
          <w:bCs/>
        </w:rPr>
        <w:t>ENTRIES</w:t>
      </w:r>
    </w:p>
    <w:p w14:paraId="2C5F15F3" w14:textId="77777777" w:rsidR="003437DF" w:rsidRDefault="003437DF" w:rsidP="003437DF">
      <w:pPr>
        <w:pStyle w:val="ListParagraph"/>
        <w:numPr>
          <w:ilvl w:val="2"/>
          <w:numId w:val="9"/>
        </w:numPr>
        <w:spacing w:after="0" w:line="240" w:lineRule="auto"/>
        <w:ind w:left="1571"/>
      </w:pPr>
      <w:r>
        <w:t xml:space="preserve">To submit an entry for the </w:t>
      </w:r>
      <w:proofErr w:type="gramStart"/>
      <w:r>
        <w:t>Business Person</w:t>
      </w:r>
      <w:proofErr w:type="gramEnd"/>
      <w:r>
        <w:t xml:space="preserve"> of the Year Award, you must:</w:t>
      </w:r>
    </w:p>
    <w:p w14:paraId="56D9D515" w14:textId="77777777" w:rsidR="003437DF" w:rsidRDefault="003437DF" w:rsidP="003437DF">
      <w:pPr>
        <w:pStyle w:val="ListParagraph"/>
        <w:spacing w:after="0" w:line="240" w:lineRule="auto"/>
        <w:ind w:left="1571"/>
      </w:pPr>
    </w:p>
    <w:p w14:paraId="7DD05D3E" w14:textId="77777777" w:rsidR="003437DF" w:rsidRDefault="003437DF" w:rsidP="003437DF">
      <w:pPr>
        <w:pStyle w:val="ListParagraph"/>
        <w:numPr>
          <w:ilvl w:val="0"/>
          <w:numId w:val="7"/>
        </w:numPr>
        <w:spacing w:after="0" w:line="240" w:lineRule="auto"/>
      </w:pPr>
      <w:r>
        <w:t xml:space="preserve">download and complete an entry form from </w:t>
      </w:r>
      <w:hyperlink r:id="rId22" w:history="1">
        <w:r w:rsidRPr="00FC5627">
          <w:rPr>
            <w:rStyle w:val="Hyperlink"/>
          </w:rPr>
          <w:t>Council’s website</w:t>
        </w:r>
      </w:hyperlink>
      <w:r>
        <w:t>; and</w:t>
      </w:r>
    </w:p>
    <w:p w14:paraId="3D9612D4" w14:textId="77777777" w:rsidR="003437DF" w:rsidRDefault="003437DF" w:rsidP="003437DF">
      <w:pPr>
        <w:pStyle w:val="ListParagraph"/>
        <w:spacing w:after="0" w:line="240" w:lineRule="auto"/>
        <w:ind w:left="1931"/>
      </w:pPr>
    </w:p>
    <w:p w14:paraId="415D19DF" w14:textId="77777777" w:rsidR="003437DF" w:rsidRDefault="003437DF" w:rsidP="003437DF">
      <w:pPr>
        <w:pStyle w:val="ListParagraph"/>
        <w:numPr>
          <w:ilvl w:val="0"/>
          <w:numId w:val="7"/>
        </w:numPr>
        <w:spacing w:after="0" w:line="240" w:lineRule="auto"/>
      </w:pPr>
      <w:r>
        <w:t xml:space="preserve">submit your completed entry form by email to </w:t>
      </w:r>
      <w:hyperlink r:id="rId23" w:history="1">
        <w:r w:rsidRPr="00026C5C">
          <w:rPr>
            <w:rStyle w:val="Hyperlink"/>
          </w:rPr>
          <w:t>businessawards@wyndham.vic.gov.au</w:t>
        </w:r>
      </w:hyperlink>
      <w:r>
        <w:t>.</w:t>
      </w:r>
    </w:p>
    <w:p w14:paraId="2BB64519" w14:textId="77777777" w:rsidR="003437DF" w:rsidRDefault="003437DF" w:rsidP="003437DF">
      <w:pPr>
        <w:pStyle w:val="ListParagraph"/>
        <w:spacing w:after="0" w:line="240" w:lineRule="auto"/>
        <w:ind w:left="851"/>
      </w:pPr>
    </w:p>
    <w:p w14:paraId="0A8595B2" w14:textId="77777777" w:rsidR="003437DF" w:rsidRDefault="003437DF" w:rsidP="003437DF">
      <w:pPr>
        <w:pStyle w:val="ListParagraph"/>
        <w:numPr>
          <w:ilvl w:val="2"/>
          <w:numId w:val="9"/>
        </w:numPr>
        <w:spacing w:after="0" w:line="240" w:lineRule="auto"/>
        <w:ind w:left="1571"/>
      </w:pPr>
      <w:r>
        <w:t xml:space="preserve">You may nominate yourself or another person for the </w:t>
      </w:r>
      <w:proofErr w:type="gramStart"/>
      <w:r>
        <w:t>Business Person</w:t>
      </w:r>
      <w:proofErr w:type="gramEnd"/>
      <w:r>
        <w:t xml:space="preserve"> of the Year Award.  You must not submit more than one entry for this award.</w:t>
      </w:r>
    </w:p>
    <w:p w14:paraId="41CC7753" w14:textId="77777777" w:rsidR="003437DF" w:rsidRDefault="003437DF" w:rsidP="003437DF">
      <w:pPr>
        <w:pStyle w:val="ListParagraph"/>
        <w:spacing w:after="0" w:line="240" w:lineRule="auto"/>
        <w:ind w:left="1571"/>
      </w:pPr>
    </w:p>
    <w:p w14:paraId="5C0A84B1" w14:textId="77777777" w:rsidR="003437DF" w:rsidRDefault="003437DF" w:rsidP="003437DF">
      <w:pPr>
        <w:pStyle w:val="ListParagraph"/>
        <w:numPr>
          <w:ilvl w:val="2"/>
          <w:numId w:val="9"/>
        </w:numPr>
        <w:spacing w:after="0" w:line="240" w:lineRule="auto"/>
        <w:ind w:left="1571"/>
      </w:pPr>
      <w:r>
        <w:t xml:space="preserve">If you are nominating another person for the </w:t>
      </w:r>
      <w:proofErr w:type="gramStart"/>
      <w:r>
        <w:t>Business Person</w:t>
      </w:r>
      <w:proofErr w:type="gramEnd"/>
      <w:r>
        <w:t xml:space="preserve"> of the Year Award, you must have the prior consent of the nominee.  Evidence of such consent must be provided to Council on request.</w:t>
      </w:r>
    </w:p>
    <w:p w14:paraId="1A915677" w14:textId="77777777" w:rsidR="003437DF" w:rsidRDefault="003437DF" w:rsidP="003437DF">
      <w:pPr>
        <w:pStyle w:val="ListParagraph"/>
        <w:spacing w:after="0" w:line="240" w:lineRule="auto"/>
        <w:ind w:left="360"/>
      </w:pPr>
    </w:p>
    <w:p w14:paraId="54AED6BD" w14:textId="77777777" w:rsidR="003437DF" w:rsidRPr="00C043D6" w:rsidRDefault="003437DF" w:rsidP="003437DF">
      <w:pPr>
        <w:pStyle w:val="ListParagraph"/>
        <w:numPr>
          <w:ilvl w:val="1"/>
          <w:numId w:val="9"/>
        </w:numPr>
        <w:spacing w:after="0" w:line="240" w:lineRule="auto"/>
        <w:ind w:left="851" w:hanging="491"/>
        <w:rPr>
          <w:b/>
          <w:bCs/>
        </w:rPr>
      </w:pPr>
      <w:r w:rsidRPr="00C043D6">
        <w:rPr>
          <w:b/>
          <w:bCs/>
        </w:rPr>
        <w:t>JUDGING</w:t>
      </w:r>
    </w:p>
    <w:p w14:paraId="527103C0" w14:textId="77777777" w:rsidR="003437DF" w:rsidRDefault="003437DF" w:rsidP="003437DF">
      <w:pPr>
        <w:pStyle w:val="ListParagraph"/>
        <w:numPr>
          <w:ilvl w:val="2"/>
          <w:numId w:val="9"/>
        </w:numPr>
        <w:spacing w:after="0" w:line="240" w:lineRule="auto"/>
        <w:ind w:left="1571"/>
      </w:pPr>
      <w:r>
        <w:t>Following the close of the entry period, the judging panel will</w:t>
      </w:r>
      <w:r w:rsidRPr="008B47B2">
        <w:t xml:space="preserve"> </w:t>
      </w:r>
      <w:r>
        <w:t xml:space="preserve">assess all entries and select up to 6 entrants as </w:t>
      </w:r>
      <w:proofErr w:type="gramStart"/>
      <w:r>
        <w:t>Business Person</w:t>
      </w:r>
      <w:proofErr w:type="gramEnd"/>
      <w:r>
        <w:t xml:space="preserve"> of the Year finalists.  </w:t>
      </w:r>
    </w:p>
    <w:p w14:paraId="54A9B697" w14:textId="77777777" w:rsidR="003437DF" w:rsidRDefault="003437DF" w:rsidP="003437DF">
      <w:pPr>
        <w:pStyle w:val="ListParagraph"/>
        <w:spacing w:after="0" w:line="240" w:lineRule="auto"/>
        <w:ind w:left="1571"/>
      </w:pPr>
    </w:p>
    <w:p w14:paraId="0DCE9088" w14:textId="77777777" w:rsidR="003437DF" w:rsidRDefault="003437DF" w:rsidP="003437DF">
      <w:pPr>
        <w:pStyle w:val="ListParagraph"/>
        <w:numPr>
          <w:ilvl w:val="2"/>
          <w:numId w:val="9"/>
        </w:numPr>
        <w:spacing w:after="0" w:line="240" w:lineRule="auto"/>
        <w:ind w:left="1571"/>
      </w:pPr>
      <w:r>
        <w:t xml:space="preserve">Finalists will be notified by telephone between </w:t>
      </w:r>
      <w:r>
        <w:rPr>
          <w:b/>
          <w:bCs/>
        </w:rPr>
        <w:t xml:space="preserve">20 June and 1 July 2022 </w:t>
      </w:r>
      <w:r>
        <w:t xml:space="preserve">and subsequently publicly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488B646F" w14:textId="77777777" w:rsidR="003437DF" w:rsidRDefault="003437DF" w:rsidP="003437DF">
      <w:pPr>
        <w:pStyle w:val="ListParagraph"/>
      </w:pPr>
    </w:p>
    <w:p w14:paraId="2698C48D" w14:textId="77777777" w:rsidR="003437DF" w:rsidRDefault="003437DF" w:rsidP="003437DF">
      <w:pPr>
        <w:pStyle w:val="ListParagraph"/>
        <w:numPr>
          <w:ilvl w:val="2"/>
          <w:numId w:val="9"/>
        </w:numPr>
        <w:spacing w:after="0" w:line="240" w:lineRule="auto"/>
        <w:ind w:left="1571"/>
      </w:pPr>
      <w:r>
        <w:lastRenderedPageBreak/>
        <w:t xml:space="preserve">Once finalists have been notified by telephone, Council will arrange a site visit with each finalist.  Members of the judging panel will attend each finalist’s business and conduct an interview with them between </w:t>
      </w:r>
      <w:r>
        <w:rPr>
          <w:b/>
          <w:bCs/>
        </w:rPr>
        <w:t>4 and 22 July 2022.</w:t>
      </w:r>
    </w:p>
    <w:p w14:paraId="4DB920FA" w14:textId="77777777" w:rsidR="003437DF" w:rsidRDefault="003437DF" w:rsidP="003437DF">
      <w:pPr>
        <w:pStyle w:val="ListParagraph"/>
      </w:pPr>
    </w:p>
    <w:p w14:paraId="5232E2CC" w14:textId="77777777" w:rsidR="003437DF" w:rsidRDefault="003437DF" w:rsidP="003437DF">
      <w:pPr>
        <w:pStyle w:val="ListParagraph"/>
        <w:numPr>
          <w:ilvl w:val="2"/>
          <w:numId w:val="9"/>
        </w:numPr>
        <w:spacing w:after="0" w:line="240" w:lineRule="auto"/>
        <w:ind w:left="1571"/>
      </w:pPr>
      <w:r>
        <w:t xml:space="preserve">On completion of the judging, the finalist with the highest score will be declared the </w:t>
      </w:r>
      <w:proofErr w:type="gramStart"/>
      <w:r>
        <w:t>Business Person</w:t>
      </w:r>
      <w:proofErr w:type="gramEnd"/>
      <w:r>
        <w:t xml:space="preserve"> of the Year. </w:t>
      </w:r>
    </w:p>
    <w:p w14:paraId="05338CFF" w14:textId="77777777" w:rsidR="003437DF" w:rsidRDefault="003437DF" w:rsidP="003437DF">
      <w:pPr>
        <w:pStyle w:val="ListParagraph"/>
      </w:pPr>
    </w:p>
    <w:p w14:paraId="25B4C0CB" w14:textId="77777777" w:rsidR="003437DF" w:rsidRDefault="003437DF" w:rsidP="003437DF">
      <w:pPr>
        <w:pStyle w:val="ListParagraph"/>
        <w:numPr>
          <w:ilvl w:val="2"/>
          <w:numId w:val="9"/>
        </w:numPr>
        <w:spacing w:after="0" w:line="240" w:lineRule="auto"/>
        <w:ind w:left="1571"/>
      </w:pPr>
      <w:r>
        <w:t xml:space="preserve">The </w:t>
      </w:r>
      <w:proofErr w:type="gramStart"/>
      <w:r>
        <w:t>Business Person</w:t>
      </w:r>
      <w:proofErr w:type="gramEnd"/>
      <w:r>
        <w:t xml:space="preserve"> of the Year will be announced in accordance with condition 8.</w:t>
      </w:r>
    </w:p>
    <w:p w14:paraId="22550164" w14:textId="77777777" w:rsidR="003437DF" w:rsidRDefault="003437DF" w:rsidP="003437DF">
      <w:pPr>
        <w:pStyle w:val="ListParagraph"/>
        <w:spacing w:after="0" w:line="240" w:lineRule="auto"/>
        <w:ind w:left="360"/>
      </w:pPr>
    </w:p>
    <w:p w14:paraId="32232468" w14:textId="77777777" w:rsidR="003437DF" w:rsidRPr="003E5C8C" w:rsidRDefault="003437DF" w:rsidP="003437DF">
      <w:pPr>
        <w:pStyle w:val="ListParagraph"/>
        <w:numPr>
          <w:ilvl w:val="1"/>
          <w:numId w:val="9"/>
        </w:numPr>
        <w:spacing w:after="0" w:line="240" w:lineRule="auto"/>
        <w:ind w:left="851" w:hanging="491"/>
        <w:rPr>
          <w:b/>
          <w:bCs/>
        </w:rPr>
      </w:pPr>
      <w:r w:rsidRPr="003E5C8C">
        <w:rPr>
          <w:b/>
          <w:bCs/>
        </w:rPr>
        <w:t>PRIZE</w:t>
      </w:r>
    </w:p>
    <w:p w14:paraId="093883C6" w14:textId="77777777" w:rsidR="003437DF" w:rsidRDefault="003437DF" w:rsidP="003437DF">
      <w:pPr>
        <w:pStyle w:val="ListParagraph"/>
        <w:ind w:left="851"/>
      </w:pPr>
      <w:r>
        <w:t xml:space="preserve">The winner of the </w:t>
      </w:r>
      <w:proofErr w:type="gramStart"/>
      <w:r>
        <w:t>Business Person</w:t>
      </w:r>
      <w:proofErr w:type="gramEnd"/>
      <w:r>
        <w:t xml:space="preserve"> of the Year Award will receive a trophy and flowers, valued at approximately $150.</w:t>
      </w:r>
      <w:r w:rsidRPr="005974B7">
        <w:t xml:space="preserve"> </w:t>
      </w:r>
      <w:r>
        <w:t xml:space="preserve"> The winner will also receive VIP invitations to various Council events in 2022, as determined by Council.</w:t>
      </w:r>
    </w:p>
    <w:p w14:paraId="5823FC2C" w14:textId="77777777" w:rsidR="003437DF" w:rsidRDefault="003437DF" w:rsidP="003437DF">
      <w:pPr>
        <w:pStyle w:val="ListParagraph"/>
      </w:pPr>
    </w:p>
    <w:p w14:paraId="778E1B7E" w14:textId="77777777" w:rsidR="003437DF" w:rsidRPr="00D25310" w:rsidRDefault="003437DF" w:rsidP="003437DF">
      <w:pPr>
        <w:pStyle w:val="ListParagraph"/>
        <w:numPr>
          <w:ilvl w:val="0"/>
          <w:numId w:val="9"/>
        </w:numPr>
        <w:spacing w:after="0" w:line="240" w:lineRule="auto"/>
        <w:rPr>
          <w:b/>
          <w:bCs/>
        </w:rPr>
      </w:pPr>
      <w:r w:rsidRPr="00D25310">
        <w:rPr>
          <w:b/>
          <w:bCs/>
        </w:rPr>
        <w:t xml:space="preserve">YOUNG </w:t>
      </w:r>
      <w:proofErr w:type="gramStart"/>
      <w:r w:rsidRPr="00D25310">
        <w:rPr>
          <w:b/>
          <w:bCs/>
        </w:rPr>
        <w:t>BUSINESS PERSON</w:t>
      </w:r>
      <w:proofErr w:type="gramEnd"/>
      <w:r w:rsidRPr="00D25310">
        <w:rPr>
          <w:b/>
          <w:bCs/>
        </w:rPr>
        <w:t xml:space="preserve"> OF THE YEAR</w:t>
      </w:r>
    </w:p>
    <w:p w14:paraId="21C1A61D" w14:textId="77777777" w:rsidR="003437DF" w:rsidRPr="00697C38" w:rsidRDefault="003437DF" w:rsidP="003437DF">
      <w:pPr>
        <w:pStyle w:val="ListParagraph"/>
        <w:numPr>
          <w:ilvl w:val="1"/>
          <w:numId w:val="9"/>
        </w:numPr>
        <w:spacing w:after="0" w:line="240" w:lineRule="auto"/>
        <w:ind w:left="851" w:hanging="491"/>
        <w:rPr>
          <w:b/>
          <w:bCs/>
        </w:rPr>
      </w:pPr>
      <w:r w:rsidRPr="00697C38">
        <w:rPr>
          <w:b/>
          <w:bCs/>
        </w:rPr>
        <w:t>ENTRIES</w:t>
      </w:r>
    </w:p>
    <w:p w14:paraId="1D0E6B66" w14:textId="77777777" w:rsidR="003437DF" w:rsidRDefault="003437DF" w:rsidP="003437DF">
      <w:pPr>
        <w:pStyle w:val="ListParagraph"/>
        <w:numPr>
          <w:ilvl w:val="2"/>
          <w:numId w:val="9"/>
        </w:numPr>
        <w:spacing w:after="0" w:line="240" w:lineRule="auto"/>
        <w:ind w:left="1571"/>
      </w:pPr>
      <w:r>
        <w:t xml:space="preserve">To submit an entry for the Young </w:t>
      </w:r>
      <w:proofErr w:type="gramStart"/>
      <w:r>
        <w:t>Business Person</w:t>
      </w:r>
      <w:proofErr w:type="gramEnd"/>
      <w:r>
        <w:t xml:space="preserve"> of the Year Award, you must:</w:t>
      </w:r>
    </w:p>
    <w:p w14:paraId="4D3AD8C2" w14:textId="77777777" w:rsidR="003437DF" w:rsidRDefault="003437DF" w:rsidP="003437DF">
      <w:pPr>
        <w:pStyle w:val="ListParagraph"/>
        <w:spacing w:after="0" w:line="240" w:lineRule="auto"/>
        <w:ind w:left="1571"/>
      </w:pPr>
    </w:p>
    <w:p w14:paraId="659A66DC" w14:textId="77777777" w:rsidR="003437DF" w:rsidRDefault="003437DF" w:rsidP="003437DF">
      <w:pPr>
        <w:pStyle w:val="ListParagraph"/>
        <w:numPr>
          <w:ilvl w:val="0"/>
          <w:numId w:val="7"/>
        </w:numPr>
        <w:spacing w:after="0" w:line="240" w:lineRule="auto"/>
      </w:pPr>
      <w:r>
        <w:t xml:space="preserve">download and complete an entry form from </w:t>
      </w:r>
      <w:hyperlink r:id="rId24" w:history="1">
        <w:r w:rsidRPr="00CD20FD">
          <w:rPr>
            <w:rStyle w:val="Hyperlink"/>
          </w:rPr>
          <w:t>Council’s website</w:t>
        </w:r>
      </w:hyperlink>
      <w:r>
        <w:t>; and</w:t>
      </w:r>
    </w:p>
    <w:p w14:paraId="6F6904B3" w14:textId="77777777" w:rsidR="003437DF" w:rsidRDefault="003437DF" w:rsidP="003437DF">
      <w:pPr>
        <w:pStyle w:val="ListParagraph"/>
        <w:spacing w:after="0" w:line="240" w:lineRule="auto"/>
        <w:ind w:left="1931"/>
      </w:pPr>
    </w:p>
    <w:p w14:paraId="2AE62DC1" w14:textId="77777777" w:rsidR="003437DF" w:rsidRDefault="003437DF" w:rsidP="003437DF">
      <w:pPr>
        <w:pStyle w:val="ListParagraph"/>
        <w:numPr>
          <w:ilvl w:val="0"/>
          <w:numId w:val="7"/>
        </w:numPr>
        <w:spacing w:after="0" w:line="240" w:lineRule="auto"/>
      </w:pPr>
      <w:r>
        <w:t xml:space="preserve">submit your completed entry form by email to </w:t>
      </w:r>
      <w:hyperlink r:id="rId25" w:history="1">
        <w:r w:rsidRPr="00026C5C">
          <w:rPr>
            <w:rStyle w:val="Hyperlink"/>
          </w:rPr>
          <w:t>businessawards@wyndham.vic.gov.au</w:t>
        </w:r>
      </w:hyperlink>
      <w:r>
        <w:t>.</w:t>
      </w:r>
    </w:p>
    <w:p w14:paraId="5B762026" w14:textId="77777777" w:rsidR="003437DF" w:rsidRDefault="003437DF" w:rsidP="003437DF">
      <w:pPr>
        <w:pStyle w:val="ListParagraph"/>
        <w:spacing w:after="0" w:line="240" w:lineRule="auto"/>
        <w:ind w:left="851"/>
      </w:pPr>
    </w:p>
    <w:p w14:paraId="5DBC463E" w14:textId="77777777" w:rsidR="003437DF" w:rsidRDefault="003437DF" w:rsidP="003437DF">
      <w:pPr>
        <w:pStyle w:val="ListParagraph"/>
        <w:numPr>
          <w:ilvl w:val="2"/>
          <w:numId w:val="9"/>
        </w:numPr>
        <w:spacing w:after="0" w:line="240" w:lineRule="auto"/>
        <w:ind w:left="1571"/>
      </w:pPr>
      <w:r>
        <w:t xml:space="preserve">You may nominate yourself or another person for the Young </w:t>
      </w:r>
      <w:proofErr w:type="gramStart"/>
      <w:r>
        <w:t>Business Person</w:t>
      </w:r>
      <w:proofErr w:type="gramEnd"/>
      <w:r>
        <w:t xml:space="preserve"> of the Year Award.  You must not submit more than one entry for this award.</w:t>
      </w:r>
    </w:p>
    <w:p w14:paraId="1ADF9CB5" w14:textId="77777777" w:rsidR="003437DF" w:rsidRDefault="003437DF" w:rsidP="003437DF">
      <w:pPr>
        <w:pStyle w:val="ListParagraph"/>
        <w:spacing w:after="0" w:line="240" w:lineRule="auto"/>
        <w:ind w:left="1571"/>
      </w:pPr>
    </w:p>
    <w:p w14:paraId="0F8B799D" w14:textId="77777777" w:rsidR="003437DF" w:rsidRDefault="003437DF" w:rsidP="003437DF">
      <w:pPr>
        <w:pStyle w:val="ListParagraph"/>
        <w:numPr>
          <w:ilvl w:val="2"/>
          <w:numId w:val="9"/>
        </w:numPr>
        <w:spacing w:after="0" w:line="240" w:lineRule="auto"/>
        <w:ind w:left="1571"/>
      </w:pPr>
      <w:r>
        <w:t xml:space="preserve">If you are nominating another person for the Young </w:t>
      </w:r>
      <w:proofErr w:type="gramStart"/>
      <w:r>
        <w:t>Business Person</w:t>
      </w:r>
      <w:proofErr w:type="gramEnd"/>
      <w:r>
        <w:t xml:space="preserve"> of the Year Award, you must have the prior consent of the nominee.  Evidence of such consent must be provided to Council on request.</w:t>
      </w:r>
    </w:p>
    <w:p w14:paraId="74C535CD" w14:textId="77777777" w:rsidR="003437DF" w:rsidRDefault="003437DF" w:rsidP="003437DF">
      <w:pPr>
        <w:pStyle w:val="ListParagraph"/>
        <w:spacing w:after="0" w:line="240" w:lineRule="auto"/>
        <w:ind w:left="360"/>
      </w:pPr>
    </w:p>
    <w:p w14:paraId="4CADFB66" w14:textId="77777777" w:rsidR="003437DF" w:rsidRPr="00C043D6" w:rsidRDefault="003437DF" w:rsidP="003437DF">
      <w:pPr>
        <w:pStyle w:val="ListParagraph"/>
        <w:numPr>
          <w:ilvl w:val="1"/>
          <w:numId w:val="9"/>
        </w:numPr>
        <w:spacing w:after="0" w:line="240" w:lineRule="auto"/>
        <w:ind w:left="851" w:hanging="491"/>
        <w:rPr>
          <w:b/>
          <w:bCs/>
        </w:rPr>
      </w:pPr>
      <w:r w:rsidRPr="00C043D6">
        <w:rPr>
          <w:b/>
          <w:bCs/>
        </w:rPr>
        <w:t>JUDGING</w:t>
      </w:r>
    </w:p>
    <w:p w14:paraId="499250B2" w14:textId="77777777" w:rsidR="003437DF" w:rsidRDefault="003437DF" w:rsidP="003437DF">
      <w:pPr>
        <w:pStyle w:val="ListParagraph"/>
        <w:numPr>
          <w:ilvl w:val="2"/>
          <w:numId w:val="9"/>
        </w:numPr>
        <w:spacing w:after="0" w:line="240" w:lineRule="auto"/>
        <w:ind w:left="1571"/>
      </w:pPr>
      <w:r>
        <w:t>Following the close of the entry period, the judging panel will</w:t>
      </w:r>
      <w:r w:rsidRPr="008B47B2">
        <w:t xml:space="preserve"> </w:t>
      </w:r>
      <w:r>
        <w:t xml:space="preserve">assess all entries and select up to 6 entrants as Young </w:t>
      </w:r>
      <w:proofErr w:type="gramStart"/>
      <w:r>
        <w:t>Business Person</w:t>
      </w:r>
      <w:proofErr w:type="gramEnd"/>
      <w:r>
        <w:t xml:space="preserve"> of the Year finalists.  </w:t>
      </w:r>
    </w:p>
    <w:p w14:paraId="0D2E91F0" w14:textId="77777777" w:rsidR="003437DF" w:rsidRDefault="003437DF" w:rsidP="003437DF">
      <w:pPr>
        <w:pStyle w:val="ListParagraph"/>
      </w:pPr>
    </w:p>
    <w:p w14:paraId="4EA14C6C" w14:textId="77777777" w:rsidR="003437DF" w:rsidRDefault="003437DF" w:rsidP="003437DF">
      <w:pPr>
        <w:pStyle w:val="ListParagraph"/>
        <w:numPr>
          <w:ilvl w:val="2"/>
          <w:numId w:val="9"/>
        </w:numPr>
        <w:spacing w:after="0" w:line="240" w:lineRule="auto"/>
        <w:ind w:left="1571"/>
      </w:pPr>
      <w:r>
        <w:t xml:space="preserve">Finalists will be announced at the Wyndham Business Awards Finalist Event, to be held at the Holiday Inn, 22 </w:t>
      </w:r>
      <w:proofErr w:type="spellStart"/>
      <w:r>
        <w:t>Synnot</w:t>
      </w:r>
      <w:proofErr w:type="spellEnd"/>
      <w:r>
        <w:t xml:space="preserve"> Street, Werribee 3030 </w:t>
      </w:r>
      <w:r w:rsidRPr="002A4DDC">
        <w:rPr>
          <w:b/>
          <w:bCs/>
        </w:rPr>
        <w:t xml:space="preserve">on 20 July </w:t>
      </w:r>
      <w:r w:rsidRPr="00CF3738">
        <w:rPr>
          <w:b/>
          <w:bCs/>
        </w:rPr>
        <w:t>2022</w:t>
      </w:r>
      <w:r>
        <w:rPr>
          <w:b/>
          <w:bCs/>
        </w:rPr>
        <w:t xml:space="preserve"> </w:t>
      </w:r>
      <w:r w:rsidRPr="00CF3738">
        <w:rPr>
          <w:b/>
          <w:bCs/>
        </w:rPr>
        <w:t>from</w:t>
      </w:r>
      <w:r>
        <w:t xml:space="preserve"> </w:t>
      </w:r>
      <w:r w:rsidRPr="002A4DDC">
        <w:rPr>
          <w:b/>
          <w:bCs/>
        </w:rPr>
        <w:t>6:30pm to 8:30</w:t>
      </w:r>
      <w:r>
        <w:rPr>
          <w:b/>
          <w:bCs/>
        </w:rPr>
        <w:t>pm.</w:t>
      </w:r>
      <w:r>
        <w:t xml:space="preserve">  You acknowledge and agree that event details are subject to change and that an invitation will be emailed to you prior to the event.  </w:t>
      </w:r>
    </w:p>
    <w:p w14:paraId="1CFDB9D5" w14:textId="77777777" w:rsidR="003437DF" w:rsidRDefault="003437DF" w:rsidP="003437DF">
      <w:pPr>
        <w:pStyle w:val="ListParagraph"/>
      </w:pPr>
    </w:p>
    <w:p w14:paraId="4CCED7C0" w14:textId="77777777" w:rsidR="003437DF" w:rsidRDefault="003437DF" w:rsidP="003437DF">
      <w:pPr>
        <w:pStyle w:val="ListParagraph"/>
        <w:numPr>
          <w:ilvl w:val="2"/>
          <w:numId w:val="9"/>
        </w:numPr>
        <w:spacing w:after="0" w:line="240" w:lineRule="auto"/>
        <w:ind w:left="1571"/>
      </w:pPr>
      <w:r>
        <w:t xml:space="preserve">Following the Finalist Event, Council will arrange a site visit with each finalist.  Members of the judging panel will attend each finalist’s business and conduct an interview with them between </w:t>
      </w:r>
      <w:r>
        <w:rPr>
          <w:b/>
          <w:bCs/>
        </w:rPr>
        <w:t>4 and 22 July 2022.</w:t>
      </w:r>
    </w:p>
    <w:p w14:paraId="3637C382" w14:textId="77777777" w:rsidR="003437DF" w:rsidRDefault="003437DF" w:rsidP="003437DF">
      <w:pPr>
        <w:pStyle w:val="ListParagraph"/>
      </w:pPr>
    </w:p>
    <w:p w14:paraId="14541524" w14:textId="77777777" w:rsidR="003437DF" w:rsidRDefault="003437DF" w:rsidP="003437DF">
      <w:pPr>
        <w:pStyle w:val="ListParagraph"/>
        <w:numPr>
          <w:ilvl w:val="2"/>
          <w:numId w:val="9"/>
        </w:numPr>
        <w:spacing w:after="0" w:line="240" w:lineRule="auto"/>
        <w:ind w:left="1571"/>
      </w:pPr>
      <w:r>
        <w:t xml:space="preserve">On completion of the judging, the finalist with the highest score will be declared the Young </w:t>
      </w:r>
      <w:proofErr w:type="gramStart"/>
      <w:r>
        <w:t>Business Person</w:t>
      </w:r>
      <w:proofErr w:type="gramEnd"/>
      <w:r>
        <w:t xml:space="preserve"> of the Year. </w:t>
      </w:r>
    </w:p>
    <w:p w14:paraId="78BBC16B" w14:textId="77777777" w:rsidR="003437DF" w:rsidRDefault="003437DF" w:rsidP="003437DF">
      <w:pPr>
        <w:pStyle w:val="ListParagraph"/>
      </w:pPr>
    </w:p>
    <w:p w14:paraId="55F820AD" w14:textId="77777777" w:rsidR="003437DF" w:rsidRDefault="003437DF" w:rsidP="003437DF">
      <w:pPr>
        <w:pStyle w:val="ListParagraph"/>
        <w:numPr>
          <w:ilvl w:val="2"/>
          <w:numId w:val="9"/>
        </w:numPr>
        <w:spacing w:after="0" w:line="240" w:lineRule="auto"/>
        <w:ind w:left="1571"/>
      </w:pPr>
      <w:r>
        <w:lastRenderedPageBreak/>
        <w:t xml:space="preserve">The Young </w:t>
      </w:r>
      <w:proofErr w:type="gramStart"/>
      <w:r>
        <w:t>Business Person</w:t>
      </w:r>
      <w:proofErr w:type="gramEnd"/>
      <w:r>
        <w:t xml:space="preserve"> of the Year will be announced in accordance with condition 8.</w:t>
      </w:r>
    </w:p>
    <w:p w14:paraId="2B0A81F6" w14:textId="77777777" w:rsidR="003437DF" w:rsidRDefault="003437DF" w:rsidP="003437DF">
      <w:pPr>
        <w:pStyle w:val="ListParagraph"/>
        <w:spacing w:after="0" w:line="240" w:lineRule="auto"/>
        <w:ind w:left="360"/>
      </w:pPr>
    </w:p>
    <w:p w14:paraId="4D289089" w14:textId="77777777" w:rsidR="003437DF" w:rsidRPr="003E5C8C" w:rsidRDefault="003437DF" w:rsidP="003437DF">
      <w:pPr>
        <w:pStyle w:val="ListParagraph"/>
        <w:numPr>
          <w:ilvl w:val="1"/>
          <w:numId w:val="9"/>
        </w:numPr>
        <w:spacing w:after="0" w:line="240" w:lineRule="auto"/>
        <w:ind w:left="851" w:hanging="491"/>
        <w:rPr>
          <w:b/>
          <w:bCs/>
        </w:rPr>
      </w:pPr>
      <w:r w:rsidRPr="003E5C8C">
        <w:rPr>
          <w:b/>
          <w:bCs/>
        </w:rPr>
        <w:t>PRIZE</w:t>
      </w:r>
    </w:p>
    <w:p w14:paraId="283DAD44" w14:textId="77777777" w:rsidR="003437DF" w:rsidRDefault="003437DF" w:rsidP="003437DF">
      <w:pPr>
        <w:pStyle w:val="ListParagraph"/>
        <w:ind w:left="851"/>
      </w:pPr>
      <w:r>
        <w:t xml:space="preserve">The winner of the Young </w:t>
      </w:r>
      <w:proofErr w:type="gramStart"/>
      <w:r>
        <w:t>Business Person</w:t>
      </w:r>
      <w:proofErr w:type="gramEnd"/>
      <w:r>
        <w:t xml:space="preserve"> of the Year Award will receive a trophy and flowers, valued at approximately $150.  The winner will also receive VIP invitations to various Council events in 2022, as determined by Council.</w:t>
      </w:r>
    </w:p>
    <w:p w14:paraId="612CC6D8" w14:textId="77777777" w:rsidR="003437DF" w:rsidRDefault="003437DF" w:rsidP="003437DF">
      <w:pPr>
        <w:pStyle w:val="ListParagraph"/>
        <w:spacing w:after="0" w:line="240" w:lineRule="auto"/>
        <w:ind w:left="360"/>
        <w:rPr>
          <w:b/>
          <w:bCs/>
        </w:rPr>
      </w:pPr>
    </w:p>
    <w:p w14:paraId="0DD52EB4" w14:textId="77777777" w:rsidR="003437DF" w:rsidRDefault="003437DF" w:rsidP="003437DF">
      <w:pPr>
        <w:pStyle w:val="ListParagraph"/>
        <w:numPr>
          <w:ilvl w:val="0"/>
          <w:numId w:val="9"/>
        </w:numPr>
        <w:spacing w:after="0" w:line="240" w:lineRule="auto"/>
        <w:rPr>
          <w:b/>
          <w:bCs/>
        </w:rPr>
      </w:pPr>
      <w:r>
        <w:rPr>
          <w:b/>
          <w:bCs/>
        </w:rPr>
        <w:t>ANNOUNCEMENT OF WINNERS</w:t>
      </w:r>
    </w:p>
    <w:p w14:paraId="466D67E3" w14:textId="77777777" w:rsidR="003437DF" w:rsidRDefault="003437DF" w:rsidP="003437DF">
      <w:pPr>
        <w:pStyle w:val="ListParagraph"/>
        <w:numPr>
          <w:ilvl w:val="1"/>
          <w:numId w:val="9"/>
        </w:numPr>
        <w:spacing w:after="0" w:line="240" w:lineRule="auto"/>
        <w:ind w:left="851" w:hanging="491"/>
      </w:pPr>
      <w:r>
        <w:t xml:space="preserve">The winner of each Award, </w:t>
      </w:r>
      <w:proofErr w:type="gramStart"/>
      <w:r>
        <w:t>Business Person</w:t>
      </w:r>
      <w:proofErr w:type="gramEnd"/>
      <w:r>
        <w:t xml:space="preserve"> of the Year and Young Business Person of the Year will be announced at the 2022 Wyndham Business Awards Presentation Evening, to be held at Encore Events Centre on </w:t>
      </w:r>
      <w:r w:rsidRPr="00CF3738">
        <w:rPr>
          <w:b/>
          <w:bCs/>
        </w:rPr>
        <w:t>2 September 2022 from</w:t>
      </w:r>
      <w:r>
        <w:rPr>
          <w:b/>
          <w:bCs/>
        </w:rPr>
        <w:t xml:space="preserve"> 6:00pm to 11:00pm.  </w:t>
      </w:r>
      <w:r>
        <w:t xml:space="preserve">You acknowledge and agree that this event is a ticketed event and that event details are subject to change.  </w:t>
      </w:r>
    </w:p>
    <w:p w14:paraId="6E3747A7" w14:textId="77777777" w:rsidR="003437DF" w:rsidRPr="00CF3738" w:rsidRDefault="003437DF" w:rsidP="003437DF">
      <w:pPr>
        <w:pStyle w:val="ListParagraph"/>
        <w:spacing w:after="0" w:line="240" w:lineRule="auto"/>
        <w:ind w:left="851"/>
      </w:pPr>
    </w:p>
    <w:p w14:paraId="59C4C9DA" w14:textId="77777777" w:rsidR="003437DF" w:rsidRDefault="003437DF" w:rsidP="003437DF">
      <w:pPr>
        <w:pStyle w:val="ListParagraph"/>
        <w:numPr>
          <w:ilvl w:val="1"/>
          <w:numId w:val="9"/>
        </w:numPr>
        <w:spacing w:after="0" w:line="240" w:lineRule="auto"/>
        <w:ind w:left="851" w:hanging="491"/>
      </w:pPr>
      <w:r>
        <w:t>Winners names will subsequently be published on Council’s website and social media pages, and in a media release and other Council publications, such as Wyndham News and the Achievers booklet.  Winners consent to the publication of their names in this regard.</w:t>
      </w:r>
    </w:p>
    <w:p w14:paraId="6D809785" w14:textId="77777777" w:rsidR="003437DF" w:rsidRDefault="003437DF" w:rsidP="003437DF">
      <w:pPr>
        <w:pStyle w:val="ListParagraph"/>
        <w:spacing w:after="0" w:line="240" w:lineRule="auto"/>
        <w:ind w:left="360"/>
      </w:pPr>
    </w:p>
    <w:p w14:paraId="7941B5A9" w14:textId="77777777" w:rsidR="003437DF" w:rsidRPr="00751132" w:rsidRDefault="003437DF" w:rsidP="003437DF">
      <w:pPr>
        <w:pStyle w:val="ListParagraph"/>
        <w:numPr>
          <w:ilvl w:val="0"/>
          <w:numId w:val="9"/>
        </w:numPr>
        <w:spacing w:after="0"/>
        <w:rPr>
          <w:b/>
          <w:bCs/>
        </w:rPr>
      </w:pPr>
      <w:r w:rsidRPr="00751132">
        <w:rPr>
          <w:b/>
          <w:bCs/>
        </w:rPr>
        <w:t>GENERAL</w:t>
      </w:r>
    </w:p>
    <w:p w14:paraId="68E30768" w14:textId="77777777" w:rsidR="003437DF" w:rsidRDefault="003437DF" w:rsidP="003437DF">
      <w:pPr>
        <w:pStyle w:val="ListParagraph"/>
        <w:numPr>
          <w:ilvl w:val="1"/>
          <w:numId w:val="9"/>
        </w:numPr>
        <w:spacing w:after="0"/>
        <w:ind w:left="851" w:hanging="491"/>
      </w:pPr>
      <w:r>
        <w:t xml:space="preserve">Council accepts no responsibility for late, lost, incomplete, </w:t>
      </w:r>
      <w:proofErr w:type="gramStart"/>
      <w:r>
        <w:t>corrupt</w:t>
      </w:r>
      <w:proofErr w:type="gramEnd"/>
      <w:r>
        <w:t xml:space="preserve"> or invalid entries.</w:t>
      </w:r>
    </w:p>
    <w:p w14:paraId="68A01A17" w14:textId="77777777" w:rsidR="003437DF" w:rsidRDefault="003437DF" w:rsidP="003437DF">
      <w:pPr>
        <w:pStyle w:val="ListParagraph"/>
        <w:spacing w:after="0"/>
        <w:ind w:left="851"/>
      </w:pPr>
    </w:p>
    <w:p w14:paraId="6115C11D" w14:textId="77777777" w:rsidR="003437DF" w:rsidRDefault="003437DF" w:rsidP="003437DF">
      <w:pPr>
        <w:pStyle w:val="ListParagraph"/>
        <w:numPr>
          <w:ilvl w:val="1"/>
          <w:numId w:val="9"/>
        </w:numPr>
        <w:spacing w:after="0"/>
        <w:ind w:left="851" w:hanging="491"/>
      </w:pPr>
      <w:r>
        <w:t xml:space="preserve">If for any reason, the competition cannot be run as planned, Council reserves the right to cancel, terminate, </w:t>
      </w:r>
      <w:proofErr w:type="gramStart"/>
      <w:r>
        <w:t>modify</w:t>
      </w:r>
      <w:proofErr w:type="gramEnd"/>
      <w:r>
        <w:t xml:space="preserve"> or suspend the competition.</w:t>
      </w:r>
    </w:p>
    <w:p w14:paraId="1A9E70CB" w14:textId="77777777" w:rsidR="003437DF" w:rsidRDefault="003437DF" w:rsidP="003437DF">
      <w:pPr>
        <w:pStyle w:val="ListParagraph"/>
        <w:spacing w:after="0"/>
        <w:ind w:left="851"/>
      </w:pPr>
    </w:p>
    <w:p w14:paraId="4B59EDDE" w14:textId="77777777" w:rsidR="003437DF" w:rsidRDefault="003437DF" w:rsidP="003437DF">
      <w:pPr>
        <w:pStyle w:val="ListParagraph"/>
        <w:numPr>
          <w:ilvl w:val="1"/>
          <w:numId w:val="9"/>
        </w:numPr>
        <w:spacing w:after="0"/>
        <w:ind w:left="851" w:hanging="491"/>
      </w:pPr>
      <w:r>
        <w:t>Council reserves the right to change or modify these terms and conditions at any time.</w:t>
      </w:r>
    </w:p>
    <w:p w14:paraId="54073A7C" w14:textId="77777777" w:rsidR="003437DF" w:rsidRDefault="003437DF" w:rsidP="003437DF">
      <w:pPr>
        <w:pStyle w:val="ListParagraph"/>
        <w:spacing w:after="0"/>
        <w:ind w:left="851"/>
      </w:pPr>
    </w:p>
    <w:p w14:paraId="345B82E9" w14:textId="77777777" w:rsidR="003437DF" w:rsidRDefault="003437DF" w:rsidP="003437DF">
      <w:pPr>
        <w:pStyle w:val="ListParagraph"/>
        <w:numPr>
          <w:ilvl w:val="1"/>
          <w:numId w:val="9"/>
        </w:numPr>
        <w:spacing w:after="0"/>
        <w:ind w:left="851" w:hanging="491"/>
      </w:pPr>
      <w:r>
        <w:t xml:space="preserve">Prizes are not transferable, </w:t>
      </w:r>
      <w:proofErr w:type="gramStart"/>
      <w:r>
        <w:t>exchangeable</w:t>
      </w:r>
      <w:proofErr w:type="gramEnd"/>
      <w:r>
        <w:t xml:space="preserve"> or redeemable for cash.</w:t>
      </w:r>
    </w:p>
    <w:p w14:paraId="35B9F2A5" w14:textId="77777777" w:rsidR="003437DF" w:rsidRDefault="003437DF" w:rsidP="003437DF">
      <w:pPr>
        <w:pStyle w:val="ListParagraph"/>
        <w:spacing w:after="0"/>
        <w:ind w:left="851"/>
      </w:pPr>
    </w:p>
    <w:p w14:paraId="399E8127" w14:textId="77777777" w:rsidR="003437DF" w:rsidRDefault="003437DF" w:rsidP="003437DF">
      <w:pPr>
        <w:pStyle w:val="ListParagraph"/>
        <w:numPr>
          <w:ilvl w:val="1"/>
          <w:numId w:val="9"/>
        </w:numPr>
        <w:spacing w:after="0"/>
        <w:ind w:left="851" w:hanging="491"/>
      </w:pPr>
      <w:r>
        <w:t xml:space="preserve">Council’s decisions are </w:t>
      </w:r>
      <w:proofErr w:type="gramStart"/>
      <w:r>
        <w:t>final</w:t>
      </w:r>
      <w:proofErr w:type="gramEnd"/>
      <w:r>
        <w:t xml:space="preserve"> and no correspondence will be entered into.</w:t>
      </w:r>
    </w:p>
    <w:p w14:paraId="334D9645" w14:textId="3E1DE789" w:rsidR="00496A7D" w:rsidRDefault="00496A7D" w:rsidP="003437DF">
      <w:pPr>
        <w:spacing w:after="0" w:line="240" w:lineRule="auto"/>
      </w:pPr>
    </w:p>
    <w:sectPr w:rsidR="00496A7D" w:rsidSect="00A23FE2">
      <w:headerReference w:type="default" r:id="rId2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D267" w14:textId="77777777" w:rsidR="001C08F3" w:rsidRDefault="001C08F3" w:rsidP="004375C5">
      <w:pPr>
        <w:spacing w:after="0" w:line="240" w:lineRule="auto"/>
      </w:pPr>
      <w:r>
        <w:separator/>
      </w:r>
    </w:p>
  </w:endnote>
  <w:endnote w:type="continuationSeparator" w:id="0">
    <w:p w14:paraId="3A91CEE2" w14:textId="77777777" w:rsidR="001C08F3" w:rsidRDefault="001C08F3" w:rsidP="004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726F" w14:textId="77777777" w:rsidR="001C08F3" w:rsidRDefault="001C08F3" w:rsidP="004375C5">
      <w:pPr>
        <w:spacing w:after="0" w:line="240" w:lineRule="auto"/>
      </w:pPr>
      <w:r>
        <w:separator/>
      </w:r>
    </w:p>
  </w:footnote>
  <w:footnote w:type="continuationSeparator" w:id="0">
    <w:p w14:paraId="52620D46" w14:textId="77777777" w:rsidR="001C08F3" w:rsidRDefault="001C08F3" w:rsidP="004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4494" w14:textId="54AC6024" w:rsidR="00A23FE2" w:rsidRDefault="00A23FE2" w:rsidP="00A23FE2">
    <w:pPr>
      <w:pStyle w:val="Header"/>
      <w:ind w:hanging="1418"/>
    </w:pPr>
    <w:r>
      <w:rPr>
        <w:noProof/>
      </w:rPr>
      <w:drawing>
        <wp:inline distT="0" distB="0" distL="0" distR="0" wp14:anchorId="0686AE38" wp14:editId="0D009F55">
          <wp:extent cx="7535567" cy="1470212"/>
          <wp:effectExtent l="0" t="0" r="825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7982" cy="1480438"/>
                  </a:xfrm>
                  <a:prstGeom prst="rect">
                    <a:avLst/>
                  </a:prstGeom>
                </pic:spPr>
              </pic:pic>
            </a:graphicData>
          </a:graphic>
        </wp:inline>
      </w:drawing>
    </w:r>
  </w:p>
  <w:p w14:paraId="69FC682F" w14:textId="77777777" w:rsidR="00A23FE2" w:rsidRDefault="00A23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1CB"/>
    <w:multiLevelType w:val="hybridMultilevel"/>
    <w:tmpl w:val="720EDC4C"/>
    <w:lvl w:ilvl="0" w:tplc="B9B4A4AC">
      <w:start w:val="1"/>
      <w:numFmt w:val="bullet"/>
      <w:lvlText w:val=""/>
      <w:lvlJc w:val="left"/>
      <w:pPr>
        <w:ind w:left="8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A153A"/>
    <w:multiLevelType w:val="hybridMultilevel"/>
    <w:tmpl w:val="AAB2E2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9D4102"/>
    <w:multiLevelType w:val="multilevel"/>
    <w:tmpl w:val="3F9491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B53980"/>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 w15:restartNumberingAfterBreak="0">
    <w:nsid w:val="27DF49FF"/>
    <w:multiLevelType w:val="hybridMultilevel"/>
    <w:tmpl w:val="A7A02678"/>
    <w:lvl w:ilvl="0" w:tplc="709464E8">
      <w:start w:val="1"/>
      <w:numFmt w:val="lowerLetter"/>
      <w:lvlText w:val="(%1)"/>
      <w:lvlJc w:val="left"/>
      <w:pPr>
        <w:ind w:left="1931" w:hanging="360"/>
      </w:pPr>
      <w:rPr>
        <w:rFonts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 w15:restartNumberingAfterBreak="0">
    <w:nsid w:val="2B3D741C"/>
    <w:multiLevelType w:val="hybridMultilevel"/>
    <w:tmpl w:val="FA0899FC"/>
    <w:lvl w:ilvl="0" w:tplc="D91C87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3A1E"/>
    <w:multiLevelType w:val="hybridMultilevel"/>
    <w:tmpl w:val="AEB01D80"/>
    <w:lvl w:ilvl="0" w:tplc="1C9CCCF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C38CB"/>
    <w:multiLevelType w:val="hybridMultilevel"/>
    <w:tmpl w:val="0C10271C"/>
    <w:lvl w:ilvl="0" w:tplc="0C09000D">
      <w:start w:val="1"/>
      <w:numFmt w:val="bullet"/>
      <w:lvlText w:val=""/>
      <w:lvlJc w:val="left"/>
      <w:pPr>
        <w:ind w:left="-273" w:hanging="360"/>
      </w:pPr>
      <w:rPr>
        <w:rFonts w:ascii="Wingdings" w:hAnsi="Wingdings"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8" w15:restartNumberingAfterBreak="0">
    <w:nsid w:val="5B0F1114"/>
    <w:multiLevelType w:val="hybridMultilevel"/>
    <w:tmpl w:val="2856D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204B54"/>
    <w:multiLevelType w:val="hybridMultilevel"/>
    <w:tmpl w:val="7BF86D5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0EB2B34"/>
    <w:multiLevelType w:val="multilevel"/>
    <w:tmpl w:val="5874D9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0F5821"/>
    <w:multiLevelType w:val="hybridMultilevel"/>
    <w:tmpl w:val="31FAC088"/>
    <w:lvl w:ilvl="0" w:tplc="A5ECF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8"/>
  </w:num>
  <w:num w:numId="5">
    <w:abstractNumId w:val="9"/>
  </w:num>
  <w:num w:numId="6">
    <w:abstractNumId w:val="3"/>
  </w:num>
  <w:num w:numId="7">
    <w:abstractNumId w:val="4"/>
  </w:num>
  <w:num w:numId="8">
    <w:abstractNumId w:val="10"/>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F4"/>
    <w:rsid w:val="00006194"/>
    <w:rsid w:val="00013715"/>
    <w:rsid w:val="000360D8"/>
    <w:rsid w:val="000530C8"/>
    <w:rsid w:val="00067095"/>
    <w:rsid w:val="00083372"/>
    <w:rsid w:val="00086209"/>
    <w:rsid w:val="000A2157"/>
    <w:rsid w:val="000A34B2"/>
    <w:rsid w:val="000B293E"/>
    <w:rsid w:val="000E08D9"/>
    <w:rsid w:val="000E0A7F"/>
    <w:rsid w:val="0011475D"/>
    <w:rsid w:val="00114CB4"/>
    <w:rsid w:val="001212FB"/>
    <w:rsid w:val="00137588"/>
    <w:rsid w:val="00164439"/>
    <w:rsid w:val="001655B0"/>
    <w:rsid w:val="00183BF1"/>
    <w:rsid w:val="00185BF1"/>
    <w:rsid w:val="00197894"/>
    <w:rsid w:val="001A7023"/>
    <w:rsid w:val="001B71F1"/>
    <w:rsid w:val="001C08F3"/>
    <w:rsid w:val="00234402"/>
    <w:rsid w:val="00247179"/>
    <w:rsid w:val="00286592"/>
    <w:rsid w:val="002B2FFC"/>
    <w:rsid w:val="002B5DF0"/>
    <w:rsid w:val="002E0F40"/>
    <w:rsid w:val="002E6080"/>
    <w:rsid w:val="002F54C8"/>
    <w:rsid w:val="002F6BCC"/>
    <w:rsid w:val="00303CAE"/>
    <w:rsid w:val="003416F2"/>
    <w:rsid w:val="003437DF"/>
    <w:rsid w:val="00353FAA"/>
    <w:rsid w:val="00361DAF"/>
    <w:rsid w:val="00367F8F"/>
    <w:rsid w:val="003936B3"/>
    <w:rsid w:val="00402CEC"/>
    <w:rsid w:val="004375C5"/>
    <w:rsid w:val="0044440B"/>
    <w:rsid w:val="00451DC8"/>
    <w:rsid w:val="00494668"/>
    <w:rsid w:val="00496A7D"/>
    <w:rsid w:val="004A1D20"/>
    <w:rsid w:val="004B7AE7"/>
    <w:rsid w:val="004C67AB"/>
    <w:rsid w:val="004D0E88"/>
    <w:rsid w:val="004E783E"/>
    <w:rsid w:val="004F0675"/>
    <w:rsid w:val="004F1E35"/>
    <w:rsid w:val="004F4C06"/>
    <w:rsid w:val="005039EF"/>
    <w:rsid w:val="005320F5"/>
    <w:rsid w:val="005563F4"/>
    <w:rsid w:val="00560074"/>
    <w:rsid w:val="0058356E"/>
    <w:rsid w:val="005969F7"/>
    <w:rsid w:val="005A4B60"/>
    <w:rsid w:val="005B08EA"/>
    <w:rsid w:val="005B1FE4"/>
    <w:rsid w:val="005D7EF9"/>
    <w:rsid w:val="005E3582"/>
    <w:rsid w:val="005E5EC3"/>
    <w:rsid w:val="005E6E71"/>
    <w:rsid w:val="005F72F3"/>
    <w:rsid w:val="0060735B"/>
    <w:rsid w:val="00631611"/>
    <w:rsid w:val="00640896"/>
    <w:rsid w:val="00643366"/>
    <w:rsid w:val="006709C3"/>
    <w:rsid w:val="00683092"/>
    <w:rsid w:val="00691209"/>
    <w:rsid w:val="006926BB"/>
    <w:rsid w:val="006B4231"/>
    <w:rsid w:val="006B44C5"/>
    <w:rsid w:val="006C2157"/>
    <w:rsid w:val="006F0DCA"/>
    <w:rsid w:val="007033E9"/>
    <w:rsid w:val="007258BB"/>
    <w:rsid w:val="007864F2"/>
    <w:rsid w:val="007914EE"/>
    <w:rsid w:val="007A2667"/>
    <w:rsid w:val="007B2AC8"/>
    <w:rsid w:val="007D616F"/>
    <w:rsid w:val="007D7C8E"/>
    <w:rsid w:val="00817376"/>
    <w:rsid w:val="0082493F"/>
    <w:rsid w:val="00830AD5"/>
    <w:rsid w:val="00831647"/>
    <w:rsid w:val="00850DFB"/>
    <w:rsid w:val="0087198E"/>
    <w:rsid w:val="008A114D"/>
    <w:rsid w:val="008B32BE"/>
    <w:rsid w:val="008C5CDD"/>
    <w:rsid w:val="008E0BD7"/>
    <w:rsid w:val="008E3DFB"/>
    <w:rsid w:val="008E5B32"/>
    <w:rsid w:val="008F4161"/>
    <w:rsid w:val="00917083"/>
    <w:rsid w:val="009606F4"/>
    <w:rsid w:val="00961A20"/>
    <w:rsid w:val="009C0C5E"/>
    <w:rsid w:val="009E2D36"/>
    <w:rsid w:val="00A23FE2"/>
    <w:rsid w:val="00A42F35"/>
    <w:rsid w:val="00A74074"/>
    <w:rsid w:val="00AC1807"/>
    <w:rsid w:val="00AF6E4F"/>
    <w:rsid w:val="00B00CEA"/>
    <w:rsid w:val="00B203CD"/>
    <w:rsid w:val="00B251E8"/>
    <w:rsid w:val="00B330BF"/>
    <w:rsid w:val="00B70AF9"/>
    <w:rsid w:val="00B97B0C"/>
    <w:rsid w:val="00BF3A33"/>
    <w:rsid w:val="00C05F6A"/>
    <w:rsid w:val="00C44FC7"/>
    <w:rsid w:val="00C51168"/>
    <w:rsid w:val="00C60E82"/>
    <w:rsid w:val="00C76E7C"/>
    <w:rsid w:val="00C85337"/>
    <w:rsid w:val="00C92C57"/>
    <w:rsid w:val="00CB5CF6"/>
    <w:rsid w:val="00CC3920"/>
    <w:rsid w:val="00CF4E57"/>
    <w:rsid w:val="00CF6277"/>
    <w:rsid w:val="00D015E8"/>
    <w:rsid w:val="00D20FBA"/>
    <w:rsid w:val="00D26861"/>
    <w:rsid w:val="00D30088"/>
    <w:rsid w:val="00D51221"/>
    <w:rsid w:val="00D61BE7"/>
    <w:rsid w:val="00D719F7"/>
    <w:rsid w:val="00D91402"/>
    <w:rsid w:val="00D932FE"/>
    <w:rsid w:val="00D96C72"/>
    <w:rsid w:val="00D97FFD"/>
    <w:rsid w:val="00DA18EB"/>
    <w:rsid w:val="00DB634B"/>
    <w:rsid w:val="00DE6A02"/>
    <w:rsid w:val="00E408A6"/>
    <w:rsid w:val="00E578A6"/>
    <w:rsid w:val="00E72632"/>
    <w:rsid w:val="00E75F80"/>
    <w:rsid w:val="00E85070"/>
    <w:rsid w:val="00E97E0B"/>
    <w:rsid w:val="00ED700F"/>
    <w:rsid w:val="00EF31B3"/>
    <w:rsid w:val="00F004E0"/>
    <w:rsid w:val="00F14E14"/>
    <w:rsid w:val="00F47B79"/>
    <w:rsid w:val="00F667ED"/>
    <w:rsid w:val="00F86CFF"/>
    <w:rsid w:val="00F96E0D"/>
    <w:rsid w:val="00FA46B8"/>
    <w:rsid w:val="00FB5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EA534"/>
  <w15:chartTrackingRefBased/>
  <w15:docId w15:val="{37E3D2CC-4F21-47ED-9F88-564E14BE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6F4"/>
    <w:rPr>
      <w:color w:val="0563C1" w:themeColor="hyperlink"/>
      <w:u w:val="single"/>
    </w:rPr>
  </w:style>
  <w:style w:type="character" w:styleId="UnresolvedMention">
    <w:name w:val="Unresolved Mention"/>
    <w:basedOn w:val="DefaultParagraphFont"/>
    <w:uiPriority w:val="99"/>
    <w:semiHidden/>
    <w:unhideWhenUsed/>
    <w:rsid w:val="009606F4"/>
    <w:rPr>
      <w:color w:val="605E5C"/>
      <w:shd w:val="clear" w:color="auto" w:fill="E1DFDD"/>
    </w:rPr>
  </w:style>
  <w:style w:type="paragraph" w:styleId="ListParagraph">
    <w:name w:val="List Paragraph"/>
    <w:basedOn w:val="Normal"/>
    <w:uiPriority w:val="34"/>
    <w:qFormat/>
    <w:rsid w:val="009606F4"/>
    <w:pPr>
      <w:ind w:left="720"/>
      <w:contextualSpacing/>
    </w:pPr>
  </w:style>
  <w:style w:type="character" w:styleId="CommentReference">
    <w:name w:val="annotation reference"/>
    <w:basedOn w:val="DefaultParagraphFont"/>
    <w:uiPriority w:val="99"/>
    <w:semiHidden/>
    <w:unhideWhenUsed/>
    <w:rsid w:val="00D61BE7"/>
    <w:rPr>
      <w:sz w:val="16"/>
      <w:szCs w:val="16"/>
    </w:rPr>
  </w:style>
  <w:style w:type="paragraph" w:styleId="CommentText">
    <w:name w:val="annotation text"/>
    <w:basedOn w:val="Normal"/>
    <w:link w:val="CommentTextChar"/>
    <w:uiPriority w:val="99"/>
    <w:semiHidden/>
    <w:unhideWhenUsed/>
    <w:rsid w:val="00D61BE7"/>
    <w:pPr>
      <w:spacing w:line="240" w:lineRule="auto"/>
    </w:pPr>
    <w:rPr>
      <w:sz w:val="20"/>
      <w:szCs w:val="20"/>
    </w:rPr>
  </w:style>
  <w:style w:type="character" w:customStyle="1" w:styleId="CommentTextChar">
    <w:name w:val="Comment Text Char"/>
    <w:basedOn w:val="DefaultParagraphFont"/>
    <w:link w:val="CommentText"/>
    <w:uiPriority w:val="99"/>
    <w:semiHidden/>
    <w:rsid w:val="00D61BE7"/>
    <w:rPr>
      <w:sz w:val="20"/>
      <w:szCs w:val="20"/>
    </w:rPr>
  </w:style>
  <w:style w:type="paragraph" w:styleId="CommentSubject">
    <w:name w:val="annotation subject"/>
    <w:basedOn w:val="CommentText"/>
    <w:next w:val="CommentText"/>
    <w:link w:val="CommentSubjectChar"/>
    <w:uiPriority w:val="99"/>
    <w:semiHidden/>
    <w:unhideWhenUsed/>
    <w:rsid w:val="00D61BE7"/>
    <w:rPr>
      <w:b/>
      <w:bCs/>
    </w:rPr>
  </w:style>
  <w:style w:type="character" w:customStyle="1" w:styleId="CommentSubjectChar">
    <w:name w:val="Comment Subject Char"/>
    <w:basedOn w:val="CommentTextChar"/>
    <w:link w:val="CommentSubject"/>
    <w:uiPriority w:val="99"/>
    <w:semiHidden/>
    <w:rsid w:val="00D61BE7"/>
    <w:rPr>
      <w:b/>
      <w:bCs/>
      <w:sz w:val="20"/>
      <w:szCs w:val="20"/>
    </w:rPr>
  </w:style>
  <w:style w:type="paragraph" w:styleId="BalloonText">
    <w:name w:val="Balloon Text"/>
    <w:basedOn w:val="Normal"/>
    <w:link w:val="BalloonTextChar"/>
    <w:uiPriority w:val="99"/>
    <w:semiHidden/>
    <w:unhideWhenUsed/>
    <w:rsid w:val="00D6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E7"/>
    <w:rPr>
      <w:rFonts w:ascii="Segoe UI" w:hAnsi="Segoe UI" w:cs="Segoe UI"/>
      <w:sz w:val="18"/>
      <w:szCs w:val="18"/>
    </w:rPr>
  </w:style>
  <w:style w:type="paragraph" w:styleId="Header">
    <w:name w:val="header"/>
    <w:basedOn w:val="Normal"/>
    <w:link w:val="HeaderChar"/>
    <w:uiPriority w:val="99"/>
    <w:unhideWhenUsed/>
    <w:rsid w:val="00437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5C5"/>
  </w:style>
  <w:style w:type="paragraph" w:styleId="Footer">
    <w:name w:val="footer"/>
    <w:basedOn w:val="Normal"/>
    <w:link w:val="FooterChar"/>
    <w:uiPriority w:val="99"/>
    <w:unhideWhenUsed/>
    <w:rsid w:val="0043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5C5"/>
  </w:style>
  <w:style w:type="table" w:styleId="TableGrid">
    <w:name w:val="Table Grid"/>
    <w:basedOn w:val="TableNormal"/>
    <w:uiPriority w:val="39"/>
    <w:rsid w:val="008F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348303">
      <w:bodyDiv w:val="1"/>
      <w:marLeft w:val="0"/>
      <w:marRight w:val="0"/>
      <w:marTop w:val="0"/>
      <w:marBottom w:val="0"/>
      <w:divBdr>
        <w:top w:val="none" w:sz="0" w:space="0" w:color="auto"/>
        <w:left w:val="none" w:sz="0" w:space="0" w:color="auto"/>
        <w:bottom w:val="none" w:sz="0" w:space="0" w:color="auto"/>
        <w:right w:val="none" w:sz="0" w:space="0" w:color="auto"/>
      </w:divBdr>
    </w:div>
    <w:div w:id="2004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businessawards" TargetMode="External"/><Relationship Id="rId18" Type="http://schemas.openxmlformats.org/officeDocument/2006/relationships/hyperlink" Target="mailto:businessawards@wyndham.vic.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businessawards@wyndham.vic.gov.au" TargetMode="External"/><Relationship Id="rId7" Type="http://schemas.openxmlformats.org/officeDocument/2006/relationships/settings" Target="settings.xml"/><Relationship Id="rId12" Type="http://schemas.openxmlformats.org/officeDocument/2006/relationships/hyperlink" Target="mailto:businessawards@wyndham.vic.gov.au" TargetMode="External"/><Relationship Id="rId17" Type="http://schemas.openxmlformats.org/officeDocument/2006/relationships/hyperlink" Target="mailto:businessawards@wyndham.vic.gov.au" TargetMode="External"/><Relationship Id="rId25" Type="http://schemas.openxmlformats.org/officeDocument/2006/relationships/hyperlink" Target="mailto:businessawards@wyndham.vic.gov.au" TargetMode="External"/><Relationship Id="rId2" Type="http://schemas.openxmlformats.org/officeDocument/2006/relationships/customXml" Target="../customXml/item2.xml"/><Relationship Id="rId16" Type="http://schemas.openxmlformats.org/officeDocument/2006/relationships/hyperlink" Target="https://www.wyndham.vic.gov.au/businessawards" TargetMode="External"/><Relationship Id="rId20" Type="http://schemas.openxmlformats.org/officeDocument/2006/relationships/hyperlink" Target="https://www.wyndham.vic.gov.au/business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ndham.vic.gov.au/businessawards" TargetMode="External"/><Relationship Id="rId24" Type="http://schemas.openxmlformats.org/officeDocument/2006/relationships/hyperlink" Target="https://www.wyndham.vic.gov.au/businessawards" TargetMode="External"/><Relationship Id="rId5" Type="http://schemas.openxmlformats.org/officeDocument/2006/relationships/numbering" Target="numbering.xml"/><Relationship Id="rId15" Type="http://schemas.openxmlformats.org/officeDocument/2006/relationships/hyperlink" Target="https://www.wyndham.vic.gov.au/privacy-policy" TargetMode="External"/><Relationship Id="rId23" Type="http://schemas.openxmlformats.org/officeDocument/2006/relationships/hyperlink" Target="mailto:businessawards@wyndham.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sinessawards@wyndham.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wyndham.vic.gov.au" TargetMode="External"/><Relationship Id="rId22" Type="http://schemas.openxmlformats.org/officeDocument/2006/relationships/hyperlink" Target="https://www.wyndham.vic.gov.au/businessawar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6C3B3BA24AD547B4BC615AD688A81A41" version="1.0.0">
  <systemFields>
    <field name="Objective-Id">
      <value order="0">A3558680</value>
    </field>
    <field name="Objective-Title">
      <value order="0">Entry Form - Business Awards - 2022 - 03 - 14</value>
    </field>
    <field name="Objective-Description">
      <value order="0"/>
    </field>
    <field name="Objective-CreationStamp">
      <value order="0">2022-03-13T21:50:03Z</value>
    </field>
    <field name="Objective-IsApproved">
      <value order="0">false</value>
    </field>
    <field name="Objective-IsPublished">
      <value order="0">true</value>
    </field>
    <field name="Objective-DatePublished">
      <value order="0">2022-03-22T03:06:04Z</value>
    </field>
    <field name="Objective-ModificationStamp">
      <value order="0">2022-03-22T03:06:04Z</value>
    </field>
    <field name="Objective-Owner">
      <value order="0">Laurel-Leigh Chettiar</value>
    </field>
    <field name="Objective-Path">
      <value order="0">Objective Global Folder:Event Management:Community Events - Council run:Business Awards - 2022 - SECURED</value>
    </field>
    <field name="Objective-Parent">
      <value order="0">Business Awards - 2022 - SECURED</value>
    </field>
    <field name="Objective-State">
      <value order="0">Published</value>
    </field>
    <field name="Objective-VersionId">
      <value order="0">vA6502953</value>
    </field>
    <field name="Objective-Version">
      <value order="0">7.0</value>
    </field>
    <field name="Objective-VersionNumber">
      <value order="0">8</value>
    </field>
    <field name="Objective-VersionComment">
      <value order="0"/>
    </field>
    <field name="Objective-FileNumber">
      <value order="0">qA343892</value>
    </field>
    <field name="Objective-Classification">
      <value order="0">Unclassified</value>
    </field>
    <field name="Objective-Caveats">
      <value order="0"/>
    </field>
  </systemFields>
  <catalogues>
    <catalogue name="Business Administration Document Type Catalogue" type="type" ori="id:cA5">
      <field name="Objective-Action Officer">
        <value order="0">Central Records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5ADC7555CB89A4986276A14C2ED23B8" ma:contentTypeVersion="13" ma:contentTypeDescription="Create a new document." ma:contentTypeScope="" ma:versionID="32e2cac754ec0e520dd2919260913be0">
  <xsd:schema xmlns:xsd="http://www.w3.org/2001/XMLSchema" xmlns:xs="http://www.w3.org/2001/XMLSchema" xmlns:p="http://schemas.microsoft.com/office/2006/metadata/properties" xmlns:ns3="36f3255e-1178-4f0b-9e20-1cbe83ab7ee2" xmlns:ns4="059884e7-b1e0-47d5-8589-fbc6a9f5aad7" targetNamespace="http://schemas.microsoft.com/office/2006/metadata/properties" ma:root="true" ma:fieldsID="9d74baa52c4ff30172e356ddda02d76d" ns3:_="" ns4:_="">
    <xsd:import namespace="36f3255e-1178-4f0b-9e20-1cbe83ab7ee2"/>
    <xsd:import namespace="059884e7-b1e0-47d5-8589-fbc6a9f5aad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3255e-1178-4f0b-9e20-1cbe83a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884e7-b1e0-47d5-8589-fbc6a9f5aa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CBD89-AA36-4C33-BC6C-FA134311DC07}">
  <ds:schemaRefs>
    <ds:schemaRef ds:uri="http://schemas.microsoft.com/sharepoint/v3/contenttype/forms"/>
  </ds:schemaRefs>
</ds:datastoreItem>
</file>

<file path=customXml/itemProps2.xml><?xml version="1.0" encoding="utf-8"?>
<ds:datastoreItem xmlns:ds="http://schemas.openxmlformats.org/officeDocument/2006/customXml" ds:itemID="{740B5B7C-121D-4139-B504-A98DE207E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AF78B3D7-515F-4076-869B-89B4C953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3255e-1178-4f0b-9e20-1cbe83ab7ee2"/>
    <ds:schemaRef ds:uri="059884e7-b1e0-47d5-8589-fbc6a9f5a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Wallace</dc:creator>
  <cp:keywords/>
  <dc:description/>
  <cp:lastModifiedBy>Laurel Chettiar</cp:lastModifiedBy>
  <cp:revision>88</cp:revision>
  <dcterms:created xsi:type="dcterms:W3CDTF">2022-03-28T22:53:00Z</dcterms:created>
  <dcterms:modified xsi:type="dcterms:W3CDTF">2022-04-01T00:45:00Z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0x010100F5ADC7555CB89A4986276A14C2ED23B8</vt:lpwstr>
  </property>
  <property fmtid="{D5CDD505-2E9C-101B-9397-08002B2CF9AE}" pid="3" name="Objective-Id">
    <vt:lpwstr>A3558680</vt:lpwstr>
  </property>
  <property fmtid="{D5CDD505-2E9C-101B-9397-08002B2CF9AE}" pid="4" name="Objective-Title">
    <vt:lpwstr>Entry Form - Business Awards - 2022 - 03 - 14</vt:lpwstr>
  </property>
  <property fmtid="{D5CDD505-2E9C-101B-9397-08002B2CF9AE}" pid="5" name="Objective-Description">
    <vt:lpwstr/>
  </property>
  <property fmtid="{D5CDD505-2E9C-101B-9397-08002B2CF9AE}" pid="6" name="Objective-CreationStamp">
    <vt:filetime>2022-03-13T21:50:35Z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2022-03-22T03:06:04Z</vt:filetime>
  </property>
  <property fmtid="{D5CDD505-2E9C-101B-9397-08002B2CF9AE}" pid="10" name="Objective-ModificationStamp">
    <vt:filetime>2022-03-22T03:06:04Z</vt:filetime>
  </property>
  <property fmtid="{D5CDD505-2E9C-101B-9397-08002B2CF9AE}" pid="11" name="Objective-Owner">
    <vt:lpwstr>Laurel-Leigh Chettiar</vt:lpwstr>
  </property>
  <property fmtid="{D5CDD505-2E9C-101B-9397-08002B2CF9AE}" pid="12" name="Objective-Path">
    <vt:lpwstr>Objective Global Folder:Event Management:Community Events - Council run:Business Awards - 2022 - SECURED:</vt:lpwstr>
  </property>
  <property fmtid="{D5CDD505-2E9C-101B-9397-08002B2CF9AE}" pid="13" name="Objective-Parent">
    <vt:lpwstr>Business Awards - 2022 - SECURED</vt:lpwstr>
  </property>
  <property fmtid="{D5CDD505-2E9C-101B-9397-08002B2CF9AE}" pid="14" name="Objective-State">
    <vt:lpwstr>Published</vt:lpwstr>
  </property>
  <property fmtid="{D5CDD505-2E9C-101B-9397-08002B2CF9AE}" pid="15" name="Objective-VersionId">
    <vt:lpwstr>vA6502953</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qA343892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Central Records</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Central Records</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