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836D2" w14:textId="77777777" w:rsidR="00396D32" w:rsidRDefault="00396D32" w:rsidP="00396D32">
      <w:pPr>
        <w:rPr>
          <w:rFonts w:asciiTheme="minorHAnsi" w:hAnsiTheme="minorHAnsi"/>
          <w:b/>
          <w:u w:val="single"/>
        </w:rPr>
      </w:pPr>
      <w:r w:rsidRPr="00A20B86">
        <w:rPr>
          <w:rFonts w:asciiTheme="minorHAnsi" w:hAnsiTheme="minorHAnsi" w:cs="Arial"/>
          <w:b/>
          <w:sz w:val="36"/>
          <w:szCs w:val="36"/>
        </w:rPr>
        <w:t>MEDICARE REBATES FOR SEEING THERAPISTS</w:t>
      </w:r>
    </w:p>
    <w:p w14:paraId="2F5C04CF" w14:textId="77777777" w:rsidR="00396D32" w:rsidRDefault="00396D32" w:rsidP="00396D32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78314FF7" w14:textId="77777777" w:rsidR="00396D32" w:rsidRPr="006B04D5" w:rsidRDefault="00396D32" w:rsidP="00396D32">
      <w:pPr>
        <w:pStyle w:val="ListParagraph"/>
        <w:numPr>
          <w:ilvl w:val="0"/>
          <w:numId w:val="1"/>
        </w:numPr>
        <w:rPr>
          <w:rFonts w:asciiTheme="minorHAnsi" w:hAnsiTheme="minorHAnsi"/>
          <w:b/>
          <w:u w:val="single"/>
        </w:rPr>
      </w:pPr>
      <w:r w:rsidRPr="006B04D5">
        <w:rPr>
          <w:rFonts w:asciiTheme="minorHAnsi" w:hAnsiTheme="minorHAnsi"/>
          <w:b/>
          <w:u w:val="single"/>
        </w:rPr>
        <w:t>CHRONIC DISEASE MANAGEMENT PLAN (formerly known as an Enhanced Primary Care Plan)</w:t>
      </w:r>
    </w:p>
    <w:p w14:paraId="16D59D9C" w14:textId="77777777" w:rsidR="00396D32" w:rsidRPr="00E22388" w:rsidRDefault="00396D32" w:rsidP="00396D32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1C0C2C49" w14:textId="77777777" w:rsidR="00396D32" w:rsidRPr="00E22388" w:rsidRDefault="00396D32" w:rsidP="00396D32">
      <w:pPr>
        <w:pStyle w:val="Default"/>
        <w:numPr>
          <w:ilvl w:val="0"/>
          <w:numId w:val="2"/>
        </w:numPr>
        <w:spacing w:after="28"/>
      </w:pPr>
      <w:r w:rsidRPr="00E22388">
        <w:t xml:space="preserve">Medicare rebate for a maximum of five allied health services per patient each calendar year from eligible providers.  Additional services are not possible in any circumstances. </w:t>
      </w:r>
    </w:p>
    <w:p w14:paraId="1A0BB25B" w14:textId="77777777" w:rsidR="00396D32" w:rsidRPr="00E22388" w:rsidRDefault="00396D32" w:rsidP="00396D32">
      <w:pPr>
        <w:pStyle w:val="Default"/>
        <w:numPr>
          <w:ilvl w:val="0"/>
          <w:numId w:val="2"/>
        </w:numPr>
        <w:spacing w:after="28"/>
      </w:pPr>
      <w:r w:rsidRPr="00E22388">
        <w:t xml:space="preserve">A patient must have a GP Management Plan (GPMP) </w:t>
      </w:r>
    </w:p>
    <w:p w14:paraId="4DC60BA0" w14:textId="77777777" w:rsidR="00396D32" w:rsidRPr="00E22388" w:rsidRDefault="00396D32" w:rsidP="00396D32">
      <w:pPr>
        <w:pStyle w:val="Default"/>
        <w:numPr>
          <w:ilvl w:val="0"/>
          <w:numId w:val="2"/>
        </w:numPr>
        <w:spacing w:after="28"/>
      </w:pPr>
      <w:r w:rsidRPr="00E22388">
        <w:t xml:space="preserve">Your GP will decide whether you would benefit from these services and, if so, will refer you for appropriate allied health services. </w:t>
      </w:r>
    </w:p>
    <w:p w14:paraId="41B8C64D" w14:textId="77777777" w:rsidR="00396D32" w:rsidRPr="00E22388" w:rsidRDefault="00396D32" w:rsidP="00396D32">
      <w:pPr>
        <w:pStyle w:val="Default"/>
        <w:numPr>
          <w:ilvl w:val="0"/>
          <w:numId w:val="2"/>
        </w:numPr>
      </w:pPr>
      <w:r w:rsidRPr="00E22388">
        <w:t xml:space="preserve">Allied health services must be provided by eligible providers who are registered with Medicare Australia. </w:t>
      </w:r>
    </w:p>
    <w:p w14:paraId="689C5542" w14:textId="77777777" w:rsidR="00396D32" w:rsidRPr="006B04D5" w:rsidRDefault="00396D32" w:rsidP="00396D32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14:paraId="507FA449" w14:textId="77777777" w:rsidR="00396D32" w:rsidRPr="006B04D5" w:rsidRDefault="00396D32" w:rsidP="00396D32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6B04D5">
        <w:rPr>
          <w:rFonts w:asciiTheme="minorHAnsi" w:hAnsiTheme="minorHAnsi"/>
          <w:b/>
          <w:u w:val="single"/>
        </w:rPr>
        <w:t>MENTAL HEALTH TREATMENT PLAN</w:t>
      </w:r>
    </w:p>
    <w:p w14:paraId="4BCE6028" w14:textId="77777777" w:rsidR="00396D32" w:rsidRPr="00E22388" w:rsidRDefault="00396D32" w:rsidP="00396D32">
      <w:pPr>
        <w:rPr>
          <w:rFonts w:asciiTheme="minorHAnsi" w:hAnsiTheme="minorHAnsi"/>
          <w:sz w:val="24"/>
          <w:szCs w:val="24"/>
        </w:rPr>
      </w:pPr>
    </w:p>
    <w:p w14:paraId="474BBDFD" w14:textId="77777777" w:rsidR="00396D32" w:rsidRPr="000E5CA6" w:rsidRDefault="00396D32" w:rsidP="00396D32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0E5CA6">
        <w:rPr>
          <w:rFonts w:asciiTheme="minorHAnsi" w:hAnsiTheme="minorHAnsi"/>
        </w:rPr>
        <w:t>Medicare rebates are available for up to 10 allied mental health services per calendar year to patients with an assessed mental disorder under the Better Access initiative.</w:t>
      </w:r>
    </w:p>
    <w:p w14:paraId="3FC47C7C" w14:textId="77777777" w:rsidR="00396D32" w:rsidRPr="000E5CA6" w:rsidRDefault="00396D32" w:rsidP="00396D32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0E5CA6">
        <w:rPr>
          <w:rFonts w:asciiTheme="minorHAnsi" w:hAnsiTheme="minorHAnsi"/>
        </w:rPr>
        <w:t xml:space="preserve">Must be referred by a GP managing the patient under a GP Mental Health Treatment Plan.  </w:t>
      </w:r>
    </w:p>
    <w:p w14:paraId="6FE87843" w14:textId="77777777" w:rsidR="00396D32" w:rsidRPr="000E5CA6" w:rsidRDefault="00396D32" w:rsidP="00396D32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0E5CA6">
        <w:rPr>
          <w:rFonts w:asciiTheme="minorHAnsi" w:hAnsiTheme="minorHAnsi"/>
        </w:rPr>
        <w:t>Allied mental health services under this initiative include psychological assessment and therapy services provided by clinical psychologists.</w:t>
      </w:r>
    </w:p>
    <w:p w14:paraId="445A8CAA" w14:textId="77777777" w:rsidR="00396D32" w:rsidRPr="00E22388" w:rsidRDefault="00396D32" w:rsidP="00396D32">
      <w:pPr>
        <w:rPr>
          <w:rFonts w:asciiTheme="minorHAnsi" w:hAnsiTheme="minorHAnsi"/>
          <w:sz w:val="24"/>
          <w:szCs w:val="24"/>
        </w:rPr>
      </w:pPr>
    </w:p>
    <w:p w14:paraId="60D32601" w14:textId="77777777" w:rsidR="00396D32" w:rsidRPr="00E22388" w:rsidRDefault="00396D32" w:rsidP="00396D32">
      <w:pPr>
        <w:rPr>
          <w:rFonts w:asciiTheme="minorHAnsi" w:hAnsiTheme="minorHAnsi"/>
          <w:b/>
          <w:bCs/>
          <w:sz w:val="24"/>
          <w:szCs w:val="24"/>
        </w:rPr>
      </w:pPr>
    </w:p>
    <w:p w14:paraId="1F65E2CF" w14:textId="77777777" w:rsidR="00396D32" w:rsidRPr="00E22388" w:rsidRDefault="00396D32" w:rsidP="00396D32">
      <w:pPr>
        <w:rPr>
          <w:rFonts w:asciiTheme="minorHAnsi" w:hAnsiTheme="minorHAnsi"/>
          <w:b/>
          <w:bCs/>
          <w:sz w:val="24"/>
          <w:szCs w:val="24"/>
        </w:rPr>
      </w:pPr>
      <w:r w:rsidRPr="00E22388">
        <w:rPr>
          <w:rFonts w:asciiTheme="minorHAnsi" w:hAnsiTheme="minorHAnsi"/>
          <w:b/>
          <w:bCs/>
          <w:sz w:val="24"/>
          <w:szCs w:val="24"/>
          <w:u w:val="single"/>
        </w:rPr>
        <w:t>HOW DO I GET ONE OF THESE PLANS</w:t>
      </w:r>
      <w:r w:rsidRPr="00E22388">
        <w:rPr>
          <w:rFonts w:asciiTheme="minorHAnsi" w:hAnsiTheme="minorHAnsi"/>
          <w:b/>
          <w:bCs/>
          <w:sz w:val="24"/>
          <w:szCs w:val="24"/>
        </w:rPr>
        <w:t>?</w:t>
      </w:r>
    </w:p>
    <w:p w14:paraId="22BAEF00" w14:textId="77777777" w:rsidR="00396D32" w:rsidRPr="00E22388" w:rsidRDefault="00396D32" w:rsidP="00396D32">
      <w:pPr>
        <w:rPr>
          <w:rFonts w:asciiTheme="minorHAnsi" w:hAnsiTheme="minorHAnsi"/>
          <w:b/>
          <w:bCs/>
          <w:sz w:val="24"/>
          <w:szCs w:val="24"/>
        </w:rPr>
      </w:pPr>
    </w:p>
    <w:p w14:paraId="786F97A2" w14:textId="77777777" w:rsidR="00396D32" w:rsidRPr="00E22388" w:rsidRDefault="00396D32" w:rsidP="00396D32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/>
        </w:rPr>
      </w:pPr>
      <w:r w:rsidRPr="00E22388">
        <w:rPr>
          <w:rFonts w:asciiTheme="minorHAnsi" w:hAnsiTheme="minorHAnsi"/>
        </w:rPr>
        <w:t xml:space="preserve">You need to visit your GP and ask the Doctor to complete a Chronic Disease Management Plan or a Mental Health Treatment Plan. You may need to book an extended consultation. To support your request, ensure your GP is aware that your child has </w:t>
      </w:r>
      <w:r w:rsidRPr="00E22388">
        <w:rPr>
          <w:rFonts w:asciiTheme="minorHAnsi" w:hAnsiTheme="minorHAnsi"/>
          <w:b/>
          <w:iCs/>
        </w:rPr>
        <w:t>ongoing</w:t>
      </w:r>
      <w:r w:rsidRPr="00E22388">
        <w:rPr>
          <w:rFonts w:asciiTheme="minorHAnsi" w:hAnsiTheme="minorHAnsi"/>
          <w:i/>
          <w:iCs/>
        </w:rPr>
        <w:t xml:space="preserve"> </w:t>
      </w:r>
      <w:r w:rsidRPr="00E22388">
        <w:rPr>
          <w:rFonts w:asciiTheme="minorHAnsi" w:hAnsiTheme="minorHAnsi"/>
        </w:rPr>
        <w:t>difficulties.</w:t>
      </w:r>
    </w:p>
    <w:p w14:paraId="6C190A60" w14:textId="77777777" w:rsidR="00396D32" w:rsidRPr="00E22388" w:rsidRDefault="00396D32" w:rsidP="00396D32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/>
        </w:rPr>
      </w:pPr>
      <w:r w:rsidRPr="00E22388">
        <w:rPr>
          <w:rFonts w:asciiTheme="minorHAnsi" w:hAnsiTheme="minorHAnsi"/>
        </w:rPr>
        <w:t>Your GP will then complete the required paperwork, which includes the referral to the allied health professional (</w:t>
      </w:r>
      <w:proofErr w:type="gramStart"/>
      <w:r w:rsidRPr="00E22388">
        <w:rPr>
          <w:rFonts w:asciiTheme="minorHAnsi" w:hAnsiTheme="minorHAnsi"/>
        </w:rPr>
        <w:t>i.e.</w:t>
      </w:r>
      <w:proofErr w:type="gramEnd"/>
      <w:r w:rsidRPr="00E22388">
        <w:rPr>
          <w:rFonts w:asciiTheme="minorHAnsi" w:hAnsiTheme="minorHAnsi"/>
        </w:rPr>
        <w:t xml:space="preserve"> speech pathologist, psychologist, physiotherapist, audiologist or occupational therapist). You can request a particular allied health professional if you have found one you want to use.</w:t>
      </w:r>
    </w:p>
    <w:p w14:paraId="17AFEDB4" w14:textId="77777777" w:rsidR="00396D32" w:rsidRPr="00E22388" w:rsidRDefault="00396D32" w:rsidP="00396D32">
      <w:pPr>
        <w:pStyle w:val="ListParagraph"/>
        <w:rPr>
          <w:rFonts w:asciiTheme="minorHAnsi" w:hAnsiTheme="minorHAnsi"/>
        </w:rPr>
      </w:pPr>
    </w:p>
    <w:p w14:paraId="533ECA5C" w14:textId="77777777" w:rsidR="00396D32" w:rsidRPr="00E22388" w:rsidRDefault="00396D32" w:rsidP="00396D32">
      <w:pPr>
        <w:rPr>
          <w:rFonts w:asciiTheme="minorHAnsi" w:hAnsiTheme="minorHAnsi"/>
          <w:b/>
          <w:bCs/>
          <w:sz w:val="24"/>
          <w:szCs w:val="24"/>
        </w:rPr>
      </w:pPr>
      <w:r w:rsidRPr="00E22388">
        <w:rPr>
          <w:rFonts w:asciiTheme="minorHAnsi" w:hAnsiTheme="minorHAnsi"/>
          <w:b/>
          <w:bCs/>
          <w:sz w:val="24"/>
          <w:szCs w:val="24"/>
          <w:u w:val="single"/>
        </w:rPr>
        <w:t>WHAT HAPPENS NEXT</w:t>
      </w:r>
      <w:r w:rsidRPr="00E22388">
        <w:rPr>
          <w:rFonts w:asciiTheme="minorHAnsi" w:hAnsiTheme="minorHAnsi"/>
          <w:b/>
          <w:bCs/>
          <w:sz w:val="24"/>
          <w:szCs w:val="24"/>
        </w:rPr>
        <w:t>?</w:t>
      </w:r>
    </w:p>
    <w:p w14:paraId="2AE61F90" w14:textId="77777777" w:rsidR="00396D32" w:rsidRPr="00E22388" w:rsidRDefault="00396D32" w:rsidP="00396D32">
      <w:pPr>
        <w:rPr>
          <w:rFonts w:asciiTheme="minorHAnsi" w:hAnsiTheme="minorHAnsi"/>
          <w:b/>
          <w:bCs/>
          <w:sz w:val="24"/>
          <w:szCs w:val="24"/>
        </w:rPr>
      </w:pPr>
    </w:p>
    <w:p w14:paraId="59559F9E" w14:textId="77777777" w:rsidR="00396D32" w:rsidRPr="00E22388" w:rsidRDefault="00396D32" w:rsidP="00396D32">
      <w:pPr>
        <w:pStyle w:val="ListParagraph"/>
        <w:numPr>
          <w:ilvl w:val="0"/>
          <w:numId w:val="5"/>
        </w:numPr>
        <w:contextualSpacing w:val="0"/>
        <w:rPr>
          <w:rFonts w:asciiTheme="minorHAnsi" w:hAnsiTheme="minorHAnsi"/>
        </w:rPr>
      </w:pPr>
      <w:r w:rsidRPr="00E22388">
        <w:rPr>
          <w:rFonts w:asciiTheme="minorHAnsi" w:hAnsiTheme="minorHAnsi"/>
        </w:rPr>
        <w:t>Contact the allied health professional to make an appointment and say you will be using a Chronic Disease Management Plan or a Mental Health Treatment Plan</w:t>
      </w:r>
      <w:r>
        <w:rPr>
          <w:rFonts w:asciiTheme="minorHAnsi" w:hAnsiTheme="minorHAnsi"/>
        </w:rPr>
        <w:t>.</w:t>
      </w:r>
    </w:p>
    <w:p w14:paraId="44D9551A" w14:textId="77777777" w:rsidR="00396D32" w:rsidRPr="00E22388" w:rsidRDefault="00396D32" w:rsidP="00396D32">
      <w:pPr>
        <w:pStyle w:val="ListParagraph"/>
        <w:numPr>
          <w:ilvl w:val="0"/>
          <w:numId w:val="5"/>
        </w:numPr>
        <w:contextualSpacing w:val="0"/>
        <w:rPr>
          <w:rFonts w:asciiTheme="minorHAnsi" w:hAnsiTheme="minorHAnsi"/>
        </w:rPr>
      </w:pPr>
      <w:r w:rsidRPr="00E22388">
        <w:rPr>
          <w:rFonts w:asciiTheme="minorHAnsi" w:hAnsiTheme="minorHAnsi"/>
        </w:rPr>
        <w:t>When you make your first appointment with the therapist, take your referral form from the GP with you</w:t>
      </w:r>
      <w:r>
        <w:rPr>
          <w:rFonts w:asciiTheme="minorHAnsi" w:hAnsiTheme="minorHAnsi"/>
        </w:rPr>
        <w:t>.</w:t>
      </w:r>
    </w:p>
    <w:p w14:paraId="60A2A514" w14:textId="77777777" w:rsidR="00396D32" w:rsidRPr="00E22388" w:rsidRDefault="00396D32" w:rsidP="00396D32">
      <w:pPr>
        <w:pStyle w:val="ListParagraph"/>
        <w:numPr>
          <w:ilvl w:val="0"/>
          <w:numId w:val="5"/>
        </w:numPr>
        <w:contextualSpacing w:val="0"/>
        <w:rPr>
          <w:rFonts w:asciiTheme="minorHAnsi" w:hAnsiTheme="minorHAnsi"/>
        </w:rPr>
      </w:pPr>
      <w:r w:rsidRPr="00E22388">
        <w:rPr>
          <w:rFonts w:asciiTheme="minorHAnsi" w:hAnsiTheme="minorHAnsi"/>
        </w:rPr>
        <w:t>When you pay for the service you must receive a receipt which includes the therapist’s name and provider number as well as details of the referring GP.</w:t>
      </w:r>
    </w:p>
    <w:p w14:paraId="5AA3D9EA" w14:textId="77777777" w:rsidR="00396D32" w:rsidRPr="00E22388" w:rsidRDefault="00396D32" w:rsidP="00396D32">
      <w:pPr>
        <w:pStyle w:val="ListParagraph"/>
        <w:numPr>
          <w:ilvl w:val="0"/>
          <w:numId w:val="5"/>
        </w:numPr>
        <w:contextualSpacing w:val="0"/>
        <w:rPr>
          <w:rFonts w:asciiTheme="minorHAnsi" w:hAnsiTheme="minorHAnsi"/>
        </w:rPr>
      </w:pPr>
      <w:r w:rsidRPr="00E22388">
        <w:rPr>
          <w:rFonts w:asciiTheme="minorHAnsi" w:hAnsiTheme="minorHAnsi"/>
        </w:rPr>
        <w:t>You can submit this to Medicare to receive the rebate</w:t>
      </w:r>
      <w:r>
        <w:rPr>
          <w:rFonts w:asciiTheme="minorHAnsi" w:hAnsiTheme="minorHAnsi"/>
        </w:rPr>
        <w:t>.</w:t>
      </w:r>
    </w:p>
    <w:p w14:paraId="5AEBC431" w14:textId="77777777" w:rsidR="00396D32" w:rsidRPr="00E22388" w:rsidRDefault="00396D32" w:rsidP="00396D32">
      <w:pPr>
        <w:pStyle w:val="ListParagraph"/>
        <w:numPr>
          <w:ilvl w:val="0"/>
          <w:numId w:val="5"/>
        </w:numPr>
        <w:rPr>
          <w:rFonts w:asciiTheme="minorHAnsi" w:hAnsiTheme="minorHAnsi" w:cs="Arial"/>
          <w:b/>
          <w:u w:val="single"/>
        </w:rPr>
      </w:pPr>
      <w:r w:rsidRPr="00E22388">
        <w:rPr>
          <w:rFonts w:asciiTheme="minorHAnsi" w:hAnsiTheme="minorHAnsi"/>
        </w:rPr>
        <w:t xml:space="preserve">NOTE: </w:t>
      </w:r>
      <w:r>
        <w:rPr>
          <w:rFonts w:asciiTheme="minorHAnsi" w:hAnsiTheme="minorHAnsi"/>
        </w:rPr>
        <w:t xml:space="preserve"> Y</w:t>
      </w:r>
      <w:r w:rsidRPr="00E22388">
        <w:rPr>
          <w:rFonts w:asciiTheme="minorHAnsi" w:hAnsiTheme="minorHAnsi"/>
        </w:rPr>
        <w:t>ou will need to register your bank details to rec</w:t>
      </w:r>
      <w:r>
        <w:rPr>
          <w:rFonts w:asciiTheme="minorHAnsi" w:hAnsiTheme="minorHAnsi"/>
        </w:rPr>
        <w:t>eive a rebate from Medicare.</w:t>
      </w:r>
    </w:p>
    <w:p w14:paraId="2F77F664" w14:textId="77777777" w:rsidR="00A33F04" w:rsidRDefault="00A33F04"/>
    <w:sectPr w:rsidR="00A33F04" w:rsidSect="00396D32">
      <w:pgSz w:w="11906" w:h="16838"/>
      <w:pgMar w:top="1134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02128"/>
    <w:multiLevelType w:val="hybridMultilevel"/>
    <w:tmpl w:val="46AA4416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F712B4"/>
    <w:multiLevelType w:val="hybridMultilevel"/>
    <w:tmpl w:val="BC64C926"/>
    <w:lvl w:ilvl="0" w:tplc="680288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A14A14"/>
    <w:multiLevelType w:val="hybridMultilevel"/>
    <w:tmpl w:val="6AC4729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B0CE4"/>
    <w:multiLevelType w:val="hybridMultilevel"/>
    <w:tmpl w:val="7F6CDDC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B2EC2"/>
    <w:multiLevelType w:val="hybridMultilevel"/>
    <w:tmpl w:val="01AC763E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32"/>
    <w:rsid w:val="00374094"/>
    <w:rsid w:val="00396D32"/>
    <w:rsid w:val="00A3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B542"/>
  <w15:chartTrackingRefBased/>
  <w15:docId w15:val="{FDD0B5F7-18DA-4686-85B0-12A793F0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D32"/>
    <w:pPr>
      <w:ind w:left="720"/>
      <w:contextualSpacing/>
    </w:pPr>
    <w:rPr>
      <w:sz w:val="24"/>
      <w:szCs w:val="24"/>
      <w:lang w:val="en-AU" w:eastAsia="en-AU"/>
    </w:rPr>
  </w:style>
  <w:style w:type="paragraph" w:customStyle="1" w:styleId="Default">
    <w:name w:val="Default"/>
    <w:basedOn w:val="Normal"/>
    <w:rsid w:val="00396D32"/>
    <w:pPr>
      <w:autoSpaceDE w:val="0"/>
      <w:autoSpaceDN w:val="0"/>
    </w:pPr>
    <w:rPr>
      <w:rFonts w:ascii="Calibri" w:eastAsiaTheme="minorHAnsi" w:hAnsi="Calibri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Lakin</dc:creator>
  <cp:keywords/>
  <dc:description/>
  <cp:lastModifiedBy>Janet Lakin</cp:lastModifiedBy>
  <cp:revision>1</cp:revision>
  <dcterms:created xsi:type="dcterms:W3CDTF">2022-01-10T04:05:00Z</dcterms:created>
  <dcterms:modified xsi:type="dcterms:W3CDTF">2022-01-10T04:06:00Z</dcterms:modified>
</cp:coreProperties>
</file>