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2267846"/>
    <w:bookmarkStart w:id="1" w:name="_Hlk442969"/>
    <w:bookmarkStart w:id="2" w:name="_GoBack"/>
    <w:bookmarkEnd w:id="0"/>
    <w:bookmarkEnd w:id="2"/>
    <w:p w14:paraId="57107DC8" w14:textId="41D1A638" w:rsidR="00470015" w:rsidRDefault="00717299" w:rsidP="00470015">
      <w:pPr>
        <w:pStyle w:val="Header03"/>
        <w:spacing w:after="0"/>
        <w:ind w:left="360"/>
        <w:rPr>
          <w:b/>
          <w:sz w:val="24"/>
          <w:szCs w:val="24"/>
        </w:rPr>
      </w:pPr>
      <w:r>
        <w:rPr>
          <w:noProof/>
        </w:rPr>
        <mc:AlternateContent>
          <mc:Choice Requires="wps">
            <w:drawing>
              <wp:anchor distT="0" distB="0" distL="114300" distR="114300" simplePos="0" relativeHeight="251660288" behindDoc="0" locked="0" layoutInCell="1" allowOverlap="1" wp14:anchorId="67F838F2" wp14:editId="54C69457">
                <wp:simplePos x="0" y="0"/>
                <wp:positionH relativeFrom="page">
                  <wp:align>right</wp:align>
                </wp:positionH>
                <wp:positionV relativeFrom="paragraph">
                  <wp:posOffset>1498600</wp:posOffset>
                </wp:positionV>
                <wp:extent cx="7541260" cy="148855"/>
                <wp:effectExtent l="0" t="0" r="21590" b="2286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1260" cy="14885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39A55" id="Rectangle 3" o:spid="_x0000_s1026" style="position:absolute;margin-left:542.6pt;margin-top:118pt;width:593.8pt;height:11.7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" fillcolor="#7030a0" strokecolor="#1f3763 [1604]" strokeweight="1pt">
                <w10:wrap anchorx="page"/>
              </v:rect>
            </w:pict>
          </mc:Fallback>
        </mc:AlternateContent>
      </w:r>
      <w:r w:rsidRPr="00532C98">
        <w:rPr>
          <w:noProof/>
          <w:sz w:val="48"/>
          <w:szCs w:val="48"/>
          <w:u w:val="single"/>
          <w:lang w:eastAsia="en-AU"/>
        </w:rPr>
        <mc:AlternateContent>
          <mc:Choice Requires="wps">
            <w:drawing>
              <wp:anchor distT="0" distB="0" distL="114300" distR="114300" simplePos="0" relativeHeight="251659264" behindDoc="0" locked="0" layoutInCell="1" allowOverlap="1" wp14:anchorId="584A96BF" wp14:editId="7FF6A0C9">
                <wp:simplePos x="0" y="0"/>
                <wp:positionH relativeFrom="margin">
                  <wp:align>center</wp:align>
                </wp:positionH>
                <wp:positionV relativeFrom="page">
                  <wp:posOffset>1096807</wp:posOffset>
                </wp:positionV>
                <wp:extent cx="6655435" cy="1201420"/>
                <wp:effectExtent l="0" t="0" r="12065" b="17780"/>
                <wp:wrapThrough wrapText="bothSides">
                  <wp:wrapPolygon edited="0">
                    <wp:start x="0" y="0"/>
                    <wp:lineTo x="0" y="21577"/>
                    <wp:lineTo x="21577" y="21577"/>
                    <wp:lineTo x="21577" y="0"/>
                    <wp:lineTo x="0" y="0"/>
                  </wp:wrapPolygon>
                </wp:wrapThrough>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A96BF" id="_x0000_t202" coordsize="21600,21600" o:spt="202" path="m,l,21600r21600,l21600,xe">
                <v:stroke joinstyle="miter"/>
                <v:path gradientshapeok="t" o:connecttype="rect"/>
              </v:shapetype>
              <v:shape id="Text Box 2" o:spid="_x0000_s1026" type="#_x0000_t202" style="position:absolute;left:0;text-align:left;margin-left:0;margin-top:86.35pt;width:524.05pt;height:94.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" filled="f" stroked="f">
                <v:textbox inset="0,0,0,0">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v:textbox>
                <w10:wrap type="through" anchorx="margin" anchory="page"/>
              </v:shape>
            </w:pict>
          </mc:Fallback>
        </mc:AlternateContent>
      </w:r>
    </w:p>
    <w:p w14:paraId="2EB6447D" w14:textId="2F53EDAC" w:rsidR="00470015" w:rsidRDefault="00470015" w:rsidP="00470015">
      <w:pPr>
        <w:rPr>
          <w:lang w:val="en-GB"/>
        </w:rPr>
      </w:pPr>
    </w:p>
    <w:p w14:paraId="0C8C0F0A" w14:textId="74B5F0CD" w:rsidR="00470015" w:rsidRPr="00470015" w:rsidRDefault="00470015" w:rsidP="003B6770">
      <w:pPr>
        <w:pStyle w:val="Header02"/>
        <w:spacing w:before="0" w:after="0"/>
        <w:jc w:val="center"/>
        <w:rPr>
          <w:sz w:val="48"/>
          <w:szCs w:val="48"/>
        </w:rPr>
      </w:pPr>
      <w:r>
        <w:rPr>
          <w:sz w:val="48"/>
          <w:szCs w:val="48"/>
        </w:rPr>
        <w:t>Minutes</w:t>
      </w:r>
    </w:p>
    <w:p w14:paraId="7429A2BC" w14:textId="7214F223" w:rsidR="00470015" w:rsidRPr="001071D4" w:rsidRDefault="00470015" w:rsidP="00470015">
      <w:pPr>
        <w:pStyle w:val="NoSpacing"/>
        <w:jc w:val="center"/>
        <w:rPr>
          <w:rFonts w:asciiTheme="majorHAnsi" w:hAnsiTheme="majorHAnsi" w:cstheme="majorHAnsi"/>
          <w:b/>
          <w:color w:val="000000" w:themeColor="text1"/>
          <w:sz w:val="24"/>
          <w:szCs w:val="24"/>
        </w:rPr>
      </w:pPr>
      <w:r w:rsidRPr="001071D4">
        <w:rPr>
          <w:rFonts w:asciiTheme="majorHAnsi" w:hAnsiTheme="majorHAnsi" w:cstheme="majorHAnsi"/>
          <w:b/>
          <w:color w:val="000000" w:themeColor="text1"/>
          <w:sz w:val="24"/>
          <w:szCs w:val="24"/>
        </w:rPr>
        <w:t>Thu</w:t>
      </w:r>
      <w:r w:rsidR="00BF5561">
        <w:rPr>
          <w:rFonts w:asciiTheme="majorHAnsi" w:hAnsiTheme="majorHAnsi" w:cstheme="majorHAnsi"/>
          <w:b/>
          <w:color w:val="000000" w:themeColor="text1"/>
          <w:sz w:val="24"/>
          <w:szCs w:val="24"/>
        </w:rPr>
        <w:t>rsday</w:t>
      </w:r>
      <w:r w:rsidRPr="001071D4">
        <w:rPr>
          <w:rFonts w:asciiTheme="majorHAnsi" w:hAnsiTheme="majorHAnsi" w:cstheme="majorHAnsi"/>
          <w:b/>
          <w:color w:val="000000" w:themeColor="text1"/>
          <w:sz w:val="24"/>
          <w:szCs w:val="24"/>
        </w:rPr>
        <w:t xml:space="preserve"> </w:t>
      </w:r>
      <w:r w:rsidR="00F053AB">
        <w:rPr>
          <w:rFonts w:asciiTheme="majorHAnsi" w:hAnsiTheme="majorHAnsi" w:cstheme="majorHAnsi"/>
          <w:b/>
          <w:color w:val="000000" w:themeColor="text1"/>
          <w:sz w:val="24"/>
          <w:szCs w:val="24"/>
        </w:rPr>
        <w:t>4</w:t>
      </w:r>
      <w:r w:rsidRPr="001071D4">
        <w:rPr>
          <w:rFonts w:asciiTheme="majorHAnsi" w:hAnsiTheme="majorHAnsi" w:cstheme="majorHAnsi"/>
          <w:b/>
          <w:color w:val="000000" w:themeColor="text1"/>
          <w:sz w:val="24"/>
          <w:szCs w:val="24"/>
        </w:rPr>
        <w:t xml:space="preserve"> </w:t>
      </w:r>
      <w:r w:rsidR="00F053AB">
        <w:rPr>
          <w:rFonts w:asciiTheme="majorHAnsi" w:hAnsiTheme="majorHAnsi" w:cstheme="majorHAnsi"/>
          <w:b/>
          <w:color w:val="000000" w:themeColor="text1"/>
          <w:sz w:val="24"/>
          <w:szCs w:val="24"/>
        </w:rPr>
        <w:t>June</w:t>
      </w:r>
      <w:r w:rsidRPr="001071D4">
        <w:rPr>
          <w:rFonts w:asciiTheme="majorHAnsi" w:hAnsiTheme="majorHAnsi" w:cstheme="majorHAnsi"/>
          <w:b/>
          <w:color w:val="000000" w:themeColor="text1"/>
          <w:sz w:val="24"/>
          <w:szCs w:val="24"/>
        </w:rPr>
        <w:t xml:space="preserve"> 20</w:t>
      </w:r>
      <w:r w:rsidR="000217AA">
        <w:rPr>
          <w:rFonts w:asciiTheme="majorHAnsi" w:hAnsiTheme="majorHAnsi" w:cstheme="majorHAnsi"/>
          <w:b/>
          <w:color w:val="000000" w:themeColor="text1"/>
          <w:sz w:val="24"/>
          <w:szCs w:val="24"/>
        </w:rPr>
        <w:t>20</w:t>
      </w:r>
      <w:r w:rsidR="009C2B18">
        <w:rPr>
          <w:rFonts w:asciiTheme="majorHAnsi" w:hAnsiTheme="majorHAnsi" w:cstheme="majorHAnsi"/>
          <w:b/>
          <w:color w:val="000000" w:themeColor="text1"/>
          <w:sz w:val="24"/>
          <w:szCs w:val="24"/>
        </w:rPr>
        <w:t xml:space="preserve"> - </w:t>
      </w:r>
      <w:r w:rsidRPr="001071D4">
        <w:rPr>
          <w:rFonts w:asciiTheme="majorHAnsi" w:hAnsiTheme="majorHAnsi" w:cstheme="majorHAnsi"/>
          <w:b/>
          <w:color w:val="000000" w:themeColor="text1"/>
          <w:sz w:val="24"/>
          <w:szCs w:val="24"/>
        </w:rPr>
        <w:t>9.30am-11.30am</w:t>
      </w:r>
    </w:p>
    <w:p w14:paraId="7C54F7A9" w14:textId="77777777" w:rsidR="00470015" w:rsidRPr="001071D4" w:rsidRDefault="00470015" w:rsidP="00470015">
      <w:pPr>
        <w:pStyle w:val="NoSpacing"/>
        <w:jc w:val="center"/>
        <w:rPr>
          <w:rFonts w:asciiTheme="majorHAnsi" w:hAnsiTheme="majorHAnsi" w:cstheme="majorHAnsi"/>
          <w:b/>
          <w:color w:val="000000" w:themeColor="text1"/>
          <w:sz w:val="24"/>
          <w:szCs w:val="24"/>
        </w:rPr>
      </w:pPr>
      <w:r w:rsidRPr="001071D4">
        <w:rPr>
          <w:rFonts w:asciiTheme="majorHAnsi" w:hAnsiTheme="majorHAnsi" w:cstheme="majorHAnsi"/>
          <w:b/>
          <w:color w:val="000000" w:themeColor="text1"/>
          <w:sz w:val="24"/>
          <w:szCs w:val="24"/>
        </w:rPr>
        <w:t>@ Youth Resource Centre</w:t>
      </w:r>
    </w:p>
    <w:p w14:paraId="62AE07DA" w14:textId="4BC05E17" w:rsidR="00470015" w:rsidRPr="001071D4" w:rsidRDefault="00470015" w:rsidP="003B6770">
      <w:pPr>
        <w:pStyle w:val="NoSpacing"/>
        <w:jc w:val="center"/>
        <w:rPr>
          <w:rFonts w:asciiTheme="majorHAnsi" w:hAnsiTheme="majorHAnsi" w:cstheme="majorHAnsi"/>
          <w:b/>
          <w:color w:val="000000" w:themeColor="text1"/>
          <w:sz w:val="24"/>
          <w:szCs w:val="24"/>
        </w:rPr>
      </w:pPr>
    </w:p>
    <w:p w14:paraId="61B11FBC" w14:textId="60EDD135" w:rsidR="000B26A7" w:rsidRDefault="000B26A7" w:rsidP="000B26A7">
      <w:pPr>
        <w:autoSpaceDE w:val="0"/>
        <w:autoSpaceDN w:val="0"/>
        <w:adjustRightInd w:val="0"/>
        <w:rPr>
          <w:rFonts w:ascii="Calibri" w:hAnsi="Calibri"/>
          <w:b/>
          <w:color w:val="FF0000"/>
          <w:sz w:val="24"/>
          <w:szCs w:val="24"/>
        </w:rPr>
      </w:pPr>
      <w:r w:rsidRPr="006846FE">
        <w:rPr>
          <w:rFonts w:ascii="Calibri" w:hAnsi="Calibri"/>
          <w:b/>
          <w:color w:val="FF0000"/>
          <w:sz w:val="24"/>
          <w:szCs w:val="24"/>
        </w:rPr>
        <w:t xml:space="preserve">The next Wyndham Workers with Young People Network meeting is scheduled for Thursday </w:t>
      </w:r>
      <w:r w:rsidR="00F053AB">
        <w:rPr>
          <w:rFonts w:ascii="Calibri" w:hAnsi="Calibri"/>
          <w:b/>
          <w:color w:val="FF0000"/>
          <w:sz w:val="24"/>
          <w:szCs w:val="24"/>
        </w:rPr>
        <w:t>16</w:t>
      </w:r>
      <w:r w:rsidRPr="006846FE">
        <w:rPr>
          <w:rFonts w:ascii="Calibri" w:hAnsi="Calibri"/>
          <w:b/>
          <w:color w:val="FF0000"/>
          <w:sz w:val="24"/>
          <w:szCs w:val="24"/>
        </w:rPr>
        <w:t xml:space="preserve"> Ju</w:t>
      </w:r>
      <w:r w:rsidR="00F053AB">
        <w:rPr>
          <w:rFonts w:ascii="Calibri" w:hAnsi="Calibri"/>
          <w:b/>
          <w:color w:val="FF0000"/>
          <w:sz w:val="24"/>
          <w:szCs w:val="24"/>
        </w:rPr>
        <w:t>ly</w:t>
      </w:r>
      <w:r w:rsidRPr="006846FE">
        <w:rPr>
          <w:rFonts w:ascii="Calibri" w:hAnsi="Calibri"/>
          <w:b/>
          <w:color w:val="FF0000"/>
          <w:sz w:val="24"/>
          <w:szCs w:val="24"/>
        </w:rPr>
        <w:t xml:space="preserve"> </w:t>
      </w:r>
    </w:p>
    <w:p w14:paraId="7DB2E144" w14:textId="77777777" w:rsidR="006846FE" w:rsidRPr="006846FE" w:rsidRDefault="006846FE" w:rsidP="000B26A7">
      <w:pPr>
        <w:autoSpaceDE w:val="0"/>
        <w:autoSpaceDN w:val="0"/>
        <w:adjustRightInd w:val="0"/>
        <w:rPr>
          <w:rFonts w:ascii="Calibri" w:hAnsi="Calibri"/>
          <w:b/>
          <w:color w:val="FF0000"/>
          <w:sz w:val="24"/>
          <w:szCs w:val="24"/>
        </w:rPr>
      </w:pPr>
    </w:p>
    <w:p w14:paraId="6D558BCA" w14:textId="535EA6EC" w:rsidR="00B31238" w:rsidRPr="00B31238" w:rsidRDefault="00470015" w:rsidP="009C2B18">
      <w:pPr>
        <w:pStyle w:val="Header03"/>
        <w:spacing w:after="0"/>
        <w:rPr>
          <w:b/>
          <w:sz w:val="22"/>
          <w:szCs w:val="22"/>
        </w:rPr>
      </w:pPr>
      <w:r w:rsidRPr="003B6770">
        <w:rPr>
          <w:szCs w:val="24"/>
        </w:rPr>
        <w:t>Welcome &amp; Introductions</w:t>
      </w:r>
      <w:r w:rsidR="000F30EC">
        <w:rPr>
          <w:szCs w:val="24"/>
        </w:rPr>
        <w:br/>
      </w:r>
      <w:r w:rsidR="000217AA">
        <w:rPr>
          <w:b/>
          <w:sz w:val="22"/>
          <w:szCs w:val="22"/>
        </w:rPr>
        <w:t>Tanya Whitmore</w:t>
      </w:r>
      <w:r w:rsidRPr="003B6770">
        <w:rPr>
          <w:b/>
          <w:sz w:val="22"/>
          <w:szCs w:val="22"/>
        </w:rPr>
        <w:t>, Senior Youth Support Officer – Wyndham City Council Youth Services</w:t>
      </w:r>
      <w:r w:rsidR="00B31238" w:rsidRPr="00B31238">
        <w:rPr>
          <w:b/>
          <w:color w:val="7030A0"/>
        </w:rPr>
        <w:t xml:space="preserve"> </w:t>
      </w:r>
    </w:p>
    <w:p w14:paraId="23245CF5" w14:textId="77777777" w:rsidR="009C2B18" w:rsidRPr="00D518A6" w:rsidRDefault="009C2B18" w:rsidP="009C2B18">
      <w:pPr>
        <w:spacing w:after="0"/>
        <w:rPr>
          <w:rFonts w:cstheme="minorHAnsi"/>
          <w:u w:val="single"/>
        </w:rPr>
      </w:pPr>
    </w:p>
    <w:p w14:paraId="3888443B" w14:textId="686797CF" w:rsidR="00470015" w:rsidRPr="00D518A6" w:rsidRDefault="00470015" w:rsidP="002913FE">
      <w:pPr>
        <w:rPr>
          <w:rFonts w:cstheme="minorHAnsi"/>
        </w:rPr>
      </w:pPr>
      <w:r w:rsidRPr="00D518A6">
        <w:rPr>
          <w:rFonts w:cstheme="minorHAnsi"/>
          <w:b/>
          <w:u w:val="single"/>
        </w:rPr>
        <w:t>Acknowledgement of the Kulin Nation</w:t>
      </w:r>
      <w:r w:rsidR="000F30EC" w:rsidRPr="00D518A6">
        <w:rPr>
          <w:rFonts w:cstheme="minorHAnsi"/>
          <w:b/>
          <w:u w:val="single"/>
        </w:rPr>
        <w:br/>
      </w:r>
      <w:r w:rsidRPr="00D518A6">
        <w:rPr>
          <w:rFonts w:cstheme="minorHAnsi"/>
        </w:rPr>
        <w:t>“I wish to acknowledge the peoples of the Kulin Nation as the Traditional Owners of the land on which we are gathered and pay respect to their elders, past and present. I also wish to pay respect to any Elders from other communities and acknowledge any future young leaders who are here”</w:t>
      </w:r>
    </w:p>
    <w:p w14:paraId="6937E186" w14:textId="77777777" w:rsidR="00852C15" w:rsidRPr="003B6770" w:rsidRDefault="00852C15" w:rsidP="002913FE">
      <w:pPr>
        <w:rPr>
          <w:rFonts w:asciiTheme="majorHAnsi" w:hAnsiTheme="majorHAnsi"/>
          <w:b/>
          <w:u w:val="single"/>
        </w:rPr>
      </w:pPr>
    </w:p>
    <w:p w14:paraId="3CDBCBBB" w14:textId="7D97F4DA" w:rsidR="00A3754B" w:rsidRDefault="008D3672" w:rsidP="000B0090">
      <w:pPr>
        <w:pStyle w:val="Header03"/>
        <w:spacing w:after="0"/>
        <w:rPr>
          <w:color w:val="7030A0"/>
          <w:szCs w:val="24"/>
        </w:rPr>
      </w:pPr>
      <w:r w:rsidRPr="007277E6">
        <w:rPr>
          <w:color w:val="7030A0"/>
          <w:szCs w:val="24"/>
        </w:rPr>
        <w:t>Presentation</w:t>
      </w:r>
      <w:bookmarkEnd w:id="1"/>
      <w:r w:rsidR="00A3754B">
        <w:rPr>
          <w:color w:val="7030A0"/>
          <w:szCs w:val="24"/>
        </w:rPr>
        <w:t xml:space="preserve">: </w:t>
      </w:r>
      <w:r w:rsidR="00424F64">
        <w:rPr>
          <w:color w:val="7030A0"/>
          <w:szCs w:val="24"/>
        </w:rPr>
        <w:br/>
      </w:r>
      <w:r w:rsidR="00424F64">
        <w:rPr>
          <w:b/>
          <w:sz w:val="22"/>
          <w:szCs w:val="22"/>
        </w:rPr>
        <w:t>Gee Bilal</w:t>
      </w:r>
      <w:r w:rsidR="00424F64" w:rsidRPr="003B6770">
        <w:rPr>
          <w:b/>
          <w:sz w:val="22"/>
          <w:szCs w:val="22"/>
        </w:rPr>
        <w:t xml:space="preserve">, </w:t>
      </w:r>
      <w:r w:rsidR="00424F64">
        <w:rPr>
          <w:b/>
          <w:sz w:val="22"/>
          <w:szCs w:val="22"/>
        </w:rPr>
        <w:t xml:space="preserve">Area Leader Youth Support and Development (East </w:t>
      </w:r>
      <w:r w:rsidR="003E6B54">
        <w:rPr>
          <w:b/>
          <w:sz w:val="22"/>
          <w:szCs w:val="22"/>
        </w:rPr>
        <w:t xml:space="preserve">District) </w:t>
      </w:r>
      <w:r w:rsidR="003E6B54" w:rsidRPr="003B6770">
        <w:rPr>
          <w:b/>
          <w:sz w:val="22"/>
          <w:szCs w:val="22"/>
        </w:rPr>
        <w:t>–</w:t>
      </w:r>
      <w:r w:rsidR="00424F64" w:rsidRPr="003B6770">
        <w:rPr>
          <w:b/>
          <w:sz w:val="22"/>
          <w:szCs w:val="22"/>
        </w:rPr>
        <w:t xml:space="preserve"> Wyndham City Council Youth Service</w:t>
      </w:r>
      <w:r w:rsidR="00424F64">
        <w:rPr>
          <w:b/>
          <w:sz w:val="22"/>
          <w:szCs w:val="22"/>
        </w:rPr>
        <w:t>s</w:t>
      </w:r>
    </w:p>
    <w:p w14:paraId="7A50DE4E" w14:textId="0B6D5EB5" w:rsidR="00A3754B" w:rsidRDefault="00A3754B" w:rsidP="00A3754B">
      <w:pPr>
        <w:rPr>
          <w:lang w:val="en-GB"/>
        </w:rPr>
      </w:pPr>
    </w:p>
    <w:p w14:paraId="7DD70FB4" w14:textId="77777777" w:rsidR="00A3754B" w:rsidRPr="00A3754B" w:rsidRDefault="00A3754B" w:rsidP="00A3754B">
      <w:pPr>
        <w:rPr>
          <w:lang w:val="en-GB"/>
        </w:rPr>
      </w:pPr>
    </w:p>
    <w:p w14:paraId="67A50F2E" w14:textId="36FBCC45" w:rsidR="00A3754B" w:rsidRPr="00A3754B" w:rsidRDefault="00A3754B" w:rsidP="00A3754B">
      <w:pPr>
        <w:rPr>
          <w:lang w:val="en-GB"/>
        </w:rPr>
      </w:pPr>
      <w:r>
        <w:rPr>
          <w:noProof/>
        </w:rPr>
        <w:drawing>
          <wp:inline distT="0" distB="0" distL="0" distR="0" wp14:anchorId="24785602" wp14:editId="37884A91">
            <wp:extent cx="2754173" cy="1972106"/>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5080" cy="2001397"/>
                    </a:xfrm>
                    <a:prstGeom prst="rect">
                      <a:avLst/>
                    </a:prstGeom>
                  </pic:spPr>
                </pic:pic>
              </a:graphicData>
            </a:graphic>
          </wp:inline>
        </w:drawing>
      </w:r>
      <w:r w:rsidR="00424F64">
        <w:rPr>
          <w:noProof/>
        </w:rPr>
        <w:t xml:space="preserve">  </w:t>
      </w:r>
      <w:r>
        <w:rPr>
          <w:noProof/>
        </w:rPr>
        <w:drawing>
          <wp:inline distT="0" distB="0" distL="0" distR="0" wp14:anchorId="3F2FEBFE" wp14:editId="0EC4B366">
            <wp:extent cx="2750841" cy="197672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0841" cy="1983915"/>
                    </a:xfrm>
                    <a:prstGeom prst="rect">
                      <a:avLst/>
                    </a:prstGeom>
                  </pic:spPr>
                </pic:pic>
              </a:graphicData>
            </a:graphic>
          </wp:inline>
        </w:drawing>
      </w:r>
    </w:p>
    <w:p w14:paraId="7134077F" w14:textId="2E0E883D" w:rsidR="00A3754B" w:rsidRDefault="00A3754B" w:rsidP="00A3754B">
      <w:pPr>
        <w:pStyle w:val="Header03"/>
        <w:spacing w:after="0"/>
        <w:rPr>
          <w:color w:val="7030A0"/>
          <w:szCs w:val="24"/>
        </w:rPr>
      </w:pPr>
      <w:r>
        <w:rPr>
          <w:szCs w:val="24"/>
        </w:rPr>
        <w:lastRenderedPageBreak/>
        <w:t xml:space="preserve"> </w:t>
      </w:r>
      <w:r w:rsidRPr="007277E6">
        <w:rPr>
          <w:color w:val="7030A0"/>
          <w:szCs w:val="24"/>
        </w:rPr>
        <w:t>Presentation</w:t>
      </w:r>
      <w:r>
        <w:rPr>
          <w:color w:val="7030A0"/>
          <w:szCs w:val="24"/>
        </w:rPr>
        <w:t xml:space="preserve"> continued:</w:t>
      </w:r>
    </w:p>
    <w:p w14:paraId="3F18F5F4" w14:textId="3BA06782" w:rsidR="00A3754B" w:rsidRDefault="00A3754B" w:rsidP="00A3754B">
      <w:pPr>
        <w:rPr>
          <w:lang w:val="en-GB"/>
        </w:rPr>
      </w:pPr>
    </w:p>
    <w:p w14:paraId="13AFC636" w14:textId="4AEC10A1" w:rsidR="00A3754B" w:rsidRPr="00A3754B" w:rsidRDefault="00A3754B" w:rsidP="00A3754B">
      <w:pPr>
        <w:rPr>
          <w:lang w:val="en-GB"/>
        </w:rPr>
      </w:pPr>
      <w:r>
        <w:rPr>
          <w:noProof/>
        </w:rPr>
        <w:drawing>
          <wp:inline distT="0" distB="0" distL="0" distR="0" wp14:anchorId="48A850C4" wp14:editId="19DFB36D">
            <wp:extent cx="2515450" cy="17939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3381" cy="1799579"/>
                    </a:xfrm>
                    <a:prstGeom prst="rect">
                      <a:avLst/>
                    </a:prstGeom>
                  </pic:spPr>
                </pic:pic>
              </a:graphicData>
            </a:graphic>
          </wp:inline>
        </w:drawing>
      </w:r>
      <w:r>
        <w:rPr>
          <w:lang w:val="en-GB"/>
        </w:rPr>
        <w:t xml:space="preserve">      </w:t>
      </w:r>
      <w:r>
        <w:rPr>
          <w:noProof/>
        </w:rPr>
        <w:drawing>
          <wp:inline distT="0" distB="0" distL="0" distR="0" wp14:anchorId="3C8CB7B1" wp14:editId="49543B1B">
            <wp:extent cx="2763228" cy="20352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1565" cy="2041366"/>
                    </a:xfrm>
                    <a:prstGeom prst="rect">
                      <a:avLst/>
                    </a:prstGeom>
                  </pic:spPr>
                </pic:pic>
              </a:graphicData>
            </a:graphic>
          </wp:inline>
        </w:drawing>
      </w:r>
    </w:p>
    <w:p w14:paraId="0DFEA9D2" w14:textId="77777777" w:rsidR="00DF4006" w:rsidRDefault="00DF4006" w:rsidP="000B0090">
      <w:pPr>
        <w:pStyle w:val="Header03"/>
        <w:spacing w:after="0"/>
        <w:rPr>
          <w:noProof/>
        </w:rPr>
      </w:pPr>
      <w:r>
        <w:rPr>
          <w:noProof/>
        </w:rPr>
        <w:t xml:space="preserve"> </w:t>
      </w:r>
      <w:r>
        <w:rPr>
          <w:noProof/>
        </w:rPr>
        <w:drawing>
          <wp:inline distT="0" distB="0" distL="0" distR="0" wp14:anchorId="7809BB2F" wp14:editId="285EF6C2">
            <wp:extent cx="2631025" cy="195359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7769" cy="1966026"/>
                    </a:xfrm>
                    <a:prstGeom prst="rect">
                      <a:avLst/>
                    </a:prstGeom>
                  </pic:spPr>
                </pic:pic>
              </a:graphicData>
            </a:graphic>
          </wp:inline>
        </w:drawing>
      </w:r>
      <w:r>
        <w:rPr>
          <w:noProof/>
        </w:rPr>
        <w:t xml:space="preserve">    </w:t>
      </w:r>
      <w:r>
        <w:rPr>
          <w:noProof/>
        </w:rPr>
        <w:drawing>
          <wp:inline distT="0" distB="0" distL="0" distR="0" wp14:anchorId="6A891767" wp14:editId="2853AB3A">
            <wp:extent cx="2444186" cy="1804571"/>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2545" cy="1810743"/>
                    </a:xfrm>
                    <a:prstGeom prst="rect">
                      <a:avLst/>
                    </a:prstGeom>
                  </pic:spPr>
                </pic:pic>
              </a:graphicData>
            </a:graphic>
          </wp:inline>
        </w:drawing>
      </w:r>
    </w:p>
    <w:p w14:paraId="1EE80588" w14:textId="77777777" w:rsidR="00DF4006" w:rsidRDefault="00DF4006" w:rsidP="000B0090">
      <w:pPr>
        <w:pStyle w:val="Header03"/>
        <w:spacing w:after="0"/>
        <w:rPr>
          <w:noProof/>
        </w:rPr>
      </w:pPr>
    </w:p>
    <w:p w14:paraId="599155DC" w14:textId="77777777" w:rsidR="00DF4006" w:rsidRDefault="00DF4006" w:rsidP="000B0090">
      <w:pPr>
        <w:pStyle w:val="Header03"/>
        <w:spacing w:after="0"/>
        <w:rPr>
          <w:szCs w:val="24"/>
        </w:rPr>
      </w:pPr>
      <w:r>
        <w:rPr>
          <w:noProof/>
        </w:rPr>
        <w:drawing>
          <wp:inline distT="0" distB="0" distL="0" distR="0" wp14:anchorId="0942F6C3" wp14:editId="69015FBE">
            <wp:extent cx="2839500" cy="2049247"/>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241" cy="2057720"/>
                    </a:xfrm>
                    <a:prstGeom prst="rect">
                      <a:avLst/>
                    </a:prstGeom>
                  </pic:spPr>
                </pic:pic>
              </a:graphicData>
            </a:graphic>
          </wp:inline>
        </w:drawing>
      </w:r>
      <w:r>
        <w:rPr>
          <w:noProof/>
        </w:rPr>
        <w:t xml:space="preserve">  </w:t>
      </w:r>
      <w:r>
        <w:rPr>
          <w:noProof/>
        </w:rPr>
        <w:drawing>
          <wp:inline distT="0" distB="0" distL="0" distR="0" wp14:anchorId="5183D37D" wp14:editId="45D06F85">
            <wp:extent cx="2727874" cy="202973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4580" cy="2042167"/>
                    </a:xfrm>
                    <a:prstGeom prst="rect">
                      <a:avLst/>
                    </a:prstGeom>
                  </pic:spPr>
                </pic:pic>
              </a:graphicData>
            </a:graphic>
          </wp:inline>
        </w:drawing>
      </w:r>
      <w:r>
        <w:rPr>
          <w:szCs w:val="24"/>
        </w:rPr>
        <w:t xml:space="preserve">  </w:t>
      </w:r>
    </w:p>
    <w:p w14:paraId="4DE99438" w14:textId="5346260D" w:rsidR="006846FE" w:rsidRDefault="00DF4006" w:rsidP="000B0090">
      <w:pPr>
        <w:pStyle w:val="Header03"/>
        <w:spacing w:after="0"/>
        <w:rPr>
          <w:noProof/>
        </w:rPr>
      </w:pPr>
      <w:r>
        <w:rPr>
          <w:noProof/>
        </w:rPr>
        <w:t xml:space="preserve">  </w:t>
      </w:r>
      <w:r>
        <w:rPr>
          <w:noProof/>
        </w:rPr>
        <w:drawing>
          <wp:inline distT="0" distB="0" distL="0" distR="0" wp14:anchorId="406A0D23" wp14:editId="7BD1296B">
            <wp:extent cx="2671815" cy="17633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2165" cy="1763626"/>
                    </a:xfrm>
                    <a:prstGeom prst="rect">
                      <a:avLst/>
                    </a:prstGeom>
                  </pic:spPr>
                </pic:pic>
              </a:graphicData>
            </a:graphic>
          </wp:inline>
        </w:drawing>
      </w:r>
      <w:r>
        <w:rPr>
          <w:noProof/>
        </w:rPr>
        <w:t xml:space="preserve">           </w:t>
      </w:r>
      <w:r>
        <w:rPr>
          <w:noProof/>
        </w:rPr>
        <w:drawing>
          <wp:inline distT="0" distB="0" distL="0" distR="0" wp14:anchorId="6163F08D" wp14:editId="0BC6A7FB">
            <wp:extent cx="2381981" cy="175257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1981" cy="1752574"/>
                    </a:xfrm>
                    <a:prstGeom prst="rect">
                      <a:avLst/>
                    </a:prstGeom>
                  </pic:spPr>
                </pic:pic>
              </a:graphicData>
            </a:graphic>
          </wp:inline>
        </w:drawing>
      </w:r>
    </w:p>
    <w:p w14:paraId="2F1FD499" w14:textId="13CB9B8B" w:rsidR="00DF4006" w:rsidRPr="00DF4006" w:rsidRDefault="00DF4006" w:rsidP="00DF4006">
      <w:pPr>
        <w:rPr>
          <w:noProof/>
          <w:sz w:val="36"/>
          <w:szCs w:val="36"/>
        </w:rPr>
      </w:pPr>
      <w:r w:rsidRPr="00DF4006">
        <w:rPr>
          <w:color w:val="7030A0"/>
          <w:sz w:val="36"/>
          <w:szCs w:val="36"/>
        </w:rPr>
        <w:lastRenderedPageBreak/>
        <w:t>Presentation continued:</w:t>
      </w:r>
    </w:p>
    <w:p w14:paraId="70D76F09" w14:textId="3EBB3A6D" w:rsidR="00DF4006" w:rsidRDefault="0005507C" w:rsidP="00DF4006">
      <w:pPr>
        <w:rPr>
          <w:noProof/>
        </w:rPr>
      </w:pPr>
      <w:r>
        <w:rPr>
          <w:noProof/>
        </w:rPr>
        <w:drawing>
          <wp:inline distT="0" distB="0" distL="0" distR="0" wp14:anchorId="07C5AAE9" wp14:editId="453A6DFB">
            <wp:extent cx="2773793" cy="1879209"/>
            <wp:effectExtent l="0" t="0" r="762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2495" cy="1891880"/>
                    </a:xfrm>
                    <a:prstGeom prst="rect">
                      <a:avLst/>
                    </a:prstGeom>
                  </pic:spPr>
                </pic:pic>
              </a:graphicData>
            </a:graphic>
          </wp:inline>
        </w:drawing>
      </w:r>
      <w:r>
        <w:rPr>
          <w:noProof/>
        </w:rPr>
        <w:t xml:space="preserve"> </w:t>
      </w:r>
      <w:r>
        <w:rPr>
          <w:noProof/>
        </w:rPr>
        <w:drawing>
          <wp:inline distT="0" distB="0" distL="0" distR="0" wp14:anchorId="2FBD3453" wp14:editId="0400F679">
            <wp:extent cx="2664831" cy="200556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68806" cy="2008552"/>
                    </a:xfrm>
                    <a:prstGeom prst="rect">
                      <a:avLst/>
                    </a:prstGeom>
                  </pic:spPr>
                </pic:pic>
              </a:graphicData>
            </a:graphic>
          </wp:inline>
        </w:drawing>
      </w:r>
    </w:p>
    <w:p w14:paraId="452EA234" w14:textId="0CF9D3DD" w:rsidR="00DF4006" w:rsidRDefault="0005507C" w:rsidP="00DF4006">
      <w:pPr>
        <w:rPr>
          <w:noProof/>
        </w:rPr>
      </w:pPr>
      <w:r>
        <w:rPr>
          <w:noProof/>
        </w:rPr>
        <w:drawing>
          <wp:inline distT="0" distB="0" distL="0" distR="0" wp14:anchorId="4350D570" wp14:editId="0AF56AE1">
            <wp:extent cx="2761241" cy="2088827"/>
            <wp:effectExtent l="0" t="0" r="127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1241" cy="2088827"/>
                    </a:xfrm>
                    <a:prstGeom prst="rect">
                      <a:avLst/>
                    </a:prstGeom>
                  </pic:spPr>
                </pic:pic>
              </a:graphicData>
            </a:graphic>
          </wp:inline>
        </w:drawing>
      </w:r>
      <w:r w:rsidRPr="0005507C">
        <w:rPr>
          <w:noProof/>
        </w:rPr>
        <w:t xml:space="preserve"> </w:t>
      </w:r>
      <w:r>
        <w:rPr>
          <w:noProof/>
        </w:rPr>
        <w:drawing>
          <wp:inline distT="0" distB="0" distL="0" distR="0" wp14:anchorId="5FC9E311" wp14:editId="2B483A85">
            <wp:extent cx="2666620" cy="1979432"/>
            <wp:effectExtent l="0" t="0" r="63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6620" cy="1979432"/>
                    </a:xfrm>
                    <a:prstGeom prst="rect">
                      <a:avLst/>
                    </a:prstGeom>
                  </pic:spPr>
                </pic:pic>
              </a:graphicData>
            </a:graphic>
          </wp:inline>
        </w:drawing>
      </w:r>
    </w:p>
    <w:p w14:paraId="47ED4598" w14:textId="77777777" w:rsidR="0005507C" w:rsidRDefault="0005507C" w:rsidP="0005507C">
      <w:pPr>
        <w:rPr>
          <w:noProof/>
        </w:rPr>
      </w:pPr>
      <w:r>
        <w:rPr>
          <w:noProof/>
        </w:rPr>
        <w:drawing>
          <wp:inline distT="0" distB="0" distL="0" distR="0" wp14:anchorId="75C629EB" wp14:editId="5E9DF94C">
            <wp:extent cx="2731897" cy="19252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7326" cy="1936155"/>
                    </a:xfrm>
                    <a:prstGeom prst="rect">
                      <a:avLst/>
                    </a:prstGeom>
                  </pic:spPr>
                </pic:pic>
              </a:graphicData>
            </a:graphic>
          </wp:inline>
        </w:drawing>
      </w:r>
      <w:r w:rsidRPr="0005507C">
        <w:rPr>
          <w:noProof/>
        </w:rPr>
        <w:t xml:space="preserve"> </w:t>
      </w:r>
      <w:r>
        <w:rPr>
          <w:noProof/>
        </w:rPr>
        <w:drawing>
          <wp:inline distT="0" distB="0" distL="0" distR="0" wp14:anchorId="020B5174" wp14:editId="08AA6D52">
            <wp:extent cx="2627553" cy="1840039"/>
            <wp:effectExtent l="0" t="0" r="190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5447" cy="1852570"/>
                    </a:xfrm>
                    <a:prstGeom prst="rect">
                      <a:avLst/>
                    </a:prstGeom>
                  </pic:spPr>
                </pic:pic>
              </a:graphicData>
            </a:graphic>
          </wp:inline>
        </w:drawing>
      </w:r>
      <w:r>
        <w:rPr>
          <w:noProof/>
        </w:rPr>
        <w:drawing>
          <wp:inline distT="0" distB="0" distL="0" distR="0" wp14:anchorId="096814C3" wp14:editId="78F14285">
            <wp:extent cx="2702409" cy="2016477"/>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08948" cy="2021356"/>
                    </a:xfrm>
                    <a:prstGeom prst="rect">
                      <a:avLst/>
                    </a:prstGeom>
                  </pic:spPr>
                </pic:pic>
              </a:graphicData>
            </a:graphic>
          </wp:inline>
        </w:drawing>
      </w:r>
      <w:r>
        <w:rPr>
          <w:noProof/>
        </w:rPr>
        <w:t xml:space="preserve">  </w:t>
      </w:r>
      <w:r>
        <w:rPr>
          <w:noProof/>
        </w:rPr>
        <w:drawing>
          <wp:inline distT="0" distB="0" distL="0" distR="0" wp14:anchorId="43B9111E" wp14:editId="6D1F6B95">
            <wp:extent cx="2904756" cy="21417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5765" cy="2157209"/>
                    </a:xfrm>
                    <a:prstGeom prst="rect">
                      <a:avLst/>
                    </a:prstGeom>
                  </pic:spPr>
                </pic:pic>
              </a:graphicData>
            </a:graphic>
          </wp:inline>
        </w:drawing>
      </w:r>
    </w:p>
    <w:p w14:paraId="61C9739E" w14:textId="2E85DDF4" w:rsidR="0005507C" w:rsidRDefault="0005507C" w:rsidP="0005507C">
      <w:pPr>
        <w:rPr>
          <w:color w:val="7030A0"/>
          <w:sz w:val="36"/>
          <w:szCs w:val="36"/>
        </w:rPr>
      </w:pPr>
      <w:r w:rsidRPr="00DF4006">
        <w:rPr>
          <w:color w:val="7030A0"/>
          <w:sz w:val="36"/>
          <w:szCs w:val="36"/>
        </w:rPr>
        <w:lastRenderedPageBreak/>
        <w:t>Presentation continued:</w:t>
      </w:r>
    </w:p>
    <w:p w14:paraId="60A0AD8F" w14:textId="77777777" w:rsidR="00424F64" w:rsidRDefault="00424F64" w:rsidP="0005507C">
      <w:pPr>
        <w:rPr>
          <w:color w:val="7030A0"/>
          <w:sz w:val="36"/>
          <w:szCs w:val="36"/>
        </w:rPr>
      </w:pPr>
    </w:p>
    <w:p w14:paraId="35D299A8" w14:textId="6823C18D" w:rsidR="0005507C" w:rsidRDefault="0005507C" w:rsidP="0005507C">
      <w:pPr>
        <w:rPr>
          <w:noProof/>
        </w:rPr>
      </w:pPr>
      <w:r>
        <w:rPr>
          <w:noProof/>
        </w:rPr>
        <w:drawing>
          <wp:inline distT="0" distB="0" distL="0" distR="0" wp14:anchorId="3F7E128D" wp14:editId="05434BE1">
            <wp:extent cx="2866313" cy="206415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2649" cy="2068715"/>
                    </a:xfrm>
                    <a:prstGeom prst="rect">
                      <a:avLst/>
                    </a:prstGeom>
                  </pic:spPr>
                </pic:pic>
              </a:graphicData>
            </a:graphic>
          </wp:inline>
        </w:drawing>
      </w:r>
      <w:r>
        <w:rPr>
          <w:noProof/>
        </w:rPr>
        <w:t xml:space="preserve">  </w:t>
      </w:r>
      <w:r>
        <w:rPr>
          <w:noProof/>
        </w:rPr>
        <w:drawing>
          <wp:inline distT="0" distB="0" distL="0" distR="0" wp14:anchorId="35384F24" wp14:editId="5AF086CD">
            <wp:extent cx="2745953" cy="19890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54458" cy="1995198"/>
                    </a:xfrm>
                    <a:prstGeom prst="rect">
                      <a:avLst/>
                    </a:prstGeom>
                  </pic:spPr>
                </pic:pic>
              </a:graphicData>
            </a:graphic>
          </wp:inline>
        </w:drawing>
      </w:r>
    </w:p>
    <w:p w14:paraId="3EC534C2" w14:textId="77777777" w:rsidR="00424F64" w:rsidRPr="0005507C" w:rsidRDefault="00424F64" w:rsidP="0005507C">
      <w:pPr>
        <w:rPr>
          <w:noProof/>
        </w:rPr>
      </w:pPr>
    </w:p>
    <w:p w14:paraId="16A85BE3" w14:textId="58704674" w:rsidR="0005507C" w:rsidRDefault="0005507C" w:rsidP="00DF4006">
      <w:pPr>
        <w:rPr>
          <w:noProof/>
        </w:rPr>
      </w:pPr>
    </w:p>
    <w:p w14:paraId="664BC421" w14:textId="7352CCBA" w:rsidR="0005507C" w:rsidRDefault="0005507C" w:rsidP="00DF4006">
      <w:pPr>
        <w:rPr>
          <w:noProof/>
        </w:rPr>
      </w:pPr>
      <w:r>
        <w:rPr>
          <w:noProof/>
        </w:rPr>
        <w:drawing>
          <wp:inline distT="0" distB="0" distL="0" distR="0" wp14:anchorId="6F0D9AED" wp14:editId="11B77E7D">
            <wp:extent cx="2860677" cy="20648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77582" cy="2077049"/>
                    </a:xfrm>
                    <a:prstGeom prst="rect">
                      <a:avLst/>
                    </a:prstGeom>
                  </pic:spPr>
                </pic:pic>
              </a:graphicData>
            </a:graphic>
          </wp:inline>
        </w:drawing>
      </w:r>
      <w:r w:rsidR="00424F64">
        <w:rPr>
          <w:noProof/>
        </w:rPr>
        <w:t xml:space="preserve">   </w:t>
      </w:r>
      <w:r w:rsidR="00424F64">
        <w:rPr>
          <w:noProof/>
        </w:rPr>
        <w:drawing>
          <wp:inline distT="0" distB="0" distL="0" distR="0" wp14:anchorId="5A67318D" wp14:editId="666DF383">
            <wp:extent cx="2695610" cy="2376951"/>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03911" cy="2384270"/>
                    </a:xfrm>
                    <a:prstGeom prst="rect">
                      <a:avLst/>
                    </a:prstGeom>
                  </pic:spPr>
                </pic:pic>
              </a:graphicData>
            </a:graphic>
          </wp:inline>
        </w:drawing>
      </w:r>
    </w:p>
    <w:p w14:paraId="4A84EA77" w14:textId="77777777" w:rsidR="00424F64" w:rsidRDefault="00424F64" w:rsidP="00DF4006">
      <w:pPr>
        <w:rPr>
          <w:noProof/>
        </w:rPr>
      </w:pPr>
    </w:p>
    <w:p w14:paraId="735D14FB" w14:textId="2343039E" w:rsidR="00424F64" w:rsidRDefault="00424F64" w:rsidP="00424F64">
      <w:pPr>
        <w:jc w:val="center"/>
        <w:rPr>
          <w:noProof/>
        </w:rPr>
      </w:pPr>
      <w:r>
        <w:rPr>
          <w:noProof/>
        </w:rPr>
        <w:drawing>
          <wp:inline distT="0" distB="0" distL="0" distR="0" wp14:anchorId="5CEE7D31" wp14:editId="63371809">
            <wp:extent cx="2671816" cy="1877020"/>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9963" cy="1882744"/>
                    </a:xfrm>
                    <a:prstGeom prst="rect">
                      <a:avLst/>
                    </a:prstGeom>
                  </pic:spPr>
                </pic:pic>
              </a:graphicData>
            </a:graphic>
          </wp:inline>
        </w:drawing>
      </w:r>
    </w:p>
    <w:p w14:paraId="11F65B05" w14:textId="77777777" w:rsidR="00424F64" w:rsidRDefault="00424F64" w:rsidP="00424F64">
      <w:pPr>
        <w:rPr>
          <w:color w:val="7030A0"/>
          <w:sz w:val="36"/>
          <w:szCs w:val="36"/>
        </w:rPr>
      </w:pPr>
    </w:p>
    <w:p w14:paraId="1117DAB3" w14:textId="7E8D68B1" w:rsidR="00170658" w:rsidRPr="00424F64" w:rsidRDefault="003B6770" w:rsidP="00424F64">
      <w:pPr>
        <w:rPr>
          <w:noProof/>
        </w:rPr>
      </w:pPr>
      <w:r w:rsidRPr="00F236DB">
        <w:rPr>
          <w:color w:val="7030A0"/>
          <w:sz w:val="36"/>
          <w:szCs w:val="36"/>
        </w:rPr>
        <w:lastRenderedPageBreak/>
        <w:t>Information Sharing:</w:t>
      </w:r>
    </w:p>
    <w:p w14:paraId="01FAA64F" w14:textId="77777777" w:rsidR="001F73CC" w:rsidRPr="00922955" w:rsidRDefault="001F73CC" w:rsidP="00170658">
      <w:pPr>
        <w:rPr>
          <w:color w:val="7030A0"/>
          <w:sz w:val="28"/>
          <w:szCs w:val="28"/>
          <w:lang w:val="en-GB"/>
        </w:rPr>
      </w:pPr>
    </w:p>
    <w:p w14:paraId="34F93051" w14:textId="77777777" w:rsidR="00E5454E" w:rsidRDefault="00E5454E" w:rsidP="00E5454E">
      <w:pPr>
        <w:autoSpaceDE w:val="0"/>
        <w:autoSpaceDN w:val="0"/>
        <w:adjustRightInd w:val="0"/>
        <w:spacing w:after="0" w:line="240" w:lineRule="auto"/>
        <w:rPr>
          <w:rFonts w:eastAsia="MS Mincho" w:cstheme="minorHAnsi"/>
          <w:color w:val="000000"/>
        </w:rPr>
      </w:pPr>
      <w:r w:rsidRPr="00D94F16">
        <w:rPr>
          <w:rFonts w:eastAsia="MS Mincho" w:cstheme="minorHAnsi"/>
          <w:b/>
          <w:bCs/>
          <w:color w:val="000000"/>
        </w:rPr>
        <w:t>Name:</w:t>
      </w:r>
      <w:r>
        <w:rPr>
          <w:rFonts w:eastAsia="MS Mincho" w:cstheme="minorHAnsi"/>
          <w:b/>
          <w:bCs/>
          <w:color w:val="000000"/>
        </w:rPr>
        <w:t xml:space="preserve"> </w:t>
      </w:r>
      <w:r w:rsidRPr="005751D4">
        <w:rPr>
          <w:rFonts w:eastAsia="MS Mincho" w:cstheme="minorHAnsi"/>
          <w:color w:val="000000"/>
        </w:rPr>
        <w:t>Samantha Boden</w:t>
      </w:r>
    </w:p>
    <w:p w14:paraId="56BF5C1B" w14:textId="77777777" w:rsidR="00E5454E" w:rsidRPr="001F73CC" w:rsidRDefault="00E5454E" w:rsidP="00E5454E">
      <w:pPr>
        <w:autoSpaceDE w:val="0"/>
        <w:autoSpaceDN w:val="0"/>
        <w:adjustRightInd w:val="0"/>
        <w:spacing w:after="0" w:line="240" w:lineRule="auto"/>
        <w:rPr>
          <w:rFonts w:eastAsia="MS Mincho" w:cstheme="minorHAnsi"/>
          <w:color w:val="000000"/>
        </w:rPr>
      </w:pPr>
      <w:r w:rsidRPr="00D94F16">
        <w:rPr>
          <w:rFonts w:eastAsia="MS Mincho" w:cstheme="minorHAnsi"/>
          <w:b/>
          <w:bCs/>
          <w:color w:val="000000"/>
        </w:rPr>
        <w:t>Agency:</w:t>
      </w:r>
      <w:r>
        <w:rPr>
          <w:rFonts w:eastAsia="MS Mincho" w:cstheme="minorHAnsi"/>
          <w:b/>
          <w:bCs/>
          <w:color w:val="000000"/>
        </w:rPr>
        <w:t xml:space="preserve"> </w:t>
      </w:r>
      <w:r w:rsidRPr="005751D4">
        <w:rPr>
          <w:rFonts w:eastAsia="MS Mincho" w:cstheme="minorHAnsi"/>
          <w:color w:val="000000"/>
        </w:rPr>
        <w:t>Djerriwarrh Community &amp; Education Services</w:t>
      </w:r>
    </w:p>
    <w:p w14:paraId="063D58FF" w14:textId="77777777" w:rsidR="00E5454E" w:rsidRPr="005751D4" w:rsidRDefault="00E5454E" w:rsidP="00E5454E">
      <w:pPr>
        <w:autoSpaceDE w:val="0"/>
        <w:autoSpaceDN w:val="0"/>
        <w:adjustRightInd w:val="0"/>
        <w:spacing w:after="0" w:line="240" w:lineRule="auto"/>
        <w:rPr>
          <w:rFonts w:eastAsia="MS Mincho" w:cstheme="minorHAnsi"/>
          <w:color w:val="000000"/>
        </w:rPr>
      </w:pPr>
      <w:r>
        <w:rPr>
          <w:rFonts w:eastAsia="MS Mincho" w:cstheme="minorHAnsi"/>
          <w:b/>
          <w:bCs/>
          <w:color w:val="000000"/>
        </w:rPr>
        <w:t xml:space="preserve">Position: </w:t>
      </w:r>
      <w:r w:rsidRPr="005751D4">
        <w:rPr>
          <w:rFonts w:eastAsia="MS Mincho" w:cstheme="minorHAnsi"/>
          <w:color w:val="000000"/>
        </w:rPr>
        <w:t>Pathways Coordinator</w:t>
      </w:r>
    </w:p>
    <w:p w14:paraId="7A8BD24D" w14:textId="77777777" w:rsidR="00E5454E" w:rsidRDefault="00E5454E" w:rsidP="00E5454E">
      <w:pPr>
        <w:spacing w:after="0"/>
        <w:rPr>
          <w:rFonts w:eastAsia="MS Mincho" w:cstheme="minorHAnsi"/>
          <w:bCs/>
          <w:color w:val="000000"/>
        </w:rPr>
      </w:pPr>
      <w:r w:rsidRPr="00D94F16">
        <w:rPr>
          <w:rFonts w:eastAsia="MS Mincho" w:cstheme="minorHAnsi"/>
          <w:b/>
          <w:bCs/>
          <w:color w:val="000000"/>
        </w:rPr>
        <w:t>Email:</w:t>
      </w:r>
      <w:r>
        <w:rPr>
          <w:rFonts w:eastAsia="MS Mincho" w:cstheme="minorHAnsi"/>
          <w:bCs/>
          <w:color w:val="000000"/>
        </w:rPr>
        <w:t xml:space="preserve"> </w:t>
      </w:r>
      <w:hyperlink r:id="rId35" w:history="1">
        <w:r w:rsidRPr="00755B65">
          <w:rPr>
            <w:rStyle w:val="Hyperlink"/>
            <w:rFonts w:eastAsia="MS Mincho" w:cstheme="minorHAnsi"/>
            <w:bCs/>
          </w:rPr>
          <w:t>samb@djerriwarrh.org</w:t>
        </w:r>
      </w:hyperlink>
      <w:r>
        <w:rPr>
          <w:rFonts w:eastAsia="MS Mincho" w:cstheme="minorHAnsi"/>
          <w:bCs/>
          <w:color w:val="000000"/>
        </w:rPr>
        <w:t xml:space="preserve"> </w:t>
      </w:r>
    </w:p>
    <w:p w14:paraId="610FBF7E" w14:textId="77777777" w:rsidR="00E5454E" w:rsidRDefault="00E5454E" w:rsidP="00E5454E">
      <w:pPr>
        <w:spacing w:after="0"/>
        <w:rPr>
          <w:rFonts w:eastAsia="MS Mincho" w:cstheme="minorHAnsi"/>
          <w:bCs/>
          <w:color w:val="000000"/>
        </w:rPr>
      </w:pPr>
    </w:p>
    <w:p w14:paraId="343237CA" w14:textId="77777777" w:rsidR="00E5454E" w:rsidRPr="001F73CC" w:rsidRDefault="00E5454E" w:rsidP="00E5454E">
      <w:pPr>
        <w:pStyle w:val="Default"/>
        <w:numPr>
          <w:ilvl w:val="0"/>
          <w:numId w:val="39"/>
        </w:numPr>
        <w:rPr>
          <w:rFonts w:asciiTheme="minorHAnsi" w:hAnsiTheme="minorHAnsi" w:cstheme="minorHAnsi"/>
          <w:iCs/>
          <w:color w:val="auto"/>
          <w:sz w:val="22"/>
          <w:szCs w:val="22"/>
        </w:rPr>
      </w:pPr>
      <w:r w:rsidRPr="001F73CC">
        <w:rPr>
          <w:rFonts w:asciiTheme="minorHAnsi" w:hAnsiTheme="minorHAnsi" w:cstheme="minorHAnsi"/>
          <w:iCs/>
          <w:color w:val="auto"/>
          <w:sz w:val="22"/>
          <w:szCs w:val="22"/>
        </w:rPr>
        <w:t>Samantha looks after the Pathways Department at Djerriwarrh servicing the Better Futures, Skills First Reconnect and Jobs Victoria Employment Network programs. Based in Melton and Brimbank.</w:t>
      </w:r>
    </w:p>
    <w:p w14:paraId="05931342" w14:textId="77777777" w:rsidR="00E5454E" w:rsidRPr="001F73CC" w:rsidRDefault="00E5454E" w:rsidP="00E5454E">
      <w:pPr>
        <w:spacing w:after="0"/>
        <w:rPr>
          <w:rFonts w:cstheme="minorHAnsi"/>
          <w:iCs/>
        </w:rPr>
      </w:pPr>
    </w:p>
    <w:p w14:paraId="76567A67" w14:textId="77777777" w:rsidR="00E5454E" w:rsidRPr="001F73CC" w:rsidRDefault="00E5454E" w:rsidP="00E5454E">
      <w:pPr>
        <w:pStyle w:val="ListParagraph"/>
        <w:numPr>
          <w:ilvl w:val="0"/>
          <w:numId w:val="39"/>
        </w:numPr>
        <w:spacing w:after="0"/>
        <w:rPr>
          <w:rFonts w:asciiTheme="minorHAnsi" w:eastAsia="MS Mincho" w:hAnsiTheme="minorHAnsi" w:cstheme="minorHAnsi"/>
          <w:b w:val="0"/>
          <w:bCs/>
          <w:iCs/>
          <w:color w:val="000000"/>
        </w:rPr>
      </w:pPr>
      <w:r w:rsidRPr="001F73CC">
        <w:rPr>
          <w:rFonts w:asciiTheme="minorHAnsi" w:hAnsiTheme="minorHAnsi" w:cstheme="minorHAnsi"/>
          <w:b w:val="0"/>
          <w:bCs/>
          <w:iCs/>
        </w:rPr>
        <w:t>Our Skills Frist Reconnect and JVEN programs are currently at capacity and no longer taking referrals. If we receive referrals via our website we will review and forward to other relevant service providers that may be able to assist.</w:t>
      </w:r>
    </w:p>
    <w:p w14:paraId="74CB23DA" w14:textId="77777777" w:rsidR="00E5454E" w:rsidRDefault="00E5454E" w:rsidP="00E5454E">
      <w:pPr>
        <w:spacing w:after="0"/>
        <w:rPr>
          <w:rFonts w:eastAsia="MS Mincho" w:cstheme="minorHAnsi"/>
          <w:bCs/>
          <w:iCs/>
          <w:color w:val="000000"/>
        </w:rPr>
      </w:pPr>
    </w:p>
    <w:p w14:paraId="0C67A96D" w14:textId="77777777" w:rsidR="00E5454E" w:rsidRPr="00424F64" w:rsidRDefault="00E5454E" w:rsidP="00E5454E">
      <w:pPr>
        <w:pStyle w:val="ListParagraph"/>
        <w:numPr>
          <w:ilvl w:val="0"/>
          <w:numId w:val="39"/>
        </w:numPr>
        <w:spacing w:line="264" w:lineRule="auto"/>
        <w:rPr>
          <w:rFonts w:asciiTheme="minorHAnsi" w:hAnsiTheme="minorHAnsi" w:cstheme="minorHAnsi"/>
          <w:b w:val="0"/>
          <w:bCs/>
          <w:iCs/>
        </w:rPr>
      </w:pPr>
      <w:r w:rsidRPr="001F73CC">
        <w:rPr>
          <w:rFonts w:asciiTheme="minorHAnsi" w:hAnsiTheme="minorHAnsi" w:cstheme="minorHAnsi"/>
          <w:b w:val="0"/>
          <w:bCs/>
          <w:iCs/>
        </w:rPr>
        <w:t>Better Futures aims is to engage earlier with care leavers, supporting them to have an active voice in their transition planning, and providing individualized supports both in-care and post-care across a range of life areas including housing, health and wellbeing, education, employment, and community and cultural connections.</w:t>
      </w:r>
    </w:p>
    <w:p w14:paraId="7FDB6335" w14:textId="77777777" w:rsidR="00E5454E" w:rsidRPr="001F73CC" w:rsidRDefault="00E5454E" w:rsidP="00E5454E">
      <w:pPr>
        <w:pStyle w:val="Default"/>
        <w:numPr>
          <w:ilvl w:val="0"/>
          <w:numId w:val="39"/>
        </w:numPr>
        <w:rPr>
          <w:rFonts w:asciiTheme="minorHAnsi" w:hAnsiTheme="minorHAnsi" w:cstheme="minorHAnsi"/>
          <w:iCs/>
          <w:color w:val="auto"/>
          <w:sz w:val="22"/>
          <w:szCs w:val="22"/>
        </w:rPr>
      </w:pPr>
      <w:r w:rsidRPr="001F73CC">
        <w:rPr>
          <w:rFonts w:asciiTheme="minorHAnsi" w:hAnsiTheme="minorHAnsi" w:cstheme="minorHAnsi"/>
          <w:iCs/>
          <w:color w:val="auto"/>
          <w:sz w:val="22"/>
          <w:szCs w:val="22"/>
        </w:rPr>
        <w:t xml:space="preserve">Better Futures referrals are made via </w:t>
      </w:r>
      <w:hyperlink r:id="rId36" w:history="1">
        <w:r w:rsidRPr="001F73CC">
          <w:rPr>
            <w:rStyle w:val="Hyperlink"/>
            <w:rFonts w:asciiTheme="minorHAnsi" w:hAnsiTheme="minorHAnsi" w:cstheme="minorHAnsi"/>
            <w:iCs/>
            <w:sz w:val="22"/>
            <w:szCs w:val="22"/>
          </w:rPr>
          <w:t>westernbetterfutures@wcig.org.au</w:t>
        </w:r>
      </w:hyperlink>
      <w:r>
        <w:rPr>
          <w:rStyle w:val="Hyperlink"/>
          <w:rFonts w:asciiTheme="minorHAnsi" w:hAnsiTheme="minorHAnsi" w:cstheme="minorHAnsi"/>
          <w:iCs/>
          <w:sz w:val="22"/>
          <w:szCs w:val="22"/>
        </w:rPr>
        <w:br/>
      </w:r>
    </w:p>
    <w:p w14:paraId="1E79D354" w14:textId="77777777" w:rsidR="00E5454E" w:rsidRPr="001F73CC" w:rsidRDefault="00E5454E" w:rsidP="00E5454E">
      <w:pPr>
        <w:pStyle w:val="Default"/>
        <w:numPr>
          <w:ilvl w:val="0"/>
          <w:numId w:val="39"/>
        </w:numPr>
        <w:rPr>
          <w:rFonts w:asciiTheme="minorHAnsi" w:hAnsiTheme="minorHAnsi" w:cstheme="minorHAnsi"/>
          <w:iCs/>
          <w:color w:val="auto"/>
          <w:sz w:val="22"/>
          <w:szCs w:val="22"/>
        </w:rPr>
      </w:pPr>
      <w:r w:rsidRPr="001F73CC">
        <w:rPr>
          <w:rFonts w:asciiTheme="minorHAnsi" w:hAnsiTheme="minorHAnsi" w:cstheme="minorHAnsi"/>
          <w:iCs/>
          <w:color w:val="auto"/>
          <w:sz w:val="22"/>
          <w:szCs w:val="22"/>
        </w:rPr>
        <w:t xml:space="preserve">Please see Better Futures referral form attached for Post Care referrals (over 18). </w:t>
      </w:r>
      <w:r w:rsidRPr="001F73CC">
        <w:rPr>
          <w:rFonts w:cstheme="minorHAnsi"/>
          <w:iCs/>
        </w:rPr>
        <w:t>If the referral is under 18 they need to be referred by DHHS or case contracted manager via CRIS.</w:t>
      </w:r>
    </w:p>
    <w:p w14:paraId="4C02CE48" w14:textId="77777777" w:rsidR="00E5454E" w:rsidRDefault="00E5454E" w:rsidP="009C2B18">
      <w:pPr>
        <w:autoSpaceDE w:val="0"/>
        <w:autoSpaceDN w:val="0"/>
        <w:adjustRightInd w:val="0"/>
        <w:spacing w:after="0" w:line="240" w:lineRule="auto"/>
        <w:rPr>
          <w:rFonts w:eastAsia="MS Mincho" w:cstheme="minorHAnsi"/>
          <w:b/>
          <w:bCs/>
          <w:color w:val="000000"/>
        </w:rPr>
      </w:pPr>
    </w:p>
    <w:p w14:paraId="696724BC" w14:textId="77777777" w:rsidR="00E5454E" w:rsidRDefault="00E5454E" w:rsidP="009C2B18">
      <w:pPr>
        <w:autoSpaceDE w:val="0"/>
        <w:autoSpaceDN w:val="0"/>
        <w:adjustRightInd w:val="0"/>
        <w:spacing w:after="0" w:line="240" w:lineRule="auto"/>
        <w:rPr>
          <w:rFonts w:eastAsia="MS Mincho" w:cstheme="minorHAnsi"/>
          <w:b/>
          <w:bCs/>
          <w:color w:val="000000"/>
        </w:rPr>
      </w:pPr>
    </w:p>
    <w:p w14:paraId="4DE7ACCB" w14:textId="22B0883C" w:rsidR="008A57CE" w:rsidRDefault="008A57CE" w:rsidP="009C2B18">
      <w:pPr>
        <w:autoSpaceDE w:val="0"/>
        <w:autoSpaceDN w:val="0"/>
        <w:adjustRightInd w:val="0"/>
        <w:spacing w:after="0" w:line="240" w:lineRule="auto"/>
      </w:pPr>
      <w:r>
        <w:rPr>
          <w:rFonts w:eastAsia="MS Mincho" w:cstheme="minorHAnsi"/>
          <w:b/>
          <w:bCs/>
          <w:color w:val="000000"/>
        </w:rPr>
        <w:t xml:space="preserve">Name: </w:t>
      </w:r>
      <w:r w:rsidR="00922955" w:rsidRPr="00922955">
        <w:t>Sandra Milunovic</w:t>
      </w:r>
      <w:r w:rsidR="00922955">
        <w:t xml:space="preserve"> </w:t>
      </w:r>
    </w:p>
    <w:p w14:paraId="621F3257" w14:textId="2CED1116" w:rsidR="001F73CC" w:rsidRPr="001F73CC" w:rsidRDefault="001F73CC" w:rsidP="001F73CC">
      <w:pPr>
        <w:pStyle w:val="Default"/>
        <w:rPr>
          <w:rFonts w:cstheme="minorBidi"/>
          <w:b/>
          <w:i/>
          <w:color w:val="auto"/>
          <w:sz w:val="22"/>
          <w:szCs w:val="22"/>
        </w:rPr>
      </w:pPr>
      <w:r w:rsidRPr="005751D4">
        <w:rPr>
          <w:rFonts w:eastAsia="MS Mincho" w:cstheme="minorHAnsi"/>
          <w:b/>
          <w:bCs/>
          <w:sz w:val="22"/>
          <w:szCs w:val="22"/>
        </w:rPr>
        <w:t>Agency:</w:t>
      </w:r>
      <w:r w:rsidRPr="005751D4">
        <w:rPr>
          <w:color w:val="auto"/>
          <w:sz w:val="22"/>
          <w:szCs w:val="22"/>
        </w:rPr>
        <w:t xml:space="preserve"> The Salvation Army – Children and Parent Support Services (CaPSS)</w:t>
      </w:r>
    </w:p>
    <w:p w14:paraId="1A021C5A" w14:textId="654A97C9" w:rsidR="00922955" w:rsidRPr="005751D4" w:rsidRDefault="00922955" w:rsidP="009C2B18">
      <w:pPr>
        <w:autoSpaceDE w:val="0"/>
        <w:autoSpaceDN w:val="0"/>
        <w:adjustRightInd w:val="0"/>
        <w:spacing w:after="0" w:line="240" w:lineRule="auto"/>
        <w:rPr>
          <w:rFonts w:eastAsia="MS Mincho" w:cstheme="minorHAnsi"/>
        </w:rPr>
      </w:pPr>
      <w:r w:rsidRPr="00922955">
        <w:rPr>
          <w:b/>
          <w:bCs/>
        </w:rPr>
        <w:t>Position:</w:t>
      </w:r>
      <w:r>
        <w:t xml:space="preserve"> Parenting </w:t>
      </w:r>
      <w:r w:rsidRPr="005751D4">
        <w:t>Support Practitioner</w:t>
      </w:r>
    </w:p>
    <w:p w14:paraId="1B9A2D25" w14:textId="1D537ABC" w:rsidR="00183216" w:rsidRDefault="009E40DF" w:rsidP="00183216">
      <w:pPr>
        <w:rPr>
          <w:lang w:eastAsia="en-AU"/>
        </w:rPr>
      </w:pPr>
      <w:r w:rsidRPr="005751D4">
        <w:rPr>
          <w:rFonts w:eastAsia="MS Mincho" w:cstheme="minorHAnsi"/>
          <w:b/>
          <w:bCs/>
          <w:color w:val="000000"/>
        </w:rPr>
        <w:t>Contact</w:t>
      </w:r>
      <w:r w:rsidR="00183216" w:rsidRPr="005751D4">
        <w:rPr>
          <w:rFonts w:eastAsia="MS Mincho" w:cstheme="minorHAnsi"/>
          <w:b/>
          <w:bCs/>
          <w:color w:val="000000"/>
        </w:rPr>
        <w:t>:</w:t>
      </w:r>
      <w:r w:rsidR="008A57CE" w:rsidRPr="005751D4">
        <w:rPr>
          <w:color w:val="000000"/>
          <w:lang w:eastAsia="en-AU"/>
        </w:rPr>
        <w:t xml:space="preserve"> 04</w:t>
      </w:r>
      <w:r w:rsidR="00922955" w:rsidRPr="005751D4">
        <w:rPr>
          <w:color w:val="000000"/>
          <w:lang w:eastAsia="en-AU"/>
        </w:rPr>
        <w:t xml:space="preserve">29 984 478 </w:t>
      </w:r>
      <w:r w:rsidR="00DB5542" w:rsidRPr="005751D4">
        <w:rPr>
          <w:color w:val="000000"/>
          <w:lang w:eastAsia="en-AU"/>
        </w:rPr>
        <w:t xml:space="preserve"> </w:t>
      </w:r>
      <w:r w:rsidR="00DB5542" w:rsidRPr="005751D4">
        <w:rPr>
          <w:b/>
          <w:bCs/>
          <w:color w:val="000000"/>
          <w:lang w:eastAsia="en-AU"/>
        </w:rPr>
        <w:t>E:</w:t>
      </w:r>
      <w:r w:rsidR="00DB5542" w:rsidRPr="005751D4">
        <w:rPr>
          <w:color w:val="000000"/>
          <w:lang w:eastAsia="en-AU"/>
        </w:rPr>
        <w:t xml:space="preserve"> </w:t>
      </w:r>
      <w:hyperlink r:id="rId37" w:history="1">
        <w:r w:rsidR="005751D4" w:rsidRPr="00755B65">
          <w:rPr>
            <w:rStyle w:val="Hyperlink"/>
            <w:lang w:eastAsia="en-AU"/>
          </w:rPr>
          <w:t>Sandra.Milunovic@salvationarmy.org.au</w:t>
        </w:r>
      </w:hyperlink>
      <w:r w:rsidR="005751D4">
        <w:rPr>
          <w:lang w:eastAsia="en-AU"/>
        </w:rPr>
        <w:t xml:space="preserve"> </w:t>
      </w:r>
    </w:p>
    <w:p w14:paraId="269832AC" w14:textId="77777777" w:rsidR="001F73CC" w:rsidRPr="001F73CC" w:rsidRDefault="001F73CC" w:rsidP="00183216">
      <w:pPr>
        <w:rPr>
          <w:rStyle w:val="Hyperlink"/>
          <w:rFonts w:cstheme="minorHAnsi"/>
          <w:lang w:eastAsia="en-AU"/>
        </w:rPr>
      </w:pPr>
    </w:p>
    <w:p w14:paraId="34A3D4A4" w14:textId="1C7398A5" w:rsidR="00922955" w:rsidRPr="001F73CC" w:rsidRDefault="00922955" w:rsidP="001F73CC">
      <w:pPr>
        <w:pStyle w:val="ListParagraph"/>
        <w:numPr>
          <w:ilvl w:val="0"/>
          <w:numId w:val="40"/>
        </w:numPr>
        <w:rPr>
          <w:rFonts w:asciiTheme="minorHAnsi" w:hAnsiTheme="minorHAnsi" w:cstheme="minorHAnsi"/>
          <w:b w:val="0"/>
          <w:u w:val="single"/>
        </w:rPr>
      </w:pPr>
      <w:r w:rsidRPr="001F73CC">
        <w:rPr>
          <w:rFonts w:asciiTheme="minorHAnsi" w:hAnsiTheme="minorHAnsi" w:cstheme="minorHAnsi"/>
          <w:b w:val="0"/>
        </w:rPr>
        <w:t>Tech Savvy Online - Parents/Carers can learn some Tips and tricks for keeping young people safe while using technology and social media. Three sessions coming up. Please refer to flyer for more information and how to register.</w:t>
      </w:r>
    </w:p>
    <w:p w14:paraId="19B3AF29" w14:textId="77777777" w:rsidR="001F73CC" w:rsidRPr="001F73CC" w:rsidRDefault="001F73CC" w:rsidP="001F73CC">
      <w:pPr>
        <w:pStyle w:val="ListParagraph"/>
        <w:rPr>
          <w:rStyle w:val="Hyperlink"/>
          <w:rFonts w:asciiTheme="minorHAnsi" w:hAnsiTheme="minorHAnsi" w:cstheme="minorHAnsi"/>
          <w:b w:val="0"/>
          <w:color w:val="auto"/>
        </w:rPr>
      </w:pPr>
    </w:p>
    <w:p w14:paraId="5B52B713" w14:textId="26611EEF" w:rsidR="00922955" w:rsidRPr="001F73CC" w:rsidRDefault="00922955" w:rsidP="001F73CC">
      <w:pPr>
        <w:pStyle w:val="ListParagraph"/>
        <w:numPr>
          <w:ilvl w:val="0"/>
          <w:numId w:val="40"/>
        </w:numPr>
        <w:rPr>
          <w:rFonts w:asciiTheme="minorHAnsi" w:hAnsiTheme="minorHAnsi" w:cstheme="minorHAnsi"/>
          <w:b w:val="0"/>
        </w:rPr>
      </w:pPr>
      <w:r w:rsidRPr="001F73CC">
        <w:rPr>
          <w:rFonts w:asciiTheme="minorHAnsi" w:hAnsiTheme="minorHAnsi" w:cstheme="minorHAnsi"/>
          <w:b w:val="0"/>
        </w:rPr>
        <w:t>123 Magic Parent Training – Evidenced based training for parents/ Carers who are keen to learn how to discipline their children without arguing, yelling or smacking. Course Commences online Wednesday 10</w:t>
      </w:r>
      <w:r w:rsidRPr="001F73CC">
        <w:rPr>
          <w:rFonts w:asciiTheme="minorHAnsi" w:hAnsiTheme="minorHAnsi" w:cstheme="minorHAnsi"/>
          <w:b w:val="0"/>
          <w:vertAlign w:val="superscript"/>
        </w:rPr>
        <w:t>th</w:t>
      </w:r>
      <w:r w:rsidRPr="001F73CC">
        <w:rPr>
          <w:rFonts w:asciiTheme="minorHAnsi" w:hAnsiTheme="minorHAnsi" w:cstheme="minorHAnsi"/>
          <w:b w:val="0"/>
        </w:rPr>
        <w:t xml:space="preserve"> June 2020 6pm-7pm. For more information or to register by Friday 5</w:t>
      </w:r>
      <w:r w:rsidRPr="001F73CC">
        <w:rPr>
          <w:rFonts w:asciiTheme="minorHAnsi" w:hAnsiTheme="minorHAnsi" w:cstheme="minorHAnsi"/>
          <w:b w:val="0"/>
          <w:vertAlign w:val="superscript"/>
        </w:rPr>
        <w:t>th</w:t>
      </w:r>
      <w:r w:rsidRPr="001F73CC">
        <w:rPr>
          <w:rFonts w:asciiTheme="minorHAnsi" w:hAnsiTheme="minorHAnsi" w:cstheme="minorHAnsi"/>
          <w:b w:val="0"/>
        </w:rPr>
        <w:t xml:space="preserve"> June please contact Greg Bracey Lead Practitioner on </w:t>
      </w:r>
      <w:r w:rsidRPr="001F73CC">
        <w:rPr>
          <w:rFonts w:asciiTheme="minorHAnsi" w:hAnsiTheme="minorHAnsi" w:cstheme="minorHAnsi"/>
          <w:b w:val="0"/>
          <w:lang w:val="en-US"/>
        </w:rPr>
        <w:t xml:space="preserve">0409 608 551 or </w:t>
      </w:r>
      <w:hyperlink r:id="rId38" w:tgtFrame="_blank" w:tooltip="http://sophie.campbell@aus.salvationarmy.org" w:history="1">
        <w:r w:rsidRPr="001F73CC">
          <w:rPr>
            <w:rStyle w:val="Hyperlink"/>
            <w:rFonts w:asciiTheme="minorHAnsi" w:hAnsiTheme="minorHAnsi" w:cstheme="minorHAnsi"/>
            <w:b w:val="0"/>
            <w:color w:val="auto"/>
            <w:lang w:val="en-US"/>
          </w:rPr>
          <w:t>greg.bracey@aus.salvationarmy.org</w:t>
        </w:r>
      </w:hyperlink>
    </w:p>
    <w:p w14:paraId="33DB906F" w14:textId="05A13B5F" w:rsidR="00E5454E" w:rsidRDefault="00E5454E">
      <w:pPr>
        <w:rPr>
          <w:color w:val="000000"/>
        </w:rPr>
      </w:pPr>
      <w:r>
        <w:rPr>
          <w:color w:val="000000"/>
        </w:rPr>
        <w:br w:type="page"/>
      </w:r>
    </w:p>
    <w:p w14:paraId="095B3827" w14:textId="77777777" w:rsidR="00E5454E" w:rsidRPr="00CB0F43" w:rsidRDefault="00E5454E" w:rsidP="00E5454E">
      <w:pPr>
        <w:rPr>
          <w:noProof/>
        </w:rPr>
      </w:pPr>
      <w:r w:rsidRPr="00F236DB">
        <w:rPr>
          <w:color w:val="7030A0"/>
          <w:sz w:val="36"/>
          <w:szCs w:val="36"/>
        </w:rPr>
        <w:lastRenderedPageBreak/>
        <w:t>Information Sharing</w:t>
      </w:r>
      <w:r>
        <w:rPr>
          <w:color w:val="7030A0"/>
          <w:sz w:val="36"/>
          <w:szCs w:val="36"/>
        </w:rPr>
        <w:t xml:space="preserve"> Continued</w:t>
      </w:r>
      <w:r w:rsidRPr="00F236DB">
        <w:rPr>
          <w:color w:val="7030A0"/>
          <w:sz w:val="36"/>
          <w:szCs w:val="36"/>
        </w:rPr>
        <w:t>:</w:t>
      </w:r>
    </w:p>
    <w:p w14:paraId="3CE4D61C" w14:textId="0F09339C" w:rsidR="00F56AB9" w:rsidRDefault="00F56AB9" w:rsidP="00F56AB9">
      <w:pPr>
        <w:autoSpaceDE w:val="0"/>
        <w:autoSpaceDN w:val="0"/>
        <w:adjustRightInd w:val="0"/>
        <w:spacing w:after="0" w:line="240" w:lineRule="auto"/>
      </w:pPr>
      <w:r w:rsidRPr="005751D4">
        <w:rPr>
          <w:rFonts w:eastAsia="MS Mincho" w:cstheme="minorHAnsi"/>
          <w:b/>
          <w:bCs/>
          <w:iCs/>
          <w:color w:val="000000"/>
        </w:rPr>
        <w:t xml:space="preserve">Name: </w:t>
      </w:r>
      <w:r w:rsidR="00CE036C" w:rsidRPr="00CE036C">
        <w:t>Tharindu Jayadeva (TJ)</w:t>
      </w:r>
    </w:p>
    <w:p w14:paraId="6F0D9394" w14:textId="7D5E5C99" w:rsidR="001F73CC" w:rsidRPr="001F73CC" w:rsidRDefault="001F73CC" w:rsidP="00F56AB9">
      <w:pPr>
        <w:autoSpaceDE w:val="0"/>
        <w:autoSpaceDN w:val="0"/>
        <w:adjustRightInd w:val="0"/>
        <w:spacing w:after="0" w:line="240" w:lineRule="auto"/>
        <w:rPr>
          <w:rFonts w:eastAsia="MS Mincho" w:cstheme="minorHAnsi"/>
          <w:iCs/>
          <w:color w:val="000000"/>
        </w:rPr>
      </w:pPr>
      <w:r w:rsidRPr="005751D4">
        <w:rPr>
          <w:rFonts w:eastAsia="MS Mincho" w:cstheme="minorHAnsi"/>
          <w:b/>
          <w:bCs/>
          <w:iCs/>
          <w:color w:val="000000"/>
        </w:rPr>
        <w:t xml:space="preserve">Agency: </w:t>
      </w:r>
      <w:r>
        <w:t>Headspace Werribee</w:t>
      </w:r>
    </w:p>
    <w:p w14:paraId="6F595635" w14:textId="6967D635" w:rsidR="00CE036C" w:rsidRPr="00CE036C" w:rsidRDefault="00CE036C" w:rsidP="00F56AB9">
      <w:pPr>
        <w:autoSpaceDE w:val="0"/>
        <w:autoSpaceDN w:val="0"/>
        <w:adjustRightInd w:val="0"/>
        <w:spacing w:after="0" w:line="240" w:lineRule="auto"/>
        <w:rPr>
          <w:rFonts w:eastAsia="MS Mincho" w:cstheme="minorHAnsi"/>
          <w:iCs/>
          <w:color w:val="000000"/>
        </w:rPr>
      </w:pPr>
      <w:r w:rsidRPr="00CE036C">
        <w:rPr>
          <w:b/>
          <w:bCs/>
        </w:rPr>
        <w:t>Position:</w:t>
      </w:r>
      <w:r>
        <w:rPr>
          <w:b/>
          <w:bCs/>
        </w:rPr>
        <w:t xml:space="preserve"> </w:t>
      </w:r>
      <w:r w:rsidR="001F73CC" w:rsidRPr="00CE036C">
        <w:t>Community Awareness Officer</w:t>
      </w:r>
    </w:p>
    <w:p w14:paraId="6448FFE8" w14:textId="2C7FFF30" w:rsidR="00F56AB9" w:rsidRDefault="00CE036C" w:rsidP="00F56AB9">
      <w:pPr>
        <w:spacing w:after="0"/>
        <w:rPr>
          <w:rFonts w:eastAsia="MS Mincho" w:cstheme="minorHAnsi"/>
          <w:bCs/>
          <w:iCs/>
          <w:color w:val="000000"/>
        </w:rPr>
      </w:pPr>
      <w:r>
        <w:rPr>
          <w:rFonts w:eastAsia="MS Mincho" w:cstheme="minorHAnsi"/>
          <w:b/>
          <w:bCs/>
          <w:iCs/>
          <w:color w:val="000000"/>
        </w:rPr>
        <w:t xml:space="preserve">Contact: </w:t>
      </w:r>
      <w:r w:rsidRPr="00CE036C">
        <w:t>8001 2366</w:t>
      </w:r>
      <w:r>
        <w:t xml:space="preserve"> </w:t>
      </w:r>
      <w:r>
        <w:rPr>
          <w:rFonts w:eastAsia="MS Mincho" w:cstheme="minorHAnsi"/>
          <w:b/>
          <w:bCs/>
          <w:iCs/>
          <w:color w:val="000000"/>
        </w:rPr>
        <w:t xml:space="preserve"> </w:t>
      </w:r>
      <w:r w:rsidR="00F56AB9" w:rsidRPr="005751D4">
        <w:rPr>
          <w:rFonts w:eastAsia="MS Mincho" w:cstheme="minorHAnsi"/>
          <w:b/>
          <w:bCs/>
          <w:iCs/>
          <w:color w:val="000000"/>
        </w:rPr>
        <w:t>E:</w:t>
      </w:r>
      <w:r w:rsidR="00F56AB9" w:rsidRPr="005751D4">
        <w:rPr>
          <w:rFonts w:eastAsia="MS Mincho" w:cstheme="minorHAnsi"/>
          <w:bCs/>
          <w:iCs/>
          <w:color w:val="000000"/>
        </w:rPr>
        <w:t xml:space="preserve"> </w:t>
      </w:r>
      <w:hyperlink r:id="rId39" w:history="1">
        <w:r w:rsidRPr="00CE036C">
          <w:rPr>
            <w:rStyle w:val="Hyperlink"/>
            <w:color w:val="auto"/>
          </w:rPr>
          <w:t>tharindu.jayadeva@orygen.org.au</w:t>
        </w:r>
      </w:hyperlink>
      <w:r>
        <w:rPr>
          <w:rStyle w:val="Hyperlink"/>
          <w:color w:val="auto"/>
        </w:rPr>
        <w:t xml:space="preserve"> </w:t>
      </w:r>
    </w:p>
    <w:p w14:paraId="6C05DFB9" w14:textId="4FE01C98" w:rsidR="00CE036C" w:rsidRDefault="00CE036C" w:rsidP="00F56AB9">
      <w:pPr>
        <w:spacing w:after="0"/>
        <w:rPr>
          <w:rFonts w:eastAsia="MS Mincho" w:cstheme="minorHAnsi"/>
          <w:bCs/>
          <w:iCs/>
          <w:color w:val="000000"/>
        </w:rPr>
      </w:pPr>
    </w:p>
    <w:p w14:paraId="530C6D27" w14:textId="4B20BE13" w:rsidR="0098205C" w:rsidRPr="0098205C" w:rsidRDefault="00CB0F43" w:rsidP="0098205C">
      <w:pPr>
        <w:pStyle w:val="Default"/>
        <w:rPr>
          <w:rFonts w:asciiTheme="minorHAnsi" w:hAnsiTheme="minorHAnsi" w:cstheme="minorHAnsi"/>
          <w:bCs/>
          <w:iCs/>
          <w:color w:val="auto"/>
          <w:sz w:val="22"/>
          <w:szCs w:val="22"/>
        </w:rPr>
      </w:pPr>
      <w:r>
        <w:rPr>
          <w:rFonts w:asciiTheme="minorHAnsi" w:hAnsiTheme="minorHAnsi" w:cstheme="minorHAnsi"/>
          <w:bCs/>
          <w:iCs/>
          <w:color w:val="auto"/>
          <w:sz w:val="22"/>
          <w:szCs w:val="22"/>
        </w:rPr>
        <w:t>H</w:t>
      </w:r>
      <w:r w:rsidR="0098205C" w:rsidRPr="0098205C">
        <w:rPr>
          <w:rFonts w:asciiTheme="minorHAnsi" w:hAnsiTheme="minorHAnsi" w:cstheme="minorHAnsi"/>
          <w:bCs/>
          <w:iCs/>
          <w:color w:val="auto"/>
          <w:sz w:val="22"/>
          <w:szCs w:val="22"/>
        </w:rPr>
        <w:t xml:space="preserve">eadspace Werribee is still here, supporting young people (12-25yo) in Wyndham with their mental health and wellbeing. We’re currently offering counselling services via telehealth, </w:t>
      </w:r>
      <w:r w:rsidR="003E6B54" w:rsidRPr="0098205C">
        <w:rPr>
          <w:rFonts w:asciiTheme="minorHAnsi" w:hAnsiTheme="minorHAnsi" w:cstheme="minorHAnsi"/>
          <w:bCs/>
          <w:iCs/>
          <w:color w:val="auto"/>
          <w:sz w:val="22"/>
          <w:szCs w:val="22"/>
        </w:rPr>
        <w:t>however,</w:t>
      </w:r>
      <w:r w:rsidR="0098205C" w:rsidRPr="0098205C">
        <w:rPr>
          <w:rFonts w:asciiTheme="minorHAnsi" w:hAnsiTheme="minorHAnsi" w:cstheme="minorHAnsi"/>
          <w:bCs/>
          <w:iCs/>
          <w:color w:val="auto"/>
          <w:sz w:val="22"/>
          <w:szCs w:val="22"/>
        </w:rPr>
        <w:t xml:space="preserve"> should a young person require support in-person, we’ll chat through these options on a case-by-case basis.</w:t>
      </w:r>
    </w:p>
    <w:p w14:paraId="1EC44829" w14:textId="77777777" w:rsidR="0098205C" w:rsidRPr="0098205C" w:rsidRDefault="0098205C" w:rsidP="0098205C">
      <w:pPr>
        <w:pStyle w:val="Default"/>
        <w:rPr>
          <w:rFonts w:asciiTheme="minorHAnsi" w:hAnsiTheme="minorHAnsi" w:cstheme="minorHAnsi"/>
          <w:bCs/>
          <w:iCs/>
          <w:color w:val="auto"/>
          <w:sz w:val="22"/>
          <w:szCs w:val="22"/>
        </w:rPr>
      </w:pPr>
    </w:p>
    <w:p w14:paraId="6B11224F" w14:textId="77777777" w:rsidR="0098205C" w:rsidRPr="0098205C" w:rsidRDefault="0098205C" w:rsidP="0098205C">
      <w:pPr>
        <w:pStyle w:val="Default"/>
        <w:rPr>
          <w:rFonts w:asciiTheme="minorHAnsi" w:hAnsiTheme="minorHAnsi" w:cstheme="minorHAnsi"/>
          <w:bCs/>
          <w:iCs/>
          <w:color w:val="auto"/>
          <w:sz w:val="22"/>
          <w:szCs w:val="22"/>
        </w:rPr>
      </w:pPr>
      <w:r w:rsidRPr="0098205C">
        <w:rPr>
          <w:rFonts w:asciiTheme="minorHAnsi" w:hAnsiTheme="minorHAnsi" w:cstheme="minorHAnsi"/>
          <w:bCs/>
          <w:iCs/>
          <w:color w:val="auto"/>
          <w:sz w:val="22"/>
          <w:szCs w:val="22"/>
        </w:rPr>
        <w:t>COVID-19 RESOURCES:</w:t>
      </w:r>
    </w:p>
    <w:p w14:paraId="0B5E339A" w14:textId="77777777" w:rsidR="0098205C" w:rsidRPr="0098205C" w:rsidRDefault="0098205C" w:rsidP="0098205C">
      <w:pPr>
        <w:pStyle w:val="Default"/>
        <w:widowControl w:val="0"/>
        <w:numPr>
          <w:ilvl w:val="0"/>
          <w:numId w:val="45"/>
        </w:numPr>
        <w:rPr>
          <w:rFonts w:asciiTheme="minorHAnsi" w:hAnsiTheme="minorHAnsi" w:cstheme="minorHAnsi"/>
          <w:bCs/>
          <w:iCs/>
          <w:color w:val="C00000"/>
          <w:sz w:val="22"/>
          <w:szCs w:val="22"/>
        </w:rPr>
      </w:pPr>
      <w:r w:rsidRPr="0098205C">
        <w:rPr>
          <w:rFonts w:asciiTheme="minorHAnsi" w:hAnsiTheme="minorHAnsi" w:cstheme="minorHAnsi"/>
          <w:bCs/>
          <w:iCs/>
          <w:color w:val="auto"/>
          <w:sz w:val="22"/>
          <w:szCs w:val="22"/>
        </w:rPr>
        <w:t xml:space="preserve">COVID-19 support resources website: </w:t>
      </w:r>
      <w:hyperlink r:id="rId40" w:history="1">
        <w:r w:rsidRPr="0098205C">
          <w:rPr>
            <w:rStyle w:val="Hyperlink"/>
            <w:rFonts w:asciiTheme="minorHAnsi" w:hAnsiTheme="minorHAnsi" w:cstheme="minorHAnsi"/>
            <w:bCs/>
            <w:iCs/>
            <w:sz w:val="22"/>
            <w:szCs w:val="22"/>
          </w:rPr>
          <w:t>https://headspace.org.au/covid-19/</w:t>
        </w:r>
      </w:hyperlink>
      <w:r w:rsidRPr="0098205C">
        <w:rPr>
          <w:rFonts w:asciiTheme="minorHAnsi" w:hAnsiTheme="minorHAnsi" w:cstheme="minorHAnsi"/>
          <w:bCs/>
          <w:iCs/>
          <w:color w:val="C00000"/>
          <w:sz w:val="22"/>
          <w:szCs w:val="22"/>
        </w:rPr>
        <w:t xml:space="preserve"> </w:t>
      </w:r>
    </w:p>
    <w:p w14:paraId="37EE5B03" w14:textId="77777777" w:rsidR="0098205C" w:rsidRPr="0098205C" w:rsidRDefault="0098205C" w:rsidP="0098205C">
      <w:pPr>
        <w:pStyle w:val="Default"/>
        <w:rPr>
          <w:rFonts w:asciiTheme="minorHAnsi" w:hAnsiTheme="minorHAnsi" w:cstheme="minorHAnsi"/>
          <w:bCs/>
          <w:iCs/>
          <w:color w:val="auto"/>
          <w:sz w:val="22"/>
          <w:szCs w:val="22"/>
        </w:rPr>
      </w:pPr>
    </w:p>
    <w:p w14:paraId="4E26412E" w14:textId="77777777" w:rsidR="0098205C" w:rsidRPr="0098205C" w:rsidRDefault="0098205C" w:rsidP="0098205C">
      <w:pPr>
        <w:pStyle w:val="Default"/>
        <w:rPr>
          <w:rFonts w:asciiTheme="minorHAnsi" w:hAnsiTheme="minorHAnsi" w:cstheme="minorHAnsi"/>
          <w:bCs/>
          <w:iCs/>
          <w:color w:val="auto"/>
          <w:sz w:val="22"/>
          <w:szCs w:val="22"/>
        </w:rPr>
      </w:pPr>
      <w:r w:rsidRPr="0098205C">
        <w:rPr>
          <w:rFonts w:asciiTheme="minorHAnsi" w:hAnsiTheme="minorHAnsi" w:cstheme="minorHAnsi"/>
          <w:bCs/>
          <w:iCs/>
          <w:color w:val="auto"/>
          <w:sz w:val="22"/>
          <w:szCs w:val="22"/>
        </w:rPr>
        <w:t>GROUP PROGRAMS:</w:t>
      </w:r>
    </w:p>
    <w:p w14:paraId="2C9F594E" w14:textId="77777777" w:rsidR="0098205C" w:rsidRPr="0098205C" w:rsidRDefault="0098205C" w:rsidP="0098205C">
      <w:pPr>
        <w:pStyle w:val="Default"/>
        <w:rPr>
          <w:rFonts w:asciiTheme="minorHAnsi" w:hAnsiTheme="minorHAnsi" w:cstheme="minorHAnsi"/>
          <w:bCs/>
          <w:iCs/>
          <w:color w:val="auto"/>
          <w:sz w:val="22"/>
          <w:szCs w:val="22"/>
        </w:rPr>
      </w:pPr>
      <w:r w:rsidRPr="0098205C">
        <w:rPr>
          <w:rFonts w:asciiTheme="minorHAnsi" w:hAnsiTheme="minorHAnsi" w:cstheme="minorHAnsi"/>
          <w:bCs/>
          <w:iCs/>
          <w:color w:val="auto"/>
          <w:sz w:val="22"/>
          <w:szCs w:val="22"/>
        </w:rPr>
        <w:t>We have just started a new short-term online group program, called Mindfulness Mondays. Facilitated by two clinicians, it’s an opportunity for young people (12-25yo) to connect and destress using breathing, crafts and yoga activities.</w:t>
      </w:r>
    </w:p>
    <w:p w14:paraId="7831C5C5" w14:textId="77777777" w:rsidR="0098205C" w:rsidRPr="0098205C" w:rsidRDefault="0098205C" w:rsidP="0098205C">
      <w:pPr>
        <w:pStyle w:val="Default"/>
        <w:rPr>
          <w:rFonts w:asciiTheme="minorHAnsi" w:hAnsiTheme="minorHAnsi" w:cstheme="minorHAnsi"/>
          <w:bCs/>
          <w:iCs/>
          <w:color w:val="C00000"/>
          <w:sz w:val="22"/>
          <w:szCs w:val="22"/>
        </w:rPr>
      </w:pPr>
      <w:r w:rsidRPr="0098205C">
        <w:rPr>
          <w:rFonts w:asciiTheme="minorHAnsi" w:hAnsiTheme="minorHAnsi" w:cstheme="minorHAnsi"/>
          <w:bCs/>
          <w:iCs/>
          <w:color w:val="auto"/>
          <w:sz w:val="22"/>
          <w:szCs w:val="22"/>
        </w:rPr>
        <w:t xml:space="preserve">A link to more details here: </w:t>
      </w:r>
      <w:hyperlink r:id="rId41" w:history="1">
        <w:r w:rsidRPr="0098205C">
          <w:rPr>
            <w:rStyle w:val="Hyperlink"/>
            <w:rFonts w:asciiTheme="minorHAnsi" w:hAnsiTheme="minorHAnsi" w:cstheme="minorHAnsi"/>
            <w:bCs/>
            <w:iCs/>
            <w:sz w:val="22"/>
            <w:szCs w:val="22"/>
          </w:rPr>
          <w:t>https://headspace.org.au/headspace-centres/werribee/</w:t>
        </w:r>
      </w:hyperlink>
      <w:r w:rsidRPr="0098205C">
        <w:rPr>
          <w:rFonts w:asciiTheme="minorHAnsi" w:hAnsiTheme="minorHAnsi" w:cstheme="minorHAnsi"/>
          <w:bCs/>
          <w:iCs/>
          <w:color w:val="C00000"/>
          <w:sz w:val="22"/>
          <w:szCs w:val="22"/>
        </w:rPr>
        <w:t xml:space="preserve"> </w:t>
      </w:r>
    </w:p>
    <w:p w14:paraId="287D1EDD" w14:textId="77777777" w:rsidR="0098205C" w:rsidRPr="0098205C" w:rsidRDefault="0098205C" w:rsidP="0098205C">
      <w:pPr>
        <w:pStyle w:val="Default"/>
        <w:rPr>
          <w:rFonts w:asciiTheme="minorHAnsi" w:hAnsiTheme="minorHAnsi" w:cstheme="minorHAnsi"/>
          <w:bCs/>
          <w:iCs/>
          <w:color w:val="C00000"/>
          <w:sz w:val="22"/>
          <w:szCs w:val="22"/>
        </w:rPr>
      </w:pPr>
    </w:p>
    <w:p w14:paraId="558D6A9C" w14:textId="77777777" w:rsidR="0098205C" w:rsidRPr="0098205C" w:rsidRDefault="0098205C" w:rsidP="0098205C">
      <w:pPr>
        <w:pStyle w:val="Default"/>
        <w:rPr>
          <w:rFonts w:asciiTheme="minorHAnsi" w:hAnsiTheme="minorHAnsi" w:cstheme="minorHAnsi"/>
          <w:bCs/>
          <w:iCs/>
          <w:color w:val="auto"/>
          <w:sz w:val="22"/>
          <w:szCs w:val="22"/>
        </w:rPr>
      </w:pPr>
      <w:r w:rsidRPr="0098205C">
        <w:rPr>
          <w:rFonts w:asciiTheme="minorHAnsi" w:hAnsiTheme="minorHAnsi" w:cstheme="minorHAnsi"/>
          <w:bCs/>
          <w:iCs/>
          <w:color w:val="auto"/>
          <w:sz w:val="22"/>
          <w:szCs w:val="22"/>
        </w:rPr>
        <w:t>HEADSPACE DIGITAL SERVICES:</w:t>
      </w:r>
    </w:p>
    <w:p w14:paraId="2D3FD53D" w14:textId="77777777" w:rsidR="0098205C" w:rsidRPr="0098205C" w:rsidRDefault="0098205C" w:rsidP="0098205C">
      <w:pPr>
        <w:rPr>
          <w:rFonts w:cstheme="minorHAnsi"/>
          <w:bCs/>
          <w:iCs/>
        </w:rPr>
      </w:pPr>
      <w:r w:rsidRPr="0098205C">
        <w:rPr>
          <w:rFonts w:cstheme="minorHAnsi"/>
          <w:bCs/>
          <w:iCs/>
        </w:rPr>
        <w:t>headspace</w:t>
      </w:r>
      <w:r w:rsidRPr="0098205C">
        <w:rPr>
          <w:rStyle w:val="apple-converted-space"/>
          <w:rFonts w:cstheme="minorHAnsi"/>
          <w:bCs/>
          <w:iCs/>
        </w:rPr>
        <w:t> </w:t>
      </w:r>
      <w:r w:rsidRPr="0098205C">
        <w:rPr>
          <w:rFonts w:cstheme="minorHAnsi"/>
          <w:bCs/>
          <w:iCs/>
        </w:rPr>
        <w:t>Digital</w:t>
      </w:r>
      <w:r w:rsidRPr="0098205C">
        <w:rPr>
          <w:rStyle w:val="apple-converted-space"/>
          <w:rFonts w:cstheme="minorHAnsi"/>
          <w:bCs/>
          <w:iCs/>
        </w:rPr>
        <w:t> </w:t>
      </w:r>
      <w:r w:rsidRPr="0098205C">
        <w:rPr>
          <w:rFonts w:cstheme="minorHAnsi"/>
          <w:bCs/>
          <w:iCs/>
        </w:rPr>
        <w:t>Services</w:t>
      </w:r>
      <w:r w:rsidRPr="0098205C">
        <w:rPr>
          <w:rStyle w:val="apple-converted-space"/>
          <w:rFonts w:cstheme="minorHAnsi"/>
          <w:bCs/>
          <w:iCs/>
        </w:rPr>
        <w:t> </w:t>
      </w:r>
      <w:r w:rsidRPr="0098205C">
        <w:rPr>
          <w:rFonts w:cstheme="minorHAnsi"/>
          <w:bCs/>
          <w:iCs/>
        </w:rPr>
        <w:t>is our online youth engagement tool, which consists of five main aspects which can be found on the headspace website:</w:t>
      </w:r>
    </w:p>
    <w:p w14:paraId="04E45497" w14:textId="77777777" w:rsidR="0098205C" w:rsidRPr="0098205C" w:rsidRDefault="0098205C" w:rsidP="0098205C">
      <w:pPr>
        <w:pStyle w:val="ListParagraph"/>
        <w:numPr>
          <w:ilvl w:val="0"/>
          <w:numId w:val="42"/>
        </w:numPr>
        <w:spacing w:before="0" w:after="0" w:line="276" w:lineRule="auto"/>
        <w:contextualSpacing w:val="0"/>
        <w:jc w:val="left"/>
        <w:rPr>
          <w:rFonts w:asciiTheme="minorHAnsi" w:hAnsiTheme="minorHAnsi" w:cstheme="minorHAnsi"/>
          <w:b w:val="0"/>
          <w:bCs/>
          <w:iCs/>
        </w:rPr>
      </w:pPr>
      <w:r w:rsidRPr="0098205C">
        <w:rPr>
          <w:rFonts w:asciiTheme="minorHAnsi" w:hAnsiTheme="minorHAnsi" w:cstheme="minorHAnsi"/>
          <w:b w:val="0"/>
          <w:bCs/>
          <w:iCs/>
          <w:u w:val="single"/>
        </w:rPr>
        <w:t>Website content</w:t>
      </w:r>
    </w:p>
    <w:p w14:paraId="468DC6A6" w14:textId="77777777" w:rsidR="0098205C" w:rsidRPr="0098205C" w:rsidRDefault="0098205C" w:rsidP="0098205C">
      <w:pPr>
        <w:pStyle w:val="ListParagraph"/>
        <w:numPr>
          <w:ilvl w:val="0"/>
          <w:numId w:val="42"/>
        </w:numPr>
        <w:spacing w:before="0" w:after="0" w:line="276" w:lineRule="auto"/>
        <w:contextualSpacing w:val="0"/>
        <w:jc w:val="left"/>
        <w:rPr>
          <w:rFonts w:asciiTheme="minorHAnsi" w:hAnsiTheme="minorHAnsi" w:cstheme="minorHAnsi"/>
          <w:b w:val="0"/>
          <w:bCs/>
          <w:iCs/>
        </w:rPr>
      </w:pPr>
      <w:r w:rsidRPr="0098205C">
        <w:rPr>
          <w:rFonts w:asciiTheme="minorHAnsi" w:hAnsiTheme="minorHAnsi" w:cstheme="minorHAnsi"/>
          <w:b w:val="0"/>
          <w:bCs/>
          <w:iCs/>
          <w:u w:val="single"/>
        </w:rPr>
        <w:t>Decks:</w:t>
      </w:r>
      <w:r w:rsidRPr="0098205C">
        <w:rPr>
          <w:rStyle w:val="apple-converted-space"/>
          <w:rFonts w:asciiTheme="minorHAnsi" w:hAnsiTheme="minorHAnsi" w:cstheme="minorHAnsi"/>
          <w:b w:val="0"/>
          <w:bCs/>
          <w:iCs/>
        </w:rPr>
        <w:t> </w:t>
      </w:r>
      <w:r w:rsidRPr="0098205C">
        <w:rPr>
          <w:rFonts w:asciiTheme="minorHAnsi" w:hAnsiTheme="minorHAnsi" w:cstheme="minorHAnsi"/>
          <w:b w:val="0"/>
          <w:bCs/>
          <w:iCs/>
        </w:rPr>
        <w:t xml:space="preserve">Throughout the headspace website (like on this page: </w:t>
      </w:r>
      <w:hyperlink r:id="rId42" w:history="1">
        <w:r w:rsidRPr="0098205C">
          <w:rPr>
            <w:rStyle w:val="Hyperlink"/>
            <w:rFonts w:asciiTheme="minorHAnsi" w:hAnsiTheme="minorHAnsi" w:cstheme="minorHAnsi"/>
            <w:b w:val="0"/>
            <w:bCs/>
            <w:iCs/>
            <w:color w:val="auto"/>
          </w:rPr>
          <w:t>https://headspace.org.au/covid-19/</w:t>
        </w:r>
      </w:hyperlink>
      <w:r w:rsidRPr="0098205C">
        <w:rPr>
          <w:rFonts w:asciiTheme="minorHAnsi" w:hAnsiTheme="minorHAnsi" w:cstheme="minorHAnsi"/>
          <w:b w:val="0"/>
          <w:bCs/>
          <w:iCs/>
        </w:rPr>
        <w:t>)</w:t>
      </w:r>
      <w:r w:rsidRPr="0098205C">
        <w:rPr>
          <w:rStyle w:val="apple-converted-space"/>
          <w:rFonts w:asciiTheme="minorHAnsi" w:hAnsiTheme="minorHAnsi" w:cstheme="minorHAnsi"/>
          <w:b w:val="0"/>
          <w:bCs/>
          <w:iCs/>
        </w:rPr>
        <w:t> </w:t>
      </w:r>
      <w:r w:rsidRPr="0098205C">
        <w:rPr>
          <w:rFonts w:asciiTheme="minorHAnsi" w:hAnsiTheme="minorHAnsi" w:cstheme="minorHAnsi"/>
          <w:b w:val="0"/>
          <w:bCs/>
          <w:iCs/>
        </w:rPr>
        <w:t>there’s a tool called ‘decks’. These are bite-sized modules of interactive and dynamic content embedded throughout the headspace website, and are designed to increase the</w:t>
      </w:r>
      <w:r w:rsidRPr="0098205C">
        <w:rPr>
          <w:rStyle w:val="apple-converted-space"/>
          <w:rFonts w:asciiTheme="minorHAnsi" w:hAnsiTheme="minorHAnsi" w:cstheme="minorHAnsi"/>
          <w:b w:val="0"/>
          <w:bCs/>
          <w:iCs/>
        </w:rPr>
        <w:t> </w:t>
      </w:r>
      <w:r w:rsidRPr="0098205C">
        <w:rPr>
          <w:rFonts w:asciiTheme="minorHAnsi" w:hAnsiTheme="minorHAnsi" w:cstheme="minorHAnsi"/>
          <w:b w:val="0"/>
          <w:bCs/>
          <w:iCs/>
        </w:rPr>
        <w:t>digital</w:t>
      </w:r>
      <w:r w:rsidRPr="0098205C">
        <w:rPr>
          <w:rStyle w:val="apple-converted-space"/>
          <w:rFonts w:asciiTheme="minorHAnsi" w:hAnsiTheme="minorHAnsi" w:cstheme="minorHAnsi"/>
          <w:b w:val="0"/>
          <w:bCs/>
          <w:iCs/>
        </w:rPr>
        <w:t> </w:t>
      </w:r>
      <w:r w:rsidRPr="0098205C">
        <w:rPr>
          <w:rFonts w:asciiTheme="minorHAnsi" w:hAnsiTheme="minorHAnsi" w:cstheme="minorHAnsi"/>
          <w:b w:val="0"/>
          <w:bCs/>
          <w:iCs/>
        </w:rPr>
        <w:t>support options available for young people (they can be used on any device).</w:t>
      </w:r>
    </w:p>
    <w:p w14:paraId="480AA512" w14:textId="77777777" w:rsidR="0098205C" w:rsidRPr="0098205C" w:rsidRDefault="0098205C" w:rsidP="0098205C">
      <w:pPr>
        <w:pStyle w:val="ListParagraph"/>
        <w:numPr>
          <w:ilvl w:val="0"/>
          <w:numId w:val="42"/>
        </w:numPr>
        <w:spacing w:before="0" w:after="0" w:line="276" w:lineRule="auto"/>
        <w:contextualSpacing w:val="0"/>
        <w:jc w:val="left"/>
        <w:rPr>
          <w:rFonts w:asciiTheme="minorHAnsi" w:hAnsiTheme="minorHAnsi" w:cstheme="minorHAnsi"/>
          <w:b w:val="0"/>
          <w:bCs/>
          <w:iCs/>
        </w:rPr>
      </w:pPr>
      <w:r w:rsidRPr="0098205C">
        <w:rPr>
          <w:rFonts w:asciiTheme="minorHAnsi" w:hAnsiTheme="minorHAnsi" w:cstheme="minorHAnsi"/>
          <w:b w:val="0"/>
          <w:bCs/>
          <w:iCs/>
          <w:u w:val="single"/>
        </w:rPr>
        <w:t>Spaces:</w:t>
      </w:r>
      <w:r w:rsidRPr="0098205C">
        <w:rPr>
          <w:rStyle w:val="apple-converted-space"/>
          <w:rFonts w:asciiTheme="minorHAnsi" w:hAnsiTheme="minorHAnsi" w:cstheme="minorHAnsi"/>
          <w:b w:val="0"/>
          <w:bCs/>
          <w:iCs/>
        </w:rPr>
        <w:t> </w:t>
      </w:r>
      <w:r w:rsidRPr="0098205C">
        <w:rPr>
          <w:rFonts w:asciiTheme="minorHAnsi" w:hAnsiTheme="minorHAnsi" w:cstheme="minorHAnsi"/>
          <w:b w:val="0"/>
          <w:bCs/>
          <w:iCs/>
        </w:rPr>
        <w:t>This is an online platform for users to create an account and gather, organise and share tailored information and resources about their mental health and wellbeing. There are two types of spaces for young people to interact with: personal and community (found here:</w:t>
      </w:r>
      <w:r w:rsidRPr="0098205C">
        <w:rPr>
          <w:rStyle w:val="apple-converted-space"/>
          <w:rFonts w:asciiTheme="minorHAnsi" w:hAnsiTheme="minorHAnsi" w:cstheme="minorHAnsi"/>
          <w:b w:val="0"/>
          <w:bCs/>
          <w:iCs/>
        </w:rPr>
        <w:t> </w:t>
      </w:r>
      <w:hyperlink r:id="rId43" w:history="1">
        <w:r w:rsidRPr="0098205C">
          <w:rPr>
            <w:rStyle w:val="Hyperlink"/>
            <w:rFonts w:asciiTheme="minorHAnsi" w:hAnsiTheme="minorHAnsi" w:cstheme="minorHAnsi"/>
            <w:b w:val="0"/>
            <w:bCs/>
            <w:iCs/>
            <w:color w:val="auto"/>
          </w:rPr>
          <w:t>https://headspace.org.au/eheadspace/spaces/personal/setup</w:t>
        </w:r>
      </w:hyperlink>
      <w:r w:rsidRPr="0098205C">
        <w:rPr>
          <w:rFonts w:asciiTheme="minorHAnsi" w:hAnsiTheme="minorHAnsi" w:cstheme="minorHAnsi"/>
          <w:b w:val="0"/>
          <w:bCs/>
          <w:iCs/>
        </w:rPr>
        <w:t>).</w:t>
      </w:r>
    </w:p>
    <w:p w14:paraId="5B6B8A6A" w14:textId="77777777" w:rsidR="0098205C" w:rsidRPr="0098205C" w:rsidRDefault="0098205C" w:rsidP="0098205C">
      <w:pPr>
        <w:pStyle w:val="ListParagraph"/>
        <w:numPr>
          <w:ilvl w:val="0"/>
          <w:numId w:val="42"/>
        </w:numPr>
        <w:spacing w:before="0" w:after="0" w:line="276" w:lineRule="auto"/>
        <w:contextualSpacing w:val="0"/>
        <w:jc w:val="left"/>
        <w:rPr>
          <w:rFonts w:asciiTheme="minorHAnsi" w:hAnsiTheme="minorHAnsi" w:cstheme="minorHAnsi"/>
          <w:b w:val="0"/>
          <w:bCs/>
          <w:iCs/>
        </w:rPr>
      </w:pPr>
      <w:r w:rsidRPr="0098205C">
        <w:rPr>
          <w:rFonts w:asciiTheme="minorHAnsi" w:hAnsiTheme="minorHAnsi" w:cstheme="minorHAnsi"/>
          <w:b w:val="0"/>
          <w:bCs/>
          <w:iCs/>
          <w:u w:val="single"/>
        </w:rPr>
        <w:t>Group chats:</w:t>
      </w:r>
      <w:r w:rsidRPr="0098205C">
        <w:rPr>
          <w:rStyle w:val="apple-converted-space"/>
          <w:rFonts w:asciiTheme="minorHAnsi" w:hAnsiTheme="minorHAnsi" w:cstheme="minorHAnsi"/>
          <w:b w:val="0"/>
          <w:bCs/>
          <w:iCs/>
        </w:rPr>
        <w:t> Most</w:t>
      </w:r>
      <w:r w:rsidRPr="0098205C">
        <w:rPr>
          <w:rFonts w:asciiTheme="minorHAnsi" w:hAnsiTheme="minorHAnsi" w:cstheme="minorHAnsi"/>
          <w:b w:val="0"/>
          <w:bCs/>
          <w:iCs/>
        </w:rPr>
        <w:t xml:space="preserve"> weeknights there are moderated group chats on the below topics on the Spaces section of the website:</w:t>
      </w:r>
    </w:p>
    <w:p w14:paraId="1427F5EC" w14:textId="7987B9B2" w:rsidR="00CB0F43" w:rsidRDefault="0098205C" w:rsidP="00CB0F43">
      <w:pPr>
        <w:pStyle w:val="ListParagraph"/>
        <w:numPr>
          <w:ilvl w:val="0"/>
          <w:numId w:val="43"/>
        </w:numPr>
        <w:spacing w:before="0" w:after="0" w:line="276" w:lineRule="auto"/>
        <w:ind w:left="1080"/>
        <w:contextualSpacing w:val="0"/>
        <w:jc w:val="left"/>
        <w:rPr>
          <w:rFonts w:asciiTheme="minorHAnsi" w:hAnsiTheme="minorHAnsi" w:cstheme="minorHAnsi"/>
          <w:b w:val="0"/>
          <w:bCs/>
          <w:iCs/>
        </w:rPr>
      </w:pPr>
      <w:r w:rsidRPr="0098205C">
        <w:rPr>
          <w:rFonts w:asciiTheme="minorHAnsi" w:hAnsiTheme="minorHAnsi" w:cstheme="minorHAnsi"/>
          <w:b w:val="0"/>
          <w:bCs/>
          <w:iCs/>
        </w:rPr>
        <w:t>Monday: Navigating Relationships</w:t>
      </w:r>
    </w:p>
    <w:p w14:paraId="5D059402" w14:textId="77777777" w:rsidR="0098205C" w:rsidRPr="0098205C" w:rsidRDefault="0098205C" w:rsidP="0098205C">
      <w:pPr>
        <w:pStyle w:val="ListParagraph"/>
        <w:numPr>
          <w:ilvl w:val="0"/>
          <w:numId w:val="43"/>
        </w:numPr>
        <w:spacing w:before="0" w:after="0" w:line="276" w:lineRule="auto"/>
        <w:ind w:left="1080"/>
        <w:contextualSpacing w:val="0"/>
        <w:jc w:val="left"/>
        <w:rPr>
          <w:rFonts w:asciiTheme="minorHAnsi" w:hAnsiTheme="minorHAnsi" w:cstheme="minorHAnsi"/>
          <w:b w:val="0"/>
          <w:bCs/>
          <w:iCs/>
        </w:rPr>
      </w:pPr>
      <w:r w:rsidRPr="0098205C">
        <w:rPr>
          <w:rFonts w:asciiTheme="minorHAnsi" w:hAnsiTheme="minorHAnsi" w:cstheme="minorHAnsi"/>
          <w:b w:val="0"/>
          <w:bCs/>
          <w:iCs/>
        </w:rPr>
        <w:t>Tuesday: qheadspace (LGBTIQA+ online support group)</w:t>
      </w:r>
    </w:p>
    <w:p w14:paraId="3A0BF9C7" w14:textId="77777777" w:rsidR="0098205C" w:rsidRPr="0098205C" w:rsidRDefault="0098205C" w:rsidP="0098205C">
      <w:pPr>
        <w:pStyle w:val="ListParagraph"/>
        <w:numPr>
          <w:ilvl w:val="0"/>
          <w:numId w:val="43"/>
        </w:numPr>
        <w:spacing w:before="0" w:after="0" w:line="276" w:lineRule="auto"/>
        <w:ind w:left="1080"/>
        <w:contextualSpacing w:val="0"/>
        <w:jc w:val="left"/>
        <w:rPr>
          <w:rFonts w:asciiTheme="minorHAnsi" w:hAnsiTheme="minorHAnsi" w:cstheme="minorHAnsi"/>
          <w:b w:val="0"/>
          <w:bCs/>
          <w:iCs/>
        </w:rPr>
      </w:pPr>
      <w:r w:rsidRPr="0098205C">
        <w:rPr>
          <w:rFonts w:asciiTheme="minorHAnsi" w:hAnsiTheme="minorHAnsi" w:cstheme="minorHAnsi"/>
          <w:b w:val="0"/>
          <w:bCs/>
          <w:iCs/>
        </w:rPr>
        <w:t>Wednesday: General Coping</w:t>
      </w:r>
    </w:p>
    <w:p w14:paraId="787A1417" w14:textId="77777777" w:rsidR="0098205C" w:rsidRPr="0098205C" w:rsidRDefault="0098205C" w:rsidP="0098205C">
      <w:pPr>
        <w:pStyle w:val="ListParagraph"/>
        <w:numPr>
          <w:ilvl w:val="0"/>
          <w:numId w:val="43"/>
        </w:numPr>
        <w:spacing w:before="0" w:after="0" w:line="276" w:lineRule="auto"/>
        <w:ind w:left="1080"/>
        <w:contextualSpacing w:val="0"/>
        <w:jc w:val="left"/>
        <w:rPr>
          <w:rFonts w:asciiTheme="minorHAnsi" w:hAnsiTheme="minorHAnsi" w:cstheme="minorHAnsi"/>
          <w:b w:val="0"/>
          <w:bCs/>
          <w:iCs/>
        </w:rPr>
      </w:pPr>
      <w:r w:rsidRPr="0098205C">
        <w:rPr>
          <w:rFonts w:asciiTheme="minorHAnsi" w:hAnsiTheme="minorHAnsi" w:cstheme="minorHAnsi"/>
          <w:b w:val="0"/>
          <w:bCs/>
          <w:iCs/>
        </w:rPr>
        <w:t>Thursday: yarnspace (for Aboriginal and Torres Strait Islander young people), fortnightly</w:t>
      </w:r>
    </w:p>
    <w:p w14:paraId="7E61BD86" w14:textId="1DDA0CA5" w:rsidR="0098205C" w:rsidRPr="0098205C" w:rsidRDefault="0098205C" w:rsidP="0098205C">
      <w:pPr>
        <w:pStyle w:val="ListParagraph"/>
        <w:numPr>
          <w:ilvl w:val="0"/>
          <w:numId w:val="43"/>
        </w:numPr>
        <w:spacing w:before="0" w:after="0" w:line="276" w:lineRule="auto"/>
        <w:ind w:left="1080"/>
        <w:contextualSpacing w:val="0"/>
        <w:jc w:val="left"/>
        <w:rPr>
          <w:rFonts w:asciiTheme="minorHAnsi" w:hAnsiTheme="minorHAnsi" w:cstheme="minorHAnsi"/>
          <w:b w:val="0"/>
          <w:bCs/>
          <w:iCs/>
        </w:rPr>
      </w:pPr>
      <w:r w:rsidRPr="0098205C">
        <w:rPr>
          <w:rFonts w:asciiTheme="minorHAnsi" w:hAnsiTheme="minorHAnsi" w:cstheme="minorHAnsi"/>
          <w:b w:val="0"/>
          <w:bCs/>
          <w:iCs/>
        </w:rPr>
        <w:t>Thursday: Supporting Others (for adults supporting young people), fortnightly</w:t>
      </w:r>
      <w:r w:rsidR="00CB0F43">
        <w:rPr>
          <w:rFonts w:asciiTheme="minorHAnsi" w:hAnsiTheme="minorHAnsi" w:cstheme="minorHAnsi"/>
          <w:b w:val="0"/>
          <w:bCs/>
          <w:iCs/>
        </w:rPr>
        <w:br/>
      </w:r>
    </w:p>
    <w:p w14:paraId="06B0B199" w14:textId="77777777" w:rsidR="0098205C" w:rsidRPr="0098205C" w:rsidRDefault="0098205C" w:rsidP="0098205C">
      <w:pPr>
        <w:pStyle w:val="ListParagraph"/>
        <w:numPr>
          <w:ilvl w:val="0"/>
          <w:numId w:val="44"/>
        </w:numPr>
        <w:spacing w:before="0" w:after="0" w:line="276" w:lineRule="auto"/>
        <w:contextualSpacing w:val="0"/>
        <w:jc w:val="left"/>
        <w:rPr>
          <w:rFonts w:asciiTheme="minorHAnsi" w:hAnsiTheme="minorHAnsi" w:cstheme="minorHAnsi"/>
          <w:b w:val="0"/>
          <w:bCs/>
          <w:iCs/>
        </w:rPr>
      </w:pPr>
      <w:r w:rsidRPr="0098205C">
        <w:rPr>
          <w:rFonts w:asciiTheme="minorHAnsi" w:hAnsiTheme="minorHAnsi" w:cstheme="minorHAnsi"/>
          <w:b w:val="0"/>
          <w:bCs/>
          <w:iCs/>
          <w:u w:val="single"/>
        </w:rPr>
        <w:t>eheadspace:</w:t>
      </w:r>
      <w:r w:rsidRPr="0098205C">
        <w:rPr>
          <w:rStyle w:val="apple-converted-space"/>
          <w:rFonts w:asciiTheme="minorHAnsi" w:hAnsiTheme="minorHAnsi" w:cstheme="minorHAnsi"/>
          <w:b w:val="0"/>
          <w:bCs/>
          <w:iCs/>
        </w:rPr>
        <w:t> </w:t>
      </w:r>
      <w:r w:rsidRPr="0098205C">
        <w:rPr>
          <w:rFonts w:asciiTheme="minorHAnsi" w:hAnsiTheme="minorHAnsi" w:cstheme="minorHAnsi"/>
          <w:b w:val="0"/>
          <w:bCs/>
          <w:iCs/>
        </w:rPr>
        <w:t>Our online counselling service, open from 9am-1am every day, including public holidays. Young people can engage 1-on-1 with a clinician via online chat or email (there is no phone service for eheadspace at the moment).</w:t>
      </w:r>
    </w:p>
    <w:p w14:paraId="4399EE0F" w14:textId="128F77AA" w:rsidR="00E5454E" w:rsidRDefault="00E5454E">
      <w:pPr>
        <w:rPr>
          <w:rFonts w:cstheme="minorHAnsi"/>
          <w:bCs/>
          <w:iCs/>
        </w:rPr>
      </w:pPr>
      <w:r>
        <w:rPr>
          <w:rFonts w:cstheme="minorHAnsi"/>
          <w:bCs/>
          <w:iCs/>
        </w:rPr>
        <w:br w:type="page"/>
      </w:r>
    </w:p>
    <w:p w14:paraId="2C2EEEAB" w14:textId="77777777" w:rsidR="00E5454E" w:rsidRPr="00CB0F43" w:rsidRDefault="00E5454E" w:rsidP="00E5454E">
      <w:pPr>
        <w:rPr>
          <w:noProof/>
        </w:rPr>
      </w:pPr>
      <w:r w:rsidRPr="00F236DB">
        <w:rPr>
          <w:color w:val="7030A0"/>
          <w:sz w:val="36"/>
          <w:szCs w:val="36"/>
        </w:rPr>
        <w:lastRenderedPageBreak/>
        <w:t>Information Sharing</w:t>
      </w:r>
      <w:r>
        <w:rPr>
          <w:color w:val="7030A0"/>
          <w:sz w:val="36"/>
          <w:szCs w:val="36"/>
        </w:rPr>
        <w:t xml:space="preserve"> Continued</w:t>
      </w:r>
      <w:r w:rsidRPr="00F236DB">
        <w:rPr>
          <w:color w:val="7030A0"/>
          <w:sz w:val="36"/>
          <w:szCs w:val="36"/>
        </w:rPr>
        <w:t>:</w:t>
      </w:r>
    </w:p>
    <w:p w14:paraId="034E8720" w14:textId="77777777" w:rsidR="0098205C" w:rsidRPr="0098205C" w:rsidRDefault="0098205C" w:rsidP="0098205C">
      <w:pPr>
        <w:pStyle w:val="Default"/>
        <w:rPr>
          <w:rFonts w:asciiTheme="minorHAnsi" w:hAnsiTheme="minorHAnsi" w:cstheme="minorHAnsi"/>
          <w:bCs/>
          <w:iCs/>
          <w:color w:val="auto"/>
          <w:sz w:val="22"/>
          <w:szCs w:val="22"/>
        </w:rPr>
      </w:pPr>
      <w:r w:rsidRPr="0098205C">
        <w:rPr>
          <w:rFonts w:asciiTheme="minorHAnsi" w:hAnsiTheme="minorHAnsi" w:cstheme="minorHAnsi"/>
          <w:bCs/>
          <w:iCs/>
          <w:color w:val="auto"/>
          <w:sz w:val="22"/>
          <w:szCs w:val="22"/>
        </w:rPr>
        <w:t>HEALTH PROMOTION:</w:t>
      </w:r>
    </w:p>
    <w:p w14:paraId="76A289A6" w14:textId="77777777" w:rsidR="0098205C" w:rsidRPr="0098205C" w:rsidRDefault="0098205C" w:rsidP="0098205C">
      <w:pPr>
        <w:pStyle w:val="Default"/>
        <w:rPr>
          <w:rFonts w:asciiTheme="minorHAnsi" w:hAnsiTheme="minorHAnsi" w:cstheme="minorHAnsi"/>
          <w:bCs/>
          <w:iCs/>
          <w:color w:val="auto"/>
          <w:sz w:val="22"/>
          <w:szCs w:val="22"/>
        </w:rPr>
      </w:pPr>
      <w:r w:rsidRPr="0098205C">
        <w:rPr>
          <w:rFonts w:asciiTheme="minorHAnsi" w:hAnsiTheme="minorHAnsi" w:cstheme="minorHAnsi"/>
          <w:bCs/>
          <w:iCs/>
          <w:color w:val="auto"/>
          <w:sz w:val="22"/>
          <w:szCs w:val="22"/>
        </w:rPr>
        <w:t>We’re still working with schools and community groups to organise health promotion/mental health literacy workshops with young people. Although at this stage we can’t deliver these activities in-person, we’d still love to hear from you if you’d like to organise an online workshop (or forward-plan for an in-person program later in the year).</w:t>
      </w:r>
    </w:p>
    <w:p w14:paraId="3AAFF55F" w14:textId="0B65219F" w:rsidR="00E5454E" w:rsidRDefault="00E5454E" w:rsidP="00F56AB9">
      <w:pPr>
        <w:spacing w:after="0"/>
        <w:rPr>
          <w:rFonts w:eastAsia="MS Mincho" w:cstheme="minorHAnsi"/>
          <w:bCs/>
          <w:iCs/>
          <w:color w:val="000000"/>
        </w:rPr>
      </w:pPr>
    </w:p>
    <w:p w14:paraId="1C45FF90" w14:textId="77777777" w:rsidR="00E5454E" w:rsidRPr="00346013" w:rsidRDefault="00E5454E" w:rsidP="00E5454E">
      <w:pPr>
        <w:rPr>
          <w:color w:val="000000"/>
        </w:rPr>
      </w:pPr>
    </w:p>
    <w:p w14:paraId="4469EC23" w14:textId="77777777" w:rsidR="00E5454E" w:rsidRDefault="00E5454E" w:rsidP="00E5454E">
      <w:pPr>
        <w:rPr>
          <w:lang w:eastAsia="en-AU"/>
        </w:rPr>
      </w:pPr>
      <w:r w:rsidRPr="00346013">
        <w:rPr>
          <w:rFonts w:eastAsia="MS Mincho" w:cstheme="minorHAnsi"/>
          <w:b/>
          <w:bCs/>
          <w:color w:val="000000"/>
        </w:rPr>
        <w:t xml:space="preserve">Name: </w:t>
      </w:r>
      <w:r w:rsidRPr="005751D4">
        <w:rPr>
          <w:lang w:eastAsia="en-AU"/>
        </w:rPr>
        <w:t>Daisy Tanielu – Savavau</w:t>
      </w:r>
      <w:r>
        <w:rPr>
          <w:lang w:eastAsia="en-AU"/>
        </w:rPr>
        <w:br/>
      </w:r>
      <w:r w:rsidRPr="00D94F16">
        <w:rPr>
          <w:rFonts w:eastAsia="MS Mincho" w:cstheme="minorHAnsi"/>
          <w:b/>
          <w:bCs/>
          <w:color w:val="000000"/>
        </w:rPr>
        <w:t>Agency:</w:t>
      </w:r>
      <w:r>
        <w:rPr>
          <w:rFonts w:eastAsia="MS Mincho" w:cstheme="minorHAnsi"/>
          <w:b/>
          <w:bCs/>
          <w:color w:val="000000"/>
        </w:rPr>
        <w:t xml:space="preserve"> </w:t>
      </w:r>
      <w:r>
        <w:rPr>
          <w:lang w:eastAsia="en-AU"/>
        </w:rPr>
        <w:t>IPC Health</w:t>
      </w:r>
    </w:p>
    <w:p w14:paraId="2E94D6BA" w14:textId="1F86E5B2" w:rsidR="00E5454E" w:rsidRPr="005751D4" w:rsidRDefault="00E5454E" w:rsidP="00E5454E">
      <w:pPr>
        <w:rPr>
          <w:lang w:eastAsia="en-AU"/>
        </w:rPr>
      </w:pPr>
      <w:r w:rsidRPr="005751D4">
        <w:rPr>
          <w:b/>
          <w:bCs/>
          <w:lang w:eastAsia="en-AU"/>
        </w:rPr>
        <w:t>Position:</w:t>
      </w:r>
      <w:r>
        <w:rPr>
          <w:b/>
          <w:bCs/>
          <w:lang w:eastAsia="en-AU"/>
        </w:rPr>
        <w:t xml:space="preserve"> </w:t>
      </w:r>
      <w:r>
        <w:rPr>
          <w:lang w:eastAsia="en-AU"/>
        </w:rPr>
        <w:t>Family Services Practitioner</w:t>
      </w:r>
      <w:r>
        <w:rPr>
          <w:lang w:eastAsia="en-AU"/>
        </w:rPr>
        <w:br/>
      </w:r>
      <w:r>
        <w:rPr>
          <w:rFonts w:eastAsia="MS Mincho" w:cstheme="minorHAnsi"/>
          <w:b/>
          <w:bCs/>
          <w:color w:val="000000"/>
        </w:rPr>
        <w:t>Contact</w:t>
      </w:r>
      <w:r w:rsidRPr="00D94F16">
        <w:rPr>
          <w:rFonts w:eastAsia="MS Mincho" w:cstheme="minorHAnsi"/>
          <w:b/>
          <w:bCs/>
          <w:color w:val="000000"/>
        </w:rPr>
        <w:t>:</w:t>
      </w:r>
      <w:r>
        <w:rPr>
          <w:rFonts w:eastAsia="MS Mincho" w:cstheme="minorHAnsi"/>
          <w:bCs/>
          <w:color w:val="000000"/>
        </w:rPr>
        <w:t xml:space="preserve"> </w:t>
      </w:r>
      <w:r>
        <w:rPr>
          <w:lang w:eastAsia="en-AU"/>
        </w:rPr>
        <w:t xml:space="preserve">0421 543 764  </w:t>
      </w:r>
      <w:r w:rsidRPr="005751D4">
        <w:rPr>
          <w:b/>
          <w:bCs/>
          <w:lang w:eastAsia="en-AU"/>
        </w:rPr>
        <w:t>E:</w:t>
      </w:r>
      <w:r>
        <w:rPr>
          <w:b/>
          <w:bCs/>
          <w:lang w:eastAsia="en-AU"/>
        </w:rPr>
        <w:t xml:space="preserve"> </w:t>
      </w:r>
      <w:hyperlink r:id="rId44" w:history="1">
        <w:r>
          <w:rPr>
            <w:rStyle w:val="Hyperlink"/>
            <w:lang w:val="en-US" w:eastAsia="en-AU"/>
          </w:rPr>
          <w:t>Daisy.Tanielu-Savavau@ipchealth.com.au</w:t>
        </w:r>
      </w:hyperlink>
    </w:p>
    <w:p w14:paraId="1EFE7982" w14:textId="1526B3C2" w:rsidR="00E5454E" w:rsidRDefault="00E5454E" w:rsidP="00E5454E">
      <w:pPr>
        <w:rPr>
          <w:lang w:val="en-US"/>
        </w:rPr>
      </w:pPr>
      <w:r>
        <w:rPr>
          <w:lang w:val="en-US"/>
        </w:rPr>
        <w:t>IPC Health Family Services – we continue to work with our families over the Wyndham and Brimbank Catchment – but are working remotely – via face time with them and professionals via Zoom etc.</w:t>
      </w:r>
    </w:p>
    <w:p w14:paraId="23884533" w14:textId="77777777" w:rsidR="00E5454E" w:rsidRDefault="00E5454E" w:rsidP="00E5454E">
      <w:pPr>
        <w:rPr>
          <w:lang w:val="en-US"/>
        </w:rPr>
      </w:pPr>
      <w:r>
        <w:rPr>
          <w:lang w:val="en-US"/>
        </w:rPr>
        <w:t>For Family Services – there is a process in regards to each of the services in IPC Health in returning to work – but for Family Services – it could be a while before we return to the office – so we continue to work remotely, work collaboratively with external services and professionals and visit families who are at immanent  risk as we have COVID 19 protocols to adhere to when visiting families.</w:t>
      </w:r>
    </w:p>
    <w:p w14:paraId="41C777A6" w14:textId="77777777" w:rsidR="00E5454E" w:rsidRDefault="00E5454E" w:rsidP="00F56AB9">
      <w:pPr>
        <w:spacing w:after="0"/>
        <w:rPr>
          <w:rFonts w:eastAsia="MS Mincho" w:cstheme="minorHAnsi"/>
          <w:bCs/>
          <w:iCs/>
          <w:color w:val="000000"/>
        </w:rPr>
      </w:pPr>
    </w:p>
    <w:p w14:paraId="47418E62" w14:textId="39001CBE" w:rsidR="00CE036C" w:rsidRDefault="00CE036C" w:rsidP="00F56AB9">
      <w:pPr>
        <w:spacing w:after="0"/>
        <w:rPr>
          <w:rFonts w:eastAsia="MS Mincho" w:cstheme="minorHAnsi"/>
          <w:bCs/>
          <w:iCs/>
          <w:color w:val="000000"/>
        </w:rPr>
      </w:pPr>
    </w:p>
    <w:p w14:paraId="11DE91C6" w14:textId="20FDCE5C" w:rsidR="00CE036C" w:rsidRPr="001F73CC" w:rsidRDefault="00CE036C" w:rsidP="00CE036C">
      <w:pPr>
        <w:autoSpaceDE w:val="0"/>
        <w:autoSpaceDN w:val="0"/>
        <w:adjustRightInd w:val="0"/>
        <w:spacing w:after="0" w:line="240" w:lineRule="auto"/>
        <w:rPr>
          <w:rFonts w:eastAsia="MS Mincho" w:cstheme="minorHAnsi"/>
          <w:color w:val="000000"/>
        </w:rPr>
      </w:pPr>
      <w:r w:rsidRPr="001F73CC">
        <w:rPr>
          <w:rFonts w:eastAsia="MS Mincho" w:cstheme="minorHAnsi"/>
          <w:b/>
          <w:bCs/>
          <w:color w:val="000000"/>
        </w:rPr>
        <w:t xml:space="preserve">Name: </w:t>
      </w:r>
      <w:r w:rsidRPr="001F73CC">
        <w:rPr>
          <w:rFonts w:eastAsia="MS Mincho" w:cstheme="minorHAnsi"/>
          <w:color w:val="000000"/>
        </w:rPr>
        <w:t>Kerryn Williams</w:t>
      </w:r>
    </w:p>
    <w:p w14:paraId="43E25871" w14:textId="71B00D5E" w:rsidR="001F73CC" w:rsidRPr="001F73CC" w:rsidRDefault="001F73CC" w:rsidP="00CE036C">
      <w:pPr>
        <w:autoSpaceDE w:val="0"/>
        <w:autoSpaceDN w:val="0"/>
        <w:adjustRightInd w:val="0"/>
        <w:spacing w:after="0" w:line="240" w:lineRule="auto"/>
        <w:rPr>
          <w:rFonts w:eastAsia="MS Mincho" w:cstheme="minorHAnsi"/>
          <w:color w:val="000000"/>
        </w:rPr>
      </w:pPr>
      <w:r w:rsidRPr="001F73CC">
        <w:rPr>
          <w:rFonts w:eastAsia="MS Mincho" w:cstheme="minorHAnsi"/>
          <w:b/>
          <w:bCs/>
          <w:color w:val="000000"/>
        </w:rPr>
        <w:t xml:space="preserve">Agency: </w:t>
      </w:r>
      <w:r w:rsidRPr="001F73CC">
        <w:t>Department of Education and Training</w:t>
      </w:r>
    </w:p>
    <w:p w14:paraId="28739820" w14:textId="76EDFF52" w:rsidR="00CE036C" w:rsidRPr="001F73CC" w:rsidRDefault="00CE036C" w:rsidP="00CE036C">
      <w:pPr>
        <w:pStyle w:val="Default"/>
        <w:rPr>
          <w:rFonts w:cstheme="minorBidi"/>
          <w:b/>
          <w:i/>
          <w:color w:val="auto"/>
          <w:sz w:val="22"/>
          <w:szCs w:val="22"/>
        </w:rPr>
      </w:pPr>
      <w:r w:rsidRPr="001F73CC">
        <w:rPr>
          <w:rFonts w:eastAsia="MS Mincho" w:cstheme="minorHAnsi"/>
          <w:b/>
          <w:bCs/>
          <w:sz w:val="22"/>
          <w:szCs w:val="22"/>
        </w:rPr>
        <w:t xml:space="preserve">Position: </w:t>
      </w:r>
      <w:r w:rsidRPr="001F73CC">
        <w:rPr>
          <w:color w:val="auto"/>
          <w:sz w:val="22"/>
          <w:szCs w:val="22"/>
        </w:rPr>
        <w:t>DET Navigator Coordinator – Western Melbourne</w:t>
      </w:r>
    </w:p>
    <w:p w14:paraId="4A67EEF6" w14:textId="15836454" w:rsidR="00CE036C" w:rsidRPr="001F73CC" w:rsidRDefault="00CE036C" w:rsidP="00CE036C">
      <w:pPr>
        <w:spacing w:after="0"/>
        <w:rPr>
          <w:rFonts w:eastAsia="MS Mincho" w:cstheme="minorHAnsi"/>
          <w:bCs/>
          <w:color w:val="000000"/>
        </w:rPr>
      </w:pPr>
      <w:r w:rsidRPr="001F73CC">
        <w:rPr>
          <w:rFonts w:eastAsia="MS Mincho" w:cstheme="minorHAnsi"/>
          <w:b/>
          <w:bCs/>
          <w:color w:val="000000"/>
        </w:rPr>
        <w:t xml:space="preserve">Contact: </w:t>
      </w:r>
      <w:r w:rsidRPr="001F73CC">
        <w:t>7005 1830/0436 802 442</w:t>
      </w:r>
      <w:r w:rsidRPr="001F73CC">
        <w:rPr>
          <w:rFonts w:eastAsia="MS Mincho" w:cstheme="minorHAnsi"/>
          <w:b/>
          <w:bCs/>
          <w:color w:val="000000"/>
        </w:rPr>
        <w:t xml:space="preserve">  E: </w:t>
      </w:r>
      <w:hyperlink r:id="rId45" w:history="1">
        <w:r w:rsidRPr="001F73CC">
          <w:rPr>
            <w:rStyle w:val="Hyperlink"/>
            <w:color w:val="auto"/>
          </w:rPr>
          <w:t>Williams.Kerryn.L@edumail.vic.gov.au</w:t>
        </w:r>
      </w:hyperlink>
      <w:r w:rsidRPr="001F73CC">
        <w:t xml:space="preserve">  </w:t>
      </w:r>
    </w:p>
    <w:p w14:paraId="0147CCFF" w14:textId="77777777" w:rsidR="00CE036C" w:rsidRPr="00CE036C" w:rsidRDefault="00CE036C" w:rsidP="00CE036C">
      <w:pPr>
        <w:rPr>
          <w:i/>
        </w:rPr>
      </w:pPr>
    </w:p>
    <w:p w14:paraId="1FE5D507" w14:textId="0B70EA95" w:rsidR="00CE036C" w:rsidRDefault="00CE036C" w:rsidP="001F73CC">
      <w:pPr>
        <w:pStyle w:val="Default"/>
        <w:numPr>
          <w:ilvl w:val="0"/>
          <w:numId w:val="38"/>
        </w:numPr>
        <w:rPr>
          <w:rFonts w:cstheme="minorBidi"/>
          <w:bCs/>
          <w:iCs/>
          <w:color w:val="auto"/>
          <w:sz w:val="22"/>
          <w:szCs w:val="22"/>
        </w:rPr>
      </w:pPr>
      <w:r w:rsidRPr="00CE036C">
        <w:rPr>
          <w:rFonts w:cstheme="minorBidi"/>
          <w:bCs/>
          <w:iCs/>
          <w:color w:val="auto"/>
          <w:sz w:val="22"/>
          <w:szCs w:val="22"/>
        </w:rPr>
        <w:t>T</w:t>
      </w:r>
      <w:r w:rsidRPr="00CE036C">
        <w:rPr>
          <w:bCs/>
          <w:iCs/>
          <w:color w:val="auto"/>
          <w:sz w:val="22"/>
          <w:szCs w:val="22"/>
        </w:rPr>
        <w:t xml:space="preserve">he </w:t>
      </w:r>
      <w:r w:rsidRPr="00CE036C">
        <w:rPr>
          <w:rFonts w:cstheme="minorBidi"/>
          <w:bCs/>
          <w:iCs/>
          <w:color w:val="auto"/>
          <w:sz w:val="22"/>
          <w:szCs w:val="22"/>
        </w:rPr>
        <w:t>Navigator program is for disengaged students aged 12-17 years, providing individual outreach support to assist young people to return to education.</w:t>
      </w:r>
      <w:r w:rsidR="001F73CC">
        <w:rPr>
          <w:rFonts w:cstheme="minorBidi"/>
          <w:bCs/>
          <w:iCs/>
          <w:color w:val="auto"/>
          <w:sz w:val="22"/>
          <w:szCs w:val="22"/>
        </w:rPr>
        <w:t xml:space="preserve"> </w:t>
      </w:r>
      <w:r w:rsidRPr="00CE036C">
        <w:rPr>
          <w:rFonts w:cstheme="minorBidi"/>
          <w:bCs/>
          <w:iCs/>
          <w:color w:val="auto"/>
          <w:sz w:val="22"/>
          <w:szCs w:val="22"/>
        </w:rPr>
        <w:t xml:space="preserve">More information on the </w:t>
      </w:r>
      <w:hyperlink r:id="rId46" w:history="1">
        <w:r w:rsidRPr="00CE036C">
          <w:rPr>
            <w:rStyle w:val="Hyperlink"/>
            <w:rFonts w:cstheme="minorBidi"/>
            <w:bCs/>
            <w:iCs/>
            <w:color w:val="auto"/>
            <w:sz w:val="22"/>
            <w:szCs w:val="22"/>
          </w:rPr>
          <w:t>webpage</w:t>
        </w:r>
      </w:hyperlink>
      <w:r w:rsidRPr="00CE036C">
        <w:rPr>
          <w:rFonts w:cstheme="minorBidi"/>
          <w:bCs/>
          <w:iCs/>
          <w:color w:val="auto"/>
          <w:sz w:val="22"/>
          <w:szCs w:val="22"/>
        </w:rPr>
        <w:t>.</w:t>
      </w:r>
    </w:p>
    <w:p w14:paraId="05E402DD" w14:textId="77777777" w:rsidR="001F73CC" w:rsidRPr="00CE036C" w:rsidRDefault="001F73CC" w:rsidP="00CE036C">
      <w:pPr>
        <w:pStyle w:val="Default"/>
        <w:rPr>
          <w:rFonts w:cstheme="minorBidi"/>
          <w:bCs/>
          <w:iCs/>
          <w:color w:val="auto"/>
          <w:sz w:val="22"/>
          <w:szCs w:val="22"/>
        </w:rPr>
      </w:pPr>
    </w:p>
    <w:p w14:paraId="4F2A3147" w14:textId="174E9C9F" w:rsidR="00CE036C" w:rsidRDefault="00CE036C" w:rsidP="001F73CC">
      <w:pPr>
        <w:pStyle w:val="xmsonormal"/>
        <w:numPr>
          <w:ilvl w:val="0"/>
          <w:numId w:val="38"/>
        </w:numPr>
        <w:rPr>
          <w:rFonts w:eastAsiaTheme="minorEastAsia" w:cstheme="minorBidi"/>
          <w:bCs/>
          <w:iCs/>
        </w:rPr>
      </w:pPr>
      <w:r w:rsidRPr="00CE036C">
        <w:rPr>
          <w:rFonts w:cstheme="minorBidi"/>
          <w:bCs/>
          <w:iCs/>
        </w:rPr>
        <w:t xml:space="preserve">Make referrals via the </w:t>
      </w:r>
      <w:hyperlink r:id="rId47" w:tooltip="https://deloitteau.au1.qualtrics.com/jfe/form/SV_7QCoZH6fcMudGdf | You are going to a website which is not maintained or funded by the State of Victoria. Follow the link to continue." w:history="1">
        <w:r w:rsidRPr="00CE036C">
          <w:rPr>
            <w:rStyle w:val="Hyperlink"/>
            <w:rFonts w:eastAsiaTheme="minorEastAsia" w:cstheme="minorBidi"/>
            <w:bCs/>
            <w:iCs/>
            <w:color w:val="auto"/>
          </w:rPr>
          <w:t>Navigator online referral form</w:t>
        </w:r>
      </w:hyperlink>
      <w:r w:rsidRPr="00CE036C">
        <w:rPr>
          <w:rStyle w:val="Hyperlink"/>
          <w:rFonts w:eastAsiaTheme="minorEastAsia" w:cstheme="minorBidi"/>
          <w:bCs/>
          <w:iCs/>
          <w:color w:val="auto"/>
        </w:rPr>
        <w:t xml:space="preserve"> </w:t>
      </w:r>
      <w:r w:rsidRPr="00CE036C">
        <w:rPr>
          <w:rFonts w:eastAsiaTheme="minorEastAsia" w:cstheme="minorBidi"/>
          <w:bCs/>
          <w:iCs/>
        </w:rPr>
        <w:t>or call Kerryn on 7005 1830 to discuss potential referrals.</w:t>
      </w:r>
    </w:p>
    <w:p w14:paraId="3DDB4C6A" w14:textId="77777777" w:rsidR="001F73CC" w:rsidRPr="00CE036C" w:rsidRDefault="001F73CC" w:rsidP="00CE036C">
      <w:pPr>
        <w:pStyle w:val="xmsonormal"/>
        <w:rPr>
          <w:rFonts w:eastAsiaTheme="minorEastAsia" w:cstheme="minorBidi"/>
          <w:bCs/>
          <w:iCs/>
        </w:rPr>
      </w:pPr>
    </w:p>
    <w:p w14:paraId="20B1526D" w14:textId="77777777" w:rsidR="00CE036C" w:rsidRPr="00CE036C" w:rsidRDefault="00CE036C" w:rsidP="001F73CC">
      <w:pPr>
        <w:pStyle w:val="xmsonormal"/>
        <w:numPr>
          <w:ilvl w:val="0"/>
          <w:numId w:val="38"/>
        </w:numPr>
        <w:rPr>
          <w:rFonts w:eastAsiaTheme="minorEastAsia" w:cstheme="minorBidi"/>
          <w:bCs/>
          <w:iCs/>
        </w:rPr>
      </w:pPr>
      <w:r w:rsidRPr="00CE036C">
        <w:rPr>
          <w:rFonts w:eastAsiaTheme="minorEastAsia" w:cstheme="minorBidi"/>
          <w:bCs/>
          <w:iCs/>
        </w:rPr>
        <w:t xml:space="preserve">Contact the Navigator team via Sandra Inserra, Anglicare Navigator Team Leader, on 9713 2500 or at </w:t>
      </w:r>
      <w:hyperlink r:id="rId48" w:history="1">
        <w:r w:rsidRPr="00CE036C">
          <w:rPr>
            <w:rStyle w:val="Hyperlink"/>
            <w:rFonts w:eastAsiaTheme="minorEastAsia" w:cstheme="minorBidi"/>
            <w:bCs/>
            <w:iCs/>
            <w:color w:val="auto"/>
          </w:rPr>
          <w:t>Sandra.Inserra@anglicarevic.org.au</w:t>
        </w:r>
      </w:hyperlink>
      <w:r w:rsidRPr="00CE036C">
        <w:rPr>
          <w:rFonts w:eastAsiaTheme="minorEastAsia" w:cstheme="minorBidi"/>
          <w:bCs/>
          <w:iCs/>
        </w:rPr>
        <w:t>.</w:t>
      </w:r>
    </w:p>
    <w:p w14:paraId="3F33B1C6" w14:textId="77777777" w:rsidR="00CE036C" w:rsidRPr="00CE036C" w:rsidRDefault="00CE036C" w:rsidP="00CE036C">
      <w:pPr>
        <w:rPr>
          <w:i/>
          <w:color w:val="0070C0"/>
        </w:rPr>
      </w:pPr>
    </w:p>
    <w:p w14:paraId="7A2E860D" w14:textId="77777777" w:rsidR="00E5454E" w:rsidRPr="00D94F16" w:rsidRDefault="00E5454E" w:rsidP="00E5454E">
      <w:pPr>
        <w:autoSpaceDE w:val="0"/>
        <w:autoSpaceDN w:val="0"/>
        <w:adjustRightInd w:val="0"/>
        <w:spacing w:after="0" w:line="240" w:lineRule="auto"/>
        <w:rPr>
          <w:rFonts w:eastAsia="MS Mincho" w:cstheme="minorHAnsi"/>
          <w:b/>
          <w:bCs/>
          <w:color w:val="000000"/>
        </w:rPr>
      </w:pPr>
      <w:r w:rsidRPr="00D94F16">
        <w:rPr>
          <w:rFonts w:eastAsia="MS Mincho" w:cstheme="minorHAnsi"/>
          <w:b/>
          <w:bCs/>
          <w:color w:val="000000"/>
        </w:rPr>
        <w:t>Name:</w:t>
      </w:r>
      <w:r>
        <w:rPr>
          <w:rFonts w:eastAsia="MS Mincho" w:cstheme="minorHAnsi"/>
          <w:b/>
          <w:bCs/>
          <w:color w:val="000000"/>
        </w:rPr>
        <w:t xml:space="preserve"> </w:t>
      </w:r>
      <w:r w:rsidRPr="0098205C">
        <w:rPr>
          <w:rFonts w:cstheme="minorHAnsi"/>
          <w:color w:val="000000"/>
          <w:lang w:eastAsia="en-AU"/>
        </w:rPr>
        <w:t>Kelly Ardonis</w:t>
      </w:r>
    </w:p>
    <w:p w14:paraId="65D9A199" w14:textId="77777777" w:rsidR="00E5454E" w:rsidRDefault="00E5454E" w:rsidP="00E5454E">
      <w:pPr>
        <w:autoSpaceDE w:val="0"/>
        <w:autoSpaceDN w:val="0"/>
        <w:adjustRightInd w:val="0"/>
        <w:spacing w:after="0" w:line="240" w:lineRule="auto"/>
        <w:rPr>
          <w:rFonts w:eastAsia="MS Mincho" w:cstheme="minorHAnsi"/>
          <w:bCs/>
          <w:color w:val="000000"/>
        </w:rPr>
      </w:pPr>
      <w:r w:rsidRPr="00D94F16">
        <w:rPr>
          <w:rFonts w:eastAsia="MS Mincho" w:cstheme="minorHAnsi"/>
          <w:b/>
          <w:bCs/>
          <w:color w:val="000000"/>
        </w:rPr>
        <w:t>Agency:</w:t>
      </w:r>
      <w:r>
        <w:rPr>
          <w:rFonts w:eastAsia="MS Mincho" w:cstheme="minorHAnsi"/>
          <w:b/>
          <w:bCs/>
          <w:color w:val="000000"/>
        </w:rPr>
        <w:t xml:space="preserve"> </w:t>
      </w:r>
      <w:r w:rsidRPr="0098205C">
        <w:rPr>
          <w:rFonts w:cstheme="minorHAnsi"/>
          <w:color w:val="000000"/>
          <w:lang w:eastAsia="en-AU"/>
        </w:rPr>
        <w:t>Uniting Employment Services</w:t>
      </w:r>
    </w:p>
    <w:p w14:paraId="6919549A" w14:textId="77777777" w:rsidR="00E5454E" w:rsidRPr="001F73CC" w:rsidRDefault="00E5454E" w:rsidP="00E5454E">
      <w:pPr>
        <w:autoSpaceDE w:val="0"/>
        <w:autoSpaceDN w:val="0"/>
        <w:adjustRightInd w:val="0"/>
        <w:spacing w:after="0" w:line="240" w:lineRule="auto"/>
        <w:rPr>
          <w:rFonts w:eastAsia="MS Mincho" w:cstheme="minorHAnsi"/>
          <w:b/>
          <w:color w:val="000000"/>
        </w:rPr>
      </w:pPr>
      <w:r w:rsidRPr="001F73CC">
        <w:rPr>
          <w:rFonts w:eastAsia="MS Mincho" w:cstheme="minorHAnsi"/>
          <w:b/>
          <w:color w:val="000000"/>
        </w:rPr>
        <w:t>Position:</w:t>
      </w:r>
      <w:r>
        <w:rPr>
          <w:rFonts w:eastAsia="MS Mincho" w:cstheme="minorHAnsi"/>
          <w:b/>
          <w:color w:val="000000"/>
        </w:rPr>
        <w:t xml:space="preserve"> </w:t>
      </w:r>
      <w:r w:rsidRPr="0098205C">
        <w:rPr>
          <w:rFonts w:cstheme="minorHAnsi"/>
          <w:color w:val="000000"/>
          <w:lang w:eastAsia="en-AU"/>
        </w:rPr>
        <w:t>Service Leader</w:t>
      </w:r>
    </w:p>
    <w:p w14:paraId="0BCF98FA" w14:textId="77777777" w:rsidR="00E5454E" w:rsidRPr="0098205C" w:rsidRDefault="00E5454E" w:rsidP="00E5454E">
      <w:pPr>
        <w:pStyle w:val="Default"/>
        <w:rPr>
          <w:rFonts w:asciiTheme="minorHAnsi" w:hAnsiTheme="minorHAnsi" w:cstheme="minorHAnsi"/>
          <w:iCs/>
          <w:color w:val="auto"/>
          <w:sz w:val="22"/>
          <w:szCs w:val="22"/>
        </w:rPr>
      </w:pPr>
      <w:r>
        <w:rPr>
          <w:rFonts w:eastAsia="MS Mincho" w:cstheme="minorHAnsi"/>
          <w:b/>
          <w:bCs/>
        </w:rPr>
        <w:t>Contact:</w:t>
      </w:r>
      <w:r>
        <w:t xml:space="preserve"> </w:t>
      </w:r>
      <w:r w:rsidRPr="0098205C">
        <w:rPr>
          <w:rFonts w:asciiTheme="minorHAnsi" w:hAnsiTheme="minorHAnsi" w:cstheme="minorHAnsi"/>
          <w:sz w:val="22"/>
          <w:szCs w:val="22"/>
          <w:lang w:eastAsia="en-AU"/>
        </w:rPr>
        <w:t>(03) 9749 0489</w:t>
      </w:r>
      <w:r w:rsidRPr="0098205C">
        <w:rPr>
          <w:rFonts w:asciiTheme="minorHAnsi" w:hAnsiTheme="minorHAnsi" w:cstheme="minorHAnsi"/>
          <w:b/>
          <w:bCs/>
          <w:sz w:val="22"/>
          <w:szCs w:val="22"/>
          <w:lang w:eastAsia="en-AU"/>
        </w:rPr>
        <w:t xml:space="preserve"> </w:t>
      </w:r>
      <w:r>
        <w:rPr>
          <w:rFonts w:asciiTheme="minorHAnsi" w:hAnsiTheme="minorHAnsi" w:cstheme="minorHAnsi"/>
          <w:b/>
          <w:bCs/>
          <w:sz w:val="22"/>
          <w:szCs w:val="22"/>
          <w:lang w:eastAsia="en-AU"/>
        </w:rPr>
        <w:t xml:space="preserve"> </w:t>
      </w:r>
      <w:r w:rsidRPr="0098205C">
        <w:rPr>
          <w:rFonts w:asciiTheme="minorHAnsi" w:hAnsiTheme="minorHAnsi" w:cstheme="minorHAnsi"/>
          <w:b/>
          <w:bCs/>
          <w:sz w:val="22"/>
          <w:szCs w:val="22"/>
          <w:lang w:eastAsia="en-AU"/>
        </w:rPr>
        <w:t>M</w:t>
      </w:r>
      <w:r>
        <w:rPr>
          <w:rFonts w:asciiTheme="minorHAnsi" w:hAnsiTheme="minorHAnsi" w:cstheme="minorHAnsi"/>
          <w:b/>
          <w:bCs/>
          <w:sz w:val="22"/>
          <w:szCs w:val="22"/>
          <w:lang w:eastAsia="en-AU"/>
        </w:rPr>
        <w:t>:</w:t>
      </w:r>
      <w:r w:rsidRPr="0098205C">
        <w:rPr>
          <w:rFonts w:asciiTheme="minorHAnsi" w:hAnsiTheme="minorHAnsi" w:cstheme="minorHAnsi"/>
          <w:sz w:val="22"/>
          <w:szCs w:val="22"/>
          <w:lang w:eastAsia="en-AU"/>
        </w:rPr>
        <w:t xml:space="preserve"> 0438 866 822</w:t>
      </w:r>
    </w:p>
    <w:p w14:paraId="5E879D81" w14:textId="77777777" w:rsidR="00E5454E" w:rsidRDefault="00E5454E">
      <w:pPr>
        <w:rPr>
          <w:rFonts w:eastAsia="MS Mincho" w:cstheme="minorHAnsi"/>
          <w:bCs/>
          <w:iCs/>
          <w:color w:val="000000"/>
        </w:rPr>
      </w:pPr>
    </w:p>
    <w:p w14:paraId="40AA275E" w14:textId="3D71CEA2" w:rsidR="00E5454E" w:rsidRDefault="00E5454E">
      <w:pPr>
        <w:rPr>
          <w:rFonts w:eastAsia="MS Mincho" w:cstheme="minorHAnsi"/>
          <w:bCs/>
          <w:iCs/>
          <w:color w:val="000000"/>
        </w:rPr>
      </w:pPr>
      <w:r>
        <w:rPr>
          <w:rFonts w:eastAsia="MS Mincho" w:cstheme="minorHAnsi"/>
          <w:bCs/>
          <w:iCs/>
          <w:color w:val="000000"/>
        </w:rPr>
        <w:t>Refer to the accompanying flyers</w:t>
      </w:r>
      <w:r>
        <w:rPr>
          <w:rFonts w:eastAsia="MS Mincho" w:cstheme="minorHAnsi"/>
          <w:bCs/>
          <w:iCs/>
          <w:color w:val="000000"/>
        </w:rPr>
        <w:br w:type="page"/>
      </w:r>
    </w:p>
    <w:p w14:paraId="4FCCA3FB" w14:textId="77777777" w:rsidR="00E5454E" w:rsidRPr="00CB0F43" w:rsidRDefault="00E5454E" w:rsidP="00E5454E">
      <w:pPr>
        <w:rPr>
          <w:noProof/>
        </w:rPr>
      </w:pPr>
      <w:r w:rsidRPr="00F236DB">
        <w:rPr>
          <w:color w:val="7030A0"/>
          <w:sz w:val="36"/>
          <w:szCs w:val="36"/>
        </w:rPr>
        <w:lastRenderedPageBreak/>
        <w:t>Information Sharing</w:t>
      </w:r>
      <w:r>
        <w:rPr>
          <w:color w:val="7030A0"/>
          <w:sz w:val="36"/>
          <w:szCs w:val="36"/>
        </w:rPr>
        <w:t xml:space="preserve"> Continued</w:t>
      </w:r>
      <w:r w:rsidRPr="00F236DB">
        <w:rPr>
          <w:color w:val="7030A0"/>
          <w:sz w:val="36"/>
          <w:szCs w:val="36"/>
        </w:rPr>
        <w:t>:</w:t>
      </w:r>
    </w:p>
    <w:p w14:paraId="2606AB49" w14:textId="4F3CA7B7" w:rsidR="004C21F1" w:rsidRPr="00CB0F43" w:rsidRDefault="005B1EA6" w:rsidP="00CB0F43">
      <w:pPr>
        <w:rPr>
          <w:rFonts w:cstheme="minorHAnsi"/>
          <w:bCs/>
          <w:color w:val="7030A0"/>
          <w:sz w:val="36"/>
          <w:szCs w:val="36"/>
        </w:rPr>
      </w:pPr>
      <w:r w:rsidRPr="00D94F16">
        <w:rPr>
          <w:rFonts w:eastAsia="MS Mincho" w:cstheme="minorHAnsi"/>
          <w:b/>
          <w:bCs/>
          <w:color w:val="000000"/>
        </w:rPr>
        <w:t>Name:</w:t>
      </w:r>
      <w:r>
        <w:rPr>
          <w:rFonts w:eastAsia="MS Mincho" w:cstheme="minorHAnsi"/>
          <w:b/>
          <w:bCs/>
          <w:color w:val="000000"/>
        </w:rPr>
        <w:t xml:space="preserve"> </w:t>
      </w:r>
      <w:r w:rsidR="004C21F1" w:rsidRPr="004C21F1">
        <w:t>Alison Duffin</w:t>
      </w:r>
      <w:r w:rsidR="00CB0F43">
        <w:rPr>
          <w:rFonts w:cstheme="minorHAnsi"/>
          <w:bCs/>
          <w:color w:val="7030A0"/>
          <w:sz w:val="36"/>
          <w:szCs w:val="36"/>
        </w:rPr>
        <w:br/>
      </w:r>
      <w:r w:rsidRPr="00D94F16">
        <w:rPr>
          <w:rFonts w:eastAsia="MS Mincho" w:cstheme="minorHAnsi"/>
          <w:b/>
          <w:bCs/>
          <w:color w:val="000000"/>
        </w:rPr>
        <w:t>Agency:</w:t>
      </w:r>
      <w:r>
        <w:rPr>
          <w:rFonts w:eastAsia="MS Mincho" w:cstheme="minorHAnsi"/>
          <w:b/>
          <w:bCs/>
          <w:color w:val="000000"/>
        </w:rPr>
        <w:t xml:space="preserve"> </w:t>
      </w:r>
      <w:r w:rsidR="004C21F1" w:rsidRPr="004C21F1">
        <w:t>Family Planning Victoria</w:t>
      </w:r>
      <w:r w:rsidR="00CB0F43">
        <w:rPr>
          <w:rFonts w:cstheme="minorHAnsi"/>
          <w:bCs/>
          <w:color w:val="7030A0"/>
          <w:sz w:val="36"/>
          <w:szCs w:val="36"/>
        </w:rPr>
        <w:br/>
      </w:r>
      <w:r w:rsidR="001F73CC" w:rsidRPr="001F73CC">
        <w:rPr>
          <w:rFonts w:eastAsia="MS Mincho" w:cstheme="minorHAnsi"/>
          <w:b/>
          <w:color w:val="000000"/>
        </w:rPr>
        <w:t>Position:</w:t>
      </w:r>
      <w:r w:rsidR="004C21F1">
        <w:rPr>
          <w:rFonts w:eastAsia="MS Mincho" w:cstheme="minorHAnsi"/>
          <w:b/>
          <w:color w:val="000000"/>
        </w:rPr>
        <w:t xml:space="preserve"> </w:t>
      </w:r>
      <w:r w:rsidR="004C21F1" w:rsidRPr="004C21F1">
        <w:t>Community Outreach Coordinator</w:t>
      </w:r>
      <w:r w:rsidR="00CB0F43">
        <w:rPr>
          <w:rFonts w:cstheme="minorHAnsi"/>
          <w:bCs/>
          <w:color w:val="7030A0"/>
          <w:sz w:val="36"/>
          <w:szCs w:val="36"/>
        </w:rPr>
        <w:br/>
      </w:r>
      <w:r w:rsidR="00E6208C">
        <w:rPr>
          <w:rFonts w:eastAsia="MS Mincho" w:cstheme="minorHAnsi"/>
          <w:b/>
          <w:bCs/>
          <w:color w:val="000000"/>
        </w:rPr>
        <w:t>Contact</w:t>
      </w:r>
      <w:r>
        <w:rPr>
          <w:rFonts w:eastAsia="MS Mincho" w:cstheme="minorHAnsi"/>
          <w:b/>
          <w:bCs/>
          <w:color w:val="000000"/>
        </w:rPr>
        <w:t xml:space="preserve">: </w:t>
      </w:r>
      <w:r w:rsidR="004C21F1" w:rsidRPr="004C21F1">
        <w:t>0459162085</w:t>
      </w:r>
      <w:r w:rsidR="004C21F1">
        <w:t xml:space="preserve">  </w:t>
      </w:r>
      <w:r w:rsidR="004C21F1" w:rsidRPr="004C21F1">
        <w:rPr>
          <w:rFonts w:eastAsia="MS Mincho" w:cstheme="minorHAnsi"/>
          <w:b/>
          <w:bCs/>
          <w:color w:val="000000"/>
        </w:rPr>
        <w:t>E</w:t>
      </w:r>
      <w:r w:rsidR="00521916" w:rsidRPr="004C21F1">
        <w:rPr>
          <w:rFonts w:eastAsia="MS Mincho" w:cstheme="minorHAnsi"/>
          <w:b/>
          <w:bCs/>
          <w:color w:val="000000"/>
        </w:rPr>
        <w:t>:</w:t>
      </w:r>
      <w:r w:rsidR="00521916">
        <w:rPr>
          <w:rFonts w:eastAsia="MS Mincho" w:cstheme="minorHAnsi"/>
          <w:color w:val="000000"/>
        </w:rPr>
        <w:t xml:space="preserve"> </w:t>
      </w:r>
      <w:r w:rsidR="004C21F1">
        <w:rPr>
          <w:rFonts w:eastAsia="MS Mincho" w:cstheme="minorHAnsi"/>
          <w:color w:val="000000"/>
        </w:rPr>
        <w:t xml:space="preserve"> </w:t>
      </w:r>
      <w:hyperlink r:id="rId49" w:history="1">
        <w:r w:rsidR="004C21F1" w:rsidRPr="004C21F1">
          <w:rPr>
            <w:rStyle w:val="Hyperlink"/>
            <w:color w:val="auto"/>
          </w:rPr>
          <w:t>alduffin@fpv.org.au</w:t>
        </w:r>
      </w:hyperlink>
      <w:r w:rsidR="004C21F1">
        <w:rPr>
          <w:rStyle w:val="Hyperlink"/>
          <w:color w:val="auto"/>
        </w:rPr>
        <w:t xml:space="preserve"> </w:t>
      </w:r>
      <w:r w:rsidR="004C21F1" w:rsidRPr="004C21F1">
        <w:t xml:space="preserve"> </w:t>
      </w:r>
      <w:hyperlink r:id="rId50" w:history="1">
        <w:r w:rsidR="004C21F1" w:rsidRPr="004C21F1">
          <w:rPr>
            <w:rStyle w:val="Hyperlink"/>
            <w:color w:val="auto"/>
          </w:rPr>
          <w:t>clinicaleducation@fpv.org.au</w:t>
        </w:r>
      </w:hyperlink>
    </w:p>
    <w:p w14:paraId="22ACFC6B" w14:textId="5307FBBD" w:rsidR="004532D2" w:rsidRDefault="004532D2" w:rsidP="00E76969">
      <w:pPr>
        <w:spacing w:after="0"/>
        <w:rPr>
          <w:rFonts w:eastAsia="MS Mincho" w:cstheme="minorHAnsi"/>
          <w:color w:val="000000"/>
        </w:rPr>
      </w:pPr>
    </w:p>
    <w:p w14:paraId="0A07C111" w14:textId="77777777" w:rsidR="004C21F1" w:rsidRPr="004C21F1" w:rsidRDefault="004C21F1" w:rsidP="004C21F1">
      <w:pPr>
        <w:pStyle w:val="Default"/>
        <w:rPr>
          <w:rFonts w:cstheme="minorBidi"/>
          <w:bCs/>
          <w:iCs/>
          <w:color w:val="auto"/>
          <w:sz w:val="22"/>
          <w:szCs w:val="22"/>
        </w:rPr>
      </w:pPr>
      <w:r w:rsidRPr="004C21F1">
        <w:rPr>
          <w:rFonts w:cstheme="minorBidi"/>
          <w:bCs/>
          <w:iCs/>
          <w:color w:val="auto"/>
          <w:sz w:val="22"/>
          <w:szCs w:val="22"/>
        </w:rPr>
        <w:t xml:space="preserve">Our Community Outreach Program is now pleased to offer free online sessions to both individual youth and community workers and organisations working with young people aged 12-25, who are at risk or outside mainstream school settings. These FREE eLearning and Zoom classroom personal/professional development sessions are available to book via our website now.  </w:t>
      </w:r>
    </w:p>
    <w:p w14:paraId="668665CA" w14:textId="77777777" w:rsidR="004C21F1" w:rsidRPr="004C21F1" w:rsidRDefault="004C21F1" w:rsidP="004C21F1">
      <w:pPr>
        <w:pStyle w:val="Default"/>
        <w:rPr>
          <w:rFonts w:cstheme="minorBidi"/>
          <w:bCs/>
          <w:iCs/>
          <w:color w:val="auto"/>
          <w:sz w:val="22"/>
          <w:szCs w:val="22"/>
        </w:rPr>
      </w:pPr>
    </w:p>
    <w:p w14:paraId="633DEE70" w14:textId="37B141DA" w:rsidR="00CB0F43" w:rsidRPr="00CB0F43" w:rsidRDefault="004C21F1" w:rsidP="00E5454E">
      <w:pPr>
        <w:pStyle w:val="Default"/>
        <w:rPr>
          <w:noProof/>
        </w:rPr>
      </w:pPr>
      <w:r w:rsidRPr="004C21F1">
        <w:rPr>
          <w:rFonts w:cstheme="minorBidi"/>
          <w:bCs/>
          <w:iCs/>
          <w:color w:val="auto"/>
          <w:sz w:val="22"/>
          <w:szCs w:val="22"/>
        </w:rPr>
        <w:t xml:space="preserve">For individual workers there is “Sex in the City: working with young people” which is a full day course equivalent. </w:t>
      </w:r>
    </w:p>
    <w:p w14:paraId="1332BB9A" w14:textId="64FB071F" w:rsidR="004C21F1" w:rsidRPr="004C21F1" w:rsidRDefault="004C21F1" w:rsidP="004C21F1">
      <w:pPr>
        <w:pStyle w:val="Default"/>
        <w:rPr>
          <w:rFonts w:cstheme="minorBidi"/>
          <w:bCs/>
          <w:iCs/>
          <w:color w:val="auto"/>
          <w:sz w:val="22"/>
          <w:szCs w:val="22"/>
        </w:rPr>
      </w:pPr>
      <w:r w:rsidRPr="004C21F1">
        <w:rPr>
          <w:rFonts w:cstheme="minorBidi"/>
          <w:bCs/>
          <w:iCs/>
          <w:color w:val="auto"/>
          <w:sz w:val="22"/>
          <w:szCs w:val="22"/>
        </w:rPr>
        <w:t xml:space="preserve">For organisations wishing to offer their staff professional learning there is a half day or full day equivalent course available for your staff, “Young people’s sexual health”. </w:t>
      </w:r>
    </w:p>
    <w:p w14:paraId="1C53C735" w14:textId="77777777" w:rsidR="004C21F1" w:rsidRPr="004C21F1" w:rsidRDefault="004C21F1" w:rsidP="004C21F1">
      <w:pPr>
        <w:pStyle w:val="Default"/>
        <w:rPr>
          <w:rFonts w:cstheme="minorBidi"/>
          <w:bCs/>
          <w:iCs/>
          <w:color w:val="auto"/>
          <w:sz w:val="22"/>
          <w:szCs w:val="22"/>
        </w:rPr>
      </w:pPr>
    </w:p>
    <w:p w14:paraId="550E01F0" w14:textId="5C04CB50" w:rsidR="004C21F1" w:rsidRDefault="004C21F1" w:rsidP="004C21F1">
      <w:pPr>
        <w:pStyle w:val="Default"/>
        <w:rPr>
          <w:rFonts w:cstheme="minorBidi"/>
          <w:bCs/>
          <w:iCs/>
          <w:color w:val="auto"/>
          <w:sz w:val="22"/>
          <w:szCs w:val="22"/>
        </w:rPr>
      </w:pPr>
      <w:r w:rsidRPr="004C21F1">
        <w:rPr>
          <w:rFonts w:cstheme="minorBidi"/>
          <w:bCs/>
          <w:iCs/>
          <w:color w:val="auto"/>
          <w:sz w:val="22"/>
          <w:szCs w:val="22"/>
        </w:rPr>
        <w:t xml:space="preserve">For information about all our online learning courses for the Youth and Community sector please see our link on Family Planning’s Website “Community Outreach Sessions” </w:t>
      </w:r>
    </w:p>
    <w:p w14:paraId="3EF89E4B" w14:textId="77777777" w:rsidR="0098205C" w:rsidRPr="004C21F1" w:rsidRDefault="0098205C" w:rsidP="004C21F1">
      <w:pPr>
        <w:pStyle w:val="Default"/>
        <w:rPr>
          <w:rFonts w:cstheme="minorBidi"/>
          <w:bCs/>
          <w:iCs/>
          <w:color w:val="auto"/>
          <w:sz w:val="22"/>
          <w:szCs w:val="22"/>
        </w:rPr>
      </w:pPr>
    </w:p>
    <w:p w14:paraId="156D2B2F" w14:textId="77777777" w:rsidR="004C21F1" w:rsidRPr="004C21F1" w:rsidRDefault="007E3786" w:rsidP="004C21F1">
      <w:pPr>
        <w:pStyle w:val="Default"/>
        <w:rPr>
          <w:rFonts w:cstheme="minorBidi"/>
          <w:bCs/>
          <w:iCs/>
          <w:color w:val="auto"/>
          <w:sz w:val="22"/>
          <w:szCs w:val="22"/>
        </w:rPr>
      </w:pPr>
      <w:hyperlink r:id="rId51" w:history="1">
        <w:r w:rsidR="004C21F1" w:rsidRPr="004C21F1">
          <w:rPr>
            <w:rFonts w:asciiTheme="minorHAnsi" w:hAnsiTheme="minorHAnsi" w:cstheme="minorBidi"/>
            <w:bCs/>
            <w:iCs/>
            <w:color w:val="auto"/>
            <w:sz w:val="22"/>
            <w:szCs w:val="22"/>
            <w:u w:val="single"/>
          </w:rPr>
          <w:t>https://www.fpv.org.au/communities/services/community-outreach-sessions</w:t>
        </w:r>
      </w:hyperlink>
    </w:p>
    <w:p w14:paraId="181E5922" w14:textId="77777777" w:rsidR="004C21F1" w:rsidRPr="004C21F1" w:rsidRDefault="004C21F1" w:rsidP="004C21F1">
      <w:pPr>
        <w:pStyle w:val="Default"/>
        <w:rPr>
          <w:rFonts w:cstheme="minorBidi"/>
          <w:bCs/>
          <w:iCs/>
          <w:color w:val="auto"/>
          <w:sz w:val="22"/>
          <w:szCs w:val="22"/>
        </w:rPr>
      </w:pPr>
    </w:p>
    <w:p w14:paraId="5F4E2386" w14:textId="3D914D41" w:rsidR="004C21F1" w:rsidRDefault="004C21F1" w:rsidP="004C21F1">
      <w:pPr>
        <w:pStyle w:val="Default"/>
        <w:rPr>
          <w:rFonts w:cstheme="minorBidi"/>
          <w:bCs/>
          <w:iCs/>
          <w:color w:val="auto"/>
          <w:sz w:val="22"/>
          <w:szCs w:val="22"/>
        </w:rPr>
      </w:pPr>
      <w:r w:rsidRPr="004C21F1">
        <w:rPr>
          <w:rFonts w:cstheme="minorBidi"/>
          <w:bCs/>
          <w:iCs/>
          <w:color w:val="auto"/>
          <w:sz w:val="22"/>
          <w:szCs w:val="22"/>
        </w:rPr>
        <w:t xml:space="preserve">We also have a 2 hour free stand-alone online learning module (which is included in all the full and half day training sessions) that people are able to complete, should they be unable to attend a half or full days training. Click here for more info: </w:t>
      </w:r>
    </w:p>
    <w:p w14:paraId="0A4D8C1C" w14:textId="77777777" w:rsidR="0098205C" w:rsidRPr="004C21F1" w:rsidRDefault="0098205C" w:rsidP="004C21F1">
      <w:pPr>
        <w:pStyle w:val="Default"/>
        <w:rPr>
          <w:rFonts w:cstheme="minorBidi"/>
          <w:bCs/>
          <w:iCs/>
          <w:color w:val="auto"/>
          <w:sz w:val="22"/>
          <w:szCs w:val="22"/>
        </w:rPr>
      </w:pPr>
    </w:p>
    <w:p w14:paraId="53B5B208" w14:textId="77777777" w:rsidR="004C21F1" w:rsidRPr="004C21F1" w:rsidRDefault="007E3786" w:rsidP="004C21F1">
      <w:pPr>
        <w:pStyle w:val="Default"/>
        <w:rPr>
          <w:rFonts w:cstheme="minorBidi"/>
          <w:bCs/>
          <w:iCs/>
          <w:color w:val="auto"/>
          <w:sz w:val="22"/>
          <w:szCs w:val="22"/>
        </w:rPr>
      </w:pPr>
      <w:hyperlink r:id="rId52" w:history="1">
        <w:r w:rsidR="004C21F1" w:rsidRPr="004C21F1">
          <w:rPr>
            <w:rFonts w:asciiTheme="minorHAnsi" w:hAnsiTheme="minorHAnsi" w:cstheme="minorBidi"/>
            <w:bCs/>
            <w:iCs/>
            <w:color w:val="auto"/>
            <w:sz w:val="22"/>
            <w:szCs w:val="22"/>
            <w:u w:val="single"/>
          </w:rPr>
          <w:t>https://www.fpv.org.au/courses/working-with-young-people-a-guide-to-accessing-sexual-health-services?section=communities</w:t>
        </w:r>
      </w:hyperlink>
    </w:p>
    <w:p w14:paraId="74516922" w14:textId="77777777" w:rsidR="004C21F1" w:rsidRDefault="004C21F1" w:rsidP="00E5454E">
      <w:pPr>
        <w:spacing w:after="0" w:line="240" w:lineRule="auto"/>
        <w:rPr>
          <w:rFonts w:eastAsia="MS Mincho" w:cstheme="minorHAnsi"/>
          <w:color w:val="000000"/>
        </w:rPr>
      </w:pPr>
    </w:p>
    <w:p w14:paraId="7418672A" w14:textId="28656A50" w:rsidR="00A509D4" w:rsidRPr="0046111C" w:rsidRDefault="005002E7" w:rsidP="00E5454E">
      <w:pPr>
        <w:autoSpaceDE w:val="0"/>
        <w:autoSpaceDN w:val="0"/>
        <w:adjustRightInd w:val="0"/>
        <w:spacing w:after="0" w:line="240" w:lineRule="auto"/>
        <w:rPr>
          <w:rFonts w:ascii="Calibri" w:hAnsi="Calibri"/>
          <w:b/>
          <w:color w:val="FF0000"/>
          <w:sz w:val="24"/>
          <w:szCs w:val="24"/>
        </w:rPr>
      </w:pPr>
      <w:r w:rsidRPr="0046111C">
        <w:rPr>
          <w:rFonts w:ascii="Calibri" w:hAnsi="Calibri"/>
          <w:b/>
          <w:color w:val="FF0000"/>
          <w:sz w:val="24"/>
          <w:szCs w:val="24"/>
        </w:rPr>
        <w:t xml:space="preserve">The next Wyndham Workers with Young People Network meeting is scheduled for Thursday </w:t>
      </w:r>
      <w:r w:rsidR="0093706E">
        <w:rPr>
          <w:rFonts w:ascii="Calibri" w:hAnsi="Calibri"/>
          <w:b/>
          <w:color w:val="FF0000"/>
          <w:sz w:val="24"/>
          <w:szCs w:val="24"/>
        </w:rPr>
        <w:t>16</w:t>
      </w:r>
      <w:r w:rsidR="00DB5A66" w:rsidRPr="0046111C">
        <w:rPr>
          <w:rFonts w:ascii="Calibri" w:hAnsi="Calibri"/>
          <w:b/>
          <w:color w:val="FF0000"/>
          <w:sz w:val="24"/>
          <w:szCs w:val="24"/>
        </w:rPr>
        <w:t xml:space="preserve"> Ju</w:t>
      </w:r>
      <w:r w:rsidR="0093706E">
        <w:rPr>
          <w:rFonts w:ascii="Calibri" w:hAnsi="Calibri"/>
          <w:b/>
          <w:color w:val="FF0000"/>
          <w:sz w:val="24"/>
          <w:szCs w:val="24"/>
        </w:rPr>
        <w:t>ly</w:t>
      </w:r>
      <w:r w:rsidR="00DB5A66" w:rsidRPr="0046111C">
        <w:rPr>
          <w:rFonts w:ascii="Calibri" w:hAnsi="Calibri"/>
          <w:b/>
          <w:color w:val="FF0000"/>
          <w:sz w:val="24"/>
          <w:szCs w:val="24"/>
        </w:rPr>
        <w:t xml:space="preserve"> </w:t>
      </w:r>
      <w:r w:rsidRPr="0046111C">
        <w:rPr>
          <w:rFonts w:ascii="Calibri" w:hAnsi="Calibri"/>
          <w:b/>
          <w:color w:val="FF0000"/>
          <w:sz w:val="24"/>
          <w:szCs w:val="24"/>
        </w:rPr>
        <w:t>at the Youth Resource Centre – 9:30am – 11:30am.</w:t>
      </w:r>
    </w:p>
    <w:p w14:paraId="4C5154F2" w14:textId="77777777" w:rsidR="00170658" w:rsidRDefault="00170658" w:rsidP="00E5454E">
      <w:pPr>
        <w:spacing w:after="0" w:line="240" w:lineRule="auto"/>
        <w:rPr>
          <w:rFonts w:ascii="Calibri" w:hAnsi="Calibri"/>
          <w:b/>
          <w:color w:val="538135" w:themeColor="accent6" w:themeShade="BF"/>
          <w:sz w:val="24"/>
          <w:szCs w:val="24"/>
        </w:rPr>
      </w:pPr>
    </w:p>
    <w:p w14:paraId="16FBC32D" w14:textId="0CD80DA9" w:rsidR="007F3079" w:rsidRPr="00600A52" w:rsidRDefault="005002E7" w:rsidP="00E5454E">
      <w:pPr>
        <w:spacing w:after="0" w:line="240" w:lineRule="auto"/>
        <w:rPr>
          <w:b/>
          <w:sz w:val="24"/>
          <w:szCs w:val="24"/>
        </w:rPr>
      </w:pPr>
      <w:r w:rsidRPr="005002E7">
        <w:rPr>
          <w:b/>
          <w:sz w:val="24"/>
          <w:szCs w:val="24"/>
        </w:rPr>
        <w:t xml:space="preserve">Please contact </w:t>
      </w:r>
      <w:r w:rsidR="002F41BB">
        <w:rPr>
          <w:b/>
          <w:sz w:val="24"/>
          <w:szCs w:val="24"/>
        </w:rPr>
        <w:t xml:space="preserve">the </w:t>
      </w:r>
      <w:r w:rsidRPr="005002E7">
        <w:rPr>
          <w:b/>
          <w:sz w:val="24"/>
          <w:szCs w:val="24"/>
        </w:rPr>
        <w:t>Wyndham</w:t>
      </w:r>
      <w:r w:rsidR="002F41BB">
        <w:rPr>
          <w:b/>
          <w:sz w:val="24"/>
          <w:szCs w:val="24"/>
        </w:rPr>
        <w:t xml:space="preserve"> Youth Network </w:t>
      </w:r>
      <w:r w:rsidRPr="007F3079">
        <w:rPr>
          <w:b/>
          <w:sz w:val="24"/>
          <w:szCs w:val="24"/>
        </w:rPr>
        <w:t>for</w:t>
      </w:r>
      <w:r w:rsidRPr="005002E7">
        <w:rPr>
          <w:b/>
          <w:sz w:val="24"/>
          <w:szCs w:val="24"/>
        </w:rPr>
        <w:t xml:space="preserve"> further information regarding this network or to present:</w:t>
      </w:r>
      <w:r w:rsidRPr="005002E7">
        <w:rPr>
          <w:sz w:val="24"/>
          <w:szCs w:val="24"/>
        </w:rPr>
        <w:t xml:space="preserve"> </w:t>
      </w:r>
      <w:hyperlink r:id="rId53" w:history="1">
        <w:r w:rsidR="00CE1E92" w:rsidRPr="00954A30">
          <w:rPr>
            <w:rStyle w:val="Hyperlink"/>
            <w:sz w:val="24"/>
            <w:szCs w:val="24"/>
          </w:rPr>
          <w:t>wyndhamyouthnetwork@wyndham.vic.gov.au</w:t>
        </w:r>
      </w:hyperlink>
      <w:r w:rsidR="00341E56">
        <w:rPr>
          <w:rStyle w:val="Hyperlink"/>
          <w:sz w:val="24"/>
          <w:szCs w:val="24"/>
        </w:rPr>
        <w:t xml:space="preserve"> </w:t>
      </w:r>
      <w:r w:rsidRPr="005002E7">
        <w:rPr>
          <w:b/>
          <w:sz w:val="24"/>
          <w:szCs w:val="24"/>
        </w:rPr>
        <w:t>or 8734 1355</w:t>
      </w:r>
    </w:p>
    <w:p w14:paraId="5131CD4D" w14:textId="77777777" w:rsidR="005002E7" w:rsidRPr="00A07E90" w:rsidRDefault="005002E7" w:rsidP="00E5454E">
      <w:pPr>
        <w:spacing w:after="0" w:line="240" w:lineRule="auto"/>
        <w:rPr>
          <w:b/>
          <w:sz w:val="24"/>
          <w:szCs w:val="24"/>
        </w:rPr>
      </w:pPr>
    </w:p>
    <w:p w14:paraId="7E9DEF9D" w14:textId="77777777" w:rsidR="005002E7" w:rsidRPr="00A07E90" w:rsidRDefault="005002E7" w:rsidP="00E5454E">
      <w:pPr>
        <w:spacing w:after="0" w:line="240" w:lineRule="auto"/>
        <w:rPr>
          <w:rFonts w:ascii="Calibri" w:hAnsi="Calibri"/>
          <w:b/>
          <w:sz w:val="24"/>
          <w:szCs w:val="24"/>
        </w:rPr>
      </w:pPr>
      <w:r w:rsidRPr="00A07E90">
        <w:rPr>
          <w:rFonts w:ascii="Calibri" w:hAnsi="Calibri"/>
          <w:sz w:val="24"/>
          <w:szCs w:val="24"/>
        </w:rPr>
        <w:t xml:space="preserve">For information sharing please email:  </w:t>
      </w:r>
      <w:hyperlink r:id="rId54" w:history="1">
        <w:r w:rsidRPr="00DC128F">
          <w:rPr>
            <w:rStyle w:val="Hyperlink"/>
            <w:sz w:val="24"/>
            <w:szCs w:val="24"/>
          </w:rPr>
          <w:t>wyndhamyouthnetwork@wyndham.vic.gov.au</w:t>
        </w:r>
      </w:hyperlink>
    </w:p>
    <w:p w14:paraId="0BFE68C7" w14:textId="77777777" w:rsidR="005002E7" w:rsidRPr="00A07E90" w:rsidRDefault="005002E7" w:rsidP="00E5454E">
      <w:pPr>
        <w:spacing w:after="0" w:line="240" w:lineRule="auto"/>
        <w:rPr>
          <w:rFonts w:ascii="Calibri" w:eastAsiaTheme="minorEastAsia" w:hAnsi="Calibri"/>
          <w:b/>
          <w:bCs/>
          <w:color w:val="1F497D"/>
          <w:sz w:val="24"/>
          <w:szCs w:val="24"/>
        </w:rPr>
      </w:pPr>
      <w:r w:rsidRPr="00A07E90">
        <w:rPr>
          <w:rFonts w:ascii="Calibri" w:hAnsi="Calibri"/>
          <w:sz w:val="24"/>
          <w:szCs w:val="24"/>
        </w:rPr>
        <w:t xml:space="preserve">Website:  </w:t>
      </w:r>
      <w:hyperlink r:id="rId55" w:history="1">
        <w:r w:rsidRPr="00DC128F">
          <w:rPr>
            <w:rStyle w:val="Hyperlink"/>
            <w:rFonts w:eastAsiaTheme="minorEastAsia"/>
            <w:bCs/>
            <w:sz w:val="24"/>
            <w:szCs w:val="24"/>
          </w:rPr>
          <w:t>Wyndham Workers with Young People Network – click here</w:t>
        </w:r>
      </w:hyperlink>
    </w:p>
    <w:p w14:paraId="7AC8F8F1" w14:textId="77777777" w:rsidR="00E5454E" w:rsidRDefault="00E5454E" w:rsidP="00E5454E">
      <w:pPr>
        <w:pStyle w:val="TableBody01"/>
        <w:jc w:val="center"/>
        <w:rPr>
          <w:sz w:val="24"/>
          <w:szCs w:val="24"/>
        </w:rPr>
      </w:pPr>
    </w:p>
    <w:p w14:paraId="79DF8958" w14:textId="371D5169" w:rsidR="008B5E7E" w:rsidRDefault="008B5E7E" w:rsidP="00E5454E">
      <w:pPr>
        <w:pStyle w:val="TableBody01"/>
        <w:jc w:val="center"/>
        <w:rPr>
          <w:rStyle w:val="Hyperlink"/>
          <w:rFonts w:asciiTheme="minorHAnsi" w:hAnsiTheme="minorHAnsi"/>
          <w:b w:val="0"/>
          <w:sz w:val="24"/>
          <w:szCs w:val="24"/>
        </w:rPr>
      </w:pPr>
      <w:r>
        <w:rPr>
          <w:sz w:val="24"/>
          <w:szCs w:val="24"/>
        </w:rPr>
        <w:t>2020 Meeting Dates</w:t>
      </w:r>
    </w:p>
    <w:p w14:paraId="262779FF" w14:textId="77777777" w:rsidR="00470CE4" w:rsidRDefault="00470CE4" w:rsidP="00E5454E">
      <w:pPr>
        <w:spacing w:after="0" w:line="240" w:lineRule="auto"/>
      </w:pPr>
    </w:p>
    <w:p w14:paraId="37216E4A" w14:textId="0B03208D" w:rsidR="00470CE4" w:rsidRDefault="00470CE4" w:rsidP="00E5454E">
      <w:pPr>
        <w:spacing w:after="0" w:line="240" w:lineRule="auto"/>
        <w:jc w:val="center"/>
      </w:pPr>
      <w:r>
        <w:t>All future meetings for 2020 will be going ahead, most likely to be delivered online.</w:t>
      </w:r>
      <w:r>
        <w:br/>
        <w:t>The dates are as follows:</w:t>
      </w:r>
    </w:p>
    <w:p w14:paraId="12048363" w14:textId="77777777" w:rsidR="00E5454E" w:rsidRDefault="00E5454E" w:rsidP="00E5454E">
      <w:pPr>
        <w:spacing w:after="0" w:line="240" w:lineRule="auto"/>
        <w:jc w:val="center"/>
      </w:pPr>
    </w:p>
    <w:p w14:paraId="0929C1CE" w14:textId="7B3B8674" w:rsidR="00470CE4" w:rsidRDefault="00470CE4" w:rsidP="00E5454E">
      <w:pPr>
        <w:spacing w:after="0" w:line="240" w:lineRule="auto"/>
        <w:ind w:left="180"/>
        <w:jc w:val="center"/>
        <w:textAlignment w:val="center"/>
        <w:rPr>
          <w:lang w:eastAsia="en-AU"/>
        </w:rPr>
      </w:pPr>
      <w:r>
        <w:rPr>
          <w:lang w:eastAsia="en-AU"/>
        </w:rPr>
        <w:t>16th July</w:t>
      </w:r>
    </w:p>
    <w:p w14:paraId="21FCBEAD" w14:textId="35A1FF43" w:rsidR="00470CE4" w:rsidRDefault="00470CE4" w:rsidP="00E5454E">
      <w:pPr>
        <w:spacing w:after="0" w:line="240" w:lineRule="auto"/>
        <w:ind w:left="180"/>
        <w:jc w:val="center"/>
        <w:textAlignment w:val="center"/>
        <w:rPr>
          <w:lang w:eastAsia="en-AU"/>
        </w:rPr>
      </w:pPr>
      <w:r>
        <w:rPr>
          <w:lang w:eastAsia="en-AU"/>
        </w:rPr>
        <w:t>27th August</w:t>
      </w:r>
    </w:p>
    <w:p w14:paraId="782BA738" w14:textId="22CA6F34" w:rsidR="00470CE4" w:rsidRDefault="00470CE4" w:rsidP="00E5454E">
      <w:pPr>
        <w:spacing w:after="0" w:line="240" w:lineRule="auto"/>
        <w:ind w:left="180"/>
        <w:jc w:val="center"/>
        <w:textAlignment w:val="center"/>
        <w:rPr>
          <w:lang w:eastAsia="en-AU"/>
        </w:rPr>
      </w:pPr>
      <w:r>
        <w:rPr>
          <w:lang w:eastAsia="en-AU"/>
        </w:rPr>
        <w:t>8th October</w:t>
      </w:r>
    </w:p>
    <w:p w14:paraId="3DBB0E46" w14:textId="77777777" w:rsidR="00470CE4" w:rsidRDefault="00470CE4" w:rsidP="00E5454E">
      <w:pPr>
        <w:spacing w:after="0" w:line="240" w:lineRule="auto"/>
        <w:ind w:left="180"/>
        <w:jc w:val="center"/>
        <w:textAlignment w:val="center"/>
        <w:rPr>
          <w:lang w:eastAsia="en-AU"/>
        </w:rPr>
      </w:pPr>
      <w:r>
        <w:rPr>
          <w:lang w:eastAsia="en-AU"/>
        </w:rPr>
        <w:t>19th November</w:t>
      </w:r>
    </w:p>
    <w:p w14:paraId="7B7099D5" w14:textId="2DC4E2C1" w:rsidR="008B5E7E" w:rsidRPr="0011413D" w:rsidRDefault="008B5E7E" w:rsidP="00CB0F43">
      <w:pPr>
        <w:pStyle w:val="Default"/>
        <w:rPr>
          <w:rFonts w:asciiTheme="minorHAnsi" w:hAnsiTheme="minorHAnsi"/>
          <w:b/>
        </w:rPr>
      </w:pPr>
    </w:p>
    <w:sectPr w:rsidR="008B5E7E" w:rsidRPr="0011413D" w:rsidSect="006C6553">
      <w:headerReference w:type="even" r:id="rId56"/>
      <w:head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5BA54" w14:textId="77777777" w:rsidR="003C2954" w:rsidRDefault="003C2954" w:rsidP="00470015">
      <w:pPr>
        <w:spacing w:after="0" w:line="240" w:lineRule="auto"/>
      </w:pPr>
      <w:r>
        <w:separator/>
      </w:r>
    </w:p>
  </w:endnote>
  <w:endnote w:type="continuationSeparator" w:id="0">
    <w:p w14:paraId="41E1EF73" w14:textId="77777777" w:rsidR="003C2954" w:rsidRDefault="003C2954" w:rsidP="0047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41A08" w14:textId="77777777" w:rsidR="003C2954" w:rsidRDefault="003C2954" w:rsidP="00470015">
      <w:pPr>
        <w:spacing w:after="0" w:line="240" w:lineRule="auto"/>
      </w:pPr>
      <w:r>
        <w:separator/>
      </w:r>
    </w:p>
  </w:footnote>
  <w:footnote w:type="continuationSeparator" w:id="0">
    <w:p w14:paraId="4DC14490" w14:textId="77777777" w:rsidR="003C2954" w:rsidRDefault="003C2954" w:rsidP="00470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FF928" w14:textId="77777777" w:rsidR="003B6770" w:rsidRDefault="003B6770">
    <w:pPr>
      <w:pStyle w:val="Header"/>
    </w:pPr>
    <w:r>
      <w:rPr>
        <w:noProof/>
      </w:rPr>
      <w:drawing>
        <wp:anchor distT="0" distB="0" distL="114300" distR="114300" simplePos="0" relativeHeight="251659264" behindDoc="0" locked="0" layoutInCell="1" allowOverlap="1" wp14:anchorId="1C4E8702" wp14:editId="63A1C3DC">
          <wp:simplePos x="0" y="0"/>
          <wp:positionH relativeFrom="page">
            <wp:align>left</wp:align>
          </wp:positionH>
          <wp:positionV relativeFrom="paragraph">
            <wp:posOffset>-449580</wp:posOffset>
          </wp:positionV>
          <wp:extent cx="7541386" cy="1496060"/>
          <wp:effectExtent l="0" t="0" r="2540"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108E" w14:textId="57DEB4AE" w:rsidR="00470015" w:rsidRPr="00470015" w:rsidRDefault="00D80650" w:rsidP="00470015">
    <w:pPr>
      <w:pStyle w:val="Header"/>
    </w:pPr>
    <w:r>
      <w:rPr>
        <w:noProof/>
      </w:rPr>
      <w:drawing>
        <wp:anchor distT="0" distB="0" distL="114300" distR="114300" simplePos="0" relativeHeight="251661312" behindDoc="0" locked="0" layoutInCell="1" allowOverlap="1" wp14:anchorId="15C66CED" wp14:editId="64CC7D4F">
          <wp:simplePos x="0" y="0"/>
          <wp:positionH relativeFrom="page">
            <wp:align>right</wp:align>
          </wp:positionH>
          <wp:positionV relativeFrom="paragraph">
            <wp:posOffset>-447040</wp:posOffset>
          </wp:positionV>
          <wp:extent cx="7541386" cy="1496060"/>
          <wp:effectExtent l="0" t="0" r="254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2198D"/>
    <w:multiLevelType w:val="hybridMultilevel"/>
    <w:tmpl w:val="F252D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3A1E"/>
    <w:multiLevelType w:val="hybridMultilevel"/>
    <w:tmpl w:val="C5DE9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24014"/>
    <w:multiLevelType w:val="hybridMultilevel"/>
    <w:tmpl w:val="EE46B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1C6989"/>
    <w:multiLevelType w:val="hybridMultilevel"/>
    <w:tmpl w:val="8CE48BD2"/>
    <w:lvl w:ilvl="0" w:tplc="0C090001">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385306"/>
    <w:multiLevelType w:val="hybridMultilevel"/>
    <w:tmpl w:val="AE7A0780"/>
    <w:lvl w:ilvl="0" w:tplc="0C090001">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3274AA"/>
    <w:multiLevelType w:val="hybridMultilevel"/>
    <w:tmpl w:val="E2AC7B92"/>
    <w:lvl w:ilvl="0" w:tplc="FDD81548">
      <w:start w:val="1"/>
      <w:numFmt w:val="bullet"/>
      <w:lvlText w:val="•"/>
      <w:lvlJc w:val="left"/>
      <w:pPr>
        <w:tabs>
          <w:tab w:val="num" w:pos="720"/>
        </w:tabs>
        <w:ind w:left="720" w:hanging="360"/>
      </w:pPr>
      <w:rPr>
        <w:rFonts w:ascii="Arial" w:hAnsi="Arial" w:hint="default"/>
      </w:rPr>
    </w:lvl>
    <w:lvl w:ilvl="1" w:tplc="DF7C534A">
      <w:start w:val="1"/>
      <w:numFmt w:val="bullet"/>
      <w:lvlText w:val="•"/>
      <w:lvlJc w:val="left"/>
      <w:pPr>
        <w:tabs>
          <w:tab w:val="num" w:pos="1440"/>
        </w:tabs>
        <w:ind w:left="1440" w:hanging="360"/>
      </w:pPr>
      <w:rPr>
        <w:rFonts w:ascii="Arial" w:hAnsi="Arial" w:hint="default"/>
      </w:rPr>
    </w:lvl>
    <w:lvl w:ilvl="2" w:tplc="47FE6996">
      <w:start w:val="1"/>
      <w:numFmt w:val="bullet"/>
      <w:lvlText w:val="-"/>
      <w:lvlJc w:val="left"/>
      <w:pPr>
        <w:ind w:left="2160" w:hanging="360"/>
      </w:pPr>
      <w:rPr>
        <w:rFonts w:ascii="Arial" w:eastAsia="MS Mincho" w:hAnsi="Arial" w:cs="Arial" w:hint="default"/>
        <w:b w:val="0"/>
      </w:rPr>
    </w:lvl>
    <w:lvl w:ilvl="3" w:tplc="91BEA43A" w:tentative="1">
      <w:start w:val="1"/>
      <w:numFmt w:val="bullet"/>
      <w:lvlText w:val="•"/>
      <w:lvlJc w:val="left"/>
      <w:pPr>
        <w:tabs>
          <w:tab w:val="num" w:pos="2880"/>
        </w:tabs>
        <w:ind w:left="2880" w:hanging="360"/>
      </w:pPr>
      <w:rPr>
        <w:rFonts w:ascii="Arial" w:hAnsi="Arial" w:hint="default"/>
      </w:rPr>
    </w:lvl>
    <w:lvl w:ilvl="4" w:tplc="AF5AB732" w:tentative="1">
      <w:start w:val="1"/>
      <w:numFmt w:val="bullet"/>
      <w:lvlText w:val="•"/>
      <w:lvlJc w:val="left"/>
      <w:pPr>
        <w:tabs>
          <w:tab w:val="num" w:pos="3600"/>
        </w:tabs>
        <w:ind w:left="3600" w:hanging="360"/>
      </w:pPr>
      <w:rPr>
        <w:rFonts w:ascii="Arial" w:hAnsi="Arial" w:hint="default"/>
      </w:rPr>
    </w:lvl>
    <w:lvl w:ilvl="5" w:tplc="7D1054C0" w:tentative="1">
      <w:start w:val="1"/>
      <w:numFmt w:val="bullet"/>
      <w:lvlText w:val="•"/>
      <w:lvlJc w:val="left"/>
      <w:pPr>
        <w:tabs>
          <w:tab w:val="num" w:pos="4320"/>
        </w:tabs>
        <w:ind w:left="4320" w:hanging="360"/>
      </w:pPr>
      <w:rPr>
        <w:rFonts w:ascii="Arial" w:hAnsi="Arial" w:hint="default"/>
      </w:rPr>
    </w:lvl>
    <w:lvl w:ilvl="6" w:tplc="CB10DF38" w:tentative="1">
      <w:start w:val="1"/>
      <w:numFmt w:val="bullet"/>
      <w:lvlText w:val="•"/>
      <w:lvlJc w:val="left"/>
      <w:pPr>
        <w:tabs>
          <w:tab w:val="num" w:pos="5040"/>
        </w:tabs>
        <w:ind w:left="5040" w:hanging="360"/>
      </w:pPr>
      <w:rPr>
        <w:rFonts w:ascii="Arial" w:hAnsi="Arial" w:hint="default"/>
      </w:rPr>
    </w:lvl>
    <w:lvl w:ilvl="7" w:tplc="2BBAC296" w:tentative="1">
      <w:start w:val="1"/>
      <w:numFmt w:val="bullet"/>
      <w:lvlText w:val="•"/>
      <w:lvlJc w:val="left"/>
      <w:pPr>
        <w:tabs>
          <w:tab w:val="num" w:pos="5760"/>
        </w:tabs>
        <w:ind w:left="5760" w:hanging="360"/>
      </w:pPr>
      <w:rPr>
        <w:rFonts w:ascii="Arial" w:hAnsi="Arial" w:hint="default"/>
      </w:rPr>
    </w:lvl>
    <w:lvl w:ilvl="8" w:tplc="A53C66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7A5AB5"/>
    <w:multiLevelType w:val="hybridMultilevel"/>
    <w:tmpl w:val="E23E16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BC282C"/>
    <w:multiLevelType w:val="multilevel"/>
    <w:tmpl w:val="A64C4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C5669"/>
    <w:multiLevelType w:val="hybridMultilevel"/>
    <w:tmpl w:val="A9687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27EC3"/>
    <w:multiLevelType w:val="hybridMultilevel"/>
    <w:tmpl w:val="AD308888"/>
    <w:lvl w:ilvl="0" w:tplc="6AFEFA16">
      <w:start w:val="1"/>
      <w:numFmt w:val="bullet"/>
      <w:lvlText w:val="•"/>
      <w:lvlJc w:val="left"/>
      <w:pPr>
        <w:tabs>
          <w:tab w:val="num" w:pos="360"/>
        </w:tabs>
        <w:ind w:left="360" w:hanging="360"/>
      </w:pPr>
      <w:rPr>
        <w:rFonts w:ascii="Arial" w:hAnsi="Arial" w:hint="default"/>
      </w:rPr>
    </w:lvl>
    <w:lvl w:ilvl="1" w:tplc="BDA60A98" w:tentative="1">
      <w:start w:val="1"/>
      <w:numFmt w:val="bullet"/>
      <w:lvlText w:val="•"/>
      <w:lvlJc w:val="left"/>
      <w:pPr>
        <w:tabs>
          <w:tab w:val="num" w:pos="1080"/>
        </w:tabs>
        <w:ind w:left="1080" w:hanging="360"/>
      </w:pPr>
      <w:rPr>
        <w:rFonts w:ascii="Arial" w:hAnsi="Arial" w:hint="default"/>
      </w:rPr>
    </w:lvl>
    <w:lvl w:ilvl="2" w:tplc="E258D676" w:tentative="1">
      <w:start w:val="1"/>
      <w:numFmt w:val="bullet"/>
      <w:lvlText w:val="•"/>
      <w:lvlJc w:val="left"/>
      <w:pPr>
        <w:tabs>
          <w:tab w:val="num" w:pos="1800"/>
        </w:tabs>
        <w:ind w:left="1800" w:hanging="360"/>
      </w:pPr>
      <w:rPr>
        <w:rFonts w:ascii="Arial" w:hAnsi="Arial" w:hint="default"/>
      </w:rPr>
    </w:lvl>
    <w:lvl w:ilvl="3" w:tplc="EE30596A" w:tentative="1">
      <w:start w:val="1"/>
      <w:numFmt w:val="bullet"/>
      <w:lvlText w:val="•"/>
      <w:lvlJc w:val="left"/>
      <w:pPr>
        <w:tabs>
          <w:tab w:val="num" w:pos="2520"/>
        </w:tabs>
        <w:ind w:left="2520" w:hanging="360"/>
      </w:pPr>
      <w:rPr>
        <w:rFonts w:ascii="Arial" w:hAnsi="Arial" w:hint="default"/>
      </w:rPr>
    </w:lvl>
    <w:lvl w:ilvl="4" w:tplc="C92C19CA" w:tentative="1">
      <w:start w:val="1"/>
      <w:numFmt w:val="bullet"/>
      <w:lvlText w:val="•"/>
      <w:lvlJc w:val="left"/>
      <w:pPr>
        <w:tabs>
          <w:tab w:val="num" w:pos="3240"/>
        </w:tabs>
        <w:ind w:left="3240" w:hanging="360"/>
      </w:pPr>
      <w:rPr>
        <w:rFonts w:ascii="Arial" w:hAnsi="Arial" w:hint="default"/>
      </w:rPr>
    </w:lvl>
    <w:lvl w:ilvl="5" w:tplc="BF10599E" w:tentative="1">
      <w:start w:val="1"/>
      <w:numFmt w:val="bullet"/>
      <w:lvlText w:val="•"/>
      <w:lvlJc w:val="left"/>
      <w:pPr>
        <w:tabs>
          <w:tab w:val="num" w:pos="3960"/>
        </w:tabs>
        <w:ind w:left="3960" w:hanging="360"/>
      </w:pPr>
      <w:rPr>
        <w:rFonts w:ascii="Arial" w:hAnsi="Arial" w:hint="default"/>
      </w:rPr>
    </w:lvl>
    <w:lvl w:ilvl="6" w:tplc="93A8341E" w:tentative="1">
      <w:start w:val="1"/>
      <w:numFmt w:val="bullet"/>
      <w:lvlText w:val="•"/>
      <w:lvlJc w:val="left"/>
      <w:pPr>
        <w:tabs>
          <w:tab w:val="num" w:pos="4680"/>
        </w:tabs>
        <w:ind w:left="4680" w:hanging="360"/>
      </w:pPr>
      <w:rPr>
        <w:rFonts w:ascii="Arial" w:hAnsi="Arial" w:hint="default"/>
      </w:rPr>
    </w:lvl>
    <w:lvl w:ilvl="7" w:tplc="EAB82E72" w:tentative="1">
      <w:start w:val="1"/>
      <w:numFmt w:val="bullet"/>
      <w:lvlText w:val="•"/>
      <w:lvlJc w:val="left"/>
      <w:pPr>
        <w:tabs>
          <w:tab w:val="num" w:pos="5400"/>
        </w:tabs>
        <w:ind w:left="5400" w:hanging="360"/>
      </w:pPr>
      <w:rPr>
        <w:rFonts w:ascii="Arial" w:hAnsi="Arial" w:hint="default"/>
      </w:rPr>
    </w:lvl>
    <w:lvl w:ilvl="8" w:tplc="4B6E2E62"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72E628F"/>
    <w:multiLevelType w:val="hybridMultilevel"/>
    <w:tmpl w:val="A0464640"/>
    <w:lvl w:ilvl="0" w:tplc="0C090001">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7F7A8D"/>
    <w:multiLevelType w:val="multilevel"/>
    <w:tmpl w:val="B19E8F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B825DE"/>
    <w:multiLevelType w:val="hybridMultilevel"/>
    <w:tmpl w:val="029EE9EE"/>
    <w:lvl w:ilvl="0" w:tplc="47FE6996">
      <w:start w:val="1"/>
      <w:numFmt w:val="bullet"/>
      <w:lvlText w:val="-"/>
      <w:lvlJc w:val="left"/>
      <w:pPr>
        <w:tabs>
          <w:tab w:val="num" w:pos="720"/>
        </w:tabs>
        <w:ind w:left="720" w:hanging="360"/>
      </w:pPr>
      <w:rPr>
        <w:rFonts w:ascii="Arial" w:eastAsia="MS Mincho" w:hAnsi="Arial" w:cs="Arial" w:hint="default"/>
        <w:b w:val="0"/>
      </w:rPr>
    </w:lvl>
    <w:lvl w:ilvl="1" w:tplc="DF7C534A">
      <w:start w:val="1"/>
      <w:numFmt w:val="bullet"/>
      <w:lvlText w:val="•"/>
      <w:lvlJc w:val="left"/>
      <w:pPr>
        <w:tabs>
          <w:tab w:val="num" w:pos="1440"/>
        </w:tabs>
        <w:ind w:left="1440" w:hanging="360"/>
      </w:pPr>
      <w:rPr>
        <w:rFonts w:ascii="Arial" w:hAnsi="Arial" w:hint="default"/>
      </w:rPr>
    </w:lvl>
    <w:lvl w:ilvl="2" w:tplc="47FE6996">
      <w:start w:val="1"/>
      <w:numFmt w:val="bullet"/>
      <w:lvlText w:val="-"/>
      <w:lvlJc w:val="left"/>
      <w:pPr>
        <w:ind w:left="2160" w:hanging="360"/>
      </w:pPr>
      <w:rPr>
        <w:rFonts w:ascii="Arial" w:eastAsia="MS Mincho" w:hAnsi="Arial" w:cs="Arial" w:hint="default"/>
        <w:b w:val="0"/>
      </w:rPr>
    </w:lvl>
    <w:lvl w:ilvl="3" w:tplc="91BEA43A" w:tentative="1">
      <w:start w:val="1"/>
      <w:numFmt w:val="bullet"/>
      <w:lvlText w:val="•"/>
      <w:lvlJc w:val="left"/>
      <w:pPr>
        <w:tabs>
          <w:tab w:val="num" w:pos="2880"/>
        </w:tabs>
        <w:ind w:left="2880" w:hanging="360"/>
      </w:pPr>
      <w:rPr>
        <w:rFonts w:ascii="Arial" w:hAnsi="Arial" w:hint="default"/>
      </w:rPr>
    </w:lvl>
    <w:lvl w:ilvl="4" w:tplc="AF5AB732" w:tentative="1">
      <w:start w:val="1"/>
      <w:numFmt w:val="bullet"/>
      <w:lvlText w:val="•"/>
      <w:lvlJc w:val="left"/>
      <w:pPr>
        <w:tabs>
          <w:tab w:val="num" w:pos="3600"/>
        </w:tabs>
        <w:ind w:left="3600" w:hanging="360"/>
      </w:pPr>
      <w:rPr>
        <w:rFonts w:ascii="Arial" w:hAnsi="Arial" w:hint="default"/>
      </w:rPr>
    </w:lvl>
    <w:lvl w:ilvl="5" w:tplc="7D1054C0" w:tentative="1">
      <w:start w:val="1"/>
      <w:numFmt w:val="bullet"/>
      <w:lvlText w:val="•"/>
      <w:lvlJc w:val="left"/>
      <w:pPr>
        <w:tabs>
          <w:tab w:val="num" w:pos="4320"/>
        </w:tabs>
        <w:ind w:left="4320" w:hanging="360"/>
      </w:pPr>
      <w:rPr>
        <w:rFonts w:ascii="Arial" w:hAnsi="Arial" w:hint="default"/>
      </w:rPr>
    </w:lvl>
    <w:lvl w:ilvl="6" w:tplc="CB10DF38" w:tentative="1">
      <w:start w:val="1"/>
      <w:numFmt w:val="bullet"/>
      <w:lvlText w:val="•"/>
      <w:lvlJc w:val="left"/>
      <w:pPr>
        <w:tabs>
          <w:tab w:val="num" w:pos="5040"/>
        </w:tabs>
        <w:ind w:left="5040" w:hanging="360"/>
      </w:pPr>
      <w:rPr>
        <w:rFonts w:ascii="Arial" w:hAnsi="Arial" w:hint="default"/>
      </w:rPr>
    </w:lvl>
    <w:lvl w:ilvl="7" w:tplc="2BBAC296" w:tentative="1">
      <w:start w:val="1"/>
      <w:numFmt w:val="bullet"/>
      <w:lvlText w:val="•"/>
      <w:lvlJc w:val="left"/>
      <w:pPr>
        <w:tabs>
          <w:tab w:val="num" w:pos="5760"/>
        </w:tabs>
        <w:ind w:left="5760" w:hanging="360"/>
      </w:pPr>
      <w:rPr>
        <w:rFonts w:ascii="Arial" w:hAnsi="Arial" w:hint="default"/>
      </w:rPr>
    </w:lvl>
    <w:lvl w:ilvl="8" w:tplc="A53C66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10F63B1"/>
    <w:multiLevelType w:val="hybridMultilevel"/>
    <w:tmpl w:val="F39AE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CE30D8"/>
    <w:multiLevelType w:val="hybridMultilevel"/>
    <w:tmpl w:val="182A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D12A00"/>
    <w:multiLevelType w:val="hybridMultilevel"/>
    <w:tmpl w:val="D400BB40"/>
    <w:lvl w:ilvl="0" w:tplc="3B8CF244">
      <w:start w:val="1"/>
      <w:numFmt w:val="bullet"/>
      <w:lvlText w:val="•"/>
      <w:lvlJc w:val="left"/>
      <w:pPr>
        <w:tabs>
          <w:tab w:val="num" w:pos="360"/>
        </w:tabs>
        <w:ind w:left="360" w:hanging="360"/>
      </w:pPr>
      <w:rPr>
        <w:rFonts w:ascii="Arial" w:hAnsi="Arial" w:hint="default"/>
      </w:rPr>
    </w:lvl>
    <w:lvl w:ilvl="1" w:tplc="AD5C58A4" w:tentative="1">
      <w:start w:val="1"/>
      <w:numFmt w:val="bullet"/>
      <w:lvlText w:val="•"/>
      <w:lvlJc w:val="left"/>
      <w:pPr>
        <w:tabs>
          <w:tab w:val="num" w:pos="1080"/>
        </w:tabs>
        <w:ind w:left="1080" w:hanging="360"/>
      </w:pPr>
      <w:rPr>
        <w:rFonts w:ascii="Arial" w:hAnsi="Arial" w:hint="default"/>
      </w:rPr>
    </w:lvl>
    <w:lvl w:ilvl="2" w:tplc="0D9EB414" w:tentative="1">
      <w:start w:val="1"/>
      <w:numFmt w:val="bullet"/>
      <w:lvlText w:val="•"/>
      <w:lvlJc w:val="left"/>
      <w:pPr>
        <w:tabs>
          <w:tab w:val="num" w:pos="1800"/>
        </w:tabs>
        <w:ind w:left="1800" w:hanging="360"/>
      </w:pPr>
      <w:rPr>
        <w:rFonts w:ascii="Arial" w:hAnsi="Arial" w:hint="default"/>
      </w:rPr>
    </w:lvl>
    <w:lvl w:ilvl="3" w:tplc="E89A0728" w:tentative="1">
      <w:start w:val="1"/>
      <w:numFmt w:val="bullet"/>
      <w:lvlText w:val="•"/>
      <w:lvlJc w:val="left"/>
      <w:pPr>
        <w:tabs>
          <w:tab w:val="num" w:pos="2520"/>
        </w:tabs>
        <w:ind w:left="2520" w:hanging="360"/>
      </w:pPr>
      <w:rPr>
        <w:rFonts w:ascii="Arial" w:hAnsi="Arial" w:hint="default"/>
      </w:rPr>
    </w:lvl>
    <w:lvl w:ilvl="4" w:tplc="D7542D72" w:tentative="1">
      <w:start w:val="1"/>
      <w:numFmt w:val="bullet"/>
      <w:lvlText w:val="•"/>
      <w:lvlJc w:val="left"/>
      <w:pPr>
        <w:tabs>
          <w:tab w:val="num" w:pos="3240"/>
        </w:tabs>
        <w:ind w:left="3240" w:hanging="360"/>
      </w:pPr>
      <w:rPr>
        <w:rFonts w:ascii="Arial" w:hAnsi="Arial" w:hint="default"/>
      </w:rPr>
    </w:lvl>
    <w:lvl w:ilvl="5" w:tplc="F8C2CBC2" w:tentative="1">
      <w:start w:val="1"/>
      <w:numFmt w:val="bullet"/>
      <w:lvlText w:val="•"/>
      <w:lvlJc w:val="left"/>
      <w:pPr>
        <w:tabs>
          <w:tab w:val="num" w:pos="3960"/>
        </w:tabs>
        <w:ind w:left="3960" w:hanging="360"/>
      </w:pPr>
      <w:rPr>
        <w:rFonts w:ascii="Arial" w:hAnsi="Arial" w:hint="default"/>
      </w:rPr>
    </w:lvl>
    <w:lvl w:ilvl="6" w:tplc="6ADE28DE" w:tentative="1">
      <w:start w:val="1"/>
      <w:numFmt w:val="bullet"/>
      <w:lvlText w:val="•"/>
      <w:lvlJc w:val="left"/>
      <w:pPr>
        <w:tabs>
          <w:tab w:val="num" w:pos="4680"/>
        </w:tabs>
        <w:ind w:left="4680" w:hanging="360"/>
      </w:pPr>
      <w:rPr>
        <w:rFonts w:ascii="Arial" w:hAnsi="Arial" w:hint="default"/>
      </w:rPr>
    </w:lvl>
    <w:lvl w:ilvl="7" w:tplc="4B50B7F8" w:tentative="1">
      <w:start w:val="1"/>
      <w:numFmt w:val="bullet"/>
      <w:lvlText w:val="•"/>
      <w:lvlJc w:val="left"/>
      <w:pPr>
        <w:tabs>
          <w:tab w:val="num" w:pos="5400"/>
        </w:tabs>
        <w:ind w:left="5400" w:hanging="360"/>
      </w:pPr>
      <w:rPr>
        <w:rFonts w:ascii="Arial" w:hAnsi="Arial" w:hint="default"/>
      </w:rPr>
    </w:lvl>
    <w:lvl w:ilvl="8" w:tplc="1494EF1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88C4988"/>
    <w:multiLevelType w:val="hybridMultilevel"/>
    <w:tmpl w:val="50727C6C"/>
    <w:lvl w:ilvl="0" w:tplc="E21AB6B8">
      <w:start w:val="1"/>
      <w:numFmt w:val="bullet"/>
      <w:lvlText w:val="•"/>
      <w:lvlJc w:val="left"/>
      <w:pPr>
        <w:tabs>
          <w:tab w:val="num" w:pos="720"/>
        </w:tabs>
        <w:ind w:left="720" w:hanging="360"/>
      </w:pPr>
      <w:rPr>
        <w:rFonts w:ascii="Arial" w:hAnsi="Arial" w:hint="default"/>
      </w:rPr>
    </w:lvl>
    <w:lvl w:ilvl="1" w:tplc="2584B02E">
      <w:start w:val="1"/>
      <w:numFmt w:val="bullet"/>
      <w:lvlText w:val="•"/>
      <w:lvlJc w:val="left"/>
      <w:pPr>
        <w:tabs>
          <w:tab w:val="num" w:pos="1440"/>
        </w:tabs>
        <w:ind w:left="1440" w:hanging="360"/>
      </w:pPr>
      <w:rPr>
        <w:rFonts w:ascii="Arial" w:hAnsi="Arial" w:hint="default"/>
      </w:rPr>
    </w:lvl>
    <w:lvl w:ilvl="2" w:tplc="765044C2" w:tentative="1">
      <w:start w:val="1"/>
      <w:numFmt w:val="bullet"/>
      <w:lvlText w:val="•"/>
      <w:lvlJc w:val="left"/>
      <w:pPr>
        <w:tabs>
          <w:tab w:val="num" w:pos="2160"/>
        </w:tabs>
        <w:ind w:left="2160" w:hanging="360"/>
      </w:pPr>
      <w:rPr>
        <w:rFonts w:ascii="Arial" w:hAnsi="Arial" w:hint="default"/>
      </w:rPr>
    </w:lvl>
    <w:lvl w:ilvl="3" w:tplc="5CFA6D04" w:tentative="1">
      <w:start w:val="1"/>
      <w:numFmt w:val="bullet"/>
      <w:lvlText w:val="•"/>
      <w:lvlJc w:val="left"/>
      <w:pPr>
        <w:tabs>
          <w:tab w:val="num" w:pos="2880"/>
        </w:tabs>
        <w:ind w:left="2880" w:hanging="360"/>
      </w:pPr>
      <w:rPr>
        <w:rFonts w:ascii="Arial" w:hAnsi="Arial" w:hint="default"/>
      </w:rPr>
    </w:lvl>
    <w:lvl w:ilvl="4" w:tplc="AEBCFBC6" w:tentative="1">
      <w:start w:val="1"/>
      <w:numFmt w:val="bullet"/>
      <w:lvlText w:val="•"/>
      <w:lvlJc w:val="left"/>
      <w:pPr>
        <w:tabs>
          <w:tab w:val="num" w:pos="3600"/>
        </w:tabs>
        <w:ind w:left="3600" w:hanging="360"/>
      </w:pPr>
      <w:rPr>
        <w:rFonts w:ascii="Arial" w:hAnsi="Arial" w:hint="default"/>
      </w:rPr>
    </w:lvl>
    <w:lvl w:ilvl="5" w:tplc="982695E2" w:tentative="1">
      <w:start w:val="1"/>
      <w:numFmt w:val="bullet"/>
      <w:lvlText w:val="•"/>
      <w:lvlJc w:val="left"/>
      <w:pPr>
        <w:tabs>
          <w:tab w:val="num" w:pos="4320"/>
        </w:tabs>
        <w:ind w:left="4320" w:hanging="360"/>
      </w:pPr>
      <w:rPr>
        <w:rFonts w:ascii="Arial" w:hAnsi="Arial" w:hint="default"/>
      </w:rPr>
    </w:lvl>
    <w:lvl w:ilvl="6" w:tplc="64C8ABF8" w:tentative="1">
      <w:start w:val="1"/>
      <w:numFmt w:val="bullet"/>
      <w:lvlText w:val="•"/>
      <w:lvlJc w:val="left"/>
      <w:pPr>
        <w:tabs>
          <w:tab w:val="num" w:pos="5040"/>
        </w:tabs>
        <w:ind w:left="5040" w:hanging="360"/>
      </w:pPr>
      <w:rPr>
        <w:rFonts w:ascii="Arial" w:hAnsi="Arial" w:hint="default"/>
      </w:rPr>
    </w:lvl>
    <w:lvl w:ilvl="7" w:tplc="DF06ABCE" w:tentative="1">
      <w:start w:val="1"/>
      <w:numFmt w:val="bullet"/>
      <w:lvlText w:val="•"/>
      <w:lvlJc w:val="left"/>
      <w:pPr>
        <w:tabs>
          <w:tab w:val="num" w:pos="5760"/>
        </w:tabs>
        <w:ind w:left="5760" w:hanging="360"/>
      </w:pPr>
      <w:rPr>
        <w:rFonts w:ascii="Arial" w:hAnsi="Arial" w:hint="default"/>
      </w:rPr>
    </w:lvl>
    <w:lvl w:ilvl="8" w:tplc="820A464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FC40EF"/>
    <w:multiLevelType w:val="multilevel"/>
    <w:tmpl w:val="C948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C65B3A"/>
    <w:multiLevelType w:val="hybridMultilevel"/>
    <w:tmpl w:val="F7762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E27AEB"/>
    <w:multiLevelType w:val="hybridMultilevel"/>
    <w:tmpl w:val="9AC2958C"/>
    <w:lvl w:ilvl="0" w:tplc="82602252">
      <w:start w:val="1"/>
      <w:numFmt w:val="bullet"/>
      <w:lvlText w:val="•"/>
      <w:lvlJc w:val="left"/>
      <w:pPr>
        <w:tabs>
          <w:tab w:val="num" w:pos="720"/>
        </w:tabs>
        <w:ind w:left="720" w:hanging="360"/>
      </w:pPr>
      <w:rPr>
        <w:rFonts w:ascii="Arial" w:hAnsi="Arial" w:hint="default"/>
      </w:rPr>
    </w:lvl>
    <w:lvl w:ilvl="1" w:tplc="FD2C1F78">
      <w:start w:val="1"/>
      <w:numFmt w:val="bullet"/>
      <w:lvlText w:val="•"/>
      <w:lvlJc w:val="left"/>
      <w:pPr>
        <w:tabs>
          <w:tab w:val="num" w:pos="1440"/>
        </w:tabs>
        <w:ind w:left="1440" w:hanging="360"/>
      </w:pPr>
      <w:rPr>
        <w:rFonts w:ascii="Arial" w:hAnsi="Arial" w:hint="default"/>
      </w:rPr>
    </w:lvl>
    <w:lvl w:ilvl="2" w:tplc="C4D82B48" w:tentative="1">
      <w:start w:val="1"/>
      <w:numFmt w:val="bullet"/>
      <w:lvlText w:val="•"/>
      <w:lvlJc w:val="left"/>
      <w:pPr>
        <w:tabs>
          <w:tab w:val="num" w:pos="2160"/>
        </w:tabs>
        <w:ind w:left="2160" w:hanging="360"/>
      </w:pPr>
      <w:rPr>
        <w:rFonts w:ascii="Arial" w:hAnsi="Arial" w:hint="default"/>
      </w:rPr>
    </w:lvl>
    <w:lvl w:ilvl="3" w:tplc="BE6CE4FE" w:tentative="1">
      <w:start w:val="1"/>
      <w:numFmt w:val="bullet"/>
      <w:lvlText w:val="•"/>
      <w:lvlJc w:val="left"/>
      <w:pPr>
        <w:tabs>
          <w:tab w:val="num" w:pos="2880"/>
        </w:tabs>
        <w:ind w:left="2880" w:hanging="360"/>
      </w:pPr>
      <w:rPr>
        <w:rFonts w:ascii="Arial" w:hAnsi="Arial" w:hint="default"/>
      </w:rPr>
    </w:lvl>
    <w:lvl w:ilvl="4" w:tplc="977AA42E" w:tentative="1">
      <w:start w:val="1"/>
      <w:numFmt w:val="bullet"/>
      <w:lvlText w:val="•"/>
      <w:lvlJc w:val="left"/>
      <w:pPr>
        <w:tabs>
          <w:tab w:val="num" w:pos="3600"/>
        </w:tabs>
        <w:ind w:left="3600" w:hanging="360"/>
      </w:pPr>
      <w:rPr>
        <w:rFonts w:ascii="Arial" w:hAnsi="Arial" w:hint="default"/>
      </w:rPr>
    </w:lvl>
    <w:lvl w:ilvl="5" w:tplc="00C61942" w:tentative="1">
      <w:start w:val="1"/>
      <w:numFmt w:val="bullet"/>
      <w:lvlText w:val="•"/>
      <w:lvlJc w:val="left"/>
      <w:pPr>
        <w:tabs>
          <w:tab w:val="num" w:pos="4320"/>
        </w:tabs>
        <w:ind w:left="4320" w:hanging="360"/>
      </w:pPr>
      <w:rPr>
        <w:rFonts w:ascii="Arial" w:hAnsi="Arial" w:hint="default"/>
      </w:rPr>
    </w:lvl>
    <w:lvl w:ilvl="6" w:tplc="5B7657F8" w:tentative="1">
      <w:start w:val="1"/>
      <w:numFmt w:val="bullet"/>
      <w:lvlText w:val="•"/>
      <w:lvlJc w:val="left"/>
      <w:pPr>
        <w:tabs>
          <w:tab w:val="num" w:pos="5040"/>
        </w:tabs>
        <w:ind w:left="5040" w:hanging="360"/>
      </w:pPr>
      <w:rPr>
        <w:rFonts w:ascii="Arial" w:hAnsi="Arial" w:hint="default"/>
      </w:rPr>
    </w:lvl>
    <w:lvl w:ilvl="7" w:tplc="1B0A9B86" w:tentative="1">
      <w:start w:val="1"/>
      <w:numFmt w:val="bullet"/>
      <w:lvlText w:val="•"/>
      <w:lvlJc w:val="left"/>
      <w:pPr>
        <w:tabs>
          <w:tab w:val="num" w:pos="5760"/>
        </w:tabs>
        <w:ind w:left="5760" w:hanging="360"/>
      </w:pPr>
      <w:rPr>
        <w:rFonts w:ascii="Arial" w:hAnsi="Arial" w:hint="default"/>
      </w:rPr>
    </w:lvl>
    <w:lvl w:ilvl="8" w:tplc="E6EEE84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7E915B0"/>
    <w:multiLevelType w:val="hybridMultilevel"/>
    <w:tmpl w:val="8152B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907775"/>
    <w:multiLevelType w:val="hybridMultilevel"/>
    <w:tmpl w:val="797E7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695BF1"/>
    <w:multiLevelType w:val="hybridMultilevel"/>
    <w:tmpl w:val="3416A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B34B16"/>
    <w:multiLevelType w:val="hybridMultilevel"/>
    <w:tmpl w:val="D32AA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333651"/>
    <w:multiLevelType w:val="hybridMultilevel"/>
    <w:tmpl w:val="E5347D1C"/>
    <w:lvl w:ilvl="0" w:tplc="F8149D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213F6"/>
    <w:multiLevelType w:val="hybridMultilevel"/>
    <w:tmpl w:val="EC121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9E0FB0"/>
    <w:multiLevelType w:val="hybridMultilevel"/>
    <w:tmpl w:val="05005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22E0F31"/>
    <w:multiLevelType w:val="hybridMultilevel"/>
    <w:tmpl w:val="EBA60218"/>
    <w:lvl w:ilvl="0" w:tplc="9A52BE46">
      <w:start w:val="1"/>
      <w:numFmt w:val="bullet"/>
      <w:lvlText w:val="•"/>
      <w:lvlJc w:val="left"/>
      <w:pPr>
        <w:tabs>
          <w:tab w:val="num" w:pos="360"/>
        </w:tabs>
        <w:ind w:left="360" w:hanging="360"/>
      </w:pPr>
      <w:rPr>
        <w:rFonts w:ascii="Arial" w:hAnsi="Arial" w:hint="default"/>
      </w:rPr>
    </w:lvl>
    <w:lvl w:ilvl="1" w:tplc="394436E2" w:tentative="1">
      <w:start w:val="1"/>
      <w:numFmt w:val="bullet"/>
      <w:lvlText w:val="•"/>
      <w:lvlJc w:val="left"/>
      <w:pPr>
        <w:tabs>
          <w:tab w:val="num" w:pos="1080"/>
        </w:tabs>
        <w:ind w:left="1080" w:hanging="360"/>
      </w:pPr>
      <w:rPr>
        <w:rFonts w:ascii="Arial" w:hAnsi="Arial" w:hint="default"/>
      </w:rPr>
    </w:lvl>
    <w:lvl w:ilvl="2" w:tplc="E0A22B18" w:tentative="1">
      <w:start w:val="1"/>
      <w:numFmt w:val="bullet"/>
      <w:lvlText w:val="•"/>
      <w:lvlJc w:val="left"/>
      <w:pPr>
        <w:tabs>
          <w:tab w:val="num" w:pos="1800"/>
        </w:tabs>
        <w:ind w:left="1800" w:hanging="360"/>
      </w:pPr>
      <w:rPr>
        <w:rFonts w:ascii="Arial" w:hAnsi="Arial" w:hint="default"/>
      </w:rPr>
    </w:lvl>
    <w:lvl w:ilvl="3" w:tplc="9EE68EB2" w:tentative="1">
      <w:start w:val="1"/>
      <w:numFmt w:val="bullet"/>
      <w:lvlText w:val="•"/>
      <w:lvlJc w:val="left"/>
      <w:pPr>
        <w:tabs>
          <w:tab w:val="num" w:pos="2520"/>
        </w:tabs>
        <w:ind w:left="2520" w:hanging="360"/>
      </w:pPr>
      <w:rPr>
        <w:rFonts w:ascii="Arial" w:hAnsi="Arial" w:hint="default"/>
      </w:rPr>
    </w:lvl>
    <w:lvl w:ilvl="4" w:tplc="D066874E" w:tentative="1">
      <w:start w:val="1"/>
      <w:numFmt w:val="bullet"/>
      <w:lvlText w:val="•"/>
      <w:lvlJc w:val="left"/>
      <w:pPr>
        <w:tabs>
          <w:tab w:val="num" w:pos="3240"/>
        </w:tabs>
        <w:ind w:left="3240" w:hanging="360"/>
      </w:pPr>
      <w:rPr>
        <w:rFonts w:ascii="Arial" w:hAnsi="Arial" w:hint="default"/>
      </w:rPr>
    </w:lvl>
    <w:lvl w:ilvl="5" w:tplc="4B3CB6DA" w:tentative="1">
      <w:start w:val="1"/>
      <w:numFmt w:val="bullet"/>
      <w:lvlText w:val="•"/>
      <w:lvlJc w:val="left"/>
      <w:pPr>
        <w:tabs>
          <w:tab w:val="num" w:pos="3960"/>
        </w:tabs>
        <w:ind w:left="3960" w:hanging="360"/>
      </w:pPr>
      <w:rPr>
        <w:rFonts w:ascii="Arial" w:hAnsi="Arial" w:hint="default"/>
      </w:rPr>
    </w:lvl>
    <w:lvl w:ilvl="6" w:tplc="4B8ED4DC" w:tentative="1">
      <w:start w:val="1"/>
      <w:numFmt w:val="bullet"/>
      <w:lvlText w:val="•"/>
      <w:lvlJc w:val="left"/>
      <w:pPr>
        <w:tabs>
          <w:tab w:val="num" w:pos="4680"/>
        </w:tabs>
        <w:ind w:left="4680" w:hanging="360"/>
      </w:pPr>
      <w:rPr>
        <w:rFonts w:ascii="Arial" w:hAnsi="Arial" w:hint="default"/>
      </w:rPr>
    </w:lvl>
    <w:lvl w:ilvl="7" w:tplc="7570B8B0" w:tentative="1">
      <w:start w:val="1"/>
      <w:numFmt w:val="bullet"/>
      <w:lvlText w:val="•"/>
      <w:lvlJc w:val="left"/>
      <w:pPr>
        <w:tabs>
          <w:tab w:val="num" w:pos="5400"/>
        </w:tabs>
        <w:ind w:left="5400" w:hanging="360"/>
      </w:pPr>
      <w:rPr>
        <w:rFonts w:ascii="Arial" w:hAnsi="Arial" w:hint="default"/>
      </w:rPr>
    </w:lvl>
    <w:lvl w:ilvl="8" w:tplc="F1ECAE88"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4362545C"/>
    <w:multiLevelType w:val="hybridMultilevel"/>
    <w:tmpl w:val="2A9AB836"/>
    <w:lvl w:ilvl="0" w:tplc="47FE6996">
      <w:start w:val="1"/>
      <w:numFmt w:val="bullet"/>
      <w:lvlText w:val="-"/>
      <w:lvlJc w:val="left"/>
      <w:pPr>
        <w:ind w:left="360" w:hanging="360"/>
      </w:pPr>
      <w:rPr>
        <w:rFonts w:ascii="Arial" w:eastAsia="MS Mincho" w:hAnsi="Arial" w:cs="Arial"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421756A"/>
    <w:multiLevelType w:val="hybridMultilevel"/>
    <w:tmpl w:val="8368B5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8AE0026"/>
    <w:multiLevelType w:val="hybridMultilevel"/>
    <w:tmpl w:val="E4669C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9B43751"/>
    <w:multiLevelType w:val="hybridMultilevel"/>
    <w:tmpl w:val="98EC3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9E06A1E"/>
    <w:multiLevelType w:val="multilevel"/>
    <w:tmpl w:val="B538AB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D24E05"/>
    <w:multiLevelType w:val="hybridMultilevel"/>
    <w:tmpl w:val="B5D67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2A55E14"/>
    <w:multiLevelType w:val="hybridMultilevel"/>
    <w:tmpl w:val="B97C6A5C"/>
    <w:lvl w:ilvl="0" w:tplc="DA2C66AC">
      <w:start w:val="1"/>
      <w:numFmt w:val="bullet"/>
      <w:lvlText w:val="•"/>
      <w:lvlJc w:val="left"/>
      <w:pPr>
        <w:tabs>
          <w:tab w:val="num" w:pos="360"/>
        </w:tabs>
        <w:ind w:left="360" w:hanging="360"/>
      </w:pPr>
      <w:rPr>
        <w:rFonts w:ascii="Arial" w:hAnsi="Arial" w:hint="default"/>
      </w:rPr>
    </w:lvl>
    <w:lvl w:ilvl="1" w:tplc="6596A658">
      <w:start w:val="110"/>
      <w:numFmt w:val="bullet"/>
      <w:lvlText w:val="–"/>
      <w:lvlJc w:val="left"/>
      <w:pPr>
        <w:tabs>
          <w:tab w:val="num" w:pos="1080"/>
        </w:tabs>
        <w:ind w:left="1080" w:hanging="360"/>
      </w:pPr>
      <w:rPr>
        <w:rFonts w:ascii="Arial" w:hAnsi="Arial" w:hint="default"/>
      </w:rPr>
    </w:lvl>
    <w:lvl w:ilvl="2" w:tplc="0E0A1502" w:tentative="1">
      <w:start w:val="1"/>
      <w:numFmt w:val="bullet"/>
      <w:lvlText w:val="•"/>
      <w:lvlJc w:val="left"/>
      <w:pPr>
        <w:tabs>
          <w:tab w:val="num" w:pos="1800"/>
        </w:tabs>
        <w:ind w:left="1800" w:hanging="360"/>
      </w:pPr>
      <w:rPr>
        <w:rFonts w:ascii="Arial" w:hAnsi="Arial" w:hint="default"/>
      </w:rPr>
    </w:lvl>
    <w:lvl w:ilvl="3" w:tplc="55E00884" w:tentative="1">
      <w:start w:val="1"/>
      <w:numFmt w:val="bullet"/>
      <w:lvlText w:val="•"/>
      <w:lvlJc w:val="left"/>
      <w:pPr>
        <w:tabs>
          <w:tab w:val="num" w:pos="2520"/>
        </w:tabs>
        <w:ind w:left="2520" w:hanging="360"/>
      </w:pPr>
      <w:rPr>
        <w:rFonts w:ascii="Arial" w:hAnsi="Arial" w:hint="default"/>
      </w:rPr>
    </w:lvl>
    <w:lvl w:ilvl="4" w:tplc="1DC8D098" w:tentative="1">
      <w:start w:val="1"/>
      <w:numFmt w:val="bullet"/>
      <w:lvlText w:val="•"/>
      <w:lvlJc w:val="left"/>
      <w:pPr>
        <w:tabs>
          <w:tab w:val="num" w:pos="3240"/>
        </w:tabs>
        <w:ind w:left="3240" w:hanging="360"/>
      </w:pPr>
      <w:rPr>
        <w:rFonts w:ascii="Arial" w:hAnsi="Arial" w:hint="default"/>
      </w:rPr>
    </w:lvl>
    <w:lvl w:ilvl="5" w:tplc="EF7891E8" w:tentative="1">
      <w:start w:val="1"/>
      <w:numFmt w:val="bullet"/>
      <w:lvlText w:val="•"/>
      <w:lvlJc w:val="left"/>
      <w:pPr>
        <w:tabs>
          <w:tab w:val="num" w:pos="3960"/>
        </w:tabs>
        <w:ind w:left="3960" w:hanging="360"/>
      </w:pPr>
      <w:rPr>
        <w:rFonts w:ascii="Arial" w:hAnsi="Arial" w:hint="default"/>
      </w:rPr>
    </w:lvl>
    <w:lvl w:ilvl="6" w:tplc="07D24904" w:tentative="1">
      <w:start w:val="1"/>
      <w:numFmt w:val="bullet"/>
      <w:lvlText w:val="•"/>
      <w:lvlJc w:val="left"/>
      <w:pPr>
        <w:tabs>
          <w:tab w:val="num" w:pos="4680"/>
        </w:tabs>
        <w:ind w:left="4680" w:hanging="360"/>
      </w:pPr>
      <w:rPr>
        <w:rFonts w:ascii="Arial" w:hAnsi="Arial" w:hint="default"/>
      </w:rPr>
    </w:lvl>
    <w:lvl w:ilvl="7" w:tplc="80ACDCD6" w:tentative="1">
      <w:start w:val="1"/>
      <w:numFmt w:val="bullet"/>
      <w:lvlText w:val="•"/>
      <w:lvlJc w:val="left"/>
      <w:pPr>
        <w:tabs>
          <w:tab w:val="num" w:pos="5400"/>
        </w:tabs>
        <w:ind w:left="5400" w:hanging="360"/>
      </w:pPr>
      <w:rPr>
        <w:rFonts w:ascii="Arial" w:hAnsi="Arial" w:hint="default"/>
      </w:rPr>
    </w:lvl>
    <w:lvl w:ilvl="8" w:tplc="A712EA96"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5655354D"/>
    <w:multiLevelType w:val="hybridMultilevel"/>
    <w:tmpl w:val="362EE948"/>
    <w:lvl w:ilvl="0" w:tplc="0C090001">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8C13D88"/>
    <w:multiLevelType w:val="hybridMultilevel"/>
    <w:tmpl w:val="7D56BAE8"/>
    <w:lvl w:ilvl="0" w:tplc="D0C81488">
      <w:start w:val="1"/>
      <w:numFmt w:val="bullet"/>
      <w:lvlText w:val="•"/>
      <w:lvlJc w:val="left"/>
      <w:pPr>
        <w:tabs>
          <w:tab w:val="num" w:pos="720"/>
        </w:tabs>
        <w:ind w:left="720" w:hanging="360"/>
      </w:pPr>
      <w:rPr>
        <w:rFonts w:ascii="Arial" w:hAnsi="Arial" w:hint="default"/>
      </w:rPr>
    </w:lvl>
    <w:lvl w:ilvl="1" w:tplc="FF82A8BE">
      <w:start w:val="1"/>
      <w:numFmt w:val="bullet"/>
      <w:lvlText w:val="•"/>
      <w:lvlJc w:val="left"/>
      <w:pPr>
        <w:tabs>
          <w:tab w:val="num" w:pos="1440"/>
        </w:tabs>
        <w:ind w:left="1440" w:hanging="360"/>
      </w:pPr>
      <w:rPr>
        <w:rFonts w:ascii="Arial" w:hAnsi="Arial" w:hint="default"/>
      </w:rPr>
    </w:lvl>
    <w:lvl w:ilvl="2" w:tplc="0032CE58" w:tentative="1">
      <w:start w:val="1"/>
      <w:numFmt w:val="bullet"/>
      <w:lvlText w:val="•"/>
      <w:lvlJc w:val="left"/>
      <w:pPr>
        <w:tabs>
          <w:tab w:val="num" w:pos="2160"/>
        </w:tabs>
        <w:ind w:left="2160" w:hanging="360"/>
      </w:pPr>
      <w:rPr>
        <w:rFonts w:ascii="Arial" w:hAnsi="Arial" w:hint="default"/>
      </w:rPr>
    </w:lvl>
    <w:lvl w:ilvl="3" w:tplc="8C00772A" w:tentative="1">
      <w:start w:val="1"/>
      <w:numFmt w:val="bullet"/>
      <w:lvlText w:val="•"/>
      <w:lvlJc w:val="left"/>
      <w:pPr>
        <w:tabs>
          <w:tab w:val="num" w:pos="2880"/>
        </w:tabs>
        <w:ind w:left="2880" w:hanging="360"/>
      </w:pPr>
      <w:rPr>
        <w:rFonts w:ascii="Arial" w:hAnsi="Arial" w:hint="default"/>
      </w:rPr>
    </w:lvl>
    <w:lvl w:ilvl="4" w:tplc="F4B4595A" w:tentative="1">
      <w:start w:val="1"/>
      <w:numFmt w:val="bullet"/>
      <w:lvlText w:val="•"/>
      <w:lvlJc w:val="left"/>
      <w:pPr>
        <w:tabs>
          <w:tab w:val="num" w:pos="3600"/>
        </w:tabs>
        <w:ind w:left="3600" w:hanging="360"/>
      </w:pPr>
      <w:rPr>
        <w:rFonts w:ascii="Arial" w:hAnsi="Arial" w:hint="default"/>
      </w:rPr>
    </w:lvl>
    <w:lvl w:ilvl="5" w:tplc="3F4A6C4E" w:tentative="1">
      <w:start w:val="1"/>
      <w:numFmt w:val="bullet"/>
      <w:lvlText w:val="•"/>
      <w:lvlJc w:val="left"/>
      <w:pPr>
        <w:tabs>
          <w:tab w:val="num" w:pos="4320"/>
        </w:tabs>
        <w:ind w:left="4320" w:hanging="360"/>
      </w:pPr>
      <w:rPr>
        <w:rFonts w:ascii="Arial" w:hAnsi="Arial" w:hint="default"/>
      </w:rPr>
    </w:lvl>
    <w:lvl w:ilvl="6" w:tplc="70025F8E" w:tentative="1">
      <w:start w:val="1"/>
      <w:numFmt w:val="bullet"/>
      <w:lvlText w:val="•"/>
      <w:lvlJc w:val="left"/>
      <w:pPr>
        <w:tabs>
          <w:tab w:val="num" w:pos="5040"/>
        </w:tabs>
        <w:ind w:left="5040" w:hanging="360"/>
      </w:pPr>
      <w:rPr>
        <w:rFonts w:ascii="Arial" w:hAnsi="Arial" w:hint="default"/>
      </w:rPr>
    </w:lvl>
    <w:lvl w:ilvl="7" w:tplc="2326BCC6" w:tentative="1">
      <w:start w:val="1"/>
      <w:numFmt w:val="bullet"/>
      <w:lvlText w:val="•"/>
      <w:lvlJc w:val="left"/>
      <w:pPr>
        <w:tabs>
          <w:tab w:val="num" w:pos="5760"/>
        </w:tabs>
        <w:ind w:left="5760" w:hanging="360"/>
      </w:pPr>
      <w:rPr>
        <w:rFonts w:ascii="Arial" w:hAnsi="Arial" w:hint="default"/>
      </w:rPr>
    </w:lvl>
    <w:lvl w:ilvl="8" w:tplc="A6E64B5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E714F9D"/>
    <w:multiLevelType w:val="hybridMultilevel"/>
    <w:tmpl w:val="2648E878"/>
    <w:lvl w:ilvl="0" w:tplc="0C090001">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0DA5F27"/>
    <w:multiLevelType w:val="hybridMultilevel"/>
    <w:tmpl w:val="4A6809E0"/>
    <w:lvl w:ilvl="0" w:tplc="47FE6996">
      <w:start w:val="1"/>
      <w:numFmt w:val="bullet"/>
      <w:lvlText w:val="-"/>
      <w:lvlJc w:val="left"/>
      <w:pPr>
        <w:ind w:left="720" w:hanging="360"/>
      </w:pPr>
      <w:rPr>
        <w:rFonts w:ascii="Arial" w:eastAsia="MS Mincho"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427EBF"/>
    <w:multiLevelType w:val="hybridMultilevel"/>
    <w:tmpl w:val="E28E2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495550"/>
    <w:multiLevelType w:val="hybridMultilevel"/>
    <w:tmpl w:val="4350BB5E"/>
    <w:lvl w:ilvl="0" w:tplc="FDD81548">
      <w:start w:val="1"/>
      <w:numFmt w:val="bullet"/>
      <w:lvlText w:val="•"/>
      <w:lvlJc w:val="left"/>
      <w:pPr>
        <w:tabs>
          <w:tab w:val="num" w:pos="360"/>
        </w:tabs>
        <w:ind w:left="360" w:hanging="360"/>
      </w:pPr>
      <w:rPr>
        <w:rFonts w:ascii="Arial" w:hAnsi="Arial" w:hint="default"/>
      </w:rPr>
    </w:lvl>
    <w:lvl w:ilvl="1" w:tplc="DF7C534A">
      <w:start w:val="1"/>
      <w:numFmt w:val="bullet"/>
      <w:lvlText w:val="•"/>
      <w:lvlJc w:val="left"/>
      <w:pPr>
        <w:tabs>
          <w:tab w:val="num" w:pos="1080"/>
        </w:tabs>
        <w:ind w:left="1080" w:hanging="360"/>
      </w:pPr>
      <w:rPr>
        <w:rFonts w:ascii="Arial" w:hAnsi="Arial" w:hint="default"/>
      </w:rPr>
    </w:lvl>
    <w:lvl w:ilvl="2" w:tplc="0C090001">
      <w:start w:val="1"/>
      <w:numFmt w:val="bullet"/>
      <w:lvlText w:val=""/>
      <w:lvlJc w:val="left"/>
      <w:pPr>
        <w:ind w:left="1800" w:hanging="360"/>
      </w:pPr>
      <w:rPr>
        <w:rFonts w:ascii="Symbol" w:hAnsi="Symbol" w:hint="default"/>
        <w:b w:val="0"/>
      </w:rPr>
    </w:lvl>
    <w:lvl w:ilvl="3" w:tplc="91BEA43A" w:tentative="1">
      <w:start w:val="1"/>
      <w:numFmt w:val="bullet"/>
      <w:lvlText w:val="•"/>
      <w:lvlJc w:val="left"/>
      <w:pPr>
        <w:tabs>
          <w:tab w:val="num" w:pos="2520"/>
        </w:tabs>
        <w:ind w:left="2520" w:hanging="360"/>
      </w:pPr>
      <w:rPr>
        <w:rFonts w:ascii="Arial" w:hAnsi="Arial" w:hint="default"/>
      </w:rPr>
    </w:lvl>
    <w:lvl w:ilvl="4" w:tplc="AF5AB732" w:tentative="1">
      <w:start w:val="1"/>
      <w:numFmt w:val="bullet"/>
      <w:lvlText w:val="•"/>
      <w:lvlJc w:val="left"/>
      <w:pPr>
        <w:tabs>
          <w:tab w:val="num" w:pos="3240"/>
        </w:tabs>
        <w:ind w:left="3240" w:hanging="360"/>
      </w:pPr>
      <w:rPr>
        <w:rFonts w:ascii="Arial" w:hAnsi="Arial" w:hint="default"/>
      </w:rPr>
    </w:lvl>
    <w:lvl w:ilvl="5" w:tplc="7D1054C0" w:tentative="1">
      <w:start w:val="1"/>
      <w:numFmt w:val="bullet"/>
      <w:lvlText w:val="•"/>
      <w:lvlJc w:val="left"/>
      <w:pPr>
        <w:tabs>
          <w:tab w:val="num" w:pos="3960"/>
        </w:tabs>
        <w:ind w:left="3960" w:hanging="360"/>
      </w:pPr>
      <w:rPr>
        <w:rFonts w:ascii="Arial" w:hAnsi="Arial" w:hint="default"/>
      </w:rPr>
    </w:lvl>
    <w:lvl w:ilvl="6" w:tplc="CB10DF38" w:tentative="1">
      <w:start w:val="1"/>
      <w:numFmt w:val="bullet"/>
      <w:lvlText w:val="•"/>
      <w:lvlJc w:val="left"/>
      <w:pPr>
        <w:tabs>
          <w:tab w:val="num" w:pos="4680"/>
        </w:tabs>
        <w:ind w:left="4680" w:hanging="360"/>
      </w:pPr>
      <w:rPr>
        <w:rFonts w:ascii="Arial" w:hAnsi="Arial" w:hint="default"/>
      </w:rPr>
    </w:lvl>
    <w:lvl w:ilvl="7" w:tplc="2BBAC296" w:tentative="1">
      <w:start w:val="1"/>
      <w:numFmt w:val="bullet"/>
      <w:lvlText w:val="•"/>
      <w:lvlJc w:val="left"/>
      <w:pPr>
        <w:tabs>
          <w:tab w:val="num" w:pos="5400"/>
        </w:tabs>
        <w:ind w:left="5400" w:hanging="360"/>
      </w:pPr>
      <w:rPr>
        <w:rFonts w:ascii="Arial" w:hAnsi="Arial" w:hint="default"/>
      </w:rPr>
    </w:lvl>
    <w:lvl w:ilvl="8" w:tplc="A53C6696"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677C3BE7"/>
    <w:multiLevelType w:val="hybridMultilevel"/>
    <w:tmpl w:val="94DAD774"/>
    <w:lvl w:ilvl="0" w:tplc="0C090001">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FEC02AA"/>
    <w:multiLevelType w:val="hybridMultilevel"/>
    <w:tmpl w:val="E6BC6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995013"/>
    <w:multiLevelType w:val="hybridMultilevel"/>
    <w:tmpl w:val="718EE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474969"/>
    <w:multiLevelType w:val="hybridMultilevel"/>
    <w:tmpl w:val="1A2C5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31"/>
  </w:num>
  <w:num w:numId="4">
    <w:abstractNumId w:val="34"/>
  </w:num>
  <w:num w:numId="5">
    <w:abstractNumId w:val="26"/>
  </w:num>
  <w:num w:numId="6">
    <w:abstractNumId w:val="27"/>
  </w:num>
  <w:num w:numId="7">
    <w:abstractNumId w:val="9"/>
  </w:num>
  <w:num w:numId="8">
    <w:abstractNumId w:val="19"/>
  </w:num>
  <w:num w:numId="9">
    <w:abstractNumId w:val="16"/>
  </w:num>
  <w:num w:numId="10">
    <w:abstractNumId w:val="36"/>
  </w:num>
  <w:num w:numId="11">
    <w:abstractNumId w:val="5"/>
  </w:num>
  <w:num w:numId="12">
    <w:abstractNumId w:val="15"/>
  </w:num>
  <w:num w:numId="13">
    <w:abstractNumId w:val="39"/>
  </w:num>
  <w:num w:numId="14">
    <w:abstractNumId w:val="40"/>
  </w:num>
  <w:num w:numId="15">
    <w:abstractNumId w:val="38"/>
  </w:num>
  <w:num w:numId="16">
    <w:abstractNumId w:val="12"/>
  </w:num>
  <w:num w:numId="17">
    <w:abstractNumId w:val="8"/>
  </w:num>
  <w:num w:numId="18">
    <w:abstractNumId w:val="35"/>
  </w:num>
  <w:num w:numId="19">
    <w:abstractNumId w:val="37"/>
  </w:num>
  <w:num w:numId="20">
    <w:abstractNumId w:val="41"/>
  </w:num>
  <w:num w:numId="21">
    <w:abstractNumId w:val="10"/>
  </w:num>
  <w:num w:numId="22">
    <w:abstractNumId w:val="0"/>
  </w:num>
  <w:num w:numId="23">
    <w:abstractNumId w:val="1"/>
  </w:num>
  <w:num w:numId="24">
    <w:abstractNumId w:val="6"/>
  </w:num>
  <w:num w:numId="25">
    <w:abstractNumId w:val="43"/>
  </w:num>
  <w:num w:numId="26">
    <w:abstractNumId w:val="29"/>
  </w:num>
  <w:num w:numId="27">
    <w:abstractNumId w:val="28"/>
  </w:num>
  <w:num w:numId="28">
    <w:abstractNumId w:val="3"/>
  </w:num>
  <w:num w:numId="29">
    <w:abstractNumId w:val="44"/>
  </w:num>
  <w:num w:numId="30">
    <w:abstractNumId w:val="20"/>
  </w:num>
  <w:num w:numId="31">
    <w:abstractNumId w:val="25"/>
  </w:num>
  <w:num w:numId="32">
    <w:abstractNumId w:val="18"/>
  </w:num>
  <w:num w:numId="33">
    <w:abstractNumId w:val="42"/>
  </w:num>
  <w:num w:numId="34">
    <w:abstractNumId w:val="14"/>
  </w:num>
  <w:num w:numId="35">
    <w:abstractNumId w:val="21"/>
  </w:num>
  <w:num w:numId="36">
    <w:abstractNumId w:val="4"/>
  </w:num>
  <w:num w:numId="37">
    <w:abstractNumId w:val="2"/>
  </w:num>
  <w:num w:numId="38">
    <w:abstractNumId w:val="13"/>
  </w:num>
  <w:num w:numId="39">
    <w:abstractNumId w:val="23"/>
  </w:num>
  <w:num w:numId="40">
    <w:abstractNumId w:val="22"/>
  </w:num>
  <w:num w:numId="41">
    <w:abstractNumId w:val="11"/>
  </w:num>
  <w:num w:numId="42">
    <w:abstractNumId w:val="7"/>
  </w:num>
  <w:num w:numId="43">
    <w:abstractNumId w:val="17"/>
  </w:num>
  <w:num w:numId="44">
    <w:abstractNumId w:val="32"/>
  </w:num>
  <w:num w:numId="45">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672"/>
    <w:rsid w:val="00000DAE"/>
    <w:rsid w:val="00003543"/>
    <w:rsid w:val="00006E48"/>
    <w:rsid w:val="000129EA"/>
    <w:rsid w:val="000217AA"/>
    <w:rsid w:val="00034A15"/>
    <w:rsid w:val="000351A3"/>
    <w:rsid w:val="000359AD"/>
    <w:rsid w:val="0004242E"/>
    <w:rsid w:val="00042E00"/>
    <w:rsid w:val="00051121"/>
    <w:rsid w:val="0005146D"/>
    <w:rsid w:val="0005507C"/>
    <w:rsid w:val="00056E69"/>
    <w:rsid w:val="00060B8A"/>
    <w:rsid w:val="00072B94"/>
    <w:rsid w:val="00075709"/>
    <w:rsid w:val="00076587"/>
    <w:rsid w:val="000767E0"/>
    <w:rsid w:val="000770F6"/>
    <w:rsid w:val="000826C0"/>
    <w:rsid w:val="00083749"/>
    <w:rsid w:val="00085282"/>
    <w:rsid w:val="0009696D"/>
    <w:rsid w:val="000A42DF"/>
    <w:rsid w:val="000B0090"/>
    <w:rsid w:val="000B265C"/>
    <w:rsid w:val="000B26A7"/>
    <w:rsid w:val="000C5060"/>
    <w:rsid w:val="000E333C"/>
    <w:rsid w:val="000E364E"/>
    <w:rsid w:val="000F2C3F"/>
    <w:rsid w:val="000F30EC"/>
    <w:rsid w:val="000F3D4C"/>
    <w:rsid w:val="000F5AD8"/>
    <w:rsid w:val="001015AB"/>
    <w:rsid w:val="001071D4"/>
    <w:rsid w:val="0011413D"/>
    <w:rsid w:val="00122DAD"/>
    <w:rsid w:val="00134513"/>
    <w:rsid w:val="00136697"/>
    <w:rsid w:val="0016730C"/>
    <w:rsid w:val="00170658"/>
    <w:rsid w:val="00175718"/>
    <w:rsid w:val="001804B5"/>
    <w:rsid w:val="00183216"/>
    <w:rsid w:val="001D1485"/>
    <w:rsid w:val="001D68AA"/>
    <w:rsid w:val="001E15BE"/>
    <w:rsid w:val="001F1E64"/>
    <w:rsid w:val="001F42CC"/>
    <w:rsid w:val="001F659A"/>
    <w:rsid w:val="001F73CC"/>
    <w:rsid w:val="00203574"/>
    <w:rsid w:val="00204E53"/>
    <w:rsid w:val="002233E3"/>
    <w:rsid w:val="002265ED"/>
    <w:rsid w:val="00235456"/>
    <w:rsid w:val="00243077"/>
    <w:rsid w:val="002435A2"/>
    <w:rsid w:val="00255492"/>
    <w:rsid w:val="00263648"/>
    <w:rsid w:val="00263D56"/>
    <w:rsid w:val="0026507C"/>
    <w:rsid w:val="00276753"/>
    <w:rsid w:val="00280305"/>
    <w:rsid w:val="0029113A"/>
    <w:rsid w:val="002913FE"/>
    <w:rsid w:val="00296737"/>
    <w:rsid w:val="002A5109"/>
    <w:rsid w:val="002B55A4"/>
    <w:rsid w:val="002B79AF"/>
    <w:rsid w:val="002C59C9"/>
    <w:rsid w:val="002E0850"/>
    <w:rsid w:val="002F41BB"/>
    <w:rsid w:val="003020EC"/>
    <w:rsid w:val="00313635"/>
    <w:rsid w:val="00324D74"/>
    <w:rsid w:val="00330AC7"/>
    <w:rsid w:val="0033264C"/>
    <w:rsid w:val="00333250"/>
    <w:rsid w:val="00335684"/>
    <w:rsid w:val="0033691C"/>
    <w:rsid w:val="003377E3"/>
    <w:rsid w:val="00341E56"/>
    <w:rsid w:val="00346013"/>
    <w:rsid w:val="0034608E"/>
    <w:rsid w:val="00355770"/>
    <w:rsid w:val="003557A7"/>
    <w:rsid w:val="00357916"/>
    <w:rsid w:val="0036043E"/>
    <w:rsid w:val="00360FA1"/>
    <w:rsid w:val="00361108"/>
    <w:rsid w:val="003676FE"/>
    <w:rsid w:val="00377DEA"/>
    <w:rsid w:val="00381CCF"/>
    <w:rsid w:val="0039724C"/>
    <w:rsid w:val="003B6770"/>
    <w:rsid w:val="003C2707"/>
    <w:rsid w:val="003C2954"/>
    <w:rsid w:val="003C344F"/>
    <w:rsid w:val="003E098E"/>
    <w:rsid w:val="003E6B54"/>
    <w:rsid w:val="003F0EFC"/>
    <w:rsid w:val="003F602A"/>
    <w:rsid w:val="003F6340"/>
    <w:rsid w:val="003F67C7"/>
    <w:rsid w:val="003F6F72"/>
    <w:rsid w:val="004031D2"/>
    <w:rsid w:val="00404B60"/>
    <w:rsid w:val="0041050A"/>
    <w:rsid w:val="00415226"/>
    <w:rsid w:val="00421C53"/>
    <w:rsid w:val="004228B1"/>
    <w:rsid w:val="00422ED1"/>
    <w:rsid w:val="00424F64"/>
    <w:rsid w:val="00430C05"/>
    <w:rsid w:val="00437F4E"/>
    <w:rsid w:val="00442D8D"/>
    <w:rsid w:val="00446505"/>
    <w:rsid w:val="00447810"/>
    <w:rsid w:val="004532D2"/>
    <w:rsid w:val="0046111C"/>
    <w:rsid w:val="00470015"/>
    <w:rsid w:val="00470CE4"/>
    <w:rsid w:val="00481507"/>
    <w:rsid w:val="00486122"/>
    <w:rsid w:val="00487F2E"/>
    <w:rsid w:val="00491D2F"/>
    <w:rsid w:val="00495FF7"/>
    <w:rsid w:val="00497707"/>
    <w:rsid w:val="004A2412"/>
    <w:rsid w:val="004C21F1"/>
    <w:rsid w:val="004D436F"/>
    <w:rsid w:val="004F7729"/>
    <w:rsid w:val="005002E7"/>
    <w:rsid w:val="00500B76"/>
    <w:rsid w:val="0050238B"/>
    <w:rsid w:val="005159B0"/>
    <w:rsid w:val="00516202"/>
    <w:rsid w:val="00521916"/>
    <w:rsid w:val="00522FDE"/>
    <w:rsid w:val="0053269D"/>
    <w:rsid w:val="005351FF"/>
    <w:rsid w:val="00543021"/>
    <w:rsid w:val="005476DF"/>
    <w:rsid w:val="0056262F"/>
    <w:rsid w:val="00563C58"/>
    <w:rsid w:val="005722BC"/>
    <w:rsid w:val="00574012"/>
    <w:rsid w:val="005751D4"/>
    <w:rsid w:val="0058239F"/>
    <w:rsid w:val="0058283E"/>
    <w:rsid w:val="005913D0"/>
    <w:rsid w:val="00591B1C"/>
    <w:rsid w:val="005B1EA6"/>
    <w:rsid w:val="005B76BF"/>
    <w:rsid w:val="005E537D"/>
    <w:rsid w:val="005F0D0E"/>
    <w:rsid w:val="005F4DA3"/>
    <w:rsid w:val="005F60AF"/>
    <w:rsid w:val="00600A52"/>
    <w:rsid w:val="006068DD"/>
    <w:rsid w:val="006075E3"/>
    <w:rsid w:val="00616309"/>
    <w:rsid w:val="006271DC"/>
    <w:rsid w:val="00634859"/>
    <w:rsid w:val="00656802"/>
    <w:rsid w:val="0066411E"/>
    <w:rsid w:val="006676BC"/>
    <w:rsid w:val="00681298"/>
    <w:rsid w:val="00682503"/>
    <w:rsid w:val="006846FE"/>
    <w:rsid w:val="00692E46"/>
    <w:rsid w:val="00693D41"/>
    <w:rsid w:val="00697E36"/>
    <w:rsid w:val="006A06B1"/>
    <w:rsid w:val="006B2C5C"/>
    <w:rsid w:val="006B4FD8"/>
    <w:rsid w:val="006B7E84"/>
    <w:rsid w:val="006C1F17"/>
    <w:rsid w:val="006C6553"/>
    <w:rsid w:val="006D3DCD"/>
    <w:rsid w:val="006D4E6F"/>
    <w:rsid w:val="006D63E9"/>
    <w:rsid w:val="006F7E3C"/>
    <w:rsid w:val="007015F2"/>
    <w:rsid w:val="00717299"/>
    <w:rsid w:val="00720495"/>
    <w:rsid w:val="007277E6"/>
    <w:rsid w:val="0074052B"/>
    <w:rsid w:val="00745F53"/>
    <w:rsid w:val="0075267A"/>
    <w:rsid w:val="00754A6B"/>
    <w:rsid w:val="00763FCB"/>
    <w:rsid w:val="0076597D"/>
    <w:rsid w:val="00765EA3"/>
    <w:rsid w:val="007771FA"/>
    <w:rsid w:val="00780E7F"/>
    <w:rsid w:val="007A657F"/>
    <w:rsid w:val="007B108C"/>
    <w:rsid w:val="007C523E"/>
    <w:rsid w:val="007C72B2"/>
    <w:rsid w:val="007D150D"/>
    <w:rsid w:val="007D34E7"/>
    <w:rsid w:val="007D49F7"/>
    <w:rsid w:val="007D7611"/>
    <w:rsid w:val="007E0020"/>
    <w:rsid w:val="007E04BA"/>
    <w:rsid w:val="007E3786"/>
    <w:rsid w:val="007E7EDA"/>
    <w:rsid w:val="007F1224"/>
    <w:rsid w:val="007F3079"/>
    <w:rsid w:val="00804A90"/>
    <w:rsid w:val="00805B41"/>
    <w:rsid w:val="00806190"/>
    <w:rsid w:val="00836879"/>
    <w:rsid w:val="0084193E"/>
    <w:rsid w:val="00843EFE"/>
    <w:rsid w:val="0085121E"/>
    <w:rsid w:val="00852C15"/>
    <w:rsid w:val="008554A7"/>
    <w:rsid w:val="00862666"/>
    <w:rsid w:val="0088368D"/>
    <w:rsid w:val="008A23BE"/>
    <w:rsid w:val="008A57CE"/>
    <w:rsid w:val="008A6E66"/>
    <w:rsid w:val="008B5456"/>
    <w:rsid w:val="008B5E7E"/>
    <w:rsid w:val="008C7F59"/>
    <w:rsid w:val="008D2294"/>
    <w:rsid w:val="008D3672"/>
    <w:rsid w:val="008D7A60"/>
    <w:rsid w:val="008E13CB"/>
    <w:rsid w:val="008E748A"/>
    <w:rsid w:val="00901F70"/>
    <w:rsid w:val="00904CFC"/>
    <w:rsid w:val="009100D8"/>
    <w:rsid w:val="009108BC"/>
    <w:rsid w:val="00913BCD"/>
    <w:rsid w:val="009203C1"/>
    <w:rsid w:val="00922955"/>
    <w:rsid w:val="00924301"/>
    <w:rsid w:val="00925797"/>
    <w:rsid w:val="00926993"/>
    <w:rsid w:val="00934BFB"/>
    <w:rsid w:val="0093706E"/>
    <w:rsid w:val="009428D2"/>
    <w:rsid w:val="009556CC"/>
    <w:rsid w:val="00963D3D"/>
    <w:rsid w:val="0097768A"/>
    <w:rsid w:val="00981201"/>
    <w:rsid w:val="0098205C"/>
    <w:rsid w:val="0098283E"/>
    <w:rsid w:val="0099226E"/>
    <w:rsid w:val="00995825"/>
    <w:rsid w:val="009965E6"/>
    <w:rsid w:val="009A3C9A"/>
    <w:rsid w:val="009B01C3"/>
    <w:rsid w:val="009B4386"/>
    <w:rsid w:val="009C1504"/>
    <w:rsid w:val="009C27C0"/>
    <w:rsid w:val="009C2B18"/>
    <w:rsid w:val="009D1A71"/>
    <w:rsid w:val="009D3846"/>
    <w:rsid w:val="009E0629"/>
    <w:rsid w:val="009E40DF"/>
    <w:rsid w:val="009E5368"/>
    <w:rsid w:val="009E59C6"/>
    <w:rsid w:val="009F00D8"/>
    <w:rsid w:val="009F3EEE"/>
    <w:rsid w:val="00A02585"/>
    <w:rsid w:val="00A11F54"/>
    <w:rsid w:val="00A146BF"/>
    <w:rsid w:val="00A22759"/>
    <w:rsid w:val="00A3139E"/>
    <w:rsid w:val="00A3220F"/>
    <w:rsid w:val="00A3754B"/>
    <w:rsid w:val="00A509D4"/>
    <w:rsid w:val="00A52E51"/>
    <w:rsid w:val="00A57A63"/>
    <w:rsid w:val="00A64A00"/>
    <w:rsid w:val="00A66EAA"/>
    <w:rsid w:val="00A74FF3"/>
    <w:rsid w:val="00A84502"/>
    <w:rsid w:val="00A91739"/>
    <w:rsid w:val="00AA20BA"/>
    <w:rsid w:val="00AA7203"/>
    <w:rsid w:val="00AC370C"/>
    <w:rsid w:val="00AC5268"/>
    <w:rsid w:val="00AE5676"/>
    <w:rsid w:val="00B00363"/>
    <w:rsid w:val="00B00BFB"/>
    <w:rsid w:val="00B14158"/>
    <w:rsid w:val="00B15065"/>
    <w:rsid w:val="00B15AB9"/>
    <w:rsid w:val="00B20862"/>
    <w:rsid w:val="00B31238"/>
    <w:rsid w:val="00B332F2"/>
    <w:rsid w:val="00B54EC5"/>
    <w:rsid w:val="00B60C1B"/>
    <w:rsid w:val="00B904FC"/>
    <w:rsid w:val="00B9421A"/>
    <w:rsid w:val="00BA2336"/>
    <w:rsid w:val="00BA28C1"/>
    <w:rsid w:val="00BA3A23"/>
    <w:rsid w:val="00BA3A4D"/>
    <w:rsid w:val="00BA7D28"/>
    <w:rsid w:val="00BB469E"/>
    <w:rsid w:val="00BB7A78"/>
    <w:rsid w:val="00BC24E6"/>
    <w:rsid w:val="00BC3054"/>
    <w:rsid w:val="00BC6F68"/>
    <w:rsid w:val="00BD1C2E"/>
    <w:rsid w:val="00BD6A92"/>
    <w:rsid w:val="00BE2708"/>
    <w:rsid w:val="00BE3B6C"/>
    <w:rsid w:val="00BF4B00"/>
    <w:rsid w:val="00BF5561"/>
    <w:rsid w:val="00BF78C3"/>
    <w:rsid w:val="00C00C17"/>
    <w:rsid w:val="00C34000"/>
    <w:rsid w:val="00C704E4"/>
    <w:rsid w:val="00C75A33"/>
    <w:rsid w:val="00C812DF"/>
    <w:rsid w:val="00C81650"/>
    <w:rsid w:val="00C8274D"/>
    <w:rsid w:val="00C86929"/>
    <w:rsid w:val="00C87F77"/>
    <w:rsid w:val="00C93B7E"/>
    <w:rsid w:val="00CA599C"/>
    <w:rsid w:val="00CB0F43"/>
    <w:rsid w:val="00CB7F75"/>
    <w:rsid w:val="00CC1CBB"/>
    <w:rsid w:val="00CE036C"/>
    <w:rsid w:val="00CE1E92"/>
    <w:rsid w:val="00CF0770"/>
    <w:rsid w:val="00CF2C74"/>
    <w:rsid w:val="00CF3094"/>
    <w:rsid w:val="00D01FF1"/>
    <w:rsid w:val="00D03856"/>
    <w:rsid w:val="00D03A5B"/>
    <w:rsid w:val="00D072AB"/>
    <w:rsid w:val="00D16BF2"/>
    <w:rsid w:val="00D2205A"/>
    <w:rsid w:val="00D24545"/>
    <w:rsid w:val="00D272F0"/>
    <w:rsid w:val="00D30369"/>
    <w:rsid w:val="00D32E18"/>
    <w:rsid w:val="00D37B0E"/>
    <w:rsid w:val="00D42BC7"/>
    <w:rsid w:val="00D44EEC"/>
    <w:rsid w:val="00D518A6"/>
    <w:rsid w:val="00D51928"/>
    <w:rsid w:val="00D54BFD"/>
    <w:rsid w:val="00D80650"/>
    <w:rsid w:val="00D831F6"/>
    <w:rsid w:val="00D835A7"/>
    <w:rsid w:val="00D914B8"/>
    <w:rsid w:val="00D94F16"/>
    <w:rsid w:val="00D979EA"/>
    <w:rsid w:val="00DA2D86"/>
    <w:rsid w:val="00DA40A1"/>
    <w:rsid w:val="00DA5EF8"/>
    <w:rsid w:val="00DB0115"/>
    <w:rsid w:val="00DB5542"/>
    <w:rsid w:val="00DB55C8"/>
    <w:rsid w:val="00DB5A66"/>
    <w:rsid w:val="00DD0155"/>
    <w:rsid w:val="00DD0218"/>
    <w:rsid w:val="00DD2311"/>
    <w:rsid w:val="00DD243F"/>
    <w:rsid w:val="00DD3395"/>
    <w:rsid w:val="00DE0DD9"/>
    <w:rsid w:val="00DE6DDB"/>
    <w:rsid w:val="00DF0427"/>
    <w:rsid w:val="00DF4006"/>
    <w:rsid w:val="00DF71DA"/>
    <w:rsid w:val="00E02F6A"/>
    <w:rsid w:val="00E10CEF"/>
    <w:rsid w:val="00E111D6"/>
    <w:rsid w:val="00E11F1E"/>
    <w:rsid w:val="00E20B99"/>
    <w:rsid w:val="00E3046A"/>
    <w:rsid w:val="00E310E3"/>
    <w:rsid w:val="00E31A70"/>
    <w:rsid w:val="00E40810"/>
    <w:rsid w:val="00E5454E"/>
    <w:rsid w:val="00E57D0C"/>
    <w:rsid w:val="00E6208C"/>
    <w:rsid w:val="00E621BE"/>
    <w:rsid w:val="00E62A14"/>
    <w:rsid w:val="00E72044"/>
    <w:rsid w:val="00E72A9C"/>
    <w:rsid w:val="00E762A8"/>
    <w:rsid w:val="00E76969"/>
    <w:rsid w:val="00E775C5"/>
    <w:rsid w:val="00E87022"/>
    <w:rsid w:val="00E95F6A"/>
    <w:rsid w:val="00EA3D9C"/>
    <w:rsid w:val="00EA4C0D"/>
    <w:rsid w:val="00EA74E7"/>
    <w:rsid w:val="00EB1980"/>
    <w:rsid w:val="00EC68DF"/>
    <w:rsid w:val="00ED00BF"/>
    <w:rsid w:val="00EF2374"/>
    <w:rsid w:val="00F053AB"/>
    <w:rsid w:val="00F116FD"/>
    <w:rsid w:val="00F1246D"/>
    <w:rsid w:val="00F22641"/>
    <w:rsid w:val="00F236DB"/>
    <w:rsid w:val="00F3232A"/>
    <w:rsid w:val="00F34415"/>
    <w:rsid w:val="00F36111"/>
    <w:rsid w:val="00F41945"/>
    <w:rsid w:val="00F45A9A"/>
    <w:rsid w:val="00F56AB9"/>
    <w:rsid w:val="00F65077"/>
    <w:rsid w:val="00F7656D"/>
    <w:rsid w:val="00F864F4"/>
    <w:rsid w:val="00F875A5"/>
    <w:rsid w:val="00F87DE2"/>
    <w:rsid w:val="00F905E5"/>
    <w:rsid w:val="00F921A6"/>
    <w:rsid w:val="00F949EC"/>
    <w:rsid w:val="00FA776F"/>
    <w:rsid w:val="00FB00F1"/>
    <w:rsid w:val="00FB1E48"/>
    <w:rsid w:val="00FC6CA9"/>
    <w:rsid w:val="00FD1DA1"/>
    <w:rsid w:val="00FE06B6"/>
    <w:rsid w:val="00FE1C57"/>
    <w:rsid w:val="00FF45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DFE2BC"/>
  <w15:chartTrackingRefBased/>
  <w15:docId w15:val="{347BEEA5-AC0C-4CCE-AE2D-A7B53AF4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03">
    <w:name w:val="_Header03"/>
    <w:next w:val="Normal"/>
    <w:qFormat/>
    <w:rsid w:val="008D3672"/>
    <w:pPr>
      <w:spacing w:after="170" w:line="240" w:lineRule="auto"/>
    </w:pPr>
    <w:rPr>
      <w:rFonts w:ascii="Calibri" w:eastAsia="MS Mincho" w:hAnsi="Calibri" w:cs="Times New Roman"/>
      <w:color w:val="6D4190"/>
      <w:sz w:val="36"/>
      <w:szCs w:val="36"/>
      <w:lang w:val="en-GB"/>
    </w:rPr>
  </w:style>
  <w:style w:type="paragraph" w:customStyle="1" w:styleId="TableBody01">
    <w:name w:val="_Table_Body01"/>
    <w:qFormat/>
    <w:rsid w:val="008D3672"/>
    <w:pPr>
      <w:spacing w:after="0" w:line="240" w:lineRule="auto"/>
    </w:pPr>
    <w:rPr>
      <w:rFonts w:ascii="Calibri" w:eastAsia="MS Mincho" w:hAnsi="Calibri" w:cs="Times New Roman"/>
      <w:b/>
      <w:color w:val="6D4190"/>
      <w:sz w:val="20"/>
      <w:szCs w:val="20"/>
      <w:lang w:val="en-US"/>
    </w:rPr>
  </w:style>
  <w:style w:type="paragraph" w:styleId="ListParagraph">
    <w:name w:val="List Paragraph"/>
    <w:basedOn w:val="Normal"/>
    <w:uiPriority w:val="34"/>
    <w:qFormat/>
    <w:rsid w:val="008D3672"/>
    <w:pPr>
      <w:spacing w:before="120" w:after="120" w:line="240" w:lineRule="auto"/>
      <w:ind w:left="720"/>
      <w:contextualSpacing/>
      <w:jc w:val="both"/>
    </w:pPr>
    <w:rPr>
      <w:rFonts w:ascii="Arial" w:hAnsi="Arial"/>
      <w:b/>
      <w:noProof/>
      <w:lang w:eastAsia="en-AU"/>
    </w:rPr>
  </w:style>
  <w:style w:type="character" w:styleId="Hyperlink">
    <w:name w:val="Hyperlink"/>
    <w:basedOn w:val="DefaultParagraphFont"/>
    <w:uiPriority w:val="99"/>
    <w:unhideWhenUsed/>
    <w:rsid w:val="008D3672"/>
    <w:rPr>
      <w:color w:val="0563C1" w:themeColor="hyperlink"/>
      <w:u w:val="single"/>
    </w:rPr>
  </w:style>
  <w:style w:type="paragraph" w:styleId="Header">
    <w:name w:val="header"/>
    <w:basedOn w:val="Normal"/>
    <w:link w:val="HeaderChar"/>
    <w:uiPriority w:val="99"/>
    <w:unhideWhenUsed/>
    <w:rsid w:val="00470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015"/>
  </w:style>
  <w:style w:type="paragraph" w:styleId="Footer">
    <w:name w:val="footer"/>
    <w:basedOn w:val="Normal"/>
    <w:link w:val="FooterChar"/>
    <w:uiPriority w:val="99"/>
    <w:unhideWhenUsed/>
    <w:rsid w:val="00470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015"/>
  </w:style>
  <w:style w:type="paragraph" w:styleId="BalloonText">
    <w:name w:val="Balloon Text"/>
    <w:basedOn w:val="Normal"/>
    <w:link w:val="BalloonTextChar"/>
    <w:uiPriority w:val="99"/>
    <w:semiHidden/>
    <w:unhideWhenUsed/>
    <w:rsid w:val="00470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15"/>
    <w:rPr>
      <w:rFonts w:ascii="Segoe UI" w:hAnsi="Segoe UI" w:cs="Segoe UI"/>
      <w:sz w:val="18"/>
      <w:szCs w:val="18"/>
    </w:rPr>
  </w:style>
  <w:style w:type="paragraph" w:customStyle="1" w:styleId="Header01">
    <w:name w:val="_Header01"/>
    <w:next w:val="Normal"/>
    <w:qFormat/>
    <w:rsid w:val="00470015"/>
    <w:pPr>
      <w:spacing w:after="113" w:line="240" w:lineRule="auto"/>
    </w:pPr>
    <w:rPr>
      <w:rFonts w:ascii="Calibri" w:eastAsia="MS Mincho" w:hAnsi="Calibri" w:cs="Times New Roman"/>
      <w:color w:val="6D4190"/>
      <w:sz w:val="96"/>
      <w:szCs w:val="96"/>
      <w:lang w:val="en-US"/>
    </w:rPr>
  </w:style>
  <w:style w:type="paragraph" w:styleId="NoSpacing">
    <w:name w:val="No Spacing"/>
    <w:uiPriority w:val="1"/>
    <w:qFormat/>
    <w:rsid w:val="00470015"/>
    <w:pPr>
      <w:spacing w:after="0" w:line="240" w:lineRule="auto"/>
    </w:pPr>
    <w:rPr>
      <w:rFonts w:eastAsiaTheme="minorEastAsia"/>
      <w:lang w:eastAsia="en-AU"/>
    </w:rPr>
  </w:style>
  <w:style w:type="paragraph" w:customStyle="1" w:styleId="Header02">
    <w:name w:val="_Header02"/>
    <w:next w:val="Normal"/>
    <w:qFormat/>
    <w:rsid w:val="00470015"/>
    <w:pPr>
      <w:spacing w:before="284" w:after="170" w:line="240" w:lineRule="auto"/>
    </w:pPr>
    <w:rPr>
      <w:rFonts w:ascii="Calibri" w:eastAsia="MS Mincho" w:hAnsi="Calibri" w:cs="Times New Roman"/>
      <w:noProof/>
      <w:color w:val="6D4190"/>
      <w:sz w:val="72"/>
      <w:szCs w:val="96"/>
      <w:lang w:val="en-US"/>
    </w:rPr>
  </w:style>
  <w:style w:type="character" w:styleId="UnresolvedMention">
    <w:name w:val="Unresolved Mention"/>
    <w:basedOn w:val="DefaultParagraphFont"/>
    <w:uiPriority w:val="99"/>
    <w:semiHidden/>
    <w:unhideWhenUsed/>
    <w:rsid w:val="00500B76"/>
    <w:rPr>
      <w:color w:val="605E5C"/>
      <w:shd w:val="clear" w:color="auto" w:fill="E1DFDD"/>
    </w:rPr>
  </w:style>
  <w:style w:type="paragraph" w:styleId="NormalWeb">
    <w:name w:val="Normal (Web)"/>
    <w:basedOn w:val="Normal"/>
    <w:uiPriority w:val="99"/>
    <w:semiHidden/>
    <w:unhideWhenUsed/>
    <w:rsid w:val="005F4D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57A63"/>
    <w:rPr>
      <w:b/>
      <w:bCs/>
    </w:rPr>
  </w:style>
  <w:style w:type="paragraph" w:customStyle="1" w:styleId="Default">
    <w:name w:val="Default"/>
    <w:rsid w:val="008B5E7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22955"/>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CE036C"/>
    <w:pPr>
      <w:spacing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1F73CC"/>
    <w:rPr>
      <w:color w:val="954F72" w:themeColor="followedHyperlink"/>
      <w:u w:val="single"/>
    </w:rPr>
  </w:style>
  <w:style w:type="character" w:customStyle="1" w:styleId="apple-converted-space">
    <w:name w:val="apple-converted-space"/>
    <w:basedOn w:val="DefaultParagraphFont"/>
    <w:rsid w:val="00982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33371">
      <w:bodyDiv w:val="1"/>
      <w:marLeft w:val="0"/>
      <w:marRight w:val="0"/>
      <w:marTop w:val="0"/>
      <w:marBottom w:val="0"/>
      <w:divBdr>
        <w:top w:val="none" w:sz="0" w:space="0" w:color="auto"/>
        <w:left w:val="none" w:sz="0" w:space="0" w:color="auto"/>
        <w:bottom w:val="none" w:sz="0" w:space="0" w:color="auto"/>
        <w:right w:val="none" w:sz="0" w:space="0" w:color="auto"/>
      </w:divBdr>
    </w:div>
    <w:div w:id="313145244">
      <w:bodyDiv w:val="1"/>
      <w:marLeft w:val="0"/>
      <w:marRight w:val="0"/>
      <w:marTop w:val="0"/>
      <w:marBottom w:val="0"/>
      <w:divBdr>
        <w:top w:val="none" w:sz="0" w:space="0" w:color="auto"/>
        <w:left w:val="none" w:sz="0" w:space="0" w:color="auto"/>
        <w:bottom w:val="none" w:sz="0" w:space="0" w:color="auto"/>
        <w:right w:val="none" w:sz="0" w:space="0" w:color="auto"/>
      </w:divBdr>
      <w:divsChild>
        <w:div w:id="333806813">
          <w:marLeft w:val="446"/>
          <w:marRight w:val="0"/>
          <w:marTop w:val="120"/>
          <w:marBottom w:val="0"/>
          <w:divBdr>
            <w:top w:val="none" w:sz="0" w:space="0" w:color="auto"/>
            <w:left w:val="none" w:sz="0" w:space="0" w:color="auto"/>
            <w:bottom w:val="none" w:sz="0" w:space="0" w:color="auto"/>
            <w:right w:val="none" w:sz="0" w:space="0" w:color="auto"/>
          </w:divBdr>
        </w:div>
        <w:div w:id="2048748580">
          <w:marLeft w:val="446"/>
          <w:marRight w:val="0"/>
          <w:marTop w:val="120"/>
          <w:marBottom w:val="0"/>
          <w:divBdr>
            <w:top w:val="none" w:sz="0" w:space="0" w:color="auto"/>
            <w:left w:val="none" w:sz="0" w:space="0" w:color="auto"/>
            <w:bottom w:val="none" w:sz="0" w:space="0" w:color="auto"/>
            <w:right w:val="none" w:sz="0" w:space="0" w:color="auto"/>
          </w:divBdr>
        </w:div>
        <w:div w:id="1628315605">
          <w:marLeft w:val="446"/>
          <w:marRight w:val="0"/>
          <w:marTop w:val="120"/>
          <w:marBottom w:val="0"/>
          <w:divBdr>
            <w:top w:val="none" w:sz="0" w:space="0" w:color="auto"/>
            <w:left w:val="none" w:sz="0" w:space="0" w:color="auto"/>
            <w:bottom w:val="none" w:sz="0" w:space="0" w:color="auto"/>
            <w:right w:val="none" w:sz="0" w:space="0" w:color="auto"/>
          </w:divBdr>
        </w:div>
        <w:div w:id="1628972812">
          <w:marLeft w:val="446"/>
          <w:marRight w:val="0"/>
          <w:marTop w:val="120"/>
          <w:marBottom w:val="0"/>
          <w:divBdr>
            <w:top w:val="none" w:sz="0" w:space="0" w:color="auto"/>
            <w:left w:val="none" w:sz="0" w:space="0" w:color="auto"/>
            <w:bottom w:val="none" w:sz="0" w:space="0" w:color="auto"/>
            <w:right w:val="none" w:sz="0" w:space="0" w:color="auto"/>
          </w:divBdr>
        </w:div>
      </w:divsChild>
    </w:div>
    <w:div w:id="390269234">
      <w:bodyDiv w:val="1"/>
      <w:marLeft w:val="0"/>
      <w:marRight w:val="0"/>
      <w:marTop w:val="0"/>
      <w:marBottom w:val="0"/>
      <w:divBdr>
        <w:top w:val="none" w:sz="0" w:space="0" w:color="auto"/>
        <w:left w:val="none" w:sz="0" w:space="0" w:color="auto"/>
        <w:bottom w:val="none" w:sz="0" w:space="0" w:color="auto"/>
        <w:right w:val="none" w:sz="0" w:space="0" w:color="auto"/>
      </w:divBdr>
    </w:div>
    <w:div w:id="409348837">
      <w:bodyDiv w:val="1"/>
      <w:marLeft w:val="0"/>
      <w:marRight w:val="0"/>
      <w:marTop w:val="0"/>
      <w:marBottom w:val="0"/>
      <w:divBdr>
        <w:top w:val="none" w:sz="0" w:space="0" w:color="auto"/>
        <w:left w:val="none" w:sz="0" w:space="0" w:color="auto"/>
        <w:bottom w:val="none" w:sz="0" w:space="0" w:color="auto"/>
        <w:right w:val="none" w:sz="0" w:space="0" w:color="auto"/>
      </w:divBdr>
      <w:divsChild>
        <w:div w:id="1916548040">
          <w:marLeft w:val="619"/>
          <w:marRight w:val="0"/>
          <w:marTop w:val="0"/>
          <w:marBottom w:val="0"/>
          <w:divBdr>
            <w:top w:val="none" w:sz="0" w:space="0" w:color="auto"/>
            <w:left w:val="none" w:sz="0" w:space="0" w:color="auto"/>
            <w:bottom w:val="none" w:sz="0" w:space="0" w:color="auto"/>
            <w:right w:val="none" w:sz="0" w:space="0" w:color="auto"/>
          </w:divBdr>
        </w:div>
        <w:div w:id="75324602">
          <w:marLeft w:val="619"/>
          <w:marRight w:val="0"/>
          <w:marTop w:val="0"/>
          <w:marBottom w:val="0"/>
          <w:divBdr>
            <w:top w:val="none" w:sz="0" w:space="0" w:color="auto"/>
            <w:left w:val="none" w:sz="0" w:space="0" w:color="auto"/>
            <w:bottom w:val="none" w:sz="0" w:space="0" w:color="auto"/>
            <w:right w:val="none" w:sz="0" w:space="0" w:color="auto"/>
          </w:divBdr>
        </w:div>
        <w:div w:id="31535860">
          <w:marLeft w:val="619"/>
          <w:marRight w:val="0"/>
          <w:marTop w:val="0"/>
          <w:marBottom w:val="0"/>
          <w:divBdr>
            <w:top w:val="none" w:sz="0" w:space="0" w:color="auto"/>
            <w:left w:val="none" w:sz="0" w:space="0" w:color="auto"/>
            <w:bottom w:val="none" w:sz="0" w:space="0" w:color="auto"/>
            <w:right w:val="none" w:sz="0" w:space="0" w:color="auto"/>
          </w:divBdr>
        </w:div>
        <w:div w:id="994724143">
          <w:marLeft w:val="619"/>
          <w:marRight w:val="0"/>
          <w:marTop w:val="0"/>
          <w:marBottom w:val="0"/>
          <w:divBdr>
            <w:top w:val="none" w:sz="0" w:space="0" w:color="auto"/>
            <w:left w:val="none" w:sz="0" w:space="0" w:color="auto"/>
            <w:bottom w:val="none" w:sz="0" w:space="0" w:color="auto"/>
            <w:right w:val="none" w:sz="0" w:space="0" w:color="auto"/>
          </w:divBdr>
        </w:div>
        <w:div w:id="746658501">
          <w:marLeft w:val="619"/>
          <w:marRight w:val="0"/>
          <w:marTop w:val="0"/>
          <w:marBottom w:val="0"/>
          <w:divBdr>
            <w:top w:val="none" w:sz="0" w:space="0" w:color="auto"/>
            <w:left w:val="none" w:sz="0" w:space="0" w:color="auto"/>
            <w:bottom w:val="none" w:sz="0" w:space="0" w:color="auto"/>
            <w:right w:val="none" w:sz="0" w:space="0" w:color="auto"/>
          </w:divBdr>
        </w:div>
        <w:div w:id="538713194">
          <w:marLeft w:val="619"/>
          <w:marRight w:val="0"/>
          <w:marTop w:val="0"/>
          <w:marBottom w:val="0"/>
          <w:divBdr>
            <w:top w:val="none" w:sz="0" w:space="0" w:color="auto"/>
            <w:left w:val="none" w:sz="0" w:space="0" w:color="auto"/>
            <w:bottom w:val="none" w:sz="0" w:space="0" w:color="auto"/>
            <w:right w:val="none" w:sz="0" w:space="0" w:color="auto"/>
          </w:divBdr>
        </w:div>
      </w:divsChild>
    </w:div>
    <w:div w:id="448282368">
      <w:bodyDiv w:val="1"/>
      <w:marLeft w:val="0"/>
      <w:marRight w:val="0"/>
      <w:marTop w:val="0"/>
      <w:marBottom w:val="0"/>
      <w:divBdr>
        <w:top w:val="none" w:sz="0" w:space="0" w:color="auto"/>
        <w:left w:val="none" w:sz="0" w:space="0" w:color="auto"/>
        <w:bottom w:val="none" w:sz="0" w:space="0" w:color="auto"/>
        <w:right w:val="none" w:sz="0" w:space="0" w:color="auto"/>
      </w:divBdr>
      <w:divsChild>
        <w:div w:id="1432512316">
          <w:marLeft w:val="288"/>
          <w:marRight w:val="0"/>
          <w:marTop w:val="160"/>
          <w:marBottom w:val="0"/>
          <w:divBdr>
            <w:top w:val="none" w:sz="0" w:space="0" w:color="auto"/>
            <w:left w:val="none" w:sz="0" w:space="0" w:color="auto"/>
            <w:bottom w:val="none" w:sz="0" w:space="0" w:color="auto"/>
            <w:right w:val="none" w:sz="0" w:space="0" w:color="auto"/>
          </w:divBdr>
        </w:div>
        <w:div w:id="588349176">
          <w:marLeft w:val="288"/>
          <w:marRight w:val="0"/>
          <w:marTop w:val="160"/>
          <w:marBottom w:val="0"/>
          <w:divBdr>
            <w:top w:val="none" w:sz="0" w:space="0" w:color="auto"/>
            <w:left w:val="none" w:sz="0" w:space="0" w:color="auto"/>
            <w:bottom w:val="none" w:sz="0" w:space="0" w:color="auto"/>
            <w:right w:val="none" w:sz="0" w:space="0" w:color="auto"/>
          </w:divBdr>
        </w:div>
        <w:div w:id="1047799825">
          <w:marLeft w:val="288"/>
          <w:marRight w:val="0"/>
          <w:marTop w:val="160"/>
          <w:marBottom w:val="0"/>
          <w:divBdr>
            <w:top w:val="none" w:sz="0" w:space="0" w:color="auto"/>
            <w:left w:val="none" w:sz="0" w:space="0" w:color="auto"/>
            <w:bottom w:val="none" w:sz="0" w:space="0" w:color="auto"/>
            <w:right w:val="none" w:sz="0" w:space="0" w:color="auto"/>
          </w:divBdr>
        </w:div>
        <w:div w:id="2025354732">
          <w:marLeft w:val="288"/>
          <w:marRight w:val="0"/>
          <w:marTop w:val="160"/>
          <w:marBottom w:val="0"/>
          <w:divBdr>
            <w:top w:val="none" w:sz="0" w:space="0" w:color="auto"/>
            <w:left w:val="none" w:sz="0" w:space="0" w:color="auto"/>
            <w:bottom w:val="none" w:sz="0" w:space="0" w:color="auto"/>
            <w:right w:val="none" w:sz="0" w:space="0" w:color="auto"/>
          </w:divBdr>
        </w:div>
        <w:div w:id="250510779">
          <w:marLeft w:val="288"/>
          <w:marRight w:val="0"/>
          <w:marTop w:val="160"/>
          <w:marBottom w:val="0"/>
          <w:divBdr>
            <w:top w:val="none" w:sz="0" w:space="0" w:color="auto"/>
            <w:left w:val="none" w:sz="0" w:space="0" w:color="auto"/>
            <w:bottom w:val="none" w:sz="0" w:space="0" w:color="auto"/>
            <w:right w:val="none" w:sz="0" w:space="0" w:color="auto"/>
          </w:divBdr>
        </w:div>
      </w:divsChild>
    </w:div>
    <w:div w:id="599488365">
      <w:bodyDiv w:val="1"/>
      <w:marLeft w:val="0"/>
      <w:marRight w:val="0"/>
      <w:marTop w:val="0"/>
      <w:marBottom w:val="0"/>
      <w:divBdr>
        <w:top w:val="none" w:sz="0" w:space="0" w:color="auto"/>
        <w:left w:val="none" w:sz="0" w:space="0" w:color="auto"/>
        <w:bottom w:val="none" w:sz="0" w:space="0" w:color="auto"/>
        <w:right w:val="none" w:sz="0" w:space="0" w:color="auto"/>
      </w:divBdr>
    </w:div>
    <w:div w:id="636885498">
      <w:bodyDiv w:val="1"/>
      <w:marLeft w:val="0"/>
      <w:marRight w:val="0"/>
      <w:marTop w:val="0"/>
      <w:marBottom w:val="0"/>
      <w:divBdr>
        <w:top w:val="none" w:sz="0" w:space="0" w:color="auto"/>
        <w:left w:val="none" w:sz="0" w:space="0" w:color="auto"/>
        <w:bottom w:val="none" w:sz="0" w:space="0" w:color="auto"/>
        <w:right w:val="none" w:sz="0" w:space="0" w:color="auto"/>
      </w:divBdr>
      <w:divsChild>
        <w:div w:id="997228023">
          <w:marLeft w:val="288"/>
          <w:marRight w:val="0"/>
          <w:marTop w:val="160"/>
          <w:marBottom w:val="0"/>
          <w:divBdr>
            <w:top w:val="none" w:sz="0" w:space="0" w:color="auto"/>
            <w:left w:val="none" w:sz="0" w:space="0" w:color="auto"/>
            <w:bottom w:val="none" w:sz="0" w:space="0" w:color="auto"/>
            <w:right w:val="none" w:sz="0" w:space="0" w:color="auto"/>
          </w:divBdr>
        </w:div>
      </w:divsChild>
    </w:div>
    <w:div w:id="637148762">
      <w:bodyDiv w:val="1"/>
      <w:marLeft w:val="0"/>
      <w:marRight w:val="0"/>
      <w:marTop w:val="0"/>
      <w:marBottom w:val="0"/>
      <w:divBdr>
        <w:top w:val="none" w:sz="0" w:space="0" w:color="auto"/>
        <w:left w:val="none" w:sz="0" w:space="0" w:color="auto"/>
        <w:bottom w:val="none" w:sz="0" w:space="0" w:color="auto"/>
        <w:right w:val="none" w:sz="0" w:space="0" w:color="auto"/>
      </w:divBdr>
      <w:divsChild>
        <w:div w:id="95949222">
          <w:marLeft w:val="965"/>
          <w:marRight w:val="0"/>
          <w:marTop w:val="160"/>
          <w:marBottom w:val="0"/>
          <w:divBdr>
            <w:top w:val="none" w:sz="0" w:space="0" w:color="auto"/>
            <w:left w:val="none" w:sz="0" w:space="0" w:color="auto"/>
            <w:bottom w:val="none" w:sz="0" w:space="0" w:color="auto"/>
            <w:right w:val="none" w:sz="0" w:space="0" w:color="auto"/>
          </w:divBdr>
        </w:div>
      </w:divsChild>
    </w:div>
    <w:div w:id="661274173">
      <w:bodyDiv w:val="1"/>
      <w:marLeft w:val="0"/>
      <w:marRight w:val="0"/>
      <w:marTop w:val="0"/>
      <w:marBottom w:val="0"/>
      <w:divBdr>
        <w:top w:val="none" w:sz="0" w:space="0" w:color="auto"/>
        <w:left w:val="none" w:sz="0" w:space="0" w:color="auto"/>
        <w:bottom w:val="none" w:sz="0" w:space="0" w:color="auto"/>
        <w:right w:val="none" w:sz="0" w:space="0" w:color="auto"/>
      </w:divBdr>
      <w:divsChild>
        <w:div w:id="523330387">
          <w:marLeft w:val="288"/>
          <w:marRight w:val="0"/>
          <w:marTop w:val="160"/>
          <w:marBottom w:val="0"/>
          <w:divBdr>
            <w:top w:val="none" w:sz="0" w:space="0" w:color="auto"/>
            <w:left w:val="none" w:sz="0" w:space="0" w:color="auto"/>
            <w:bottom w:val="none" w:sz="0" w:space="0" w:color="auto"/>
            <w:right w:val="none" w:sz="0" w:space="0" w:color="auto"/>
          </w:divBdr>
        </w:div>
        <w:div w:id="1478379119">
          <w:marLeft w:val="288"/>
          <w:marRight w:val="0"/>
          <w:marTop w:val="160"/>
          <w:marBottom w:val="0"/>
          <w:divBdr>
            <w:top w:val="none" w:sz="0" w:space="0" w:color="auto"/>
            <w:left w:val="none" w:sz="0" w:space="0" w:color="auto"/>
            <w:bottom w:val="none" w:sz="0" w:space="0" w:color="auto"/>
            <w:right w:val="none" w:sz="0" w:space="0" w:color="auto"/>
          </w:divBdr>
        </w:div>
        <w:div w:id="739061248">
          <w:marLeft w:val="288"/>
          <w:marRight w:val="0"/>
          <w:marTop w:val="160"/>
          <w:marBottom w:val="0"/>
          <w:divBdr>
            <w:top w:val="none" w:sz="0" w:space="0" w:color="auto"/>
            <w:left w:val="none" w:sz="0" w:space="0" w:color="auto"/>
            <w:bottom w:val="none" w:sz="0" w:space="0" w:color="auto"/>
            <w:right w:val="none" w:sz="0" w:space="0" w:color="auto"/>
          </w:divBdr>
        </w:div>
        <w:div w:id="1748919427">
          <w:marLeft w:val="288"/>
          <w:marRight w:val="0"/>
          <w:marTop w:val="160"/>
          <w:marBottom w:val="0"/>
          <w:divBdr>
            <w:top w:val="none" w:sz="0" w:space="0" w:color="auto"/>
            <w:left w:val="none" w:sz="0" w:space="0" w:color="auto"/>
            <w:bottom w:val="none" w:sz="0" w:space="0" w:color="auto"/>
            <w:right w:val="none" w:sz="0" w:space="0" w:color="auto"/>
          </w:divBdr>
        </w:div>
      </w:divsChild>
    </w:div>
    <w:div w:id="664745176">
      <w:bodyDiv w:val="1"/>
      <w:marLeft w:val="0"/>
      <w:marRight w:val="0"/>
      <w:marTop w:val="0"/>
      <w:marBottom w:val="0"/>
      <w:divBdr>
        <w:top w:val="none" w:sz="0" w:space="0" w:color="auto"/>
        <w:left w:val="none" w:sz="0" w:space="0" w:color="auto"/>
        <w:bottom w:val="none" w:sz="0" w:space="0" w:color="auto"/>
        <w:right w:val="none" w:sz="0" w:space="0" w:color="auto"/>
      </w:divBdr>
      <w:divsChild>
        <w:div w:id="959145475">
          <w:marLeft w:val="619"/>
          <w:marRight w:val="0"/>
          <w:marTop w:val="0"/>
          <w:marBottom w:val="0"/>
          <w:divBdr>
            <w:top w:val="none" w:sz="0" w:space="0" w:color="auto"/>
            <w:left w:val="none" w:sz="0" w:space="0" w:color="auto"/>
            <w:bottom w:val="none" w:sz="0" w:space="0" w:color="auto"/>
            <w:right w:val="none" w:sz="0" w:space="0" w:color="auto"/>
          </w:divBdr>
        </w:div>
        <w:div w:id="1637494323">
          <w:marLeft w:val="619"/>
          <w:marRight w:val="0"/>
          <w:marTop w:val="0"/>
          <w:marBottom w:val="0"/>
          <w:divBdr>
            <w:top w:val="none" w:sz="0" w:space="0" w:color="auto"/>
            <w:left w:val="none" w:sz="0" w:space="0" w:color="auto"/>
            <w:bottom w:val="none" w:sz="0" w:space="0" w:color="auto"/>
            <w:right w:val="none" w:sz="0" w:space="0" w:color="auto"/>
          </w:divBdr>
        </w:div>
        <w:div w:id="1165589542">
          <w:marLeft w:val="619"/>
          <w:marRight w:val="0"/>
          <w:marTop w:val="0"/>
          <w:marBottom w:val="0"/>
          <w:divBdr>
            <w:top w:val="none" w:sz="0" w:space="0" w:color="auto"/>
            <w:left w:val="none" w:sz="0" w:space="0" w:color="auto"/>
            <w:bottom w:val="none" w:sz="0" w:space="0" w:color="auto"/>
            <w:right w:val="none" w:sz="0" w:space="0" w:color="auto"/>
          </w:divBdr>
        </w:div>
        <w:div w:id="1927153815">
          <w:marLeft w:val="619"/>
          <w:marRight w:val="0"/>
          <w:marTop w:val="0"/>
          <w:marBottom w:val="0"/>
          <w:divBdr>
            <w:top w:val="none" w:sz="0" w:space="0" w:color="auto"/>
            <w:left w:val="none" w:sz="0" w:space="0" w:color="auto"/>
            <w:bottom w:val="none" w:sz="0" w:space="0" w:color="auto"/>
            <w:right w:val="none" w:sz="0" w:space="0" w:color="auto"/>
          </w:divBdr>
        </w:div>
        <w:div w:id="1835142209">
          <w:marLeft w:val="619"/>
          <w:marRight w:val="0"/>
          <w:marTop w:val="0"/>
          <w:marBottom w:val="0"/>
          <w:divBdr>
            <w:top w:val="none" w:sz="0" w:space="0" w:color="auto"/>
            <w:left w:val="none" w:sz="0" w:space="0" w:color="auto"/>
            <w:bottom w:val="none" w:sz="0" w:space="0" w:color="auto"/>
            <w:right w:val="none" w:sz="0" w:space="0" w:color="auto"/>
          </w:divBdr>
        </w:div>
      </w:divsChild>
    </w:div>
    <w:div w:id="712850368">
      <w:bodyDiv w:val="1"/>
      <w:marLeft w:val="0"/>
      <w:marRight w:val="0"/>
      <w:marTop w:val="0"/>
      <w:marBottom w:val="0"/>
      <w:divBdr>
        <w:top w:val="none" w:sz="0" w:space="0" w:color="auto"/>
        <w:left w:val="none" w:sz="0" w:space="0" w:color="auto"/>
        <w:bottom w:val="none" w:sz="0" w:space="0" w:color="auto"/>
        <w:right w:val="none" w:sz="0" w:space="0" w:color="auto"/>
      </w:divBdr>
      <w:divsChild>
        <w:div w:id="746732282">
          <w:marLeft w:val="288"/>
          <w:marRight w:val="0"/>
          <w:marTop w:val="160"/>
          <w:marBottom w:val="0"/>
          <w:divBdr>
            <w:top w:val="none" w:sz="0" w:space="0" w:color="auto"/>
            <w:left w:val="none" w:sz="0" w:space="0" w:color="auto"/>
            <w:bottom w:val="none" w:sz="0" w:space="0" w:color="auto"/>
            <w:right w:val="none" w:sz="0" w:space="0" w:color="auto"/>
          </w:divBdr>
        </w:div>
      </w:divsChild>
    </w:div>
    <w:div w:id="791824007">
      <w:bodyDiv w:val="1"/>
      <w:marLeft w:val="0"/>
      <w:marRight w:val="0"/>
      <w:marTop w:val="0"/>
      <w:marBottom w:val="0"/>
      <w:divBdr>
        <w:top w:val="none" w:sz="0" w:space="0" w:color="auto"/>
        <w:left w:val="none" w:sz="0" w:space="0" w:color="auto"/>
        <w:bottom w:val="none" w:sz="0" w:space="0" w:color="auto"/>
        <w:right w:val="none" w:sz="0" w:space="0" w:color="auto"/>
      </w:divBdr>
    </w:div>
    <w:div w:id="861935648">
      <w:bodyDiv w:val="1"/>
      <w:marLeft w:val="0"/>
      <w:marRight w:val="0"/>
      <w:marTop w:val="0"/>
      <w:marBottom w:val="0"/>
      <w:divBdr>
        <w:top w:val="none" w:sz="0" w:space="0" w:color="auto"/>
        <w:left w:val="none" w:sz="0" w:space="0" w:color="auto"/>
        <w:bottom w:val="none" w:sz="0" w:space="0" w:color="auto"/>
        <w:right w:val="none" w:sz="0" w:space="0" w:color="auto"/>
      </w:divBdr>
    </w:div>
    <w:div w:id="870654668">
      <w:bodyDiv w:val="1"/>
      <w:marLeft w:val="0"/>
      <w:marRight w:val="0"/>
      <w:marTop w:val="0"/>
      <w:marBottom w:val="0"/>
      <w:divBdr>
        <w:top w:val="none" w:sz="0" w:space="0" w:color="auto"/>
        <w:left w:val="none" w:sz="0" w:space="0" w:color="auto"/>
        <w:bottom w:val="none" w:sz="0" w:space="0" w:color="auto"/>
        <w:right w:val="none" w:sz="0" w:space="0" w:color="auto"/>
      </w:divBdr>
      <w:divsChild>
        <w:div w:id="1748991543">
          <w:marLeft w:val="288"/>
          <w:marRight w:val="0"/>
          <w:marTop w:val="160"/>
          <w:marBottom w:val="0"/>
          <w:divBdr>
            <w:top w:val="none" w:sz="0" w:space="0" w:color="auto"/>
            <w:left w:val="none" w:sz="0" w:space="0" w:color="auto"/>
            <w:bottom w:val="none" w:sz="0" w:space="0" w:color="auto"/>
            <w:right w:val="none" w:sz="0" w:space="0" w:color="auto"/>
          </w:divBdr>
        </w:div>
        <w:div w:id="94525243">
          <w:marLeft w:val="288"/>
          <w:marRight w:val="0"/>
          <w:marTop w:val="160"/>
          <w:marBottom w:val="0"/>
          <w:divBdr>
            <w:top w:val="none" w:sz="0" w:space="0" w:color="auto"/>
            <w:left w:val="none" w:sz="0" w:space="0" w:color="auto"/>
            <w:bottom w:val="none" w:sz="0" w:space="0" w:color="auto"/>
            <w:right w:val="none" w:sz="0" w:space="0" w:color="auto"/>
          </w:divBdr>
        </w:div>
        <w:div w:id="1536112556">
          <w:marLeft w:val="288"/>
          <w:marRight w:val="0"/>
          <w:marTop w:val="160"/>
          <w:marBottom w:val="0"/>
          <w:divBdr>
            <w:top w:val="none" w:sz="0" w:space="0" w:color="auto"/>
            <w:left w:val="none" w:sz="0" w:space="0" w:color="auto"/>
            <w:bottom w:val="none" w:sz="0" w:space="0" w:color="auto"/>
            <w:right w:val="none" w:sz="0" w:space="0" w:color="auto"/>
          </w:divBdr>
        </w:div>
        <w:div w:id="858199998">
          <w:marLeft w:val="288"/>
          <w:marRight w:val="0"/>
          <w:marTop w:val="160"/>
          <w:marBottom w:val="0"/>
          <w:divBdr>
            <w:top w:val="none" w:sz="0" w:space="0" w:color="auto"/>
            <w:left w:val="none" w:sz="0" w:space="0" w:color="auto"/>
            <w:bottom w:val="none" w:sz="0" w:space="0" w:color="auto"/>
            <w:right w:val="none" w:sz="0" w:space="0" w:color="auto"/>
          </w:divBdr>
        </w:div>
        <w:div w:id="224687774">
          <w:marLeft w:val="288"/>
          <w:marRight w:val="0"/>
          <w:marTop w:val="160"/>
          <w:marBottom w:val="0"/>
          <w:divBdr>
            <w:top w:val="none" w:sz="0" w:space="0" w:color="auto"/>
            <w:left w:val="none" w:sz="0" w:space="0" w:color="auto"/>
            <w:bottom w:val="none" w:sz="0" w:space="0" w:color="auto"/>
            <w:right w:val="none" w:sz="0" w:space="0" w:color="auto"/>
          </w:divBdr>
        </w:div>
      </w:divsChild>
    </w:div>
    <w:div w:id="941572845">
      <w:bodyDiv w:val="1"/>
      <w:marLeft w:val="0"/>
      <w:marRight w:val="0"/>
      <w:marTop w:val="0"/>
      <w:marBottom w:val="0"/>
      <w:divBdr>
        <w:top w:val="none" w:sz="0" w:space="0" w:color="auto"/>
        <w:left w:val="none" w:sz="0" w:space="0" w:color="auto"/>
        <w:bottom w:val="none" w:sz="0" w:space="0" w:color="auto"/>
        <w:right w:val="none" w:sz="0" w:space="0" w:color="auto"/>
      </w:divBdr>
      <w:divsChild>
        <w:div w:id="1156461139">
          <w:marLeft w:val="446"/>
          <w:marRight w:val="0"/>
          <w:marTop w:val="120"/>
          <w:marBottom w:val="0"/>
          <w:divBdr>
            <w:top w:val="none" w:sz="0" w:space="0" w:color="auto"/>
            <w:left w:val="none" w:sz="0" w:space="0" w:color="auto"/>
            <w:bottom w:val="none" w:sz="0" w:space="0" w:color="auto"/>
            <w:right w:val="none" w:sz="0" w:space="0" w:color="auto"/>
          </w:divBdr>
        </w:div>
        <w:div w:id="991368187">
          <w:marLeft w:val="446"/>
          <w:marRight w:val="0"/>
          <w:marTop w:val="120"/>
          <w:marBottom w:val="0"/>
          <w:divBdr>
            <w:top w:val="none" w:sz="0" w:space="0" w:color="auto"/>
            <w:left w:val="none" w:sz="0" w:space="0" w:color="auto"/>
            <w:bottom w:val="none" w:sz="0" w:space="0" w:color="auto"/>
            <w:right w:val="none" w:sz="0" w:space="0" w:color="auto"/>
          </w:divBdr>
        </w:div>
        <w:div w:id="34504610">
          <w:marLeft w:val="446"/>
          <w:marRight w:val="0"/>
          <w:marTop w:val="120"/>
          <w:marBottom w:val="0"/>
          <w:divBdr>
            <w:top w:val="none" w:sz="0" w:space="0" w:color="auto"/>
            <w:left w:val="none" w:sz="0" w:space="0" w:color="auto"/>
            <w:bottom w:val="none" w:sz="0" w:space="0" w:color="auto"/>
            <w:right w:val="none" w:sz="0" w:space="0" w:color="auto"/>
          </w:divBdr>
        </w:div>
        <w:div w:id="1457870622">
          <w:marLeft w:val="446"/>
          <w:marRight w:val="0"/>
          <w:marTop w:val="120"/>
          <w:marBottom w:val="0"/>
          <w:divBdr>
            <w:top w:val="none" w:sz="0" w:space="0" w:color="auto"/>
            <w:left w:val="none" w:sz="0" w:space="0" w:color="auto"/>
            <w:bottom w:val="none" w:sz="0" w:space="0" w:color="auto"/>
            <w:right w:val="none" w:sz="0" w:space="0" w:color="auto"/>
          </w:divBdr>
        </w:div>
      </w:divsChild>
    </w:div>
    <w:div w:id="942493335">
      <w:bodyDiv w:val="1"/>
      <w:marLeft w:val="0"/>
      <w:marRight w:val="0"/>
      <w:marTop w:val="0"/>
      <w:marBottom w:val="0"/>
      <w:divBdr>
        <w:top w:val="none" w:sz="0" w:space="0" w:color="auto"/>
        <w:left w:val="none" w:sz="0" w:space="0" w:color="auto"/>
        <w:bottom w:val="none" w:sz="0" w:space="0" w:color="auto"/>
        <w:right w:val="none" w:sz="0" w:space="0" w:color="auto"/>
      </w:divBdr>
      <w:divsChild>
        <w:div w:id="201673838">
          <w:marLeft w:val="446"/>
          <w:marRight w:val="0"/>
          <w:marTop w:val="0"/>
          <w:marBottom w:val="120"/>
          <w:divBdr>
            <w:top w:val="none" w:sz="0" w:space="0" w:color="auto"/>
            <w:left w:val="none" w:sz="0" w:space="0" w:color="auto"/>
            <w:bottom w:val="none" w:sz="0" w:space="0" w:color="auto"/>
            <w:right w:val="none" w:sz="0" w:space="0" w:color="auto"/>
          </w:divBdr>
        </w:div>
        <w:div w:id="924849705">
          <w:marLeft w:val="446"/>
          <w:marRight w:val="0"/>
          <w:marTop w:val="0"/>
          <w:marBottom w:val="120"/>
          <w:divBdr>
            <w:top w:val="none" w:sz="0" w:space="0" w:color="auto"/>
            <w:left w:val="none" w:sz="0" w:space="0" w:color="auto"/>
            <w:bottom w:val="none" w:sz="0" w:space="0" w:color="auto"/>
            <w:right w:val="none" w:sz="0" w:space="0" w:color="auto"/>
          </w:divBdr>
        </w:div>
        <w:div w:id="2012873245">
          <w:marLeft w:val="446"/>
          <w:marRight w:val="0"/>
          <w:marTop w:val="0"/>
          <w:marBottom w:val="120"/>
          <w:divBdr>
            <w:top w:val="none" w:sz="0" w:space="0" w:color="auto"/>
            <w:left w:val="none" w:sz="0" w:space="0" w:color="auto"/>
            <w:bottom w:val="none" w:sz="0" w:space="0" w:color="auto"/>
            <w:right w:val="none" w:sz="0" w:space="0" w:color="auto"/>
          </w:divBdr>
        </w:div>
        <w:div w:id="2047945729">
          <w:marLeft w:val="446"/>
          <w:marRight w:val="0"/>
          <w:marTop w:val="0"/>
          <w:marBottom w:val="120"/>
          <w:divBdr>
            <w:top w:val="none" w:sz="0" w:space="0" w:color="auto"/>
            <w:left w:val="none" w:sz="0" w:space="0" w:color="auto"/>
            <w:bottom w:val="none" w:sz="0" w:space="0" w:color="auto"/>
            <w:right w:val="none" w:sz="0" w:space="0" w:color="auto"/>
          </w:divBdr>
        </w:div>
      </w:divsChild>
    </w:div>
    <w:div w:id="966817518">
      <w:bodyDiv w:val="1"/>
      <w:marLeft w:val="0"/>
      <w:marRight w:val="0"/>
      <w:marTop w:val="0"/>
      <w:marBottom w:val="0"/>
      <w:divBdr>
        <w:top w:val="none" w:sz="0" w:space="0" w:color="auto"/>
        <w:left w:val="none" w:sz="0" w:space="0" w:color="auto"/>
        <w:bottom w:val="none" w:sz="0" w:space="0" w:color="auto"/>
        <w:right w:val="none" w:sz="0" w:space="0" w:color="auto"/>
      </w:divBdr>
      <w:divsChild>
        <w:div w:id="281226020">
          <w:marLeft w:val="547"/>
          <w:marRight w:val="0"/>
          <w:marTop w:val="96"/>
          <w:marBottom w:val="0"/>
          <w:divBdr>
            <w:top w:val="none" w:sz="0" w:space="0" w:color="auto"/>
            <w:left w:val="none" w:sz="0" w:space="0" w:color="auto"/>
            <w:bottom w:val="none" w:sz="0" w:space="0" w:color="auto"/>
            <w:right w:val="none" w:sz="0" w:space="0" w:color="auto"/>
          </w:divBdr>
        </w:div>
        <w:div w:id="110904078">
          <w:marLeft w:val="1166"/>
          <w:marRight w:val="0"/>
          <w:marTop w:val="96"/>
          <w:marBottom w:val="0"/>
          <w:divBdr>
            <w:top w:val="none" w:sz="0" w:space="0" w:color="auto"/>
            <w:left w:val="none" w:sz="0" w:space="0" w:color="auto"/>
            <w:bottom w:val="none" w:sz="0" w:space="0" w:color="auto"/>
            <w:right w:val="none" w:sz="0" w:space="0" w:color="auto"/>
          </w:divBdr>
        </w:div>
        <w:div w:id="901644757">
          <w:marLeft w:val="1166"/>
          <w:marRight w:val="0"/>
          <w:marTop w:val="96"/>
          <w:marBottom w:val="0"/>
          <w:divBdr>
            <w:top w:val="none" w:sz="0" w:space="0" w:color="auto"/>
            <w:left w:val="none" w:sz="0" w:space="0" w:color="auto"/>
            <w:bottom w:val="none" w:sz="0" w:space="0" w:color="auto"/>
            <w:right w:val="none" w:sz="0" w:space="0" w:color="auto"/>
          </w:divBdr>
        </w:div>
        <w:div w:id="1481269960">
          <w:marLeft w:val="1166"/>
          <w:marRight w:val="0"/>
          <w:marTop w:val="96"/>
          <w:marBottom w:val="0"/>
          <w:divBdr>
            <w:top w:val="none" w:sz="0" w:space="0" w:color="auto"/>
            <w:left w:val="none" w:sz="0" w:space="0" w:color="auto"/>
            <w:bottom w:val="none" w:sz="0" w:space="0" w:color="auto"/>
            <w:right w:val="none" w:sz="0" w:space="0" w:color="auto"/>
          </w:divBdr>
        </w:div>
      </w:divsChild>
    </w:div>
    <w:div w:id="1048073604">
      <w:bodyDiv w:val="1"/>
      <w:marLeft w:val="0"/>
      <w:marRight w:val="0"/>
      <w:marTop w:val="0"/>
      <w:marBottom w:val="0"/>
      <w:divBdr>
        <w:top w:val="none" w:sz="0" w:space="0" w:color="auto"/>
        <w:left w:val="none" w:sz="0" w:space="0" w:color="auto"/>
        <w:bottom w:val="none" w:sz="0" w:space="0" w:color="auto"/>
        <w:right w:val="none" w:sz="0" w:space="0" w:color="auto"/>
      </w:divBdr>
    </w:div>
    <w:div w:id="1059548002">
      <w:bodyDiv w:val="1"/>
      <w:marLeft w:val="0"/>
      <w:marRight w:val="0"/>
      <w:marTop w:val="0"/>
      <w:marBottom w:val="0"/>
      <w:divBdr>
        <w:top w:val="none" w:sz="0" w:space="0" w:color="auto"/>
        <w:left w:val="none" w:sz="0" w:space="0" w:color="auto"/>
        <w:bottom w:val="none" w:sz="0" w:space="0" w:color="auto"/>
        <w:right w:val="none" w:sz="0" w:space="0" w:color="auto"/>
      </w:divBdr>
    </w:div>
    <w:div w:id="1068847763">
      <w:bodyDiv w:val="1"/>
      <w:marLeft w:val="0"/>
      <w:marRight w:val="0"/>
      <w:marTop w:val="0"/>
      <w:marBottom w:val="0"/>
      <w:divBdr>
        <w:top w:val="none" w:sz="0" w:space="0" w:color="auto"/>
        <w:left w:val="none" w:sz="0" w:space="0" w:color="auto"/>
        <w:bottom w:val="none" w:sz="0" w:space="0" w:color="auto"/>
        <w:right w:val="none" w:sz="0" w:space="0" w:color="auto"/>
      </w:divBdr>
    </w:div>
    <w:div w:id="1217356477">
      <w:bodyDiv w:val="1"/>
      <w:marLeft w:val="0"/>
      <w:marRight w:val="0"/>
      <w:marTop w:val="0"/>
      <w:marBottom w:val="0"/>
      <w:divBdr>
        <w:top w:val="none" w:sz="0" w:space="0" w:color="auto"/>
        <w:left w:val="none" w:sz="0" w:space="0" w:color="auto"/>
        <w:bottom w:val="none" w:sz="0" w:space="0" w:color="auto"/>
        <w:right w:val="none" w:sz="0" w:space="0" w:color="auto"/>
      </w:divBdr>
    </w:div>
    <w:div w:id="1247152836">
      <w:bodyDiv w:val="1"/>
      <w:marLeft w:val="0"/>
      <w:marRight w:val="0"/>
      <w:marTop w:val="0"/>
      <w:marBottom w:val="0"/>
      <w:divBdr>
        <w:top w:val="none" w:sz="0" w:space="0" w:color="auto"/>
        <w:left w:val="none" w:sz="0" w:space="0" w:color="auto"/>
        <w:bottom w:val="none" w:sz="0" w:space="0" w:color="auto"/>
        <w:right w:val="none" w:sz="0" w:space="0" w:color="auto"/>
      </w:divBdr>
    </w:div>
    <w:div w:id="1325086526">
      <w:bodyDiv w:val="1"/>
      <w:marLeft w:val="0"/>
      <w:marRight w:val="0"/>
      <w:marTop w:val="0"/>
      <w:marBottom w:val="0"/>
      <w:divBdr>
        <w:top w:val="none" w:sz="0" w:space="0" w:color="auto"/>
        <w:left w:val="none" w:sz="0" w:space="0" w:color="auto"/>
        <w:bottom w:val="none" w:sz="0" w:space="0" w:color="auto"/>
        <w:right w:val="none" w:sz="0" w:space="0" w:color="auto"/>
      </w:divBdr>
    </w:div>
    <w:div w:id="1403337100">
      <w:bodyDiv w:val="1"/>
      <w:marLeft w:val="0"/>
      <w:marRight w:val="0"/>
      <w:marTop w:val="0"/>
      <w:marBottom w:val="0"/>
      <w:divBdr>
        <w:top w:val="none" w:sz="0" w:space="0" w:color="auto"/>
        <w:left w:val="none" w:sz="0" w:space="0" w:color="auto"/>
        <w:bottom w:val="none" w:sz="0" w:space="0" w:color="auto"/>
        <w:right w:val="none" w:sz="0" w:space="0" w:color="auto"/>
      </w:divBdr>
      <w:divsChild>
        <w:div w:id="516165046">
          <w:marLeft w:val="619"/>
          <w:marRight w:val="0"/>
          <w:marTop w:val="0"/>
          <w:marBottom w:val="0"/>
          <w:divBdr>
            <w:top w:val="none" w:sz="0" w:space="0" w:color="auto"/>
            <w:left w:val="none" w:sz="0" w:space="0" w:color="auto"/>
            <w:bottom w:val="none" w:sz="0" w:space="0" w:color="auto"/>
            <w:right w:val="none" w:sz="0" w:space="0" w:color="auto"/>
          </w:divBdr>
        </w:div>
        <w:div w:id="1474953638">
          <w:marLeft w:val="619"/>
          <w:marRight w:val="0"/>
          <w:marTop w:val="0"/>
          <w:marBottom w:val="0"/>
          <w:divBdr>
            <w:top w:val="none" w:sz="0" w:space="0" w:color="auto"/>
            <w:left w:val="none" w:sz="0" w:space="0" w:color="auto"/>
            <w:bottom w:val="none" w:sz="0" w:space="0" w:color="auto"/>
            <w:right w:val="none" w:sz="0" w:space="0" w:color="auto"/>
          </w:divBdr>
        </w:div>
        <w:div w:id="1228612342">
          <w:marLeft w:val="619"/>
          <w:marRight w:val="0"/>
          <w:marTop w:val="0"/>
          <w:marBottom w:val="0"/>
          <w:divBdr>
            <w:top w:val="none" w:sz="0" w:space="0" w:color="auto"/>
            <w:left w:val="none" w:sz="0" w:space="0" w:color="auto"/>
            <w:bottom w:val="none" w:sz="0" w:space="0" w:color="auto"/>
            <w:right w:val="none" w:sz="0" w:space="0" w:color="auto"/>
          </w:divBdr>
        </w:div>
      </w:divsChild>
    </w:div>
    <w:div w:id="1437335735">
      <w:bodyDiv w:val="1"/>
      <w:marLeft w:val="0"/>
      <w:marRight w:val="0"/>
      <w:marTop w:val="0"/>
      <w:marBottom w:val="0"/>
      <w:divBdr>
        <w:top w:val="none" w:sz="0" w:space="0" w:color="auto"/>
        <w:left w:val="none" w:sz="0" w:space="0" w:color="auto"/>
        <w:bottom w:val="none" w:sz="0" w:space="0" w:color="auto"/>
        <w:right w:val="none" w:sz="0" w:space="0" w:color="auto"/>
      </w:divBdr>
    </w:div>
    <w:div w:id="1488858963">
      <w:bodyDiv w:val="1"/>
      <w:marLeft w:val="0"/>
      <w:marRight w:val="0"/>
      <w:marTop w:val="0"/>
      <w:marBottom w:val="0"/>
      <w:divBdr>
        <w:top w:val="none" w:sz="0" w:space="0" w:color="auto"/>
        <w:left w:val="none" w:sz="0" w:space="0" w:color="auto"/>
        <w:bottom w:val="none" w:sz="0" w:space="0" w:color="auto"/>
        <w:right w:val="none" w:sz="0" w:space="0" w:color="auto"/>
      </w:divBdr>
    </w:div>
    <w:div w:id="1492939682">
      <w:bodyDiv w:val="1"/>
      <w:marLeft w:val="0"/>
      <w:marRight w:val="0"/>
      <w:marTop w:val="0"/>
      <w:marBottom w:val="0"/>
      <w:divBdr>
        <w:top w:val="none" w:sz="0" w:space="0" w:color="auto"/>
        <w:left w:val="none" w:sz="0" w:space="0" w:color="auto"/>
        <w:bottom w:val="none" w:sz="0" w:space="0" w:color="auto"/>
        <w:right w:val="none" w:sz="0" w:space="0" w:color="auto"/>
      </w:divBdr>
      <w:divsChild>
        <w:div w:id="761487084">
          <w:marLeft w:val="619"/>
          <w:marRight w:val="0"/>
          <w:marTop w:val="0"/>
          <w:marBottom w:val="0"/>
          <w:divBdr>
            <w:top w:val="none" w:sz="0" w:space="0" w:color="auto"/>
            <w:left w:val="none" w:sz="0" w:space="0" w:color="auto"/>
            <w:bottom w:val="none" w:sz="0" w:space="0" w:color="auto"/>
            <w:right w:val="none" w:sz="0" w:space="0" w:color="auto"/>
          </w:divBdr>
        </w:div>
        <w:div w:id="1534726191">
          <w:marLeft w:val="619"/>
          <w:marRight w:val="0"/>
          <w:marTop w:val="0"/>
          <w:marBottom w:val="0"/>
          <w:divBdr>
            <w:top w:val="none" w:sz="0" w:space="0" w:color="auto"/>
            <w:left w:val="none" w:sz="0" w:space="0" w:color="auto"/>
            <w:bottom w:val="none" w:sz="0" w:space="0" w:color="auto"/>
            <w:right w:val="none" w:sz="0" w:space="0" w:color="auto"/>
          </w:divBdr>
        </w:div>
        <w:div w:id="1565604393">
          <w:marLeft w:val="619"/>
          <w:marRight w:val="0"/>
          <w:marTop w:val="0"/>
          <w:marBottom w:val="0"/>
          <w:divBdr>
            <w:top w:val="none" w:sz="0" w:space="0" w:color="auto"/>
            <w:left w:val="none" w:sz="0" w:space="0" w:color="auto"/>
            <w:bottom w:val="none" w:sz="0" w:space="0" w:color="auto"/>
            <w:right w:val="none" w:sz="0" w:space="0" w:color="auto"/>
          </w:divBdr>
        </w:div>
      </w:divsChild>
    </w:div>
    <w:div w:id="1531645708">
      <w:bodyDiv w:val="1"/>
      <w:marLeft w:val="0"/>
      <w:marRight w:val="0"/>
      <w:marTop w:val="0"/>
      <w:marBottom w:val="0"/>
      <w:divBdr>
        <w:top w:val="none" w:sz="0" w:space="0" w:color="auto"/>
        <w:left w:val="none" w:sz="0" w:space="0" w:color="auto"/>
        <w:bottom w:val="none" w:sz="0" w:space="0" w:color="auto"/>
        <w:right w:val="none" w:sz="0" w:space="0" w:color="auto"/>
      </w:divBdr>
    </w:div>
    <w:div w:id="1548493587">
      <w:bodyDiv w:val="1"/>
      <w:marLeft w:val="0"/>
      <w:marRight w:val="0"/>
      <w:marTop w:val="0"/>
      <w:marBottom w:val="0"/>
      <w:divBdr>
        <w:top w:val="none" w:sz="0" w:space="0" w:color="auto"/>
        <w:left w:val="none" w:sz="0" w:space="0" w:color="auto"/>
        <w:bottom w:val="none" w:sz="0" w:space="0" w:color="auto"/>
        <w:right w:val="none" w:sz="0" w:space="0" w:color="auto"/>
      </w:divBdr>
    </w:div>
    <w:div w:id="1584493159">
      <w:bodyDiv w:val="1"/>
      <w:marLeft w:val="0"/>
      <w:marRight w:val="0"/>
      <w:marTop w:val="0"/>
      <w:marBottom w:val="0"/>
      <w:divBdr>
        <w:top w:val="none" w:sz="0" w:space="0" w:color="auto"/>
        <w:left w:val="none" w:sz="0" w:space="0" w:color="auto"/>
        <w:bottom w:val="none" w:sz="0" w:space="0" w:color="auto"/>
        <w:right w:val="none" w:sz="0" w:space="0" w:color="auto"/>
      </w:divBdr>
    </w:div>
    <w:div w:id="1597664303">
      <w:bodyDiv w:val="1"/>
      <w:marLeft w:val="0"/>
      <w:marRight w:val="0"/>
      <w:marTop w:val="0"/>
      <w:marBottom w:val="0"/>
      <w:divBdr>
        <w:top w:val="none" w:sz="0" w:space="0" w:color="auto"/>
        <w:left w:val="none" w:sz="0" w:space="0" w:color="auto"/>
        <w:bottom w:val="none" w:sz="0" w:space="0" w:color="auto"/>
        <w:right w:val="none" w:sz="0" w:space="0" w:color="auto"/>
      </w:divBdr>
    </w:div>
    <w:div w:id="1652755697">
      <w:bodyDiv w:val="1"/>
      <w:marLeft w:val="0"/>
      <w:marRight w:val="0"/>
      <w:marTop w:val="0"/>
      <w:marBottom w:val="0"/>
      <w:divBdr>
        <w:top w:val="none" w:sz="0" w:space="0" w:color="auto"/>
        <w:left w:val="none" w:sz="0" w:space="0" w:color="auto"/>
        <w:bottom w:val="none" w:sz="0" w:space="0" w:color="auto"/>
        <w:right w:val="none" w:sz="0" w:space="0" w:color="auto"/>
      </w:divBdr>
    </w:div>
    <w:div w:id="1714570930">
      <w:bodyDiv w:val="1"/>
      <w:marLeft w:val="0"/>
      <w:marRight w:val="0"/>
      <w:marTop w:val="0"/>
      <w:marBottom w:val="0"/>
      <w:divBdr>
        <w:top w:val="none" w:sz="0" w:space="0" w:color="auto"/>
        <w:left w:val="none" w:sz="0" w:space="0" w:color="auto"/>
        <w:bottom w:val="none" w:sz="0" w:space="0" w:color="auto"/>
        <w:right w:val="none" w:sz="0" w:space="0" w:color="auto"/>
      </w:divBdr>
    </w:div>
    <w:div w:id="1760101167">
      <w:bodyDiv w:val="1"/>
      <w:marLeft w:val="0"/>
      <w:marRight w:val="0"/>
      <w:marTop w:val="0"/>
      <w:marBottom w:val="0"/>
      <w:divBdr>
        <w:top w:val="none" w:sz="0" w:space="0" w:color="auto"/>
        <w:left w:val="none" w:sz="0" w:space="0" w:color="auto"/>
        <w:bottom w:val="none" w:sz="0" w:space="0" w:color="auto"/>
        <w:right w:val="none" w:sz="0" w:space="0" w:color="auto"/>
      </w:divBdr>
    </w:div>
    <w:div w:id="1772163361">
      <w:bodyDiv w:val="1"/>
      <w:marLeft w:val="0"/>
      <w:marRight w:val="0"/>
      <w:marTop w:val="0"/>
      <w:marBottom w:val="0"/>
      <w:divBdr>
        <w:top w:val="none" w:sz="0" w:space="0" w:color="auto"/>
        <w:left w:val="none" w:sz="0" w:space="0" w:color="auto"/>
        <w:bottom w:val="none" w:sz="0" w:space="0" w:color="auto"/>
        <w:right w:val="none" w:sz="0" w:space="0" w:color="auto"/>
      </w:divBdr>
      <w:divsChild>
        <w:div w:id="906187760">
          <w:marLeft w:val="446"/>
          <w:marRight w:val="0"/>
          <w:marTop w:val="0"/>
          <w:marBottom w:val="120"/>
          <w:divBdr>
            <w:top w:val="none" w:sz="0" w:space="0" w:color="auto"/>
            <w:left w:val="none" w:sz="0" w:space="0" w:color="auto"/>
            <w:bottom w:val="none" w:sz="0" w:space="0" w:color="auto"/>
            <w:right w:val="none" w:sz="0" w:space="0" w:color="auto"/>
          </w:divBdr>
        </w:div>
        <w:div w:id="270207865">
          <w:marLeft w:val="446"/>
          <w:marRight w:val="0"/>
          <w:marTop w:val="0"/>
          <w:marBottom w:val="120"/>
          <w:divBdr>
            <w:top w:val="none" w:sz="0" w:space="0" w:color="auto"/>
            <w:left w:val="none" w:sz="0" w:space="0" w:color="auto"/>
            <w:bottom w:val="none" w:sz="0" w:space="0" w:color="auto"/>
            <w:right w:val="none" w:sz="0" w:space="0" w:color="auto"/>
          </w:divBdr>
        </w:div>
        <w:div w:id="894436522">
          <w:marLeft w:val="446"/>
          <w:marRight w:val="0"/>
          <w:marTop w:val="0"/>
          <w:marBottom w:val="120"/>
          <w:divBdr>
            <w:top w:val="none" w:sz="0" w:space="0" w:color="auto"/>
            <w:left w:val="none" w:sz="0" w:space="0" w:color="auto"/>
            <w:bottom w:val="none" w:sz="0" w:space="0" w:color="auto"/>
            <w:right w:val="none" w:sz="0" w:space="0" w:color="auto"/>
          </w:divBdr>
        </w:div>
        <w:div w:id="965814865">
          <w:marLeft w:val="446"/>
          <w:marRight w:val="0"/>
          <w:marTop w:val="0"/>
          <w:marBottom w:val="120"/>
          <w:divBdr>
            <w:top w:val="none" w:sz="0" w:space="0" w:color="auto"/>
            <w:left w:val="none" w:sz="0" w:space="0" w:color="auto"/>
            <w:bottom w:val="none" w:sz="0" w:space="0" w:color="auto"/>
            <w:right w:val="none" w:sz="0" w:space="0" w:color="auto"/>
          </w:divBdr>
        </w:div>
      </w:divsChild>
    </w:div>
    <w:div w:id="1969818128">
      <w:bodyDiv w:val="1"/>
      <w:marLeft w:val="0"/>
      <w:marRight w:val="0"/>
      <w:marTop w:val="0"/>
      <w:marBottom w:val="0"/>
      <w:divBdr>
        <w:top w:val="none" w:sz="0" w:space="0" w:color="auto"/>
        <w:left w:val="none" w:sz="0" w:space="0" w:color="auto"/>
        <w:bottom w:val="none" w:sz="0" w:space="0" w:color="auto"/>
        <w:right w:val="none" w:sz="0" w:space="0" w:color="auto"/>
      </w:divBdr>
    </w:div>
    <w:div w:id="2080512935">
      <w:bodyDiv w:val="1"/>
      <w:marLeft w:val="0"/>
      <w:marRight w:val="0"/>
      <w:marTop w:val="0"/>
      <w:marBottom w:val="0"/>
      <w:divBdr>
        <w:top w:val="none" w:sz="0" w:space="0" w:color="auto"/>
        <w:left w:val="none" w:sz="0" w:space="0" w:color="auto"/>
        <w:bottom w:val="none" w:sz="0" w:space="0" w:color="auto"/>
        <w:right w:val="none" w:sz="0" w:space="0" w:color="auto"/>
      </w:divBdr>
      <w:divsChild>
        <w:div w:id="1375037907">
          <w:marLeft w:val="288"/>
          <w:marRight w:val="0"/>
          <w:marTop w:val="160"/>
          <w:marBottom w:val="0"/>
          <w:divBdr>
            <w:top w:val="none" w:sz="0" w:space="0" w:color="auto"/>
            <w:left w:val="none" w:sz="0" w:space="0" w:color="auto"/>
            <w:bottom w:val="none" w:sz="0" w:space="0" w:color="auto"/>
            <w:right w:val="none" w:sz="0" w:space="0" w:color="auto"/>
          </w:divBdr>
        </w:div>
        <w:div w:id="1662348917">
          <w:marLeft w:val="288"/>
          <w:marRight w:val="0"/>
          <w:marTop w:val="160"/>
          <w:marBottom w:val="0"/>
          <w:divBdr>
            <w:top w:val="none" w:sz="0" w:space="0" w:color="auto"/>
            <w:left w:val="none" w:sz="0" w:space="0" w:color="auto"/>
            <w:bottom w:val="none" w:sz="0" w:space="0" w:color="auto"/>
            <w:right w:val="none" w:sz="0" w:space="0" w:color="auto"/>
          </w:divBdr>
        </w:div>
        <w:div w:id="1265919353">
          <w:marLeft w:val="288"/>
          <w:marRight w:val="0"/>
          <w:marTop w:val="160"/>
          <w:marBottom w:val="0"/>
          <w:divBdr>
            <w:top w:val="none" w:sz="0" w:space="0" w:color="auto"/>
            <w:left w:val="none" w:sz="0" w:space="0" w:color="auto"/>
            <w:bottom w:val="none" w:sz="0" w:space="0" w:color="auto"/>
            <w:right w:val="none" w:sz="0" w:space="0" w:color="auto"/>
          </w:divBdr>
        </w:div>
      </w:divsChild>
    </w:div>
    <w:div w:id="2082099263">
      <w:bodyDiv w:val="1"/>
      <w:marLeft w:val="0"/>
      <w:marRight w:val="0"/>
      <w:marTop w:val="0"/>
      <w:marBottom w:val="0"/>
      <w:divBdr>
        <w:top w:val="none" w:sz="0" w:space="0" w:color="auto"/>
        <w:left w:val="none" w:sz="0" w:space="0" w:color="auto"/>
        <w:bottom w:val="none" w:sz="0" w:space="0" w:color="auto"/>
        <w:right w:val="none" w:sz="0" w:space="0" w:color="auto"/>
      </w:divBdr>
      <w:divsChild>
        <w:div w:id="1900751888">
          <w:marLeft w:val="288"/>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tharindu.jayadeva@orygen.org.au"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headspace.org.au/covid-19/" TargetMode="External"/><Relationship Id="rId47" Type="http://schemas.openxmlformats.org/officeDocument/2006/relationships/hyperlink" Target="https://deloitteau.au1.qualtrics.com/jfe/form/SV_7QCoZH6fcMudGdf" TargetMode="External"/><Relationship Id="rId50" Type="http://schemas.openxmlformats.org/officeDocument/2006/relationships/hyperlink" Target="mailto:clinicaleducation@fpv.org.au" TargetMode="External"/><Relationship Id="rId55" Type="http://schemas.openxmlformats.org/officeDocument/2006/relationships/hyperlink" Target="http://youth.wyndham.vic.gov.au/info_for_worker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ophie.campbell@aus.salvationarmy.org/" TargetMode="External"/><Relationship Id="rId46" Type="http://schemas.openxmlformats.org/officeDocument/2006/relationships/hyperlink" Target="https://www.education.vic.gov.au/about/programs/Pages/navigator.aspx"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headspace.org.au/headspace-centres/werribee/" TargetMode="External"/><Relationship Id="rId54" Type="http://schemas.openxmlformats.org/officeDocument/2006/relationships/hyperlink" Target="mailto:wyndhamyouthnetwork@wyndham.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Sandra.Milunovic@salvationarmy.org.au" TargetMode="External"/><Relationship Id="rId40" Type="http://schemas.openxmlformats.org/officeDocument/2006/relationships/hyperlink" Target="https://headspace.org.au/covid-19/" TargetMode="External"/><Relationship Id="rId45" Type="http://schemas.openxmlformats.org/officeDocument/2006/relationships/hyperlink" Target="mailto:Williams.Kerryn.L@edumail.vic.gov.au" TargetMode="External"/><Relationship Id="rId53" Type="http://schemas.openxmlformats.org/officeDocument/2006/relationships/hyperlink" Target="mailto:wyndhamyouthnetwork@wyndham.vic.gov.au"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westernbetterfutures@wcig.org.au" TargetMode="External"/><Relationship Id="rId49" Type="http://schemas.openxmlformats.org/officeDocument/2006/relationships/hyperlink" Target="mailto:alduffin@fpv.org.au" TargetMode="External"/><Relationship Id="rId57"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mailto:Daisy.Tanielu-Savavau@ipchealth.com.au" TargetMode="External"/><Relationship Id="rId52" Type="http://schemas.openxmlformats.org/officeDocument/2006/relationships/hyperlink" Target="https://www.fpv.org.au/courses/working-with-young-people-a-guide-to-accessing-sexual-health-services?section=communit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samb@djerriwarrh.org" TargetMode="External"/><Relationship Id="rId43" Type="http://schemas.openxmlformats.org/officeDocument/2006/relationships/hyperlink" Target="https://headspace.org.au/eheadspace/spaces/personal/setup" TargetMode="External"/><Relationship Id="rId48" Type="http://schemas.openxmlformats.org/officeDocument/2006/relationships/hyperlink" Target="mailto:Sandra.Inserra@anglicarevic.org.au" TargetMode="External"/><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fpv.org.au/communities/services/community-outreach-sessions"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etadata xmlns="http://www.objective.com/ecm/document/metadata/6C3B3BA24AD547B4BC615AD688A81A41" version="1.0.0">
  <systemFields>
    <field name="Objective-Id">
      <value order="0">A2899133</value>
    </field>
    <field name="Objective-Title">
      <value order="0">Youth Services - Wyndham Workers With Young People Network - Minutes - 2020-06-04</value>
    </field>
    <field name="Objective-Description">
      <value order="0"/>
    </field>
    <field name="Objective-CreationStamp">
      <value order="0">2020-06-04T11:02:51Z</value>
    </field>
    <field name="Objective-IsApproved">
      <value order="0">false</value>
    </field>
    <field name="Objective-IsPublished">
      <value order="0">false</value>
    </field>
    <field name="Objective-DatePublished">
      <value order="0"/>
    </field>
    <field name="Objective-ModificationStamp">
      <value order="0">2020-06-09T04:47:24Z</value>
    </field>
    <field name="Objective-Owner">
      <value order="0">Micaela Alush</value>
    </field>
    <field name="Objective-Path">
      <value order="0">Objective Global Folder:External Relationships:Committees &amp; Associations:Wyndham Workers With Young People Network - 2020</value>
    </field>
    <field name="Objective-Parent">
      <value order="0">Wyndham Workers With Young People Network - 2020</value>
    </field>
    <field name="Objective-State">
      <value order="0">Being Edited</value>
    </field>
    <field name="Objective-VersionId">
      <value order="0">vA5243910</value>
    </field>
    <field name="Objective-Version">
      <value order="0">1.1</value>
    </field>
    <field name="Objective-VersionNumber">
      <value order="0">3</value>
    </field>
    <field name="Objective-VersionComment">
      <value order="0"/>
    </field>
    <field name="Objective-FileNumber">
      <value order="0">qA321696</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CFA120DAB45A5A43B1AD92DA4F6CF92C" ma:contentTypeVersion="13" ma:contentTypeDescription="Create a new document." ma:contentTypeScope="" ma:versionID="e624021221f62e6ae1c2f9cf35f3fa02">
  <xsd:schema xmlns:xsd="http://www.w3.org/2001/XMLSchema" xmlns:xs="http://www.w3.org/2001/XMLSchema" xmlns:p="http://schemas.microsoft.com/office/2006/metadata/properties" xmlns:ns3="c78220b9-081a-44d7-9f44-6bd35d39f8c5" xmlns:ns4="14ea6e3b-6acd-42cf-8c4c-7643551665e7" targetNamespace="http://schemas.microsoft.com/office/2006/metadata/properties" ma:root="true" ma:fieldsID="94e938d348d5d9b320976566b6ecadc8" ns3:_="" ns4:_="">
    <xsd:import namespace="c78220b9-081a-44d7-9f44-6bd35d39f8c5"/>
    <xsd:import namespace="14ea6e3b-6acd-42cf-8c4c-7643551665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220b9-081a-44d7-9f44-6bd35d39f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ea6e3b-6acd-42cf-8c4c-7643551665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C9B7A-2262-4C3A-9150-072B7D4749AF}">
  <ds:schemaRefs>
    <ds:schemaRef ds:uri="http://schemas.microsoft.com/sharepoint/v3/contenttype/forms"/>
  </ds:schemaRefs>
</ds:datastoreItem>
</file>

<file path=customXml/itemProps2.xml><?xml version="1.0" encoding="utf-8"?>
<ds:datastoreItem xmlns:ds="http://schemas.openxmlformats.org/officeDocument/2006/customXml" ds:itemID="{093F61A3-FDB3-4356-8128-CE98D7A6180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78220b9-081a-44d7-9f44-6bd35d39f8c5"/>
    <ds:schemaRef ds:uri="http://purl.org/dc/elements/1.1/"/>
    <ds:schemaRef ds:uri="http://schemas.microsoft.com/office/2006/metadata/properties"/>
    <ds:schemaRef ds:uri="14ea6e3b-6acd-42cf-8c4c-7643551665e7"/>
    <ds:schemaRef ds:uri="http://www.w3.org/XML/1998/namespace"/>
    <ds:schemaRef ds:uri="http://purl.org/dc/dcmitype/"/>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4.xml><?xml version="1.0" encoding="utf-8"?>
<ds:datastoreItem xmlns:ds="http://schemas.openxmlformats.org/officeDocument/2006/customXml" ds:itemID="{3D5B6E2E-5AA6-4065-A38A-405152AB5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220b9-081a-44d7-9f44-6bd35d39f8c5"/>
    <ds:schemaRef ds:uri="14ea6e3b-6acd-42cf-8c4c-764355166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AFC99B-2D8E-4D81-9456-0E416D8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1632</Words>
  <Characters>9306</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French</dc:creator>
  <cp:keywords/>
  <dc:description/>
  <cp:lastModifiedBy>Patricia Taylor</cp:lastModifiedBy>
  <cp:revision>2</cp:revision>
  <dcterms:created xsi:type="dcterms:W3CDTF">2020-06-09T05:22:00Z</dcterms:created>
  <dcterms:modified xsi:type="dcterms:W3CDTF">2020-06-09T05:22:00Z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A2899133</vt:lpwstr>
  </property>
  <property fmtid="{D5CDD505-2E9C-101B-9397-08002B2CF9AE}" pid="4" name="Objective-Title">
    <vt:lpwstr>Youth Services - Wyndham Workers With Young People Network - Minutes - 2020-06-04</vt:lpwstr>
  </property>
  <property fmtid="{D5CDD505-2E9C-101B-9397-08002B2CF9AE}" pid="5" name="Objective-Description">
    <vt:lpwstr/>
  </property>
  <property fmtid="{D5CDD505-2E9C-101B-9397-08002B2CF9AE}" pid="6" name="Objective-CreationStamp">
    <vt:filetime>2020-06-04T11:03:45Z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2020-06-09T04:57:25Z</vt:filetime>
  </property>
  <property fmtid="{D5CDD505-2E9C-101B-9397-08002B2CF9AE}" pid="10" name="Objective-ModificationStamp">
    <vt:filetime>2020-06-09T04:57:25Z</vt:filetime>
  </property>
  <property fmtid="{D5CDD505-2E9C-101B-9397-08002B2CF9AE}" pid="11" name="Objective-Owner">
    <vt:lpwstr>Micaela Alush</vt:lpwstr>
  </property>
  <property fmtid="{D5CDD505-2E9C-101B-9397-08002B2CF9AE}" pid="12" name="Objective-Path">
    <vt:lpwstr>Objective Global Folder:External Relationships:Committees &amp; Associations:Wyndham Workers With Young People Network - 2020:</vt:lpwstr>
  </property>
  <property fmtid="{D5CDD505-2E9C-101B-9397-08002B2CF9AE}" pid="13" name="Objective-Parent">
    <vt:lpwstr>Wyndham Workers With Young People Network - 2020</vt:lpwstr>
  </property>
  <property fmtid="{D5CDD505-2E9C-101B-9397-08002B2CF9AE}" pid="14" name="Objective-State">
    <vt:lpwstr>Published</vt:lpwstr>
  </property>
  <property fmtid="{D5CDD505-2E9C-101B-9397-08002B2CF9AE}" pid="15" name="Objective-VersionId">
    <vt:lpwstr>vA5243910</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qA321696</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y fmtid="{D5CDD505-2E9C-101B-9397-08002B2CF9AE}" pid="81" name="ContentTypeId">
    <vt:lpwstr>0x010100CFA120DAB45A5A43B1AD92DA4F6CF92C</vt:lpwstr>
  </property>
</Properties>
</file>