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5314" w14:textId="77777777" w:rsidR="00505A80" w:rsidRDefault="00505A80" w:rsidP="00505A80">
      <w:pPr>
        <w:spacing w:after="200" w:line="276" w:lineRule="auto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5A80" w14:paraId="4AB55117" w14:textId="77777777" w:rsidTr="00505A80">
        <w:tc>
          <w:tcPr>
            <w:tcW w:w="9016" w:type="dxa"/>
            <w:shd w:val="clear" w:color="auto" w:fill="B4C6E7" w:themeFill="accent1" w:themeFillTint="66"/>
          </w:tcPr>
          <w:p w14:paraId="74A8FD65" w14:textId="77777777" w:rsidR="00505A80" w:rsidRDefault="00505A80" w:rsidP="00505A80">
            <w:pPr>
              <w:pStyle w:val="Heading1"/>
              <w:spacing w:before="0"/>
              <w:outlineLvl w:val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3D7B5E14" w14:textId="77777777" w:rsidR="00505A80" w:rsidRPr="00505A80" w:rsidRDefault="00505A80" w:rsidP="00505A80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b/>
                <w:color w:val="auto"/>
                <w:sz w:val="40"/>
                <w:szCs w:val="40"/>
              </w:rPr>
            </w:pPr>
            <w:r w:rsidRPr="00505A80">
              <w:rPr>
                <w:rFonts w:asciiTheme="minorHAnsi" w:hAnsiTheme="minorHAnsi" w:cs="Arial"/>
                <w:b/>
                <w:color w:val="auto"/>
                <w:sz w:val="40"/>
                <w:szCs w:val="40"/>
              </w:rPr>
              <w:t>PAEDIATRICIANS</w:t>
            </w:r>
          </w:p>
          <w:p w14:paraId="4319AAAC" w14:textId="120DFBA3" w:rsidR="00505A80" w:rsidRPr="00505A80" w:rsidRDefault="00505A80" w:rsidP="00505A80"/>
        </w:tc>
      </w:tr>
    </w:tbl>
    <w:p w14:paraId="73C4DCE3" w14:textId="118C2599" w:rsidR="00505A80" w:rsidRDefault="00505A80" w:rsidP="00505A80">
      <w:pPr>
        <w:pStyle w:val="Heading1"/>
        <w:rPr>
          <w:rFonts w:asciiTheme="minorHAnsi" w:hAnsiTheme="minorHAnsi" w:cs="Arial"/>
          <w:b/>
          <w:sz w:val="28"/>
          <w:szCs w:val="28"/>
        </w:rPr>
      </w:pPr>
    </w:p>
    <w:p w14:paraId="4D4114D4" w14:textId="77777777" w:rsidR="00505A80" w:rsidRDefault="00505A80" w:rsidP="00505A80">
      <w:pPr>
        <w:rPr>
          <w:rFonts w:asciiTheme="minorHAnsi" w:hAnsiTheme="minorHAnsi" w:cs="Arial"/>
          <w:b/>
          <w:sz w:val="28"/>
          <w:szCs w:val="28"/>
        </w:rPr>
      </w:pPr>
    </w:p>
    <w:p w14:paraId="54C8DA50" w14:textId="77777777" w:rsidR="00505A80" w:rsidRPr="00505A80" w:rsidRDefault="00505A80" w:rsidP="00505A80">
      <w:pPr>
        <w:rPr>
          <w:rFonts w:asciiTheme="minorHAnsi" w:hAnsiTheme="minorHAnsi" w:cs="Arial"/>
          <w:b/>
          <w:sz w:val="24"/>
          <w:szCs w:val="24"/>
        </w:rPr>
      </w:pPr>
      <w:r w:rsidRPr="00505A80">
        <w:rPr>
          <w:rFonts w:asciiTheme="minorHAnsi" w:hAnsiTheme="minorHAnsi" w:cs="Arial"/>
          <w:b/>
          <w:sz w:val="24"/>
          <w:szCs w:val="24"/>
        </w:rPr>
        <w:t xml:space="preserve">Who is a </w:t>
      </w:r>
      <w:proofErr w:type="spellStart"/>
      <w:r w:rsidRPr="00505A80">
        <w:rPr>
          <w:rFonts w:asciiTheme="minorHAnsi" w:hAnsiTheme="minorHAnsi" w:cs="Arial"/>
          <w:b/>
          <w:sz w:val="24"/>
          <w:szCs w:val="24"/>
        </w:rPr>
        <w:t>Paediatrician</w:t>
      </w:r>
      <w:proofErr w:type="spellEnd"/>
      <w:r w:rsidRPr="00505A80">
        <w:rPr>
          <w:rFonts w:asciiTheme="minorHAnsi" w:hAnsiTheme="minorHAnsi" w:cs="Arial"/>
          <w:b/>
          <w:sz w:val="24"/>
          <w:szCs w:val="24"/>
        </w:rPr>
        <w:t>?</w:t>
      </w:r>
    </w:p>
    <w:p w14:paraId="386C0BF9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2414324A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aediatrician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is a doctor who </w:t>
      </w:r>
      <w:proofErr w:type="spellStart"/>
      <w:r w:rsidRPr="00752558">
        <w:rPr>
          <w:rFonts w:asciiTheme="minorHAnsi" w:hAnsiTheme="minorHAnsi" w:cs="Arial"/>
          <w:color w:val="000000"/>
          <w:sz w:val="22"/>
          <w:szCs w:val="22"/>
        </w:rPr>
        <w:t>specialises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in children’s health and development.</w:t>
      </w:r>
    </w:p>
    <w:p w14:paraId="35DA0AC3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8DBB86E" w14:textId="77777777" w:rsidR="00505A80" w:rsidRPr="00752558" w:rsidRDefault="00505A80" w:rsidP="00505A80">
      <w:pPr>
        <w:rPr>
          <w:rFonts w:asciiTheme="minorHAnsi" w:hAnsiTheme="minorHAnsi" w:cs="Arial"/>
          <w:b/>
          <w:sz w:val="22"/>
          <w:szCs w:val="22"/>
        </w:rPr>
      </w:pPr>
    </w:p>
    <w:p w14:paraId="703F026A" w14:textId="77777777" w:rsidR="00505A80" w:rsidRPr="00505A80" w:rsidRDefault="00505A80" w:rsidP="00505A80">
      <w:pPr>
        <w:rPr>
          <w:rFonts w:asciiTheme="minorHAnsi" w:hAnsiTheme="minorHAnsi" w:cs="Arial"/>
          <w:b/>
          <w:sz w:val="24"/>
          <w:szCs w:val="24"/>
        </w:rPr>
      </w:pPr>
      <w:r w:rsidRPr="00505A80">
        <w:rPr>
          <w:rFonts w:asciiTheme="minorHAnsi" w:hAnsiTheme="minorHAnsi" w:cs="Arial"/>
          <w:b/>
          <w:sz w:val="24"/>
          <w:szCs w:val="24"/>
        </w:rPr>
        <w:t xml:space="preserve">When do you refer to a </w:t>
      </w:r>
      <w:proofErr w:type="spellStart"/>
      <w:r w:rsidRPr="00505A80">
        <w:rPr>
          <w:rFonts w:asciiTheme="minorHAnsi" w:hAnsiTheme="minorHAnsi" w:cs="Arial"/>
          <w:b/>
          <w:sz w:val="24"/>
          <w:szCs w:val="24"/>
        </w:rPr>
        <w:t>Paediatrician</w:t>
      </w:r>
      <w:proofErr w:type="spellEnd"/>
      <w:r w:rsidRPr="00505A80">
        <w:rPr>
          <w:rFonts w:asciiTheme="minorHAnsi" w:hAnsiTheme="minorHAnsi" w:cs="Arial"/>
          <w:b/>
          <w:sz w:val="24"/>
          <w:szCs w:val="24"/>
        </w:rPr>
        <w:t>?</w:t>
      </w:r>
    </w:p>
    <w:p w14:paraId="3C4C8E06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5FF15D36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 referral to 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aediatrician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would be made to gain support for any child showing </w:t>
      </w:r>
      <w:r>
        <w:rPr>
          <w:rFonts w:asciiTheme="minorHAnsi" w:hAnsiTheme="minorHAnsi" w:cs="Arial"/>
          <w:color w:val="000000"/>
          <w:sz w:val="22"/>
          <w:szCs w:val="22"/>
        </w:rPr>
        <w:t>concerns related to their learning, growth or development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991C313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1FD4E52A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45684F34" w14:textId="77777777" w:rsidR="00505A80" w:rsidRPr="00505A80" w:rsidRDefault="00505A80" w:rsidP="00505A80">
      <w:pPr>
        <w:rPr>
          <w:rFonts w:asciiTheme="minorHAnsi" w:hAnsiTheme="minorHAnsi" w:cs="Arial"/>
          <w:b/>
          <w:sz w:val="24"/>
          <w:szCs w:val="24"/>
        </w:rPr>
      </w:pPr>
      <w:r w:rsidRPr="00505A80">
        <w:rPr>
          <w:rFonts w:asciiTheme="minorHAnsi" w:hAnsiTheme="minorHAnsi" w:cs="Arial"/>
          <w:b/>
          <w:sz w:val="24"/>
          <w:szCs w:val="24"/>
        </w:rPr>
        <w:t xml:space="preserve">Who can refer to a </w:t>
      </w:r>
      <w:proofErr w:type="spellStart"/>
      <w:r w:rsidRPr="00505A80">
        <w:rPr>
          <w:rFonts w:asciiTheme="minorHAnsi" w:hAnsiTheme="minorHAnsi" w:cs="Arial"/>
          <w:b/>
          <w:sz w:val="24"/>
          <w:szCs w:val="24"/>
        </w:rPr>
        <w:t>Paediatrician</w:t>
      </w:r>
      <w:proofErr w:type="spellEnd"/>
      <w:r w:rsidRPr="00505A80">
        <w:rPr>
          <w:rFonts w:asciiTheme="minorHAnsi" w:hAnsiTheme="minorHAnsi" w:cs="Arial"/>
          <w:b/>
          <w:sz w:val="24"/>
          <w:szCs w:val="24"/>
        </w:rPr>
        <w:t>?</w:t>
      </w:r>
    </w:p>
    <w:p w14:paraId="4DB35AA7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74A98D8F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To see 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aediatrician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a referral must be gained from the family doctor (GP).</w:t>
      </w:r>
    </w:p>
    <w:p w14:paraId="27A89F70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AF9422A" w14:textId="77777777" w:rsidR="00505A80" w:rsidRPr="00752558" w:rsidRDefault="00505A80" w:rsidP="00505A80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752558">
        <w:rPr>
          <w:rFonts w:asciiTheme="minorHAnsi" w:hAnsiTheme="minorHAnsi" w:cs="Arial"/>
          <w:sz w:val="22"/>
          <w:szCs w:val="22"/>
        </w:rPr>
        <w:t>Once a referral is made by the family doctor, the parent is req</w:t>
      </w:r>
      <w:r>
        <w:rPr>
          <w:rFonts w:asciiTheme="minorHAnsi" w:hAnsiTheme="minorHAnsi" w:cs="Arial"/>
          <w:sz w:val="22"/>
          <w:szCs w:val="22"/>
        </w:rPr>
        <w:t xml:space="preserve">uired to </w:t>
      </w:r>
      <w:proofErr w:type="gramStart"/>
      <w:r>
        <w:rPr>
          <w:rFonts w:asciiTheme="minorHAnsi" w:hAnsiTheme="minorHAnsi" w:cs="Arial"/>
          <w:sz w:val="22"/>
          <w:szCs w:val="22"/>
        </w:rPr>
        <w:t>make contact with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the </w:t>
      </w:r>
      <w:proofErr w:type="spellStart"/>
      <w:r>
        <w:rPr>
          <w:rFonts w:asciiTheme="minorHAnsi" w:hAnsiTheme="minorHAnsi" w:cs="Arial"/>
          <w:sz w:val="22"/>
          <w:szCs w:val="22"/>
        </w:rPr>
        <w:t>P</w:t>
      </w:r>
      <w:r w:rsidRPr="00752558">
        <w:rPr>
          <w:rFonts w:asciiTheme="minorHAnsi" w:hAnsiTheme="minorHAnsi" w:cs="Arial"/>
          <w:sz w:val="22"/>
          <w:szCs w:val="22"/>
        </w:rPr>
        <w:t>aediatrician’s</w:t>
      </w:r>
      <w:proofErr w:type="spellEnd"/>
      <w:r w:rsidRPr="00752558">
        <w:rPr>
          <w:rFonts w:asciiTheme="minorHAnsi" w:hAnsiTheme="minorHAnsi" w:cs="Arial"/>
          <w:sz w:val="22"/>
          <w:szCs w:val="22"/>
        </w:rPr>
        <w:t xml:space="preserve"> office to make an appointment.</w:t>
      </w:r>
    </w:p>
    <w:p w14:paraId="176BFAC2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247FB27B" w14:textId="77777777" w:rsidR="00505A80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See </w:t>
      </w:r>
      <w:r>
        <w:rPr>
          <w:rFonts w:asciiTheme="minorHAnsi" w:hAnsiTheme="minorHAnsi" w:cs="Arial"/>
          <w:color w:val="000000"/>
          <w:sz w:val="22"/>
          <w:szCs w:val="22"/>
        </w:rPr>
        <w:t>the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list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following for some of the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aediatricians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in the area that the family can contact.</w:t>
      </w:r>
    </w:p>
    <w:p w14:paraId="51EECF88" w14:textId="77777777" w:rsidR="00505A80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519C6CBF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Please Note:  Charges may apply, please contact the service direct for more information.  This list is not exhaustive and the PSFO Service do not endorse any service listed.</w:t>
      </w:r>
    </w:p>
    <w:p w14:paraId="7904BB24" w14:textId="77777777" w:rsidR="00505A80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458C5987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Families may be able to obtain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medicare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rebates – the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Paediatrician’s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rooms will be able to advise the family.</w:t>
      </w:r>
    </w:p>
    <w:p w14:paraId="345356DA" w14:textId="77777777" w:rsidR="00505A80" w:rsidRPr="00752558" w:rsidRDefault="00505A80" w:rsidP="00505A80">
      <w:pPr>
        <w:rPr>
          <w:rFonts w:asciiTheme="minorHAnsi" w:hAnsiTheme="minorHAnsi" w:cs="Arial"/>
          <w:b/>
          <w:sz w:val="22"/>
          <w:szCs w:val="22"/>
        </w:rPr>
      </w:pPr>
    </w:p>
    <w:p w14:paraId="7C37B59E" w14:textId="064855A8" w:rsidR="00505A80" w:rsidRPr="00505A80" w:rsidRDefault="00505A80" w:rsidP="00505A80">
      <w:pPr>
        <w:rPr>
          <w:rFonts w:asciiTheme="minorHAnsi" w:hAnsiTheme="minorHAnsi" w:cs="Arial"/>
          <w:b/>
          <w:sz w:val="24"/>
          <w:szCs w:val="24"/>
        </w:rPr>
      </w:pPr>
      <w:proofErr w:type="spellStart"/>
      <w:r w:rsidRPr="00505A80">
        <w:rPr>
          <w:rFonts w:asciiTheme="minorHAnsi" w:hAnsiTheme="minorHAnsi" w:cs="Arial"/>
          <w:b/>
          <w:sz w:val="24"/>
          <w:szCs w:val="24"/>
        </w:rPr>
        <w:t>Paediatric</w:t>
      </w:r>
      <w:proofErr w:type="spellEnd"/>
      <w:r w:rsidRPr="00505A80">
        <w:rPr>
          <w:rFonts w:asciiTheme="minorHAnsi" w:hAnsiTheme="minorHAnsi" w:cs="Arial"/>
          <w:b/>
          <w:sz w:val="24"/>
          <w:szCs w:val="24"/>
        </w:rPr>
        <w:t xml:space="preserve"> Fellow service at </w:t>
      </w:r>
      <w:r>
        <w:rPr>
          <w:rFonts w:asciiTheme="minorHAnsi" w:hAnsiTheme="minorHAnsi" w:cs="Arial"/>
          <w:b/>
          <w:sz w:val="24"/>
          <w:szCs w:val="24"/>
        </w:rPr>
        <w:t>IPC Health S</w:t>
      </w:r>
      <w:r w:rsidRPr="00505A80">
        <w:rPr>
          <w:rFonts w:asciiTheme="minorHAnsi" w:hAnsiTheme="minorHAnsi" w:cs="Arial"/>
          <w:b/>
          <w:sz w:val="24"/>
          <w:szCs w:val="24"/>
        </w:rPr>
        <w:t>ervices</w:t>
      </w:r>
    </w:p>
    <w:p w14:paraId="003F7918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1E154997" w14:textId="079522DA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You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can also make a referral to the </w:t>
      </w:r>
      <w:proofErr w:type="spellStart"/>
      <w:r w:rsidRPr="00752558">
        <w:rPr>
          <w:rFonts w:asciiTheme="minorHAnsi" w:hAnsiTheme="minorHAnsi" w:cs="Arial"/>
          <w:color w:val="000000"/>
          <w:sz w:val="22"/>
          <w:szCs w:val="22"/>
        </w:rPr>
        <w:t>Paediatric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Fellow who is based at </w:t>
      </w:r>
      <w:r>
        <w:rPr>
          <w:rFonts w:asciiTheme="minorHAnsi" w:hAnsiTheme="minorHAnsi" w:cs="Arial"/>
          <w:color w:val="000000"/>
          <w:sz w:val="22"/>
          <w:szCs w:val="22"/>
        </w:rPr>
        <w:t>IPC Health Services in Hoppers Crossing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See IPC Community Health Info Sheet for more details.</w:t>
      </w:r>
    </w:p>
    <w:p w14:paraId="31B4DE5B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2C30947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proofErr w:type="spellStart"/>
      <w:r w:rsidRPr="00752558">
        <w:rPr>
          <w:rFonts w:asciiTheme="minorHAnsi" w:hAnsiTheme="minorHAnsi" w:cs="Arial"/>
          <w:color w:val="000000"/>
          <w:sz w:val="22"/>
          <w:szCs w:val="22"/>
        </w:rPr>
        <w:t>Paediatric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Fellow is a doctor who is completing 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dditional training to become 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aediatrician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and conducts clinics at </w:t>
      </w:r>
      <w:r>
        <w:rPr>
          <w:rFonts w:asciiTheme="minorHAnsi" w:hAnsiTheme="minorHAnsi" w:cs="Arial"/>
          <w:color w:val="000000"/>
          <w:sz w:val="22"/>
          <w:szCs w:val="22"/>
        </w:rPr>
        <w:t>IPC Health Services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under the auspice of the Centre for Community Child Health at the Royal Children’s Hospital as part of their training. It is a different person each year.</w:t>
      </w:r>
    </w:p>
    <w:p w14:paraId="0F478F76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47574ADB" w14:textId="6099F672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Appointments with the </w:t>
      </w:r>
      <w:proofErr w:type="spellStart"/>
      <w:r w:rsidRPr="00752558">
        <w:rPr>
          <w:rFonts w:asciiTheme="minorHAnsi" w:hAnsiTheme="minorHAnsi" w:cs="Arial"/>
          <w:color w:val="000000"/>
          <w:sz w:val="22"/>
          <w:szCs w:val="22"/>
        </w:rPr>
        <w:t>Paediatric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Fellow are free to families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but appointments are limited and there are </w:t>
      </w:r>
      <w:proofErr w:type="gramStart"/>
      <w:r w:rsidRPr="00752558">
        <w:rPr>
          <w:rFonts w:asciiTheme="minorHAnsi" w:hAnsiTheme="minorHAnsi" w:cs="Arial"/>
          <w:color w:val="000000"/>
          <w:sz w:val="22"/>
          <w:szCs w:val="22"/>
        </w:rPr>
        <w:t>particular criteria</w:t>
      </w:r>
      <w:proofErr w:type="gram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to be eligible.</w:t>
      </w:r>
    </w:p>
    <w:p w14:paraId="7ADF8BBF" w14:textId="77777777" w:rsidR="00505A80" w:rsidRDefault="00505A80" w:rsidP="00505A8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D011692" w14:textId="77777777" w:rsidR="00505A80" w:rsidRDefault="00505A80" w:rsidP="00505A8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DCBC65D" w14:textId="77777777" w:rsidR="00505A80" w:rsidRDefault="00505A80" w:rsidP="00505A8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D85CA34" w14:textId="77777777" w:rsidR="00505A80" w:rsidRDefault="00505A80" w:rsidP="00505A8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0AB26B9" w14:textId="77777777" w:rsidR="00505A80" w:rsidRDefault="00505A80" w:rsidP="00505A8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0F96E8A" w14:textId="77777777" w:rsidR="00505A80" w:rsidRDefault="00505A80" w:rsidP="00505A8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7AB4487B" w14:textId="220C1C14" w:rsidR="00DB0EDD" w:rsidRDefault="00505A80" w:rsidP="00DB0EDD">
      <w:pPr>
        <w:spacing w:before="240" w:after="120"/>
        <w:jc w:val="center"/>
        <w:rPr>
          <w:rFonts w:asciiTheme="minorHAnsi" w:hAnsiTheme="minorHAnsi" w:cs="Arial"/>
          <w:noProof/>
          <w:color w:val="000000"/>
          <w:sz w:val="24"/>
          <w:szCs w:val="24"/>
          <w:lang w:val="en-AU" w:eastAsia="en-AU"/>
        </w:rPr>
      </w:pPr>
      <w:r w:rsidRPr="00C0450E">
        <w:rPr>
          <w:rFonts w:ascii="Calibri" w:hAnsi="Calibri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B49E26" wp14:editId="63DA966F">
                <wp:simplePos x="0" y="0"/>
                <wp:positionH relativeFrom="column">
                  <wp:posOffset>-438150</wp:posOffset>
                </wp:positionH>
                <wp:positionV relativeFrom="paragraph">
                  <wp:posOffset>-737235</wp:posOffset>
                </wp:positionV>
                <wp:extent cx="2354580" cy="781050"/>
                <wp:effectExtent l="0" t="0" r="0" b="0"/>
                <wp:wrapNone/>
                <wp:docPr id="5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48D99" w14:textId="77777777" w:rsidR="00505A80" w:rsidRPr="00C15B8F" w:rsidRDefault="00505A80" w:rsidP="00505A80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B91E9D" w14:textId="77777777" w:rsidR="00505A80" w:rsidRPr="00F818BD" w:rsidRDefault="00505A80" w:rsidP="00505A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49E2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4.5pt;margin-top:-58.05pt;width:185.4pt;height:6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BluA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" filled="f" stroked="f">
                <v:textbox>
                  <w:txbxContent>
                    <w:p w14:paraId="7F048D99" w14:textId="77777777" w:rsidR="00505A80" w:rsidRPr="00C15B8F" w:rsidRDefault="00505A80" w:rsidP="00505A80">
                      <w:pPr>
                        <w:pStyle w:val="Heading1"/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</w:p>
                    <w:p w14:paraId="6CB91E9D" w14:textId="77777777" w:rsidR="00505A80" w:rsidRPr="00F818BD" w:rsidRDefault="00505A80" w:rsidP="00505A80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50E">
        <w:rPr>
          <w:rFonts w:ascii="Calibri" w:hAnsi="Calibri"/>
          <w:b/>
          <w:color w:val="C00000"/>
          <w:sz w:val="24"/>
          <w:szCs w:val="24"/>
        </w:rPr>
        <w:t xml:space="preserve">Please note that a referral from your GP is required for you to gain an appointment with any </w:t>
      </w:r>
      <w:proofErr w:type="spellStart"/>
      <w:r w:rsidRPr="00C0450E">
        <w:rPr>
          <w:rFonts w:ascii="Calibri" w:hAnsi="Calibri"/>
          <w:b/>
          <w:color w:val="C00000"/>
          <w:sz w:val="24"/>
          <w:szCs w:val="24"/>
        </w:rPr>
        <w:t>Paediatrician</w:t>
      </w:r>
      <w:proofErr w:type="spellEnd"/>
      <w:r w:rsidRPr="00C0450E">
        <w:rPr>
          <w:rFonts w:ascii="Calibri" w:hAnsi="Calibri"/>
          <w:b/>
          <w:color w:val="C00000"/>
          <w:sz w:val="24"/>
          <w:szCs w:val="24"/>
        </w:rPr>
        <w:t>.</w:t>
      </w:r>
      <w:r w:rsidR="00DB0EDD" w:rsidRPr="00DB0EDD">
        <w:rPr>
          <w:rFonts w:asciiTheme="minorHAnsi" w:hAnsiTheme="minorHAnsi" w:cs="Arial"/>
          <w:noProof/>
          <w:color w:val="000000"/>
          <w:sz w:val="24"/>
          <w:szCs w:val="24"/>
          <w:lang w:val="en-AU" w:eastAsia="en-AU"/>
        </w:rPr>
        <w:t xml:space="preserve"> </w:t>
      </w:r>
    </w:p>
    <w:p w14:paraId="459E0122" w14:textId="77777777" w:rsidR="00DB0EDD" w:rsidRPr="008901F1" w:rsidRDefault="00DB0EDD" w:rsidP="00DB0EDD">
      <w:pPr>
        <w:spacing w:before="240" w:after="120"/>
        <w:jc w:val="center"/>
        <w:rPr>
          <w:rFonts w:asciiTheme="minorHAnsi" w:hAnsiTheme="minorHAnsi" w:cs="Arial"/>
          <w:noProof/>
          <w:color w:val="000000"/>
          <w:sz w:val="24"/>
          <w:szCs w:val="24"/>
          <w:lang w:val="en-AU" w:eastAsia="en-AU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791"/>
      </w:tblGrid>
      <w:tr w:rsidR="00DB0EDD" w:rsidRPr="007450FC" w14:paraId="5994114F" w14:textId="77777777" w:rsidTr="00323D6B">
        <w:tc>
          <w:tcPr>
            <w:tcW w:w="4423" w:type="dxa"/>
          </w:tcPr>
          <w:p w14:paraId="714DA259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IPC Health</w:t>
            </w:r>
          </w:p>
          <w:p w14:paraId="4A5A2059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Wyndham Vale Super Clinic,</w:t>
            </w:r>
          </w:p>
          <w:p w14:paraId="7E97E572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510 Ballan Road, Wyndham Vale, 3024</w:t>
            </w:r>
          </w:p>
          <w:p w14:paraId="244A54EE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52A8F485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Tel:  9216 7991</w:t>
            </w:r>
          </w:p>
          <w:p w14:paraId="36B965CA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Fax: 9216 7899</w:t>
            </w:r>
          </w:p>
          <w:p w14:paraId="0182B733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Email:  </w:t>
            </w:r>
            <w:hyperlink r:id="rId8" w:history="1">
              <w:r w:rsidRPr="00873E91">
                <w:rPr>
                  <w:rStyle w:val="Hyperlink"/>
                  <w:rFonts w:ascii="Calibri" w:hAnsi="Calibri" w:cs="Arial"/>
                  <w:sz w:val="22"/>
                  <w:szCs w:val="22"/>
                </w:rPr>
                <w:t>ipchealth@ipchealth.com.au</w:t>
              </w:r>
            </w:hyperlink>
          </w:p>
          <w:p w14:paraId="0EBAD794" w14:textId="77777777" w:rsidR="00DB0EDD" w:rsidRPr="00816BDC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91" w:type="dxa"/>
          </w:tcPr>
          <w:p w14:paraId="30ECF726" w14:textId="77777777" w:rsidR="00DB0EDD" w:rsidRPr="007563C7" w:rsidRDefault="00DB0EDD" w:rsidP="00323D6B">
            <w:pPr>
              <w:rPr>
                <w:rFonts w:asciiTheme="minorHAnsi" w:hAnsiTheme="minorHAnsi"/>
                <w:bCs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 xml:space="preserve">IPC Health has two Paediatricians who can assess and diagnose children and </w:t>
            </w:r>
            <w:r w:rsidRPr="007563C7">
              <w:rPr>
                <w:rFonts w:asciiTheme="minorHAnsi" w:hAnsiTheme="minorHAnsi"/>
                <w:bCs/>
                <w:lang w:val="en-AU"/>
              </w:rPr>
              <w:t xml:space="preserve">will see children where there is a suspicion of Autism Spectrum Disorder (ASD).  </w:t>
            </w:r>
          </w:p>
          <w:p w14:paraId="0DD23C7F" w14:textId="77777777" w:rsidR="00DB0EDD" w:rsidRDefault="00DB0EDD" w:rsidP="00323D6B">
            <w:pPr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 xml:space="preserve">The services of the Paediatricians will be bulk billed with a small </w:t>
            </w:r>
            <w:proofErr w:type="gramStart"/>
            <w:r>
              <w:rPr>
                <w:rFonts w:asciiTheme="minorHAnsi" w:hAnsiTheme="minorHAnsi"/>
                <w:lang w:val="en-AU"/>
              </w:rPr>
              <w:t>co-payment</w:t>
            </w:r>
            <w:proofErr w:type="gramEnd"/>
            <w:r>
              <w:rPr>
                <w:rFonts w:asciiTheme="minorHAnsi" w:hAnsiTheme="minorHAnsi"/>
                <w:lang w:val="en-AU"/>
              </w:rPr>
              <w:t xml:space="preserve"> but a </w:t>
            </w:r>
            <w:r>
              <w:rPr>
                <w:rFonts w:asciiTheme="minorHAnsi" w:hAnsiTheme="minorHAnsi"/>
                <w:b/>
                <w:lang w:val="en-AU"/>
              </w:rPr>
              <w:t>GP referral is required</w:t>
            </w:r>
            <w:r>
              <w:rPr>
                <w:rFonts w:asciiTheme="minorHAnsi" w:hAnsiTheme="minorHAnsi"/>
                <w:lang w:val="en-AU"/>
              </w:rPr>
              <w:t>.</w:t>
            </w:r>
          </w:p>
          <w:p w14:paraId="55677B23" w14:textId="77777777" w:rsidR="00DB0EDD" w:rsidRDefault="00DB0EDD" w:rsidP="00323D6B">
            <w:pPr>
              <w:spacing w:after="120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 xml:space="preserve">The GP referrals can be sent, faxed or emailed but must have the wording ‘ATTENTION:  IPC HEALTH PAEDIATRICIAN WYNDHAM VALE’ in the subject line. </w:t>
            </w:r>
          </w:p>
          <w:p w14:paraId="7DEBC93C" w14:textId="77777777" w:rsidR="00DB0EDD" w:rsidRPr="007563C7" w:rsidRDefault="00DB0EDD" w:rsidP="00323D6B">
            <w:pPr>
              <w:spacing w:after="120"/>
              <w:rPr>
                <w:rFonts w:asciiTheme="minorHAnsi" w:hAnsiTheme="minorHAnsi"/>
                <w:lang w:val="en-AU"/>
              </w:rPr>
            </w:pPr>
            <w:r>
              <w:rPr>
                <w:rFonts w:asciiTheme="minorHAnsi" w:hAnsiTheme="minorHAnsi"/>
                <w:lang w:val="en-AU"/>
              </w:rPr>
              <w:t>Please also see info regarding Paediatric Fellow on previous page</w:t>
            </w:r>
          </w:p>
        </w:tc>
      </w:tr>
      <w:tr w:rsidR="00DB0EDD" w:rsidRPr="007450FC" w14:paraId="065B0874" w14:textId="77777777" w:rsidTr="00323D6B">
        <w:tc>
          <w:tcPr>
            <w:tcW w:w="4423" w:type="dxa"/>
          </w:tcPr>
          <w:p w14:paraId="2068F01F" w14:textId="77777777" w:rsidR="00DB0EDD" w:rsidRPr="00447ED3" w:rsidRDefault="00DB0EDD" w:rsidP="00323D6B">
            <w:pPr>
              <w:pStyle w:val="Title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DR </w:t>
            </w:r>
            <w:r w:rsidRPr="00447ED3">
              <w:rPr>
                <w:rFonts w:ascii="Calibri" w:hAnsi="Calibri" w:cs="Arial"/>
                <w:b/>
                <w:sz w:val="22"/>
                <w:szCs w:val="22"/>
              </w:rPr>
              <w:t xml:space="preserve">RACHAEL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MADHWAN &amp; DR VICTORIA GREENWOOD</w:t>
            </w:r>
            <w:r w:rsidRPr="00447ED3">
              <w:rPr>
                <w:rFonts w:ascii="Calibri" w:hAnsi="Calibri" w:cs="Arial"/>
                <w:b/>
                <w:sz w:val="22"/>
                <w:szCs w:val="22"/>
              </w:rPr>
              <w:t>         </w:t>
            </w:r>
          </w:p>
          <w:p w14:paraId="74D0A8BB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91C87">
              <w:rPr>
                <w:rFonts w:ascii="Calibri" w:hAnsi="Calibri" w:cs="Arial"/>
                <w:sz w:val="22"/>
                <w:szCs w:val="22"/>
              </w:rPr>
              <w:t>Wyndha</w:t>
            </w:r>
            <w:r>
              <w:rPr>
                <w:rFonts w:ascii="Calibri" w:hAnsi="Calibri" w:cs="Arial"/>
                <w:sz w:val="22"/>
                <w:szCs w:val="22"/>
              </w:rPr>
              <w:t xml:space="preserve">m Private Specialist Consulting </w:t>
            </w:r>
            <w:r w:rsidRPr="00991C87">
              <w:rPr>
                <w:rFonts w:ascii="Calibri" w:hAnsi="Calibri" w:cs="Arial"/>
                <w:sz w:val="22"/>
                <w:szCs w:val="22"/>
              </w:rPr>
              <w:t xml:space="preserve">Rooms,                             </w:t>
            </w:r>
          </w:p>
          <w:p w14:paraId="03E5F51D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Level 1/242 </w:t>
            </w:r>
            <w:r w:rsidRPr="00991C87">
              <w:rPr>
                <w:rFonts w:ascii="Calibri" w:hAnsi="Calibri" w:cs="Arial"/>
                <w:sz w:val="22"/>
                <w:szCs w:val="22"/>
              </w:rPr>
              <w:t xml:space="preserve">Hoppers Lane             </w:t>
            </w:r>
          </w:p>
          <w:p w14:paraId="27F911A9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Werribee, Vic 3030</w:t>
            </w:r>
            <w:r w:rsidRPr="00991C87">
              <w:rPr>
                <w:rFonts w:ascii="Calibri" w:hAnsi="Calibri" w:cs="Arial"/>
                <w:sz w:val="22"/>
                <w:szCs w:val="22"/>
              </w:rPr>
              <w:t>   </w:t>
            </w:r>
          </w:p>
          <w:p w14:paraId="192735BF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91C87">
              <w:rPr>
                <w:rFonts w:ascii="Calibri" w:hAnsi="Calibri" w:cs="Arial"/>
                <w:sz w:val="22"/>
                <w:szCs w:val="22"/>
              </w:rPr>
              <w:t>                                   </w:t>
            </w:r>
          </w:p>
          <w:p w14:paraId="1045A074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</w:t>
            </w:r>
            <w:r w:rsidRPr="00991C87">
              <w:rPr>
                <w:rFonts w:ascii="Calibri" w:hAnsi="Calibri" w:cs="Arial"/>
                <w:sz w:val="22"/>
                <w:szCs w:val="22"/>
              </w:rPr>
              <w:t>:  9908 2998</w:t>
            </w:r>
          </w:p>
          <w:p w14:paraId="5A29413B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Email:  </w:t>
            </w:r>
            <w:r w:rsidRPr="003347AF">
              <w:rPr>
                <w:rFonts w:ascii="Calibri" w:hAnsi="Calibri" w:cs="Arial"/>
                <w:sz w:val="22"/>
                <w:szCs w:val="22"/>
              </w:rPr>
              <w:t>reception@wyndhamprivate.com.au</w:t>
            </w:r>
          </w:p>
          <w:p w14:paraId="7BB84C05" w14:textId="77777777" w:rsidR="00DB0EDD" w:rsidRPr="00A20D1A" w:rsidRDefault="00DB0EDD" w:rsidP="00323D6B">
            <w:pPr>
              <w:pStyle w:val="Title"/>
              <w:jc w:val="left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4791" w:type="dxa"/>
          </w:tcPr>
          <w:p w14:paraId="684968FB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 not bulk bill however GP can request this on the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referral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and it will be considered at their discretion.</w:t>
            </w:r>
          </w:p>
          <w:p w14:paraId="634D471D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26AE0CE3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Developmental issues and ASD</w:t>
            </w:r>
          </w:p>
          <w:p w14:paraId="7E3122C6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3E0FFC9E" w14:textId="77777777" w:rsidR="00DB0EDD" w:rsidRDefault="00DB0EDD" w:rsidP="00323D6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Waiting list – 4-6 weeks (patients can be seen urgently if needed or added to a cancellations list)</w:t>
            </w:r>
          </w:p>
        </w:tc>
      </w:tr>
      <w:tr w:rsidR="00DB0EDD" w:rsidRPr="007450FC" w14:paraId="498B98DA" w14:textId="77777777" w:rsidTr="00323D6B">
        <w:tc>
          <w:tcPr>
            <w:tcW w:w="4423" w:type="dxa"/>
          </w:tcPr>
          <w:p w14:paraId="6D5FEF74" w14:textId="77777777" w:rsidR="00DB0EDD" w:rsidRPr="00E67EB4" w:rsidRDefault="00DB0EDD" w:rsidP="00323D6B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EB4">
              <w:rPr>
                <w:rFonts w:asciiTheme="minorHAnsi" w:hAnsiTheme="minorHAnsi" w:cs="Arial"/>
                <w:b/>
                <w:sz w:val="22"/>
                <w:szCs w:val="22"/>
              </w:rPr>
              <w:t>DR AMOL DAWARE</w:t>
            </w:r>
          </w:p>
          <w:p w14:paraId="14722084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Palmers Medical Centre</w:t>
            </w:r>
          </w:p>
          <w:p w14:paraId="795626AA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228A Sayers Road</w:t>
            </w:r>
          </w:p>
          <w:p w14:paraId="7916493B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Truganina</w:t>
            </w:r>
          </w:p>
          <w:p w14:paraId="670457D7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AAB33D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9908 2555</w:t>
            </w:r>
          </w:p>
        </w:tc>
        <w:tc>
          <w:tcPr>
            <w:tcW w:w="4791" w:type="dxa"/>
          </w:tcPr>
          <w:p w14:paraId="2BAB06B9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3431D">
              <w:rPr>
                <w:rFonts w:asciiTheme="minorHAnsi" w:hAnsiTheme="minorHAnsi" w:cs="Arial"/>
                <w:sz w:val="22"/>
                <w:szCs w:val="22"/>
              </w:rPr>
              <w:t>GP Referral needed</w:t>
            </w:r>
          </w:p>
          <w:p w14:paraId="5B2DBFB2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 clinics a month</w:t>
            </w:r>
          </w:p>
          <w:p w14:paraId="051FFD5D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Currently no waiting list</w:t>
            </w:r>
          </w:p>
          <w:p w14:paraId="37478944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Bulk billing for healthcare card holders</w:t>
            </w:r>
          </w:p>
          <w:p w14:paraId="4E69BD2F" w14:textId="77777777" w:rsidR="00DB0EDD" w:rsidRPr="0043431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B0EDD" w:rsidRPr="007450FC" w14:paraId="1162B4EB" w14:textId="77777777" w:rsidTr="00323D6B">
        <w:trPr>
          <w:trHeight w:val="492"/>
        </w:trPr>
        <w:tc>
          <w:tcPr>
            <w:tcW w:w="4423" w:type="dxa"/>
          </w:tcPr>
          <w:p w14:paraId="0B73C8CD" w14:textId="77777777" w:rsidR="00DB0EDD" w:rsidRPr="003F0892" w:rsidRDefault="00DB0EDD" w:rsidP="00323D6B">
            <w:pPr>
              <w:pStyle w:val="Title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F0892">
              <w:rPr>
                <w:rFonts w:ascii="Calibri" w:hAnsi="Calibri"/>
                <w:b/>
                <w:sz w:val="22"/>
                <w:szCs w:val="22"/>
              </w:rPr>
              <w:t>WESTERN CHILDREN’S HEALTH CENTRE</w:t>
            </w:r>
          </w:p>
          <w:p w14:paraId="73EB1FA2" w14:textId="77777777" w:rsidR="00DB0EDD" w:rsidRDefault="00DB0EDD" w:rsidP="00323D6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 Central Avenue</w:t>
            </w:r>
          </w:p>
          <w:p w14:paraId="1E298EC7" w14:textId="77777777" w:rsidR="00DB0EDD" w:rsidRDefault="00DB0EDD" w:rsidP="00323D6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Altona Meadows</w:t>
            </w:r>
          </w:p>
          <w:p w14:paraId="3B5724C3" w14:textId="77777777" w:rsidR="00DB0EDD" w:rsidRDefault="00DB0EDD" w:rsidP="00323D6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92A16B9" w14:textId="77777777" w:rsidR="00DB0EDD" w:rsidRDefault="00DB0EDD" w:rsidP="00323D6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Tel: 9931 0014   </w:t>
            </w:r>
          </w:p>
          <w:p w14:paraId="7EB66E6D" w14:textId="77777777" w:rsidR="00DB0EDD" w:rsidRPr="00467813" w:rsidRDefault="00DB0EDD" w:rsidP="00323D6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37B746C8" w14:textId="77777777" w:rsidR="00DB0EDD" w:rsidRDefault="00DB0EDD" w:rsidP="00323D6B">
            <w:pPr>
              <w:rPr>
                <w:rFonts w:ascii="Calibri" w:hAnsi="Calibri"/>
                <w:sz w:val="22"/>
                <w:szCs w:val="22"/>
              </w:rPr>
            </w:pPr>
            <w:r w:rsidRPr="00467813"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9" w:history="1">
              <w:r w:rsidRPr="00FE7951">
                <w:rPr>
                  <w:rStyle w:val="Hyperlink"/>
                  <w:rFonts w:ascii="Calibri" w:hAnsi="Calibri"/>
                  <w:sz w:val="22"/>
                  <w:szCs w:val="22"/>
                </w:rPr>
                <w:t>contact@westernchildrens.com.au</w:t>
              </w:r>
            </w:hyperlink>
          </w:p>
          <w:p w14:paraId="0D2331D0" w14:textId="77777777" w:rsidR="00DB0EDD" w:rsidRPr="00E67EB4" w:rsidRDefault="00DB0EDD" w:rsidP="00323D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 westernchildrens.com.au</w:t>
            </w:r>
          </w:p>
        </w:tc>
        <w:tc>
          <w:tcPr>
            <w:tcW w:w="4791" w:type="dxa"/>
          </w:tcPr>
          <w:p w14:paraId="1A3AB329" w14:textId="77777777" w:rsidR="00DB0EDD" w:rsidRDefault="00DB0EDD" w:rsidP="00323D6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Time: Varies, appointments are triaged</w:t>
            </w:r>
          </w:p>
          <w:p w14:paraId="58F7E104" w14:textId="77777777" w:rsidR="00DB0EDD" w:rsidRDefault="00DB0EDD" w:rsidP="00323D6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</w:t>
            </w:r>
          </w:p>
          <w:p w14:paraId="38804E57" w14:textId="77777777" w:rsidR="00DB0EDD" w:rsidRDefault="00DB0EDD" w:rsidP="00323D6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Betterstart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provider</w:t>
            </w:r>
          </w:p>
          <w:p w14:paraId="2D4A2B0F" w14:textId="77777777" w:rsidR="00DB0EDD" w:rsidRPr="007C2A95" w:rsidRDefault="00DB0EDD" w:rsidP="00323D6B">
            <w:pPr>
              <w:pStyle w:val="Title"/>
              <w:jc w:val="left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</w:t>
            </w:r>
          </w:p>
        </w:tc>
      </w:tr>
      <w:tr w:rsidR="00DB0EDD" w:rsidRPr="007450FC" w14:paraId="37849E3A" w14:textId="77777777" w:rsidTr="00323D6B">
        <w:tc>
          <w:tcPr>
            <w:tcW w:w="4423" w:type="dxa"/>
          </w:tcPr>
          <w:p w14:paraId="12C36661" w14:textId="77777777" w:rsidR="00DB0EDD" w:rsidRPr="00447ED3" w:rsidRDefault="00DB0EDD" w:rsidP="00323D6B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DR KEVIN DUNNE</w:t>
            </w:r>
          </w:p>
          <w:p w14:paraId="6D3B43E5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Medical Centre 291</w:t>
            </w:r>
          </w:p>
          <w:p w14:paraId="15A88BED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291 Princes Highway</w:t>
            </w:r>
          </w:p>
          <w:p w14:paraId="7E0CAD94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Werribee, Vic 3030</w:t>
            </w:r>
          </w:p>
          <w:p w14:paraId="476C0698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45CA91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9742 7988</w:t>
            </w:r>
          </w:p>
          <w:p w14:paraId="0E78CBE2" w14:textId="77777777" w:rsidR="00DB0EDD" w:rsidRPr="00435889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Web: </w:t>
            </w:r>
            <w:hyperlink r:id="rId10" w:history="1">
              <w:r w:rsidRPr="00197E2D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www.medicalcentre291.com.au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B326136" w14:textId="77777777" w:rsidR="00DB0EDD" w:rsidRPr="00E67EB4" w:rsidRDefault="00DB0EDD" w:rsidP="00323D6B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1" w:type="dxa"/>
          </w:tcPr>
          <w:p w14:paraId="66C832BA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4EE8CE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45FB81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Consults on Tuesdays at Medical Centre 291</w:t>
            </w:r>
          </w:p>
          <w:p w14:paraId="3ECE6772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634341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Also holds appointments at:</w:t>
            </w:r>
          </w:p>
          <w:p w14:paraId="6E17C8FC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 Childrens Hospital – Dept of Rehabilitation</w:t>
            </w:r>
          </w:p>
          <w:p w14:paraId="21866A7A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Werribee Mercy Hospital</w:t>
            </w:r>
          </w:p>
          <w:p w14:paraId="3CAF98C5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B6D6AE" w14:textId="77777777" w:rsidR="00DB0EDD" w:rsidRDefault="00DB0EDD" w:rsidP="00DB0EDD"/>
    <w:p w14:paraId="0256D996" w14:textId="3E42C1A8" w:rsidR="00DB0EDD" w:rsidRDefault="00DB0EDD" w:rsidP="00DB0EDD">
      <w:pPr>
        <w:spacing w:after="200" w:line="276" w:lineRule="auto"/>
      </w:pPr>
      <w:r>
        <w:br w:type="page"/>
      </w:r>
    </w:p>
    <w:p w14:paraId="58E5F315" w14:textId="77777777" w:rsidR="00DB0EDD" w:rsidRDefault="00DB0EDD" w:rsidP="00DB0EDD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819"/>
      </w:tblGrid>
      <w:tr w:rsidR="00DB0EDD" w:rsidRPr="007450FC" w14:paraId="75C38623" w14:textId="77777777" w:rsidTr="00323D6B">
        <w:trPr>
          <w:trHeight w:val="1430"/>
        </w:trPr>
        <w:tc>
          <w:tcPr>
            <w:tcW w:w="4395" w:type="dxa"/>
          </w:tcPr>
          <w:p w14:paraId="08AB5130" w14:textId="77777777" w:rsidR="00DB0EDD" w:rsidRPr="00447ED3" w:rsidRDefault="00DB0EDD" w:rsidP="00323D6B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 w:cs="Arial"/>
                <w:b/>
                <w:sz w:val="22"/>
                <w:szCs w:val="22"/>
              </w:rPr>
              <w:t>DR STUART ANDERSON</w:t>
            </w:r>
          </w:p>
          <w:p w14:paraId="2F565FC7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A517C2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383 Camp Rd, Broadmeadows 3047</w:t>
            </w:r>
          </w:p>
          <w:p w14:paraId="1B8D2560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9309 1854</w:t>
            </w:r>
          </w:p>
          <w:p w14:paraId="10DF9AAF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&amp;</w:t>
            </w:r>
          </w:p>
          <w:p w14:paraId="6D3DF800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 Riddell Road, Sunbury 3429</w:t>
            </w:r>
          </w:p>
          <w:p w14:paraId="7D5FFC53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9740 7447</w:t>
            </w:r>
          </w:p>
        </w:tc>
        <w:tc>
          <w:tcPr>
            <w:tcW w:w="4819" w:type="dxa"/>
          </w:tcPr>
          <w:p w14:paraId="666004BF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Sees a lot of children with AD</w:t>
            </w:r>
            <w:r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7450FC">
              <w:rPr>
                <w:rFonts w:asciiTheme="minorHAnsi" w:hAnsiTheme="minorHAnsi" w:cs="Arial"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ASD and general paediatric concerns.  Bulk billing offered to families with pension or concession card.</w:t>
            </w:r>
          </w:p>
          <w:p w14:paraId="0CA2F253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patients need referral from GP.</w:t>
            </w:r>
          </w:p>
          <w:p w14:paraId="623712F2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DEC1FA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Broadmeadows - Monday to Wednesday</w:t>
            </w:r>
          </w:p>
          <w:p w14:paraId="7DC47B85" w14:textId="77777777" w:rsidR="00DB0EDD" w:rsidRPr="00E67EB4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Sunbury - Thursday</w:t>
            </w:r>
          </w:p>
        </w:tc>
      </w:tr>
      <w:tr w:rsidR="00DB0EDD" w:rsidRPr="007450FC" w14:paraId="024D4B12" w14:textId="77777777" w:rsidTr="00323D6B">
        <w:trPr>
          <w:trHeight w:val="1430"/>
        </w:trPr>
        <w:tc>
          <w:tcPr>
            <w:tcW w:w="4395" w:type="dxa"/>
          </w:tcPr>
          <w:p w14:paraId="68FDF169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b/>
                <w:sz w:val="22"/>
                <w:szCs w:val="22"/>
              </w:rPr>
              <w:t>DR BERNIE JENNER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&amp; ASSOCIATES</w:t>
            </w:r>
          </w:p>
          <w:p w14:paraId="71233D5B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FF5C1B2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242 </w:t>
            </w:r>
            <w:proofErr w:type="spellStart"/>
            <w:r w:rsidRPr="007450FC">
              <w:rPr>
                <w:rFonts w:asciiTheme="minorHAnsi" w:hAnsiTheme="minorHAnsi" w:cs="Arial"/>
                <w:sz w:val="22"/>
                <w:szCs w:val="22"/>
              </w:rPr>
              <w:t>Malop</w:t>
            </w:r>
            <w:proofErr w:type="spellEnd"/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 St, </w:t>
            </w:r>
          </w:p>
          <w:p w14:paraId="4214AA66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7450FC">
              <w:rPr>
                <w:rFonts w:asciiTheme="minorHAnsi" w:hAnsiTheme="minorHAnsi" w:cs="Arial"/>
                <w:sz w:val="22"/>
                <w:szCs w:val="22"/>
              </w:rPr>
              <w:t>Cnr</w:t>
            </w:r>
            <w:proofErr w:type="spellEnd"/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 of </w:t>
            </w:r>
            <w:proofErr w:type="spellStart"/>
            <w:r w:rsidRPr="007450FC">
              <w:rPr>
                <w:rFonts w:asciiTheme="minorHAnsi" w:hAnsiTheme="minorHAnsi" w:cs="Arial"/>
                <w:sz w:val="22"/>
                <w:szCs w:val="22"/>
              </w:rPr>
              <w:t>Malop</w:t>
            </w:r>
            <w:proofErr w:type="spellEnd"/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 &amp; Swanston Streets)</w:t>
            </w:r>
          </w:p>
          <w:p w14:paraId="2DD9D1B7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Geelong 3220</w:t>
            </w:r>
          </w:p>
          <w:p w14:paraId="184F17F9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5771AB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Tel:  </w:t>
            </w:r>
            <w:r w:rsidRPr="007450FC">
              <w:rPr>
                <w:rFonts w:asciiTheme="minorHAnsi" w:hAnsiTheme="minorHAnsi" w:cs="Arial"/>
                <w:sz w:val="22"/>
                <w:szCs w:val="22"/>
              </w:rPr>
              <w:t>5222 2199</w:t>
            </w:r>
          </w:p>
          <w:p w14:paraId="0EB0682B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98F232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Email:  admin@jenner.com.au</w:t>
            </w:r>
          </w:p>
        </w:tc>
        <w:tc>
          <w:tcPr>
            <w:tcW w:w="4819" w:type="dxa"/>
          </w:tcPr>
          <w:p w14:paraId="269020F6" w14:textId="77777777" w:rsidR="00DB0EDD" w:rsidRPr="000124D6" w:rsidRDefault="00DB0EDD" w:rsidP="00323D6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24D6">
              <w:rPr>
                <w:rFonts w:asciiTheme="minorHAnsi" w:hAnsiTheme="minorHAnsi" w:cstheme="minorHAnsi"/>
                <w:bCs/>
                <w:sz w:val="22"/>
                <w:szCs w:val="22"/>
              </w:rPr>
              <w:t>Specialist Services including Paediatrics, Psychiatry, Child Behaviour &amp; Development, ADHD, Autism, Epilepsy, Child Incontinence and Family Therapy</w:t>
            </w:r>
          </w:p>
        </w:tc>
      </w:tr>
      <w:tr w:rsidR="00DB0EDD" w:rsidRPr="007450FC" w14:paraId="72A888A4" w14:textId="77777777" w:rsidTr="00323D6B">
        <w:trPr>
          <w:trHeight w:val="1366"/>
        </w:trPr>
        <w:tc>
          <w:tcPr>
            <w:tcW w:w="4395" w:type="dxa"/>
          </w:tcPr>
          <w:p w14:paraId="6A45B2E0" w14:textId="77777777" w:rsidR="00DB0EDD" w:rsidRDefault="00DB0EDD" w:rsidP="00323D6B">
            <w:pPr>
              <w:rPr>
                <w:rFonts w:asciiTheme="minorHAnsi" w:hAnsiTheme="minorHAnsi" w:cs="Arial"/>
                <w:b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AU" w:eastAsia="en-AU"/>
              </w:rPr>
              <w:t>WESTERN SPECIALIST CENTRE</w:t>
            </w:r>
          </w:p>
          <w:p w14:paraId="0EEC2435" w14:textId="77777777" w:rsidR="00DB0EDD" w:rsidRDefault="00DB0EDD" w:rsidP="00323D6B">
            <w:pP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  <w:t>131 Main Road West</w:t>
            </w:r>
          </w:p>
          <w:p w14:paraId="1435ADCB" w14:textId="77777777" w:rsidR="00DB0EDD" w:rsidRDefault="00DB0EDD" w:rsidP="00323D6B">
            <w:pP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  <w:t>St Albans   Vic   3021</w:t>
            </w:r>
          </w:p>
          <w:p w14:paraId="6A59027C" w14:textId="77777777" w:rsidR="00DB0EDD" w:rsidRDefault="00DB0EDD" w:rsidP="00323D6B">
            <w:pP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</w:pPr>
          </w:p>
          <w:p w14:paraId="73C142A9" w14:textId="77777777" w:rsidR="00DB0EDD" w:rsidRPr="00816BDC" w:rsidRDefault="00DB0EDD" w:rsidP="00323D6B">
            <w:pP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  <w:t>:  9367 8626</w:t>
            </w:r>
          </w:p>
        </w:tc>
        <w:tc>
          <w:tcPr>
            <w:tcW w:w="4819" w:type="dxa"/>
          </w:tcPr>
          <w:p w14:paraId="582731A6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Team of Paediatricians and Children’s Allied Health services</w:t>
            </w:r>
          </w:p>
        </w:tc>
      </w:tr>
      <w:tr w:rsidR="00DB0EDD" w:rsidRPr="00467813" w14:paraId="161522EA" w14:textId="77777777" w:rsidTr="00323D6B">
        <w:trPr>
          <w:trHeight w:val="1390"/>
        </w:trPr>
        <w:tc>
          <w:tcPr>
            <w:tcW w:w="4395" w:type="dxa"/>
          </w:tcPr>
          <w:p w14:paraId="468EE587" w14:textId="77777777" w:rsidR="00DB0EDD" w:rsidRPr="003C1483" w:rsidRDefault="00DB0EDD" w:rsidP="00323D6B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1483">
              <w:rPr>
                <w:rFonts w:asciiTheme="minorHAnsi" w:hAnsiTheme="minorHAnsi" w:cs="Arial"/>
                <w:b/>
                <w:sz w:val="22"/>
                <w:szCs w:val="22"/>
              </w:rPr>
              <w:t>ROYAL WOMEN’S HOSPITAL</w:t>
            </w:r>
          </w:p>
          <w:p w14:paraId="73083FE3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Private Consulting Rooms</w:t>
            </w:r>
          </w:p>
          <w:p w14:paraId="1E87CB1F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Level 2, Suite 9</w:t>
            </w:r>
          </w:p>
          <w:p w14:paraId="5A882E37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20 Flemington Road, Parkville 3052</w:t>
            </w:r>
          </w:p>
          <w:p w14:paraId="3561D889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9347 4699</w:t>
            </w:r>
          </w:p>
        </w:tc>
        <w:tc>
          <w:tcPr>
            <w:tcW w:w="4819" w:type="dxa"/>
          </w:tcPr>
          <w:p w14:paraId="05BCD079" w14:textId="77777777" w:rsidR="00DB0EDD" w:rsidRPr="0096289E" w:rsidRDefault="00DB0EDD" w:rsidP="00323D6B">
            <w:pPr>
              <w:rPr>
                <w:rFonts w:asciiTheme="minorHAnsi" w:hAnsiTheme="minorHAnsi"/>
                <w:sz w:val="22"/>
                <w:szCs w:val="22"/>
              </w:rPr>
            </w:pPr>
            <w:r w:rsidRPr="0096289E">
              <w:rPr>
                <w:rFonts w:asciiTheme="minorHAnsi" w:hAnsiTheme="minorHAnsi"/>
                <w:sz w:val="22"/>
                <w:szCs w:val="22"/>
              </w:rPr>
              <w:t xml:space="preserve">Dr Noel </w:t>
            </w:r>
            <w:proofErr w:type="spellStart"/>
            <w:r w:rsidRPr="0096289E">
              <w:rPr>
                <w:rFonts w:asciiTheme="minorHAnsi" w:hAnsiTheme="minorHAnsi"/>
                <w:sz w:val="22"/>
                <w:szCs w:val="22"/>
              </w:rPr>
              <w:t>Manikkam</w:t>
            </w:r>
            <w:proofErr w:type="spellEnd"/>
          </w:p>
          <w:p w14:paraId="3796571F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D991DB3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Specialist in </w:t>
            </w:r>
            <w:r w:rsidRPr="007450FC">
              <w:rPr>
                <w:rFonts w:asciiTheme="minorHAnsi" w:hAnsiTheme="minorHAnsi" w:cs="Arial"/>
                <w:sz w:val="22"/>
                <w:szCs w:val="22"/>
              </w:rPr>
              <w:t>Neonatology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Paediatrics</w:t>
            </w:r>
          </w:p>
        </w:tc>
      </w:tr>
      <w:tr w:rsidR="00DB0EDD" w:rsidRPr="00467813" w14:paraId="1190992C" w14:textId="77777777" w:rsidTr="00323D6B">
        <w:tc>
          <w:tcPr>
            <w:tcW w:w="4395" w:type="dxa"/>
          </w:tcPr>
          <w:p w14:paraId="43E9180A" w14:textId="77777777" w:rsidR="00DB0EDD" w:rsidRPr="007834E3" w:rsidRDefault="00DB0EDD" w:rsidP="00323D6B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4E3">
              <w:rPr>
                <w:rFonts w:asciiTheme="minorHAnsi" w:hAnsiTheme="minorHAnsi" w:cs="Arial"/>
                <w:b/>
                <w:sz w:val="22"/>
                <w:szCs w:val="22"/>
              </w:rPr>
              <w:t>SUNSHINE HOSPITAL</w:t>
            </w:r>
          </w:p>
          <w:p w14:paraId="604C17D7" w14:textId="77777777" w:rsidR="00DB0EDD" w:rsidRPr="00447ED3" w:rsidRDefault="00DB0EDD" w:rsidP="00323D6B">
            <w:pPr>
              <w:pStyle w:val="Title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CHILDREN’S ALLIED HEALTH SERVICE</w:t>
            </w:r>
          </w:p>
          <w:p w14:paraId="623B75A2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 Box 294</w:t>
            </w:r>
          </w:p>
          <w:p w14:paraId="1E1CC296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St Albans 3021</w:t>
            </w:r>
          </w:p>
          <w:p w14:paraId="5061BC33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7DC3D9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Paediatric Outpatients (private)</w:t>
            </w:r>
          </w:p>
          <w:p w14:paraId="03CF3513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8345 1616</w:t>
            </w:r>
          </w:p>
        </w:tc>
        <w:tc>
          <w:tcPr>
            <w:tcW w:w="4819" w:type="dxa"/>
          </w:tcPr>
          <w:p w14:paraId="3F33DA31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General Paediatrics</w:t>
            </w:r>
          </w:p>
          <w:p w14:paraId="43465DCC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Autism Assessments</w:t>
            </w:r>
          </w:p>
          <w:p w14:paraId="7D892655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DB0EDD" w:rsidRPr="00467813" w14:paraId="738DFF8A" w14:textId="77777777" w:rsidTr="00323D6B">
        <w:tc>
          <w:tcPr>
            <w:tcW w:w="4395" w:type="dxa"/>
          </w:tcPr>
          <w:p w14:paraId="7350DE0F" w14:textId="77777777" w:rsidR="00DB0EDD" w:rsidRPr="00447ED3" w:rsidRDefault="00DB0EDD" w:rsidP="00323D6B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/>
                <w:b/>
                <w:sz w:val="22"/>
                <w:szCs w:val="22"/>
              </w:rPr>
              <w:t>COMPLETE CHILDREN’S HEALTH CARE</w:t>
            </w:r>
          </w:p>
          <w:p w14:paraId="0063E4AF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82 Holmes Road </w:t>
            </w:r>
          </w:p>
          <w:p w14:paraId="1348AB2D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Moonee Ponds 3039</w:t>
            </w:r>
          </w:p>
          <w:p w14:paraId="65DB8728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31DCFF60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769 Old Calder Highway</w:t>
            </w:r>
          </w:p>
          <w:p w14:paraId="063DDCDF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Keilor  3036</w:t>
            </w:r>
            <w:proofErr w:type="gramEnd"/>
          </w:p>
          <w:p w14:paraId="0E4F0612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A896B7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Tel:  </w:t>
            </w:r>
            <w:r w:rsidRPr="007450FC">
              <w:rPr>
                <w:rFonts w:asciiTheme="minorHAnsi" w:hAnsiTheme="minorHAnsi" w:cs="Arial"/>
                <w:sz w:val="22"/>
                <w:szCs w:val="22"/>
              </w:rPr>
              <w:t>9375 7833</w:t>
            </w:r>
          </w:p>
          <w:p w14:paraId="46AAAA78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Fax:  9370 2275</w:t>
            </w:r>
          </w:p>
          <w:p w14:paraId="1C5A9C15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Email: info@completechildrenshealth.com.au</w:t>
            </w:r>
          </w:p>
          <w:p w14:paraId="5B2286FA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sz w:val="22"/>
                <w:szCs w:val="22"/>
              </w:rPr>
              <w:t xml:space="preserve">Web: </w:t>
            </w:r>
            <w:r w:rsidRPr="00095E70">
              <w:rPr>
                <w:rFonts w:asciiTheme="minorHAnsi" w:eastAsiaTheme="majorEastAsia" w:hAnsiTheme="minorHAnsi"/>
                <w:sz w:val="22"/>
                <w:szCs w:val="22"/>
              </w:rPr>
              <w:t>www.completechildrenshealth.com.au</w:t>
            </w:r>
          </w:p>
        </w:tc>
        <w:tc>
          <w:tcPr>
            <w:tcW w:w="4819" w:type="dxa"/>
          </w:tcPr>
          <w:p w14:paraId="56A10B3F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395556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8BC232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 Paediatricians</w:t>
            </w:r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 available.</w:t>
            </w:r>
          </w:p>
          <w:p w14:paraId="49A5DF0A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Referral can be faxed by GP or emailed</w:t>
            </w:r>
          </w:p>
          <w:p w14:paraId="7B6A6B87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AC25A3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2CA0FA" w14:textId="77777777" w:rsidR="00DB0EDD" w:rsidRDefault="00DB0EDD" w:rsidP="00323D6B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Short wait list</w:t>
            </w:r>
          </w:p>
          <w:p w14:paraId="52286A97" w14:textId="77777777" w:rsidR="00DB0EDD" w:rsidRPr="007450FC" w:rsidRDefault="00DB0EDD" w:rsidP="00323D6B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991456C" w14:textId="77777777" w:rsidR="00DB0EDD" w:rsidRDefault="00DB0EDD" w:rsidP="00DB0EDD">
      <w:pPr>
        <w:rPr>
          <w:rFonts w:ascii="Calibri" w:hAnsi="Calibri"/>
          <w:color w:val="C00000"/>
          <w:sz w:val="22"/>
          <w:szCs w:val="22"/>
        </w:rPr>
      </w:pPr>
    </w:p>
    <w:p w14:paraId="0D69F0F3" w14:textId="672DD1E8" w:rsidR="00505A80" w:rsidRDefault="00505A80" w:rsidP="00505A80">
      <w:pPr>
        <w:rPr>
          <w:rFonts w:ascii="Calibri" w:hAnsi="Calibri"/>
          <w:b/>
          <w:color w:val="C00000"/>
          <w:sz w:val="24"/>
          <w:szCs w:val="24"/>
        </w:rPr>
      </w:pPr>
    </w:p>
    <w:sectPr w:rsidR="00505A80" w:rsidSect="00505A80">
      <w:footerReference w:type="default" r:id="rId11"/>
      <w:pgSz w:w="11906" w:h="16838"/>
      <w:pgMar w:top="1134" w:right="14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02D8" w14:textId="77777777" w:rsidR="005F2FCD" w:rsidRDefault="005F2FCD" w:rsidP="005F2FCD">
      <w:r>
        <w:separator/>
      </w:r>
    </w:p>
  </w:endnote>
  <w:endnote w:type="continuationSeparator" w:id="0">
    <w:p w14:paraId="664EA710" w14:textId="77777777" w:rsidR="005F2FCD" w:rsidRDefault="005F2FCD" w:rsidP="005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8EB4" w14:textId="77777777" w:rsidR="005F2FCD" w:rsidRDefault="005F2FCD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C3C966" wp14:editId="64121AEE">
          <wp:simplePos x="0" y="0"/>
          <wp:positionH relativeFrom="column">
            <wp:posOffset>2118360</wp:posOffset>
          </wp:positionH>
          <wp:positionV relativeFrom="paragraph">
            <wp:posOffset>-198120</wp:posOffset>
          </wp:positionV>
          <wp:extent cx="1572473" cy="736600"/>
          <wp:effectExtent l="0" t="0" r="8890" b="6350"/>
          <wp:wrapNone/>
          <wp:docPr id="8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D98B" w14:textId="77777777" w:rsidR="005F2FCD" w:rsidRDefault="005F2FCD" w:rsidP="005F2FCD">
      <w:r>
        <w:separator/>
      </w:r>
    </w:p>
  </w:footnote>
  <w:footnote w:type="continuationSeparator" w:id="0">
    <w:p w14:paraId="0F029EE9" w14:textId="77777777" w:rsidR="005F2FCD" w:rsidRDefault="005F2FCD" w:rsidP="005F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7C"/>
    <w:multiLevelType w:val="hybridMultilevel"/>
    <w:tmpl w:val="312CE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447B"/>
    <w:multiLevelType w:val="hybridMultilevel"/>
    <w:tmpl w:val="F1001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30F74"/>
    <w:multiLevelType w:val="hybridMultilevel"/>
    <w:tmpl w:val="2F261CA8"/>
    <w:lvl w:ilvl="0" w:tplc="0060B304">
      <w:numFmt w:val="bullet"/>
      <w:lvlText w:val="-"/>
      <w:lvlJc w:val="left"/>
      <w:pPr>
        <w:ind w:left="115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E2A1158"/>
    <w:multiLevelType w:val="hybridMultilevel"/>
    <w:tmpl w:val="360CE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81C83"/>
    <w:multiLevelType w:val="multilevel"/>
    <w:tmpl w:val="EB6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968AF"/>
    <w:multiLevelType w:val="hybridMultilevel"/>
    <w:tmpl w:val="BE8212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263D0"/>
    <w:multiLevelType w:val="hybridMultilevel"/>
    <w:tmpl w:val="D0921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475302"/>
    <w:multiLevelType w:val="hybridMultilevel"/>
    <w:tmpl w:val="8C7C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CD"/>
    <w:rsid w:val="00065C93"/>
    <w:rsid w:val="000845E2"/>
    <w:rsid w:val="00505A80"/>
    <w:rsid w:val="005E47BE"/>
    <w:rsid w:val="005F2FCD"/>
    <w:rsid w:val="00744E3A"/>
    <w:rsid w:val="007B7081"/>
    <w:rsid w:val="00901F1C"/>
    <w:rsid w:val="00DB0EDD"/>
    <w:rsid w:val="00E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13D9"/>
  <w15:chartTrackingRefBased/>
  <w15:docId w15:val="{ED61D24F-90E6-4200-904D-0079398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E47BE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CD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F2F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2FC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47B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5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05A80"/>
    <w:pPr>
      <w:jc w:val="center"/>
    </w:pPr>
    <w:rPr>
      <w:rFonts w:ascii="Tahoma" w:hAnsi="Tahoma"/>
      <w:sz w:val="24"/>
      <w:lang w:val="en-AU" w:eastAsia="en-AU"/>
    </w:rPr>
  </w:style>
  <w:style w:type="character" w:customStyle="1" w:styleId="TitleChar">
    <w:name w:val="Title Char"/>
    <w:basedOn w:val="DefaultParagraphFont"/>
    <w:link w:val="Title"/>
    <w:rsid w:val="00505A80"/>
    <w:rPr>
      <w:rFonts w:ascii="Tahoma" w:eastAsia="Times New Roman" w:hAnsi="Tahoma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health@ipchealth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dicalcentre291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westernchildrens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FD2D-7E36-4A5F-B299-17285277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73516C8</Template>
  <TotalTime>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4</cp:revision>
  <dcterms:created xsi:type="dcterms:W3CDTF">2019-01-16T22:34:00Z</dcterms:created>
  <dcterms:modified xsi:type="dcterms:W3CDTF">2020-04-01T00:22:00Z</dcterms:modified>
</cp:coreProperties>
</file>