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74" w:type="dxa"/>
        <w:tblInd w:w="-856" w:type="dxa"/>
        <w:tblLook w:val="04A0" w:firstRow="1" w:lastRow="0" w:firstColumn="1" w:lastColumn="0" w:noHBand="0" w:noVBand="1"/>
      </w:tblPr>
      <w:tblGrid>
        <w:gridCol w:w="1844"/>
        <w:gridCol w:w="8930"/>
      </w:tblGrid>
      <w:tr w:rsidR="00915B46" w:rsidRPr="00B5340A" w14:paraId="51348748" w14:textId="77777777" w:rsidTr="006117F2">
        <w:trPr>
          <w:trHeight w:val="420"/>
        </w:trPr>
        <w:tc>
          <w:tcPr>
            <w:tcW w:w="10774" w:type="dxa"/>
            <w:gridSpan w:val="2"/>
            <w:shd w:val="clear" w:color="auto" w:fill="D9D9D9" w:themeFill="background1" w:themeFillShade="D9"/>
          </w:tcPr>
          <w:p w14:paraId="1AFF5A36" w14:textId="1434ABE4" w:rsidR="00915B46" w:rsidRPr="008E7643" w:rsidRDefault="00BB39D9" w:rsidP="006A4DD7">
            <w:pPr>
              <w:jc w:val="center"/>
              <w:rPr>
                <w:b/>
                <w:sz w:val="32"/>
                <w:szCs w:val="18"/>
              </w:rPr>
            </w:pPr>
            <w:bookmarkStart w:id="0" w:name="_GoBack"/>
            <w:bookmarkEnd w:id="0"/>
            <w:r>
              <w:rPr>
                <w:sz w:val="20"/>
              </w:rPr>
              <w:t xml:space="preserve"> </w:t>
            </w:r>
            <w:r w:rsidR="006A4DD7" w:rsidRPr="008E7643">
              <w:rPr>
                <w:b/>
                <w:sz w:val="32"/>
                <w:szCs w:val="18"/>
              </w:rPr>
              <w:t xml:space="preserve">Tarneit Night Market - </w:t>
            </w:r>
            <w:r w:rsidR="00915B46" w:rsidRPr="008E7643">
              <w:rPr>
                <w:b/>
                <w:sz w:val="32"/>
                <w:szCs w:val="18"/>
              </w:rPr>
              <w:t>Stall</w:t>
            </w:r>
            <w:r w:rsidR="0007489F" w:rsidRPr="008E7643">
              <w:rPr>
                <w:b/>
                <w:sz w:val="32"/>
                <w:szCs w:val="18"/>
              </w:rPr>
              <w:t>h</w:t>
            </w:r>
            <w:r w:rsidR="00915B46" w:rsidRPr="008E7643">
              <w:rPr>
                <w:b/>
                <w:sz w:val="32"/>
                <w:szCs w:val="18"/>
              </w:rPr>
              <w:t>older Guidelines and Conditions – 2</w:t>
            </w:r>
            <w:r w:rsidR="006A4DD7" w:rsidRPr="008E7643">
              <w:rPr>
                <w:b/>
                <w:sz w:val="32"/>
                <w:szCs w:val="18"/>
              </w:rPr>
              <w:t>020</w:t>
            </w:r>
          </w:p>
        </w:tc>
      </w:tr>
      <w:tr w:rsidR="00915B46" w:rsidRPr="00B5340A" w14:paraId="694108A5" w14:textId="77777777" w:rsidTr="0007489F">
        <w:trPr>
          <w:trHeight w:val="1546"/>
        </w:trPr>
        <w:tc>
          <w:tcPr>
            <w:tcW w:w="1844" w:type="dxa"/>
            <w:shd w:val="clear" w:color="auto" w:fill="D9D9D9" w:themeFill="background1" w:themeFillShade="D9"/>
          </w:tcPr>
          <w:p w14:paraId="79C37376" w14:textId="1E98C7FD" w:rsidR="00915B46" w:rsidRPr="0086188E" w:rsidRDefault="00915B46" w:rsidP="00B5340A">
            <w:pPr>
              <w:rPr>
                <w:rFonts w:cstheme="minorHAnsi"/>
                <w:b/>
                <w:sz w:val="18"/>
                <w:szCs w:val="18"/>
              </w:rPr>
            </w:pPr>
            <w:r w:rsidRPr="0086188E">
              <w:rPr>
                <w:rFonts w:cstheme="minorHAnsi"/>
                <w:b/>
                <w:sz w:val="18"/>
                <w:szCs w:val="18"/>
              </w:rPr>
              <w:t xml:space="preserve">ABOUT </w:t>
            </w:r>
            <w:r w:rsidR="004E357A" w:rsidRPr="0086188E">
              <w:rPr>
                <w:rFonts w:cstheme="minorHAnsi"/>
                <w:b/>
                <w:sz w:val="18"/>
                <w:szCs w:val="18"/>
              </w:rPr>
              <w:t>THE MARKET</w:t>
            </w:r>
          </w:p>
          <w:p w14:paraId="6736C1CD" w14:textId="47AAAD34" w:rsidR="00915B46" w:rsidRPr="0086188E" w:rsidRDefault="00915B46" w:rsidP="00B5340A">
            <w:pPr>
              <w:rPr>
                <w:rFonts w:cstheme="minorHAnsi"/>
                <w:b/>
                <w:sz w:val="18"/>
                <w:szCs w:val="18"/>
              </w:rPr>
            </w:pPr>
          </w:p>
        </w:tc>
        <w:tc>
          <w:tcPr>
            <w:tcW w:w="8930" w:type="dxa"/>
          </w:tcPr>
          <w:p w14:paraId="0B08F434" w14:textId="0EA1121C" w:rsidR="00D90E4C" w:rsidRPr="0086188E" w:rsidRDefault="004E357A" w:rsidP="00D90E4C">
            <w:pPr>
              <w:rPr>
                <w:rFonts w:cstheme="minorHAnsi"/>
                <w:sz w:val="18"/>
                <w:szCs w:val="18"/>
              </w:rPr>
            </w:pPr>
            <w:r w:rsidRPr="0086188E">
              <w:rPr>
                <w:rFonts w:cstheme="minorHAnsi"/>
                <w:sz w:val="18"/>
                <w:szCs w:val="18"/>
              </w:rPr>
              <w:t xml:space="preserve">The Tarneit Night Market is a program of Penrose </w:t>
            </w:r>
            <w:r w:rsidR="007E274A" w:rsidRPr="0086188E">
              <w:rPr>
                <w:rFonts w:cstheme="minorHAnsi"/>
                <w:sz w:val="18"/>
                <w:szCs w:val="18"/>
              </w:rPr>
              <w:t>Promenade Community Centre</w:t>
            </w:r>
            <w:r w:rsidR="005C6849" w:rsidRPr="0086188E">
              <w:rPr>
                <w:rFonts w:cstheme="minorHAnsi"/>
                <w:sz w:val="18"/>
                <w:szCs w:val="18"/>
              </w:rPr>
              <w:t xml:space="preserve"> and operates on the site under Wyndham City</w:t>
            </w:r>
            <w:r w:rsidR="00B5340A" w:rsidRPr="0086188E">
              <w:rPr>
                <w:rFonts w:cstheme="minorHAnsi"/>
                <w:sz w:val="18"/>
                <w:szCs w:val="18"/>
              </w:rPr>
              <w:t xml:space="preserve"> Council. </w:t>
            </w:r>
            <w:r w:rsidRPr="0086188E">
              <w:rPr>
                <w:rFonts w:cstheme="minorHAnsi"/>
                <w:sz w:val="18"/>
                <w:szCs w:val="18"/>
              </w:rPr>
              <w:t xml:space="preserve">The market </w:t>
            </w:r>
            <w:r w:rsidR="0046561E" w:rsidRPr="0086188E">
              <w:rPr>
                <w:rFonts w:cstheme="minorHAnsi"/>
                <w:sz w:val="18"/>
                <w:szCs w:val="18"/>
              </w:rPr>
              <w:t xml:space="preserve">aims to </w:t>
            </w:r>
            <w:r w:rsidR="0043123E" w:rsidRPr="0086188E">
              <w:rPr>
                <w:rFonts w:cstheme="minorHAnsi"/>
                <w:sz w:val="18"/>
                <w:szCs w:val="18"/>
              </w:rPr>
              <w:t xml:space="preserve">showcase </w:t>
            </w:r>
            <w:r w:rsidR="002050B4" w:rsidRPr="0086188E">
              <w:rPr>
                <w:rFonts w:cstheme="minorHAnsi"/>
                <w:sz w:val="18"/>
                <w:szCs w:val="18"/>
              </w:rPr>
              <w:t>local business</w:t>
            </w:r>
            <w:r w:rsidR="00655C44">
              <w:rPr>
                <w:rFonts w:cstheme="minorHAnsi"/>
                <w:sz w:val="18"/>
                <w:szCs w:val="18"/>
              </w:rPr>
              <w:t xml:space="preserve">es and </w:t>
            </w:r>
            <w:r w:rsidR="00D90E4C" w:rsidRPr="0086188E">
              <w:rPr>
                <w:rFonts w:cstheme="minorHAnsi"/>
                <w:sz w:val="18"/>
                <w:szCs w:val="18"/>
              </w:rPr>
              <w:t>community groups</w:t>
            </w:r>
            <w:r w:rsidR="00655C44">
              <w:rPr>
                <w:rFonts w:cstheme="minorHAnsi"/>
                <w:sz w:val="18"/>
                <w:szCs w:val="18"/>
              </w:rPr>
              <w:t xml:space="preserve">, </w:t>
            </w:r>
            <w:r w:rsidR="00D90E4C" w:rsidRPr="0086188E">
              <w:rPr>
                <w:rFonts w:cstheme="minorHAnsi"/>
                <w:sz w:val="18"/>
                <w:szCs w:val="18"/>
              </w:rPr>
              <w:t xml:space="preserve">while promoting community </w:t>
            </w:r>
            <w:r w:rsidR="005C6849" w:rsidRPr="0086188E">
              <w:rPr>
                <w:rFonts w:cstheme="minorHAnsi"/>
                <w:sz w:val="18"/>
                <w:szCs w:val="18"/>
              </w:rPr>
              <w:t xml:space="preserve">spirit through interaction and involvement. </w:t>
            </w:r>
            <w:r w:rsidR="00C936A6" w:rsidRPr="00655C44">
              <w:rPr>
                <w:rFonts w:cstheme="minorHAnsi"/>
                <w:b/>
                <w:sz w:val="18"/>
                <w:szCs w:val="18"/>
              </w:rPr>
              <w:t xml:space="preserve">Priority will be given to stallholders who are local to the Tarneit </w:t>
            </w:r>
            <w:r w:rsidR="00CB0D87" w:rsidRPr="00655C44">
              <w:rPr>
                <w:rFonts w:cstheme="minorHAnsi"/>
                <w:b/>
                <w:sz w:val="18"/>
                <w:szCs w:val="18"/>
              </w:rPr>
              <w:t>are</w:t>
            </w:r>
            <w:r w:rsidR="009F4BF1" w:rsidRPr="00655C44">
              <w:rPr>
                <w:rFonts w:cstheme="minorHAnsi"/>
                <w:b/>
                <w:sz w:val="18"/>
                <w:szCs w:val="18"/>
              </w:rPr>
              <w:t>a, which includes those who live, work, study, or recreate in the area.</w:t>
            </w:r>
            <w:r w:rsidR="009F4BF1" w:rsidRPr="0086188E">
              <w:rPr>
                <w:rFonts w:cstheme="minorHAnsi"/>
                <w:sz w:val="18"/>
                <w:szCs w:val="18"/>
              </w:rPr>
              <w:t xml:space="preserve"> </w:t>
            </w:r>
          </w:p>
          <w:p w14:paraId="4ED69D09" w14:textId="77777777" w:rsidR="006B431C" w:rsidRPr="0086188E" w:rsidRDefault="006B431C" w:rsidP="00D90E4C">
            <w:pPr>
              <w:rPr>
                <w:rFonts w:cstheme="minorHAnsi"/>
                <w:sz w:val="18"/>
                <w:szCs w:val="18"/>
              </w:rPr>
            </w:pPr>
          </w:p>
          <w:p w14:paraId="77AD5F4A" w14:textId="113F3804" w:rsidR="006B431C" w:rsidRPr="0086188E" w:rsidRDefault="006B431C" w:rsidP="006B431C">
            <w:pPr>
              <w:rPr>
                <w:rFonts w:cstheme="minorHAnsi"/>
                <w:sz w:val="18"/>
                <w:szCs w:val="18"/>
              </w:rPr>
            </w:pPr>
            <w:r w:rsidRPr="0086188E">
              <w:rPr>
                <w:rFonts w:cstheme="minorHAnsi"/>
                <w:b/>
                <w:sz w:val="18"/>
                <w:szCs w:val="18"/>
              </w:rPr>
              <w:t>Location of the market:</w:t>
            </w:r>
            <w:r w:rsidRPr="0086188E">
              <w:rPr>
                <w:rFonts w:cstheme="minorHAnsi"/>
                <w:sz w:val="18"/>
                <w:szCs w:val="18"/>
              </w:rPr>
              <w:t xml:space="preserve"> This market will be held outside in the community centre car park during the evening</w:t>
            </w:r>
            <w:r w:rsidR="006860F1" w:rsidRPr="0086188E">
              <w:rPr>
                <w:rFonts w:cstheme="minorHAnsi"/>
                <w:sz w:val="18"/>
                <w:szCs w:val="18"/>
              </w:rPr>
              <w:t>.</w:t>
            </w:r>
          </w:p>
          <w:p w14:paraId="5CC9A8D2" w14:textId="60A94582" w:rsidR="006B431C" w:rsidRPr="0086188E" w:rsidRDefault="006B431C" w:rsidP="00D90E4C">
            <w:pPr>
              <w:rPr>
                <w:rFonts w:cstheme="minorHAnsi"/>
                <w:sz w:val="18"/>
                <w:szCs w:val="18"/>
              </w:rPr>
            </w:pPr>
            <w:r w:rsidRPr="0086188E">
              <w:rPr>
                <w:rFonts w:cstheme="minorHAnsi"/>
                <w:b/>
                <w:sz w:val="18"/>
                <w:szCs w:val="18"/>
              </w:rPr>
              <w:t>Market address:</w:t>
            </w:r>
            <w:r w:rsidRPr="0086188E">
              <w:rPr>
                <w:rFonts w:cstheme="minorHAnsi"/>
                <w:sz w:val="18"/>
                <w:szCs w:val="18"/>
              </w:rPr>
              <w:t xml:space="preserve"> Penrose Promenade Community Centre, 83 Penrose Promenade Community Centre, Tarneit VIC 3029</w:t>
            </w:r>
          </w:p>
          <w:p w14:paraId="0AF57AF6" w14:textId="53AA1DC9" w:rsidR="006B431C" w:rsidRPr="0086188E" w:rsidRDefault="006B431C" w:rsidP="00D90E4C">
            <w:pPr>
              <w:rPr>
                <w:rFonts w:cstheme="minorHAnsi"/>
                <w:sz w:val="18"/>
                <w:szCs w:val="18"/>
              </w:rPr>
            </w:pPr>
            <w:r w:rsidRPr="0086188E">
              <w:rPr>
                <w:rFonts w:cstheme="minorHAnsi"/>
                <w:b/>
                <w:sz w:val="18"/>
                <w:szCs w:val="18"/>
              </w:rPr>
              <w:t>Trading time of the market:</w:t>
            </w:r>
            <w:r w:rsidRPr="0086188E">
              <w:rPr>
                <w:rFonts w:cstheme="minorHAnsi"/>
                <w:sz w:val="18"/>
                <w:szCs w:val="18"/>
              </w:rPr>
              <w:t xml:space="preserve"> Saturday 28</w:t>
            </w:r>
            <w:r w:rsidRPr="0086188E">
              <w:rPr>
                <w:rFonts w:cstheme="minorHAnsi"/>
                <w:sz w:val="18"/>
                <w:szCs w:val="18"/>
                <w:vertAlign w:val="superscript"/>
              </w:rPr>
              <w:t>th</w:t>
            </w:r>
            <w:r w:rsidRPr="0086188E">
              <w:rPr>
                <w:rFonts w:cstheme="minorHAnsi"/>
                <w:sz w:val="18"/>
                <w:szCs w:val="18"/>
              </w:rPr>
              <w:t xml:space="preserve"> March 2020 from 5.00pm – 8.00pm </w:t>
            </w:r>
          </w:p>
          <w:p w14:paraId="3AB5BDD9" w14:textId="448705C7" w:rsidR="006B431C" w:rsidRPr="0086188E" w:rsidRDefault="006B431C" w:rsidP="00D90E4C">
            <w:pPr>
              <w:rPr>
                <w:rFonts w:cstheme="minorHAnsi"/>
                <w:sz w:val="18"/>
                <w:szCs w:val="18"/>
              </w:rPr>
            </w:pPr>
          </w:p>
        </w:tc>
      </w:tr>
      <w:tr w:rsidR="00915B46" w:rsidRPr="00B5340A" w14:paraId="4014D4BF" w14:textId="77777777" w:rsidTr="0007489F">
        <w:tc>
          <w:tcPr>
            <w:tcW w:w="1844" w:type="dxa"/>
            <w:shd w:val="clear" w:color="auto" w:fill="D9D9D9" w:themeFill="background1" w:themeFillShade="D9"/>
          </w:tcPr>
          <w:p w14:paraId="7EF58179" w14:textId="623C9312" w:rsidR="00915B46" w:rsidRPr="0086188E" w:rsidRDefault="00397F86" w:rsidP="00B5340A">
            <w:pPr>
              <w:rPr>
                <w:rFonts w:cstheme="minorHAnsi"/>
                <w:b/>
                <w:sz w:val="18"/>
                <w:szCs w:val="18"/>
              </w:rPr>
            </w:pPr>
            <w:r w:rsidRPr="0086188E">
              <w:rPr>
                <w:rFonts w:cstheme="minorHAnsi"/>
                <w:b/>
                <w:sz w:val="18"/>
                <w:szCs w:val="18"/>
              </w:rPr>
              <w:t>MARKET CONTACT DETAILS</w:t>
            </w:r>
          </w:p>
        </w:tc>
        <w:tc>
          <w:tcPr>
            <w:tcW w:w="8930" w:type="dxa"/>
          </w:tcPr>
          <w:p w14:paraId="0570CF48" w14:textId="792A7FBB" w:rsidR="00915B46" w:rsidRPr="0086188E" w:rsidRDefault="00397F86" w:rsidP="00B5340A">
            <w:pPr>
              <w:rPr>
                <w:rFonts w:cstheme="minorHAnsi"/>
                <w:sz w:val="18"/>
                <w:szCs w:val="18"/>
              </w:rPr>
            </w:pPr>
            <w:r w:rsidRPr="0086188E">
              <w:rPr>
                <w:rFonts w:cstheme="minorHAnsi"/>
                <w:sz w:val="18"/>
                <w:szCs w:val="18"/>
              </w:rPr>
              <w:t xml:space="preserve">Team Leader: Ruth Mihelcic </w:t>
            </w:r>
            <w:r w:rsidR="009F4BF1" w:rsidRPr="0086188E">
              <w:rPr>
                <w:rFonts w:cstheme="minorHAnsi"/>
                <w:sz w:val="18"/>
                <w:szCs w:val="18"/>
              </w:rPr>
              <w:t xml:space="preserve">– Direct phone: </w:t>
            </w:r>
            <w:r w:rsidR="008764A4" w:rsidRPr="0086188E">
              <w:rPr>
                <w:rFonts w:cstheme="minorHAnsi"/>
                <w:sz w:val="18"/>
                <w:szCs w:val="18"/>
              </w:rPr>
              <w:t xml:space="preserve">8734 </w:t>
            </w:r>
            <w:r w:rsidR="0007489F" w:rsidRPr="0086188E">
              <w:rPr>
                <w:rFonts w:cstheme="minorHAnsi"/>
                <w:sz w:val="18"/>
                <w:szCs w:val="18"/>
              </w:rPr>
              <w:t>1364</w:t>
            </w:r>
          </w:p>
          <w:p w14:paraId="4DF5A1FB" w14:textId="0B43A49F" w:rsidR="008764A4" w:rsidRPr="0086188E" w:rsidRDefault="009F4BF1" w:rsidP="00B5340A">
            <w:pPr>
              <w:rPr>
                <w:rFonts w:cstheme="minorHAnsi"/>
                <w:sz w:val="18"/>
                <w:szCs w:val="18"/>
              </w:rPr>
            </w:pPr>
            <w:r w:rsidRPr="0086188E">
              <w:rPr>
                <w:rFonts w:cstheme="minorHAnsi"/>
                <w:sz w:val="18"/>
                <w:szCs w:val="18"/>
              </w:rPr>
              <w:t xml:space="preserve">Community </w:t>
            </w:r>
            <w:r w:rsidR="00A642A9" w:rsidRPr="0086188E">
              <w:rPr>
                <w:rFonts w:cstheme="minorHAnsi"/>
                <w:sz w:val="18"/>
                <w:szCs w:val="18"/>
              </w:rPr>
              <w:t xml:space="preserve">Centre Administration: </w:t>
            </w:r>
            <w:r w:rsidR="00766FB0" w:rsidRPr="0086188E">
              <w:rPr>
                <w:rFonts w:cstheme="minorHAnsi"/>
                <w:sz w:val="18"/>
                <w:szCs w:val="18"/>
              </w:rPr>
              <w:t>03 8734 4500</w:t>
            </w:r>
          </w:p>
          <w:p w14:paraId="6FCE627B" w14:textId="589AA89B" w:rsidR="00781763" w:rsidRPr="0086188E" w:rsidRDefault="00781763" w:rsidP="00B5340A">
            <w:pPr>
              <w:rPr>
                <w:rFonts w:cstheme="minorHAnsi"/>
                <w:sz w:val="18"/>
                <w:szCs w:val="18"/>
              </w:rPr>
            </w:pPr>
            <w:r w:rsidRPr="0086188E">
              <w:rPr>
                <w:rFonts w:cstheme="minorHAnsi"/>
                <w:sz w:val="18"/>
                <w:szCs w:val="18"/>
              </w:rPr>
              <w:t xml:space="preserve">Email: </w:t>
            </w:r>
            <w:hyperlink r:id="rId10" w:history="1">
              <w:r w:rsidRPr="0086188E">
                <w:rPr>
                  <w:rStyle w:val="Hyperlink"/>
                  <w:rFonts w:cstheme="minorHAnsi"/>
                  <w:sz w:val="18"/>
                  <w:szCs w:val="18"/>
                </w:rPr>
                <w:t>tarneitnightmarket@wyndham.vic.gov.au</w:t>
              </w:r>
            </w:hyperlink>
          </w:p>
          <w:p w14:paraId="2FC00461" w14:textId="77777777" w:rsidR="00B5340A" w:rsidRPr="0086188E" w:rsidRDefault="00781763" w:rsidP="00B5340A">
            <w:pPr>
              <w:rPr>
                <w:rFonts w:cstheme="minorHAnsi"/>
                <w:sz w:val="18"/>
                <w:szCs w:val="18"/>
              </w:rPr>
            </w:pPr>
            <w:r w:rsidRPr="0086188E">
              <w:rPr>
                <w:rFonts w:cstheme="minorHAnsi"/>
                <w:sz w:val="18"/>
                <w:szCs w:val="18"/>
              </w:rPr>
              <w:t xml:space="preserve">Website: </w:t>
            </w:r>
            <w:hyperlink r:id="rId11" w:history="1">
              <w:r w:rsidR="00FA40C2" w:rsidRPr="0086188E">
                <w:rPr>
                  <w:rStyle w:val="Hyperlink"/>
                  <w:rFonts w:cstheme="minorHAnsi"/>
                  <w:sz w:val="18"/>
                  <w:szCs w:val="18"/>
                </w:rPr>
                <w:t>www.wyndham.vic.gov.au/tarneitnightmarket</w:t>
              </w:r>
            </w:hyperlink>
            <w:r w:rsidR="00FA40C2" w:rsidRPr="0086188E">
              <w:rPr>
                <w:rFonts w:cstheme="minorHAnsi"/>
                <w:sz w:val="18"/>
                <w:szCs w:val="18"/>
              </w:rPr>
              <w:t xml:space="preserve"> </w:t>
            </w:r>
          </w:p>
          <w:p w14:paraId="2B74EF80" w14:textId="7C359C74" w:rsidR="0086188E" w:rsidRPr="0086188E" w:rsidRDefault="0086188E" w:rsidP="00B5340A">
            <w:pPr>
              <w:rPr>
                <w:rFonts w:cstheme="minorHAnsi"/>
                <w:color w:val="0563C1" w:themeColor="hyperlink"/>
                <w:sz w:val="18"/>
                <w:szCs w:val="18"/>
                <w:u w:val="single"/>
              </w:rPr>
            </w:pPr>
          </w:p>
        </w:tc>
      </w:tr>
      <w:tr w:rsidR="00F947B2" w:rsidRPr="00B5340A" w14:paraId="4423A092" w14:textId="77777777" w:rsidTr="0007489F">
        <w:tc>
          <w:tcPr>
            <w:tcW w:w="1844" w:type="dxa"/>
            <w:shd w:val="clear" w:color="auto" w:fill="D9D9D9" w:themeFill="background1" w:themeFillShade="D9"/>
          </w:tcPr>
          <w:p w14:paraId="3CE388E6" w14:textId="25950171" w:rsidR="00F947B2" w:rsidRPr="0086188E" w:rsidRDefault="00F947B2" w:rsidP="00F947B2">
            <w:pPr>
              <w:rPr>
                <w:rFonts w:cstheme="minorHAnsi"/>
                <w:b/>
                <w:sz w:val="18"/>
                <w:szCs w:val="18"/>
              </w:rPr>
            </w:pPr>
            <w:r w:rsidRPr="0086188E">
              <w:rPr>
                <w:rFonts w:cstheme="minorHAnsi"/>
                <w:b/>
                <w:sz w:val="18"/>
                <w:szCs w:val="18"/>
              </w:rPr>
              <w:t>SITES</w:t>
            </w:r>
          </w:p>
        </w:tc>
        <w:tc>
          <w:tcPr>
            <w:tcW w:w="8930" w:type="dxa"/>
          </w:tcPr>
          <w:p w14:paraId="02BA07E3" w14:textId="77777777" w:rsidR="00F947B2" w:rsidRDefault="00F947B2" w:rsidP="00F947B2">
            <w:pPr>
              <w:rPr>
                <w:rFonts w:cstheme="minorHAnsi"/>
                <w:sz w:val="18"/>
                <w:szCs w:val="18"/>
              </w:rPr>
            </w:pPr>
            <w:r w:rsidRPr="0086188E">
              <w:rPr>
                <w:rFonts w:cstheme="minorHAnsi"/>
                <w:sz w:val="18"/>
                <w:szCs w:val="18"/>
              </w:rPr>
              <w:t>Stallholder sites and locations will be allocated at the discretion of the market organiser.</w:t>
            </w:r>
          </w:p>
          <w:p w14:paraId="60651FD2" w14:textId="1FCFDABE" w:rsidR="00F947B2" w:rsidRPr="0086188E" w:rsidRDefault="00F947B2" w:rsidP="00F947B2">
            <w:pPr>
              <w:rPr>
                <w:rFonts w:cstheme="minorHAnsi"/>
                <w:sz w:val="18"/>
                <w:szCs w:val="18"/>
              </w:rPr>
            </w:pPr>
            <w:r>
              <w:rPr>
                <w:rFonts w:cstheme="minorHAnsi"/>
                <w:sz w:val="18"/>
                <w:szCs w:val="18"/>
              </w:rPr>
              <w:t>(</w:t>
            </w:r>
            <w:r w:rsidRPr="0086188E">
              <w:rPr>
                <w:rFonts w:cstheme="minorHAnsi"/>
                <w:sz w:val="18"/>
                <w:szCs w:val="18"/>
              </w:rPr>
              <w:t>A description of your products for sale is required to assist the organisers in allocating the location of your stall</w:t>
            </w:r>
            <w:r>
              <w:rPr>
                <w:rFonts w:cstheme="minorHAnsi"/>
                <w:sz w:val="18"/>
                <w:szCs w:val="18"/>
              </w:rPr>
              <w:t>)</w:t>
            </w:r>
          </w:p>
          <w:p w14:paraId="228297FA" w14:textId="32FCAF0F" w:rsidR="00F947B2" w:rsidRPr="0086188E" w:rsidRDefault="00F947B2" w:rsidP="00F947B2">
            <w:pPr>
              <w:rPr>
                <w:rFonts w:cstheme="minorHAnsi"/>
                <w:sz w:val="18"/>
                <w:szCs w:val="18"/>
              </w:rPr>
            </w:pPr>
            <w:r w:rsidRPr="0086188E">
              <w:rPr>
                <w:rFonts w:cstheme="minorHAnsi"/>
                <w:sz w:val="18"/>
                <w:szCs w:val="18"/>
              </w:rPr>
              <w:t xml:space="preserve">The standard size of stallholder sites </w:t>
            </w:r>
            <w:r w:rsidR="00B94787">
              <w:rPr>
                <w:rFonts w:cstheme="minorHAnsi"/>
                <w:sz w:val="18"/>
                <w:szCs w:val="18"/>
              </w:rPr>
              <w:t>is</w:t>
            </w:r>
            <w:r w:rsidRPr="0086188E">
              <w:rPr>
                <w:rFonts w:cstheme="minorHAnsi"/>
                <w:sz w:val="18"/>
                <w:szCs w:val="18"/>
              </w:rPr>
              <w:t xml:space="preserve"> 3m x 3m. </w:t>
            </w:r>
          </w:p>
          <w:p w14:paraId="070D1FC0" w14:textId="77777777" w:rsidR="00F947B2" w:rsidRPr="0086188E" w:rsidRDefault="00F947B2" w:rsidP="00F947B2">
            <w:pPr>
              <w:rPr>
                <w:rFonts w:cstheme="minorHAnsi"/>
                <w:sz w:val="18"/>
                <w:szCs w:val="18"/>
              </w:rPr>
            </w:pPr>
            <w:r w:rsidRPr="0086188E">
              <w:rPr>
                <w:rFonts w:cstheme="minorHAnsi"/>
                <w:sz w:val="18"/>
                <w:szCs w:val="18"/>
              </w:rPr>
              <w:t xml:space="preserve">Marquees/tents must be weighted, secure and not extend onto pathways. </w:t>
            </w:r>
          </w:p>
          <w:p w14:paraId="1D87B8A2" w14:textId="77777777" w:rsidR="00F947B2" w:rsidRPr="0086188E" w:rsidRDefault="00F947B2" w:rsidP="00F947B2">
            <w:pPr>
              <w:rPr>
                <w:rFonts w:cstheme="minorHAnsi"/>
                <w:sz w:val="18"/>
                <w:szCs w:val="18"/>
              </w:rPr>
            </w:pPr>
            <w:r w:rsidRPr="0086188E">
              <w:rPr>
                <w:rFonts w:cstheme="minorHAnsi"/>
                <w:sz w:val="18"/>
                <w:szCs w:val="18"/>
              </w:rPr>
              <w:t>Signage and displays must be confined to the stall site, to keep pathways and emergency exits clear.</w:t>
            </w:r>
          </w:p>
          <w:p w14:paraId="7AC2D4F2" w14:textId="77777777" w:rsidR="00F947B2" w:rsidRPr="0086188E" w:rsidRDefault="00F947B2" w:rsidP="00F947B2">
            <w:pPr>
              <w:rPr>
                <w:rFonts w:cstheme="minorHAnsi"/>
                <w:sz w:val="18"/>
                <w:szCs w:val="18"/>
              </w:rPr>
            </w:pPr>
            <w:r w:rsidRPr="0086188E">
              <w:rPr>
                <w:rFonts w:cstheme="minorHAnsi"/>
                <w:sz w:val="18"/>
                <w:szCs w:val="18"/>
              </w:rPr>
              <w:t xml:space="preserve">Power, water, marquees, and tables/chairs will </w:t>
            </w:r>
            <w:r w:rsidRPr="0086188E">
              <w:rPr>
                <w:rFonts w:cstheme="minorHAnsi"/>
                <w:sz w:val="18"/>
                <w:szCs w:val="18"/>
                <w:u w:val="single"/>
              </w:rPr>
              <w:t>NOT</w:t>
            </w:r>
            <w:r w:rsidRPr="0086188E">
              <w:rPr>
                <w:rFonts w:cstheme="minorHAnsi"/>
                <w:sz w:val="18"/>
                <w:szCs w:val="18"/>
              </w:rPr>
              <w:t xml:space="preserve"> be supplied to any stallholders. </w:t>
            </w:r>
          </w:p>
          <w:p w14:paraId="204D4ED1" w14:textId="77777777" w:rsidR="00F947B2" w:rsidRDefault="00F947B2" w:rsidP="00F947B2">
            <w:pPr>
              <w:rPr>
                <w:rFonts w:cstheme="minorHAnsi"/>
                <w:sz w:val="18"/>
                <w:szCs w:val="18"/>
              </w:rPr>
            </w:pPr>
            <w:r w:rsidRPr="0086188E">
              <w:rPr>
                <w:rFonts w:cstheme="minorHAnsi"/>
                <w:sz w:val="18"/>
                <w:szCs w:val="18"/>
              </w:rPr>
              <w:t xml:space="preserve">All stallholders are expected to be self-contained and provide their own lighting if required.  </w:t>
            </w:r>
          </w:p>
          <w:p w14:paraId="0007BE7E" w14:textId="041121E0" w:rsidR="00655C44" w:rsidRPr="0086188E" w:rsidRDefault="00655C44" w:rsidP="00F947B2">
            <w:pPr>
              <w:rPr>
                <w:rFonts w:cstheme="minorHAnsi"/>
                <w:sz w:val="18"/>
                <w:szCs w:val="18"/>
              </w:rPr>
            </w:pPr>
          </w:p>
        </w:tc>
      </w:tr>
      <w:tr w:rsidR="00F947B2" w:rsidRPr="00B5340A" w14:paraId="6F66D49F" w14:textId="77777777" w:rsidTr="0007489F">
        <w:tc>
          <w:tcPr>
            <w:tcW w:w="1844" w:type="dxa"/>
            <w:shd w:val="clear" w:color="auto" w:fill="D9D9D9" w:themeFill="background1" w:themeFillShade="D9"/>
          </w:tcPr>
          <w:p w14:paraId="48576407" w14:textId="5A0034F4" w:rsidR="00F947B2" w:rsidRPr="0086188E" w:rsidRDefault="00F947B2" w:rsidP="00F947B2">
            <w:pPr>
              <w:rPr>
                <w:rFonts w:cstheme="minorHAnsi"/>
                <w:b/>
                <w:sz w:val="18"/>
                <w:szCs w:val="18"/>
              </w:rPr>
            </w:pPr>
            <w:r w:rsidRPr="0086188E">
              <w:rPr>
                <w:rFonts w:cstheme="minorHAnsi"/>
                <w:b/>
                <w:sz w:val="18"/>
                <w:szCs w:val="18"/>
              </w:rPr>
              <w:t xml:space="preserve">LIGHTING </w:t>
            </w:r>
          </w:p>
        </w:tc>
        <w:tc>
          <w:tcPr>
            <w:tcW w:w="8930" w:type="dxa"/>
          </w:tcPr>
          <w:p w14:paraId="27D75283" w14:textId="1AECECA4" w:rsidR="00F947B2" w:rsidRDefault="00F947B2" w:rsidP="00F947B2">
            <w:pPr>
              <w:rPr>
                <w:rFonts w:cstheme="minorHAnsi"/>
                <w:sz w:val="18"/>
                <w:szCs w:val="18"/>
              </w:rPr>
            </w:pPr>
            <w:r w:rsidRPr="0086188E">
              <w:rPr>
                <w:rFonts w:cstheme="minorHAnsi"/>
                <w:sz w:val="18"/>
                <w:szCs w:val="18"/>
              </w:rPr>
              <w:t xml:space="preserve">While the car park area has lighting, it is the responsibility of the stallholder to provide </w:t>
            </w:r>
            <w:r w:rsidR="0033097B">
              <w:rPr>
                <w:rFonts w:cstheme="minorHAnsi"/>
                <w:sz w:val="18"/>
                <w:szCs w:val="18"/>
              </w:rPr>
              <w:t xml:space="preserve">any </w:t>
            </w:r>
            <w:r w:rsidRPr="0086188E">
              <w:rPr>
                <w:rFonts w:cstheme="minorHAnsi"/>
                <w:sz w:val="18"/>
                <w:szCs w:val="18"/>
              </w:rPr>
              <w:t>additional lighting that they may require. Please note that power will not be provided to stalls. It is suggested that stallholders supply their own battery-operated lighting.</w:t>
            </w:r>
          </w:p>
          <w:p w14:paraId="5BA54C23" w14:textId="0C6207F1" w:rsidR="00655C44" w:rsidRPr="0086188E" w:rsidRDefault="00655C44" w:rsidP="00F947B2">
            <w:pPr>
              <w:rPr>
                <w:rFonts w:cstheme="minorHAnsi"/>
                <w:sz w:val="18"/>
                <w:szCs w:val="18"/>
              </w:rPr>
            </w:pPr>
          </w:p>
        </w:tc>
      </w:tr>
      <w:tr w:rsidR="003F558C" w:rsidRPr="00B5340A" w14:paraId="6102775A" w14:textId="77777777" w:rsidTr="0007489F">
        <w:tc>
          <w:tcPr>
            <w:tcW w:w="1844" w:type="dxa"/>
            <w:shd w:val="clear" w:color="auto" w:fill="D9D9D9" w:themeFill="background1" w:themeFillShade="D9"/>
          </w:tcPr>
          <w:p w14:paraId="14233BBC" w14:textId="1545B239" w:rsidR="003F558C" w:rsidRPr="0086188E" w:rsidRDefault="003F558C" w:rsidP="003F558C">
            <w:pPr>
              <w:rPr>
                <w:rFonts w:cstheme="minorHAnsi"/>
                <w:b/>
                <w:sz w:val="18"/>
                <w:szCs w:val="18"/>
              </w:rPr>
            </w:pPr>
            <w:r w:rsidRPr="0086188E">
              <w:rPr>
                <w:rFonts w:cstheme="minorHAnsi"/>
                <w:b/>
                <w:sz w:val="18"/>
                <w:szCs w:val="18"/>
              </w:rPr>
              <w:t>RUBBISH REMOVAL</w:t>
            </w:r>
          </w:p>
        </w:tc>
        <w:tc>
          <w:tcPr>
            <w:tcW w:w="8930" w:type="dxa"/>
          </w:tcPr>
          <w:p w14:paraId="2DD30209" w14:textId="77777777" w:rsidR="003F558C" w:rsidRPr="0086188E" w:rsidRDefault="003F558C" w:rsidP="003F558C">
            <w:pPr>
              <w:rPr>
                <w:rFonts w:cstheme="minorHAnsi"/>
                <w:sz w:val="18"/>
                <w:szCs w:val="18"/>
              </w:rPr>
            </w:pPr>
            <w:r w:rsidRPr="0086188E">
              <w:rPr>
                <w:rFonts w:cstheme="minorHAnsi"/>
                <w:sz w:val="18"/>
                <w:szCs w:val="18"/>
              </w:rPr>
              <w:t xml:space="preserve">General waste and recycling bins will be provided at the event by the market organiser. </w:t>
            </w:r>
          </w:p>
          <w:p w14:paraId="34277142" w14:textId="77777777" w:rsidR="003F558C" w:rsidRDefault="003F558C" w:rsidP="003F558C">
            <w:pPr>
              <w:rPr>
                <w:rFonts w:cstheme="minorHAnsi"/>
                <w:sz w:val="18"/>
                <w:szCs w:val="18"/>
              </w:rPr>
            </w:pPr>
            <w:r w:rsidRPr="0086188E">
              <w:rPr>
                <w:rFonts w:cstheme="minorHAnsi"/>
                <w:sz w:val="18"/>
                <w:szCs w:val="18"/>
              </w:rPr>
              <w:t xml:space="preserve">Stallholders must leave the site clean and tidy, ensuring that all rubbish has been disposed in the bins provided. </w:t>
            </w:r>
          </w:p>
          <w:p w14:paraId="26B74C9A" w14:textId="0A853AA5" w:rsidR="00655C44" w:rsidRPr="0086188E" w:rsidRDefault="00655C44" w:rsidP="003F558C">
            <w:pPr>
              <w:rPr>
                <w:rFonts w:cstheme="minorHAnsi"/>
                <w:sz w:val="18"/>
                <w:szCs w:val="18"/>
              </w:rPr>
            </w:pPr>
          </w:p>
        </w:tc>
      </w:tr>
      <w:tr w:rsidR="003F558C" w:rsidRPr="00B5340A" w14:paraId="32B76B25" w14:textId="77777777" w:rsidTr="0007489F">
        <w:tc>
          <w:tcPr>
            <w:tcW w:w="1844" w:type="dxa"/>
            <w:shd w:val="clear" w:color="auto" w:fill="D9D9D9" w:themeFill="background1" w:themeFillShade="D9"/>
          </w:tcPr>
          <w:p w14:paraId="3D160E1E" w14:textId="7E8D167D" w:rsidR="003F558C" w:rsidRPr="0086188E" w:rsidRDefault="003F558C" w:rsidP="003F558C">
            <w:pPr>
              <w:rPr>
                <w:rFonts w:cstheme="minorHAnsi"/>
                <w:b/>
                <w:sz w:val="18"/>
                <w:szCs w:val="18"/>
              </w:rPr>
            </w:pPr>
            <w:r w:rsidRPr="0086188E">
              <w:rPr>
                <w:rFonts w:cstheme="minorHAnsi"/>
                <w:b/>
                <w:sz w:val="18"/>
                <w:szCs w:val="18"/>
              </w:rPr>
              <w:t>STALLHOLDER ATTENDENCE</w:t>
            </w:r>
          </w:p>
        </w:tc>
        <w:tc>
          <w:tcPr>
            <w:tcW w:w="8930" w:type="dxa"/>
          </w:tcPr>
          <w:p w14:paraId="2FC2698D" w14:textId="77777777" w:rsidR="003F558C" w:rsidRDefault="003F558C" w:rsidP="003F558C">
            <w:pPr>
              <w:rPr>
                <w:rFonts w:cstheme="minorHAnsi"/>
                <w:sz w:val="18"/>
                <w:szCs w:val="18"/>
              </w:rPr>
            </w:pPr>
            <w:r w:rsidRPr="0086188E">
              <w:rPr>
                <w:rFonts w:cstheme="minorHAnsi"/>
                <w:sz w:val="18"/>
                <w:szCs w:val="18"/>
              </w:rPr>
              <w:t xml:space="preserve">Stallholders must be present at their stalls for the duration of the operating times of the market (5-8pm). Stallholders must arrive at their scheduled set up time (TBA) and are not permitted to pack up or leave before the market finishes. </w:t>
            </w:r>
          </w:p>
          <w:p w14:paraId="12286500" w14:textId="6830B5FC" w:rsidR="00655C44" w:rsidRPr="0086188E" w:rsidRDefault="00655C44" w:rsidP="003F558C">
            <w:pPr>
              <w:rPr>
                <w:rFonts w:cstheme="minorHAnsi"/>
                <w:sz w:val="18"/>
                <w:szCs w:val="18"/>
              </w:rPr>
            </w:pPr>
          </w:p>
        </w:tc>
      </w:tr>
      <w:tr w:rsidR="003F558C" w:rsidRPr="00B5340A" w14:paraId="1726F61D" w14:textId="77777777" w:rsidTr="0007489F">
        <w:tc>
          <w:tcPr>
            <w:tcW w:w="1844" w:type="dxa"/>
            <w:shd w:val="clear" w:color="auto" w:fill="D9D9D9" w:themeFill="background1" w:themeFillShade="D9"/>
          </w:tcPr>
          <w:p w14:paraId="2AAA1C0D" w14:textId="21909691" w:rsidR="003F558C" w:rsidRPr="0086188E" w:rsidRDefault="003F558C" w:rsidP="003F558C">
            <w:pPr>
              <w:rPr>
                <w:rFonts w:cstheme="minorHAnsi"/>
                <w:b/>
                <w:sz w:val="18"/>
                <w:szCs w:val="18"/>
              </w:rPr>
            </w:pPr>
            <w:r w:rsidRPr="0086188E">
              <w:rPr>
                <w:rFonts w:cstheme="minorHAnsi"/>
                <w:b/>
                <w:sz w:val="18"/>
                <w:szCs w:val="18"/>
              </w:rPr>
              <w:t xml:space="preserve">SET UP AND PACK DOWN </w:t>
            </w:r>
          </w:p>
        </w:tc>
        <w:tc>
          <w:tcPr>
            <w:tcW w:w="8930" w:type="dxa"/>
          </w:tcPr>
          <w:p w14:paraId="42ED0507" w14:textId="77777777" w:rsidR="003F558C" w:rsidRPr="0086188E" w:rsidRDefault="003F558C" w:rsidP="003F558C">
            <w:pPr>
              <w:rPr>
                <w:rFonts w:cstheme="minorHAnsi"/>
                <w:sz w:val="18"/>
                <w:szCs w:val="18"/>
              </w:rPr>
            </w:pPr>
            <w:r w:rsidRPr="0086188E">
              <w:rPr>
                <w:rFonts w:cstheme="minorHAnsi"/>
                <w:sz w:val="18"/>
                <w:szCs w:val="18"/>
              </w:rPr>
              <w:t xml:space="preserve">In the week/s leading up to the market, stallholders will receive an information pack that outlines their bump-in time and stall location. Please note that stall location is subject to change, due to last minute changes or cancellations – please follow the direction of staff members on the day. </w:t>
            </w:r>
          </w:p>
          <w:p w14:paraId="5EF86150" w14:textId="77777777" w:rsidR="003F558C" w:rsidRDefault="003F558C" w:rsidP="003F558C">
            <w:pPr>
              <w:rPr>
                <w:rFonts w:cstheme="minorHAnsi"/>
                <w:sz w:val="18"/>
                <w:szCs w:val="18"/>
              </w:rPr>
            </w:pPr>
            <w:r w:rsidRPr="0086188E">
              <w:rPr>
                <w:rFonts w:cstheme="minorHAnsi"/>
                <w:sz w:val="18"/>
                <w:szCs w:val="18"/>
              </w:rPr>
              <w:t xml:space="preserve">Stallholders must arrive at their scheduled set up time (TBA) and are not permitted to pack up or leave before the market finishes. Please follow the directions or instructions of staff members and car park attendants. </w:t>
            </w:r>
          </w:p>
          <w:p w14:paraId="5B02D80B" w14:textId="50581A5E" w:rsidR="00655C44" w:rsidRPr="0086188E" w:rsidRDefault="00655C44" w:rsidP="003F558C">
            <w:pPr>
              <w:rPr>
                <w:rFonts w:cstheme="minorHAnsi"/>
                <w:sz w:val="18"/>
                <w:szCs w:val="18"/>
              </w:rPr>
            </w:pPr>
          </w:p>
        </w:tc>
      </w:tr>
      <w:tr w:rsidR="003F558C" w:rsidRPr="00B5340A" w14:paraId="2D04EF68" w14:textId="77777777" w:rsidTr="0007489F">
        <w:tc>
          <w:tcPr>
            <w:tcW w:w="1844" w:type="dxa"/>
            <w:shd w:val="clear" w:color="auto" w:fill="D9D9D9" w:themeFill="background1" w:themeFillShade="D9"/>
          </w:tcPr>
          <w:p w14:paraId="59126C8F" w14:textId="09940414" w:rsidR="003F558C" w:rsidRPr="0086188E" w:rsidRDefault="003F558C" w:rsidP="003F558C">
            <w:pPr>
              <w:rPr>
                <w:rFonts w:cstheme="minorHAnsi"/>
                <w:b/>
                <w:sz w:val="18"/>
                <w:szCs w:val="18"/>
              </w:rPr>
            </w:pPr>
            <w:r w:rsidRPr="0086188E">
              <w:rPr>
                <w:rFonts w:cstheme="minorHAnsi"/>
                <w:b/>
                <w:sz w:val="18"/>
                <w:szCs w:val="18"/>
              </w:rPr>
              <w:t xml:space="preserve">PARKING </w:t>
            </w:r>
          </w:p>
        </w:tc>
        <w:tc>
          <w:tcPr>
            <w:tcW w:w="8930" w:type="dxa"/>
          </w:tcPr>
          <w:p w14:paraId="0E6D3368" w14:textId="77777777" w:rsidR="003F558C" w:rsidRPr="0086188E" w:rsidRDefault="003F558C" w:rsidP="003F558C">
            <w:pPr>
              <w:rPr>
                <w:rFonts w:cstheme="minorHAnsi"/>
                <w:sz w:val="18"/>
                <w:szCs w:val="18"/>
              </w:rPr>
            </w:pPr>
            <w:r w:rsidRPr="0086188E">
              <w:rPr>
                <w:rFonts w:cstheme="minorHAnsi"/>
                <w:sz w:val="18"/>
                <w:szCs w:val="18"/>
              </w:rPr>
              <w:t xml:space="preserve">While most of the car park area will be reserved for stalls and the market area, a section of the car park will be used for stallholder and staff parking. Stallholders will be allocated </w:t>
            </w:r>
            <w:r w:rsidRPr="0086188E">
              <w:rPr>
                <w:rFonts w:cstheme="minorHAnsi"/>
                <w:sz w:val="18"/>
                <w:szCs w:val="18"/>
                <w:u w:val="single"/>
              </w:rPr>
              <w:t>one</w:t>
            </w:r>
            <w:r w:rsidRPr="0086188E">
              <w:rPr>
                <w:rFonts w:cstheme="minorHAnsi"/>
                <w:sz w:val="18"/>
                <w:szCs w:val="18"/>
              </w:rPr>
              <w:t xml:space="preserve"> car park space per stall, subject to availability. Please follow the direction and instruction of staff members and car park attendants on the market day.</w:t>
            </w:r>
          </w:p>
          <w:p w14:paraId="0E59E2D8" w14:textId="77777777" w:rsidR="003F558C" w:rsidRPr="0086188E" w:rsidRDefault="003F558C" w:rsidP="003F558C">
            <w:pPr>
              <w:rPr>
                <w:rFonts w:cstheme="minorHAnsi"/>
                <w:sz w:val="18"/>
                <w:szCs w:val="18"/>
              </w:rPr>
            </w:pPr>
            <w:r w:rsidRPr="0086188E">
              <w:rPr>
                <w:rFonts w:cstheme="minorHAnsi"/>
                <w:sz w:val="18"/>
                <w:szCs w:val="18"/>
              </w:rPr>
              <w:t>Please advise the market organiser if you have any access requirements, such as disability parking access.</w:t>
            </w:r>
          </w:p>
          <w:p w14:paraId="737A8C80" w14:textId="77777777" w:rsidR="003F558C" w:rsidRDefault="003F558C" w:rsidP="003F558C">
            <w:pPr>
              <w:rPr>
                <w:rFonts w:cstheme="minorHAnsi"/>
                <w:sz w:val="18"/>
                <w:szCs w:val="18"/>
              </w:rPr>
            </w:pPr>
            <w:r w:rsidRPr="0086188E">
              <w:rPr>
                <w:rFonts w:cstheme="minorHAnsi"/>
                <w:sz w:val="18"/>
                <w:szCs w:val="18"/>
              </w:rPr>
              <w:t xml:space="preserve">For market patrons, there is ample street parking available in the streets surrounding the community centre.  </w:t>
            </w:r>
          </w:p>
          <w:p w14:paraId="32DB958C" w14:textId="79BA19BE" w:rsidR="00655C44" w:rsidRPr="0086188E" w:rsidRDefault="00655C44" w:rsidP="003F558C">
            <w:pPr>
              <w:rPr>
                <w:rFonts w:cstheme="minorHAnsi"/>
                <w:sz w:val="18"/>
                <w:szCs w:val="18"/>
              </w:rPr>
            </w:pPr>
          </w:p>
        </w:tc>
      </w:tr>
      <w:tr w:rsidR="003F558C" w:rsidRPr="00B5340A" w14:paraId="3B559A08" w14:textId="77777777" w:rsidTr="0007489F">
        <w:tc>
          <w:tcPr>
            <w:tcW w:w="1844" w:type="dxa"/>
            <w:shd w:val="clear" w:color="auto" w:fill="D9D9D9" w:themeFill="background1" w:themeFillShade="D9"/>
          </w:tcPr>
          <w:p w14:paraId="0585243F" w14:textId="532E2FF6" w:rsidR="003F558C" w:rsidRPr="0086188E" w:rsidRDefault="003F558C" w:rsidP="003F558C">
            <w:pPr>
              <w:rPr>
                <w:rFonts w:cstheme="minorHAnsi"/>
                <w:b/>
                <w:sz w:val="18"/>
                <w:szCs w:val="18"/>
              </w:rPr>
            </w:pPr>
            <w:r w:rsidRPr="0086188E">
              <w:rPr>
                <w:rFonts w:cstheme="minorHAnsi"/>
                <w:b/>
                <w:sz w:val="18"/>
                <w:szCs w:val="18"/>
              </w:rPr>
              <w:t>PUBLIC LIABILITY INSURANCE</w:t>
            </w:r>
          </w:p>
        </w:tc>
        <w:tc>
          <w:tcPr>
            <w:tcW w:w="8930" w:type="dxa"/>
          </w:tcPr>
          <w:p w14:paraId="2DF2C723" w14:textId="77777777" w:rsidR="003F558C" w:rsidRPr="0086188E" w:rsidRDefault="003F558C" w:rsidP="003F558C">
            <w:pPr>
              <w:rPr>
                <w:rFonts w:cstheme="minorHAnsi"/>
                <w:sz w:val="18"/>
                <w:szCs w:val="18"/>
              </w:rPr>
            </w:pPr>
            <w:r w:rsidRPr="0086188E">
              <w:rPr>
                <w:rFonts w:cstheme="minorHAnsi"/>
                <w:sz w:val="18"/>
                <w:szCs w:val="18"/>
              </w:rPr>
              <w:t xml:space="preserve">Stallholders are required to provide their own Public Liability Insurance with a minimum of $20 million cover, and must submit a copy of their current Certificate of Currency with their application. </w:t>
            </w:r>
          </w:p>
          <w:p w14:paraId="53018700" w14:textId="77777777" w:rsidR="003F558C" w:rsidRDefault="003F558C" w:rsidP="003F558C">
            <w:pPr>
              <w:rPr>
                <w:rFonts w:cstheme="minorHAnsi"/>
                <w:sz w:val="18"/>
                <w:szCs w:val="18"/>
              </w:rPr>
            </w:pPr>
            <w:r w:rsidRPr="0086188E">
              <w:rPr>
                <w:rFonts w:cstheme="minorHAnsi"/>
                <w:sz w:val="18"/>
                <w:szCs w:val="18"/>
              </w:rPr>
              <w:t>Alternatively, for non-food stalls, public liability coverage may be purchased from the community centre for $13.00, subject to approval (conditions apply).</w:t>
            </w:r>
          </w:p>
          <w:p w14:paraId="5FCC4A92" w14:textId="3F6CFBB8" w:rsidR="00655C44" w:rsidRPr="0086188E" w:rsidRDefault="00655C44" w:rsidP="003F558C">
            <w:pPr>
              <w:rPr>
                <w:rFonts w:cstheme="minorHAnsi"/>
                <w:sz w:val="18"/>
                <w:szCs w:val="18"/>
              </w:rPr>
            </w:pPr>
          </w:p>
        </w:tc>
      </w:tr>
      <w:tr w:rsidR="003F558C" w:rsidRPr="00B5340A" w14:paraId="4AB6D03E" w14:textId="77777777" w:rsidTr="0007489F">
        <w:tc>
          <w:tcPr>
            <w:tcW w:w="1844" w:type="dxa"/>
            <w:shd w:val="clear" w:color="auto" w:fill="D9D9D9" w:themeFill="background1" w:themeFillShade="D9"/>
          </w:tcPr>
          <w:p w14:paraId="4CB43933" w14:textId="41520FE1" w:rsidR="003F558C" w:rsidRPr="0086188E" w:rsidRDefault="003F558C" w:rsidP="003F558C">
            <w:pPr>
              <w:rPr>
                <w:rFonts w:cstheme="minorHAnsi"/>
                <w:b/>
                <w:sz w:val="18"/>
                <w:szCs w:val="18"/>
              </w:rPr>
            </w:pPr>
            <w:r w:rsidRPr="0086188E">
              <w:rPr>
                <w:rFonts w:cstheme="minorHAnsi"/>
                <w:b/>
                <w:sz w:val="18"/>
                <w:szCs w:val="18"/>
              </w:rPr>
              <w:t xml:space="preserve">FOOD </w:t>
            </w:r>
            <w:r w:rsidR="00655C44">
              <w:rPr>
                <w:rFonts w:cstheme="minorHAnsi"/>
                <w:b/>
                <w:sz w:val="18"/>
                <w:szCs w:val="18"/>
              </w:rPr>
              <w:t xml:space="preserve">&amp; </w:t>
            </w:r>
            <w:r w:rsidRPr="0086188E">
              <w:rPr>
                <w:rFonts w:cstheme="minorHAnsi"/>
                <w:b/>
                <w:sz w:val="18"/>
                <w:szCs w:val="18"/>
              </w:rPr>
              <w:t xml:space="preserve">HEALTH  REGULATIONS </w:t>
            </w:r>
          </w:p>
        </w:tc>
        <w:tc>
          <w:tcPr>
            <w:tcW w:w="8930" w:type="dxa"/>
          </w:tcPr>
          <w:p w14:paraId="60AED274" w14:textId="77777777" w:rsidR="003F558C" w:rsidRDefault="003F558C" w:rsidP="003F558C">
            <w:pPr>
              <w:rPr>
                <w:rFonts w:cstheme="minorHAnsi"/>
                <w:sz w:val="18"/>
                <w:szCs w:val="18"/>
              </w:rPr>
            </w:pPr>
            <w:r w:rsidRPr="0086188E">
              <w:rPr>
                <w:rFonts w:cstheme="minorHAnsi"/>
                <w:sz w:val="18"/>
                <w:szCs w:val="18"/>
              </w:rPr>
              <w:t xml:space="preserve">Food stallholders must comply with all relevant food handling regulations and standards pertaining to local government. All food stalls must provide a copy of their </w:t>
            </w:r>
            <w:proofErr w:type="spellStart"/>
            <w:r w:rsidRPr="0086188E">
              <w:rPr>
                <w:rFonts w:cstheme="minorHAnsi"/>
                <w:sz w:val="18"/>
                <w:szCs w:val="18"/>
              </w:rPr>
              <w:t>Streatrader</w:t>
            </w:r>
            <w:proofErr w:type="spellEnd"/>
            <w:r w:rsidRPr="0086188E">
              <w:rPr>
                <w:rFonts w:cstheme="minorHAnsi"/>
                <w:sz w:val="18"/>
                <w:szCs w:val="18"/>
              </w:rPr>
              <w:t xml:space="preserve"> Statement of Trade, which can be emailed to </w:t>
            </w:r>
            <w:hyperlink r:id="rId12" w:history="1">
              <w:r w:rsidRPr="0086188E">
                <w:rPr>
                  <w:rStyle w:val="Hyperlink"/>
                  <w:rFonts w:cstheme="minorHAnsi"/>
                  <w:sz w:val="18"/>
                  <w:szCs w:val="18"/>
                </w:rPr>
                <w:t>tarneitnightmarket@wyndham.vic.gov.au</w:t>
              </w:r>
            </w:hyperlink>
            <w:r w:rsidRPr="0086188E">
              <w:rPr>
                <w:rFonts w:cstheme="minorHAnsi"/>
                <w:sz w:val="18"/>
                <w:szCs w:val="18"/>
              </w:rPr>
              <w:t xml:space="preserve"> Contact Wyndham City Environmental Health on 9742 0738 for details.</w:t>
            </w:r>
          </w:p>
          <w:p w14:paraId="3903328B" w14:textId="7CA4FDF0" w:rsidR="00655C44" w:rsidRPr="0086188E" w:rsidRDefault="00655C44" w:rsidP="003F558C">
            <w:pPr>
              <w:rPr>
                <w:rFonts w:cstheme="minorHAnsi"/>
                <w:sz w:val="18"/>
                <w:szCs w:val="18"/>
              </w:rPr>
            </w:pPr>
          </w:p>
        </w:tc>
      </w:tr>
      <w:tr w:rsidR="003F558C" w:rsidRPr="00B5340A" w14:paraId="26FA373E" w14:textId="77777777" w:rsidTr="00655C44">
        <w:trPr>
          <w:trHeight w:val="479"/>
        </w:trPr>
        <w:tc>
          <w:tcPr>
            <w:tcW w:w="1844" w:type="dxa"/>
            <w:shd w:val="clear" w:color="auto" w:fill="D9D9D9" w:themeFill="background1" w:themeFillShade="D9"/>
          </w:tcPr>
          <w:p w14:paraId="654C74A8" w14:textId="3401EA4E" w:rsidR="003F558C" w:rsidRPr="0086188E" w:rsidRDefault="003F558C" w:rsidP="003F558C">
            <w:pPr>
              <w:rPr>
                <w:rFonts w:cstheme="minorHAnsi"/>
                <w:b/>
                <w:sz w:val="18"/>
                <w:szCs w:val="18"/>
              </w:rPr>
            </w:pPr>
            <w:r w:rsidRPr="0086188E">
              <w:rPr>
                <w:rFonts w:cstheme="minorHAnsi"/>
                <w:b/>
                <w:sz w:val="18"/>
                <w:szCs w:val="18"/>
              </w:rPr>
              <w:t>STALLHOLDER CANCELLATION</w:t>
            </w:r>
          </w:p>
        </w:tc>
        <w:tc>
          <w:tcPr>
            <w:tcW w:w="8930" w:type="dxa"/>
          </w:tcPr>
          <w:p w14:paraId="1A427F99" w14:textId="77777777" w:rsidR="003F558C" w:rsidRDefault="003F558C" w:rsidP="003F558C">
            <w:pPr>
              <w:rPr>
                <w:rFonts w:cstheme="minorHAnsi"/>
                <w:sz w:val="18"/>
                <w:szCs w:val="18"/>
              </w:rPr>
            </w:pPr>
            <w:r w:rsidRPr="0086188E">
              <w:rPr>
                <w:rFonts w:cstheme="minorHAnsi"/>
                <w:sz w:val="18"/>
                <w:szCs w:val="18"/>
              </w:rPr>
              <w:t xml:space="preserve">Refunds will not be issued to stallholders for cancellations. If notice is received at least 48 hours prior to the market day, fees may be transferred </w:t>
            </w:r>
            <w:r w:rsidR="00655C44">
              <w:rPr>
                <w:rFonts w:cstheme="minorHAnsi"/>
                <w:sz w:val="18"/>
                <w:szCs w:val="18"/>
              </w:rPr>
              <w:t xml:space="preserve">over </w:t>
            </w:r>
            <w:r w:rsidR="00655C44" w:rsidRPr="00655C44">
              <w:rPr>
                <w:rFonts w:cstheme="minorHAnsi"/>
                <w:sz w:val="18"/>
                <w:szCs w:val="18"/>
                <w:u w:val="single"/>
              </w:rPr>
              <w:t>once</w:t>
            </w:r>
            <w:r w:rsidR="00655C44">
              <w:rPr>
                <w:rFonts w:cstheme="minorHAnsi"/>
                <w:sz w:val="18"/>
                <w:szCs w:val="18"/>
              </w:rPr>
              <w:t xml:space="preserve"> </w:t>
            </w:r>
            <w:r w:rsidRPr="0086188E">
              <w:rPr>
                <w:rFonts w:cstheme="minorHAnsi"/>
                <w:sz w:val="18"/>
                <w:szCs w:val="18"/>
              </w:rPr>
              <w:t xml:space="preserve">to the next market date at the discretion of management. </w:t>
            </w:r>
          </w:p>
          <w:p w14:paraId="412441B9" w14:textId="2DCC8622" w:rsidR="00655C44" w:rsidRPr="0086188E" w:rsidRDefault="00655C44" w:rsidP="003F558C">
            <w:pPr>
              <w:rPr>
                <w:rFonts w:cstheme="minorHAnsi"/>
                <w:sz w:val="18"/>
                <w:szCs w:val="18"/>
              </w:rPr>
            </w:pPr>
          </w:p>
        </w:tc>
      </w:tr>
      <w:tr w:rsidR="003F558C" w:rsidRPr="00B5340A" w14:paraId="16F767DB" w14:textId="77777777" w:rsidTr="0086188E">
        <w:trPr>
          <w:trHeight w:val="707"/>
        </w:trPr>
        <w:tc>
          <w:tcPr>
            <w:tcW w:w="1844" w:type="dxa"/>
            <w:shd w:val="clear" w:color="auto" w:fill="D9D9D9" w:themeFill="background1" w:themeFillShade="D9"/>
          </w:tcPr>
          <w:p w14:paraId="19C930D0" w14:textId="57ECD706" w:rsidR="003F558C" w:rsidRPr="0086188E" w:rsidRDefault="003F558C" w:rsidP="003F558C">
            <w:pPr>
              <w:rPr>
                <w:rFonts w:cstheme="minorHAnsi"/>
                <w:b/>
                <w:sz w:val="18"/>
                <w:szCs w:val="18"/>
              </w:rPr>
            </w:pPr>
            <w:r w:rsidRPr="0086188E">
              <w:rPr>
                <w:rFonts w:cstheme="minorHAnsi"/>
                <w:b/>
                <w:sz w:val="18"/>
                <w:szCs w:val="18"/>
              </w:rPr>
              <w:t>WEATHER CANCELLATION</w:t>
            </w:r>
          </w:p>
        </w:tc>
        <w:tc>
          <w:tcPr>
            <w:tcW w:w="8930" w:type="dxa"/>
          </w:tcPr>
          <w:p w14:paraId="3C5191E9" w14:textId="77777777" w:rsidR="003F558C" w:rsidRDefault="003F558C" w:rsidP="003F558C">
            <w:pPr>
              <w:rPr>
                <w:rFonts w:cstheme="minorHAnsi"/>
                <w:sz w:val="18"/>
                <w:szCs w:val="18"/>
              </w:rPr>
            </w:pPr>
            <w:r w:rsidRPr="0086188E">
              <w:rPr>
                <w:rFonts w:cstheme="minorHAnsi"/>
                <w:sz w:val="18"/>
                <w:szCs w:val="18"/>
              </w:rPr>
              <w:t xml:space="preserve">In the event of bad weather, it is the discretion of the market organiser to cancel or postpone the market. If the market is cancelled or postponed, stallholders will be notified as soon as possible. The stallholder site fee may be refunded or transferred to the next market date. </w:t>
            </w:r>
          </w:p>
          <w:p w14:paraId="56625F85" w14:textId="0425E1BC" w:rsidR="00655C44" w:rsidRPr="0086188E" w:rsidRDefault="00655C44" w:rsidP="003F558C">
            <w:pPr>
              <w:rPr>
                <w:rFonts w:cstheme="minorHAnsi"/>
                <w:sz w:val="18"/>
                <w:szCs w:val="18"/>
              </w:rPr>
            </w:pPr>
          </w:p>
        </w:tc>
      </w:tr>
      <w:tr w:rsidR="003F558C" w:rsidRPr="00B5340A" w14:paraId="0BD2BC36" w14:textId="77777777" w:rsidTr="0007489F">
        <w:trPr>
          <w:trHeight w:val="416"/>
        </w:trPr>
        <w:tc>
          <w:tcPr>
            <w:tcW w:w="1844" w:type="dxa"/>
            <w:shd w:val="clear" w:color="auto" w:fill="D9D9D9" w:themeFill="background1" w:themeFillShade="D9"/>
          </w:tcPr>
          <w:p w14:paraId="42763841" w14:textId="1CFC5FE6" w:rsidR="003F558C" w:rsidRPr="0086188E" w:rsidRDefault="003F558C" w:rsidP="003F558C">
            <w:pPr>
              <w:rPr>
                <w:rFonts w:cstheme="minorHAnsi"/>
                <w:b/>
                <w:sz w:val="18"/>
                <w:szCs w:val="18"/>
              </w:rPr>
            </w:pPr>
            <w:r w:rsidRPr="0086188E">
              <w:rPr>
                <w:rFonts w:cstheme="minorHAnsi"/>
                <w:b/>
                <w:sz w:val="18"/>
                <w:szCs w:val="18"/>
              </w:rPr>
              <w:t>OTHER</w:t>
            </w:r>
          </w:p>
        </w:tc>
        <w:tc>
          <w:tcPr>
            <w:tcW w:w="8930" w:type="dxa"/>
          </w:tcPr>
          <w:p w14:paraId="18F7C38A" w14:textId="24D92A4C" w:rsidR="003F558C" w:rsidRDefault="003F558C" w:rsidP="003F558C">
            <w:pPr>
              <w:pStyle w:val="NoSpacing"/>
              <w:rPr>
                <w:sz w:val="18"/>
                <w:szCs w:val="18"/>
              </w:rPr>
            </w:pPr>
            <w:r w:rsidRPr="00ED11C4">
              <w:rPr>
                <w:sz w:val="18"/>
                <w:szCs w:val="18"/>
              </w:rPr>
              <w:t xml:space="preserve">Photographs will be taken at the event for use by the community centre – please advise staff if you do not wish to have your photo taken. </w:t>
            </w:r>
          </w:p>
          <w:p w14:paraId="3A386CA4" w14:textId="21ACB0EA" w:rsidR="003F558C" w:rsidRPr="00ED11C4" w:rsidRDefault="003F558C" w:rsidP="003F558C">
            <w:pPr>
              <w:pStyle w:val="NoSpacing"/>
              <w:rPr>
                <w:sz w:val="18"/>
                <w:szCs w:val="18"/>
              </w:rPr>
            </w:pPr>
            <w:r w:rsidRPr="0086188E">
              <w:rPr>
                <w:rFonts w:cstheme="minorHAnsi"/>
                <w:sz w:val="18"/>
                <w:szCs w:val="18"/>
              </w:rPr>
              <w:t>Smoking is not permitted inside the community centre or within 4 metres of the community centre doors.</w:t>
            </w:r>
          </w:p>
          <w:p w14:paraId="74153575" w14:textId="13C898AB" w:rsidR="003F558C" w:rsidRPr="00ED11C4" w:rsidRDefault="003F558C" w:rsidP="003F558C">
            <w:pPr>
              <w:pStyle w:val="NoSpacing"/>
              <w:rPr>
                <w:sz w:val="18"/>
                <w:szCs w:val="18"/>
              </w:rPr>
            </w:pPr>
            <w:r w:rsidRPr="00ED11C4">
              <w:rPr>
                <w:sz w:val="18"/>
                <w:szCs w:val="18"/>
              </w:rPr>
              <w:t xml:space="preserve">Penrose Promenade Community Centre accepts no responsibility for damages to persons or goods. </w:t>
            </w:r>
          </w:p>
          <w:p w14:paraId="4C58F599" w14:textId="6A35DFB6" w:rsidR="00655C44" w:rsidRPr="006117F2" w:rsidRDefault="003F558C" w:rsidP="003F558C">
            <w:pPr>
              <w:pStyle w:val="NoSpacing"/>
              <w:rPr>
                <w:sz w:val="18"/>
                <w:szCs w:val="18"/>
              </w:rPr>
            </w:pPr>
            <w:r w:rsidRPr="00ED11C4">
              <w:rPr>
                <w:sz w:val="18"/>
                <w:szCs w:val="18"/>
              </w:rPr>
              <w:t>Penrose Promenade Community Centre reserves the right to reject or withdraw any stallholder they believe does not compl</w:t>
            </w:r>
            <w:r>
              <w:rPr>
                <w:sz w:val="18"/>
                <w:szCs w:val="18"/>
              </w:rPr>
              <w:t>ies</w:t>
            </w:r>
            <w:r w:rsidRPr="00ED11C4">
              <w:rPr>
                <w:sz w:val="18"/>
                <w:szCs w:val="18"/>
              </w:rPr>
              <w:t xml:space="preserve"> with the stated guidelines and conditions.</w:t>
            </w:r>
          </w:p>
        </w:tc>
      </w:tr>
    </w:tbl>
    <w:p w14:paraId="6785AC2D" w14:textId="1BBF177C" w:rsidR="000E2BD9" w:rsidRPr="00A429A3" w:rsidRDefault="000E2BD9"/>
    <w:sectPr w:rsidR="000E2BD9" w:rsidRPr="00A429A3" w:rsidSect="006117F2">
      <w:pgSz w:w="11906" w:h="16838"/>
      <w:pgMar w:top="709"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CFE12" w14:textId="77777777" w:rsidR="00D55D6B" w:rsidRDefault="00D55D6B" w:rsidP="00D349C3">
      <w:pPr>
        <w:spacing w:after="0" w:line="240" w:lineRule="auto"/>
      </w:pPr>
      <w:r>
        <w:separator/>
      </w:r>
    </w:p>
  </w:endnote>
  <w:endnote w:type="continuationSeparator" w:id="0">
    <w:p w14:paraId="5AEADED9" w14:textId="77777777" w:rsidR="00D55D6B" w:rsidRDefault="00D55D6B" w:rsidP="00D34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E6BFB" w14:textId="77777777" w:rsidR="00D55D6B" w:rsidRDefault="00D55D6B" w:rsidP="00D349C3">
      <w:pPr>
        <w:spacing w:after="0" w:line="240" w:lineRule="auto"/>
      </w:pPr>
      <w:r>
        <w:separator/>
      </w:r>
    </w:p>
  </w:footnote>
  <w:footnote w:type="continuationSeparator" w:id="0">
    <w:p w14:paraId="2EDAB04F" w14:textId="77777777" w:rsidR="00D55D6B" w:rsidRDefault="00D55D6B" w:rsidP="00D349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10FAC"/>
    <w:multiLevelType w:val="hybridMultilevel"/>
    <w:tmpl w:val="D5F825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93A4EC5"/>
    <w:multiLevelType w:val="hybridMultilevel"/>
    <w:tmpl w:val="5A26B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36C43FB"/>
    <w:multiLevelType w:val="hybridMultilevel"/>
    <w:tmpl w:val="778CB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C7544A"/>
    <w:multiLevelType w:val="hybridMultilevel"/>
    <w:tmpl w:val="DFF08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67F67CA"/>
    <w:multiLevelType w:val="hybridMultilevel"/>
    <w:tmpl w:val="62F6FA50"/>
    <w:lvl w:ilvl="0" w:tplc="0AA6FFDC">
      <w:start w:val="8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D87ED7"/>
    <w:multiLevelType w:val="hybridMultilevel"/>
    <w:tmpl w:val="960CBF58"/>
    <w:lvl w:ilvl="0" w:tplc="0AA6FFDC">
      <w:start w:val="8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9C3"/>
    <w:rsid w:val="00013027"/>
    <w:rsid w:val="00015D84"/>
    <w:rsid w:val="00022A42"/>
    <w:rsid w:val="00022D1C"/>
    <w:rsid w:val="00026EEE"/>
    <w:rsid w:val="0003544A"/>
    <w:rsid w:val="00047E2F"/>
    <w:rsid w:val="0007489F"/>
    <w:rsid w:val="0008094A"/>
    <w:rsid w:val="000879D6"/>
    <w:rsid w:val="000907F0"/>
    <w:rsid w:val="000A4754"/>
    <w:rsid w:val="000B083B"/>
    <w:rsid w:val="000E2BD9"/>
    <w:rsid w:val="000F4E64"/>
    <w:rsid w:val="00130700"/>
    <w:rsid w:val="00142736"/>
    <w:rsid w:val="00142D2A"/>
    <w:rsid w:val="0015353F"/>
    <w:rsid w:val="00157235"/>
    <w:rsid w:val="00176FAC"/>
    <w:rsid w:val="00183ACF"/>
    <w:rsid w:val="00195E8D"/>
    <w:rsid w:val="001A51A5"/>
    <w:rsid w:val="001B5662"/>
    <w:rsid w:val="001C059E"/>
    <w:rsid w:val="001D42CD"/>
    <w:rsid w:val="001D541F"/>
    <w:rsid w:val="001F3097"/>
    <w:rsid w:val="001F56F0"/>
    <w:rsid w:val="002040D8"/>
    <w:rsid w:val="002050B4"/>
    <w:rsid w:val="002258C8"/>
    <w:rsid w:val="00236D41"/>
    <w:rsid w:val="00251D65"/>
    <w:rsid w:val="00253CDF"/>
    <w:rsid w:val="00286D2D"/>
    <w:rsid w:val="002B08AE"/>
    <w:rsid w:val="002B198B"/>
    <w:rsid w:val="002C5F2F"/>
    <w:rsid w:val="002C69C5"/>
    <w:rsid w:val="002E70EE"/>
    <w:rsid w:val="003263B5"/>
    <w:rsid w:val="0033097B"/>
    <w:rsid w:val="00354C99"/>
    <w:rsid w:val="00372585"/>
    <w:rsid w:val="00375281"/>
    <w:rsid w:val="00375B5D"/>
    <w:rsid w:val="00397F86"/>
    <w:rsid w:val="003B18A4"/>
    <w:rsid w:val="003B7113"/>
    <w:rsid w:val="003C5ADF"/>
    <w:rsid w:val="003C6950"/>
    <w:rsid w:val="003C7253"/>
    <w:rsid w:val="003D0C8C"/>
    <w:rsid w:val="003E3232"/>
    <w:rsid w:val="003F107F"/>
    <w:rsid w:val="003F5182"/>
    <w:rsid w:val="003F558C"/>
    <w:rsid w:val="00424334"/>
    <w:rsid w:val="0043123E"/>
    <w:rsid w:val="00435490"/>
    <w:rsid w:val="00452635"/>
    <w:rsid w:val="0046561E"/>
    <w:rsid w:val="0046599C"/>
    <w:rsid w:val="004701D1"/>
    <w:rsid w:val="00470E17"/>
    <w:rsid w:val="004925DB"/>
    <w:rsid w:val="0049537A"/>
    <w:rsid w:val="004B2150"/>
    <w:rsid w:val="004C1DAF"/>
    <w:rsid w:val="004D5A16"/>
    <w:rsid w:val="004D7798"/>
    <w:rsid w:val="004E357A"/>
    <w:rsid w:val="004E5B36"/>
    <w:rsid w:val="004F191C"/>
    <w:rsid w:val="004F3F19"/>
    <w:rsid w:val="004F6458"/>
    <w:rsid w:val="00504A8A"/>
    <w:rsid w:val="005153EA"/>
    <w:rsid w:val="0051594E"/>
    <w:rsid w:val="005223C0"/>
    <w:rsid w:val="00540966"/>
    <w:rsid w:val="00541A62"/>
    <w:rsid w:val="005429B6"/>
    <w:rsid w:val="00570651"/>
    <w:rsid w:val="005B206C"/>
    <w:rsid w:val="005B22EF"/>
    <w:rsid w:val="005B364A"/>
    <w:rsid w:val="005C6849"/>
    <w:rsid w:val="005D7DC3"/>
    <w:rsid w:val="005E637B"/>
    <w:rsid w:val="00603949"/>
    <w:rsid w:val="006117F2"/>
    <w:rsid w:val="00611A8E"/>
    <w:rsid w:val="006178DB"/>
    <w:rsid w:val="00620D9D"/>
    <w:rsid w:val="0064614D"/>
    <w:rsid w:val="006467FD"/>
    <w:rsid w:val="006558FC"/>
    <w:rsid w:val="00655C44"/>
    <w:rsid w:val="00661D4E"/>
    <w:rsid w:val="006860F1"/>
    <w:rsid w:val="0068746A"/>
    <w:rsid w:val="006928CD"/>
    <w:rsid w:val="006A4DD7"/>
    <w:rsid w:val="006B431C"/>
    <w:rsid w:val="006B7A27"/>
    <w:rsid w:val="006D0A49"/>
    <w:rsid w:val="006E072D"/>
    <w:rsid w:val="00714F0E"/>
    <w:rsid w:val="00716D0F"/>
    <w:rsid w:val="007278E0"/>
    <w:rsid w:val="00727914"/>
    <w:rsid w:val="00750C41"/>
    <w:rsid w:val="007537D1"/>
    <w:rsid w:val="00762F67"/>
    <w:rsid w:val="0076411D"/>
    <w:rsid w:val="00765838"/>
    <w:rsid w:val="00766FB0"/>
    <w:rsid w:val="00772569"/>
    <w:rsid w:val="00781763"/>
    <w:rsid w:val="00792F50"/>
    <w:rsid w:val="007A6BEE"/>
    <w:rsid w:val="007E274A"/>
    <w:rsid w:val="007F0EDB"/>
    <w:rsid w:val="00800AF1"/>
    <w:rsid w:val="00800BC2"/>
    <w:rsid w:val="00803A33"/>
    <w:rsid w:val="0082755C"/>
    <w:rsid w:val="008304B2"/>
    <w:rsid w:val="00834FBA"/>
    <w:rsid w:val="00841CCC"/>
    <w:rsid w:val="008447D4"/>
    <w:rsid w:val="00854FEB"/>
    <w:rsid w:val="0086188E"/>
    <w:rsid w:val="008705E6"/>
    <w:rsid w:val="008764A4"/>
    <w:rsid w:val="0087691A"/>
    <w:rsid w:val="00880B72"/>
    <w:rsid w:val="00882F5E"/>
    <w:rsid w:val="00890229"/>
    <w:rsid w:val="00891C11"/>
    <w:rsid w:val="00895B54"/>
    <w:rsid w:val="008E6302"/>
    <w:rsid w:val="008E7643"/>
    <w:rsid w:val="008F30ED"/>
    <w:rsid w:val="00901281"/>
    <w:rsid w:val="00915B46"/>
    <w:rsid w:val="0094227C"/>
    <w:rsid w:val="00964A43"/>
    <w:rsid w:val="009B0FA3"/>
    <w:rsid w:val="009B452D"/>
    <w:rsid w:val="009B6ABC"/>
    <w:rsid w:val="009E3681"/>
    <w:rsid w:val="009E44D2"/>
    <w:rsid w:val="009F4BF1"/>
    <w:rsid w:val="009F4C34"/>
    <w:rsid w:val="009F6892"/>
    <w:rsid w:val="00A020C6"/>
    <w:rsid w:val="00A06F9C"/>
    <w:rsid w:val="00A12D77"/>
    <w:rsid w:val="00A2043E"/>
    <w:rsid w:val="00A41560"/>
    <w:rsid w:val="00A42090"/>
    <w:rsid w:val="00A429A3"/>
    <w:rsid w:val="00A454E7"/>
    <w:rsid w:val="00A459DA"/>
    <w:rsid w:val="00A53662"/>
    <w:rsid w:val="00A642A9"/>
    <w:rsid w:val="00AA4D8C"/>
    <w:rsid w:val="00AA5CA2"/>
    <w:rsid w:val="00AA6E15"/>
    <w:rsid w:val="00AB7BF0"/>
    <w:rsid w:val="00AE15A7"/>
    <w:rsid w:val="00AE44A0"/>
    <w:rsid w:val="00B122AB"/>
    <w:rsid w:val="00B214ED"/>
    <w:rsid w:val="00B305A9"/>
    <w:rsid w:val="00B40C10"/>
    <w:rsid w:val="00B50135"/>
    <w:rsid w:val="00B5340A"/>
    <w:rsid w:val="00B545B7"/>
    <w:rsid w:val="00B77BDF"/>
    <w:rsid w:val="00B82B14"/>
    <w:rsid w:val="00B94787"/>
    <w:rsid w:val="00BA447F"/>
    <w:rsid w:val="00BB2A2D"/>
    <w:rsid w:val="00BB39D9"/>
    <w:rsid w:val="00BC36CA"/>
    <w:rsid w:val="00BF06E3"/>
    <w:rsid w:val="00C2269C"/>
    <w:rsid w:val="00C27C6B"/>
    <w:rsid w:val="00C46DCA"/>
    <w:rsid w:val="00C5724B"/>
    <w:rsid w:val="00C573DA"/>
    <w:rsid w:val="00C617E9"/>
    <w:rsid w:val="00C702DF"/>
    <w:rsid w:val="00C936A6"/>
    <w:rsid w:val="00C94D84"/>
    <w:rsid w:val="00CB03AF"/>
    <w:rsid w:val="00CB0D87"/>
    <w:rsid w:val="00CD455B"/>
    <w:rsid w:val="00CF06BC"/>
    <w:rsid w:val="00D33AFD"/>
    <w:rsid w:val="00D349C3"/>
    <w:rsid w:val="00D55896"/>
    <w:rsid w:val="00D55D6B"/>
    <w:rsid w:val="00D90E4C"/>
    <w:rsid w:val="00DA59D4"/>
    <w:rsid w:val="00DC1ED8"/>
    <w:rsid w:val="00DD3A72"/>
    <w:rsid w:val="00DF0A5B"/>
    <w:rsid w:val="00DF2BDD"/>
    <w:rsid w:val="00DF77CB"/>
    <w:rsid w:val="00E15F3D"/>
    <w:rsid w:val="00E24A08"/>
    <w:rsid w:val="00E27B2C"/>
    <w:rsid w:val="00E341ED"/>
    <w:rsid w:val="00E43485"/>
    <w:rsid w:val="00E464F1"/>
    <w:rsid w:val="00E63D2F"/>
    <w:rsid w:val="00E64464"/>
    <w:rsid w:val="00E84C35"/>
    <w:rsid w:val="00E92E84"/>
    <w:rsid w:val="00EB046F"/>
    <w:rsid w:val="00EB062C"/>
    <w:rsid w:val="00EC2419"/>
    <w:rsid w:val="00ED0876"/>
    <w:rsid w:val="00ED11C4"/>
    <w:rsid w:val="00EE635F"/>
    <w:rsid w:val="00EF797B"/>
    <w:rsid w:val="00F14DB9"/>
    <w:rsid w:val="00F1574D"/>
    <w:rsid w:val="00F22E8A"/>
    <w:rsid w:val="00F379E8"/>
    <w:rsid w:val="00F37A64"/>
    <w:rsid w:val="00F51935"/>
    <w:rsid w:val="00F56E1E"/>
    <w:rsid w:val="00F64AB9"/>
    <w:rsid w:val="00F9429B"/>
    <w:rsid w:val="00F947B2"/>
    <w:rsid w:val="00F96174"/>
    <w:rsid w:val="00FA33F2"/>
    <w:rsid w:val="00FA391D"/>
    <w:rsid w:val="00FA40C2"/>
    <w:rsid w:val="00FC6671"/>
    <w:rsid w:val="00FD1A1E"/>
    <w:rsid w:val="00FE09BC"/>
    <w:rsid w:val="00FF063A"/>
    <w:rsid w:val="00FF60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764FA"/>
  <w15:chartTrackingRefBased/>
  <w15:docId w15:val="{1CD84920-18D4-4FE2-A169-D47F181E4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9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9C3"/>
  </w:style>
  <w:style w:type="paragraph" w:styleId="Footer">
    <w:name w:val="footer"/>
    <w:basedOn w:val="Normal"/>
    <w:link w:val="FooterChar"/>
    <w:uiPriority w:val="99"/>
    <w:unhideWhenUsed/>
    <w:rsid w:val="00D349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9C3"/>
  </w:style>
  <w:style w:type="table" w:styleId="TableGrid">
    <w:name w:val="Table Grid"/>
    <w:basedOn w:val="TableNormal"/>
    <w:uiPriority w:val="39"/>
    <w:rsid w:val="00D34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4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9C3"/>
    <w:rPr>
      <w:rFonts w:ascii="Segoe UI" w:hAnsi="Segoe UI" w:cs="Segoe UI"/>
      <w:sz w:val="18"/>
      <w:szCs w:val="18"/>
    </w:rPr>
  </w:style>
  <w:style w:type="paragraph" w:styleId="NoSpacing">
    <w:name w:val="No Spacing"/>
    <w:uiPriority w:val="1"/>
    <w:qFormat/>
    <w:rsid w:val="00375281"/>
    <w:pPr>
      <w:spacing w:after="0" w:line="240" w:lineRule="auto"/>
    </w:pPr>
  </w:style>
  <w:style w:type="paragraph" w:styleId="ListParagraph">
    <w:name w:val="List Paragraph"/>
    <w:basedOn w:val="Normal"/>
    <w:uiPriority w:val="34"/>
    <w:qFormat/>
    <w:rsid w:val="005C6849"/>
    <w:pPr>
      <w:ind w:left="720"/>
      <w:contextualSpacing/>
    </w:pPr>
  </w:style>
  <w:style w:type="character" w:styleId="Hyperlink">
    <w:name w:val="Hyperlink"/>
    <w:basedOn w:val="DefaultParagraphFont"/>
    <w:uiPriority w:val="99"/>
    <w:unhideWhenUsed/>
    <w:rsid w:val="00781763"/>
    <w:rPr>
      <w:color w:val="0563C1" w:themeColor="hyperlink"/>
      <w:u w:val="single"/>
    </w:rPr>
  </w:style>
  <w:style w:type="character" w:styleId="UnresolvedMention">
    <w:name w:val="Unresolved Mention"/>
    <w:basedOn w:val="DefaultParagraphFont"/>
    <w:uiPriority w:val="99"/>
    <w:semiHidden/>
    <w:unhideWhenUsed/>
    <w:rsid w:val="00781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arneitnightmarket@wyndham.vic.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yndham.vic.gov.au/tarneitnightmarket" TargetMode="External"/><Relationship Id="rId5" Type="http://schemas.openxmlformats.org/officeDocument/2006/relationships/styles" Target="styles.xml"/><Relationship Id="rId10" Type="http://schemas.openxmlformats.org/officeDocument/2006/relationships/hyperlink" Target="mailto:tarneitnightmarket@wyndham.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A120DAB45A5A43B1AD92DA4F6CF92C" ma:contentTypeVersion="11" ma:contentTypeDescription="Create a new document." ma:contentTypeScope="" ma:versionID="f98c8dc2a6815524bf3957b1a2a09081">
  <xsd:schema xmlns:xsd="http://www.w3.org/2001/XMLSchema" xmlns:xs="http://www.w3.org/2001/XMLSchema" xmlns:p="http://schemas.microsoft.com/office/2006/metadata/properties" xmlns:ns3="c78220b9-081a-44d7-9f44-6bd35d39f8c5" xmlns:ns4="14ea6e3b-6acd-42cf-8c4c-7643551665e7" targetNamespace="http://schemas.microsoft.com/office/2006/metadata/properties" ma:root="true" ma:fieldsID="5be779bfce284ce68d61826a61e4a27c" ns3:_="" ns4:_="">
    <xsd:import namespace="c78220b9-081a-44d7-9f44-6bd35d39f8c5"/>
    <xsd:import namespace="14ea6e3b-6acd-42cf-8c4c-7643551665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220b9-081a-44d7-9f44-6bd35d39f8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ea6e3b-6acd-42cf-8c4c-7643551665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045AE0-6104-4F71-8458-4CA91AF76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220b9-081a-44d7-9f44-6bd35d39f8c5"/>
    <ds:schemaRef ds:uri="14ea6e3b-6acd-42cf-8c4c-764355166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D2E979-9097-464B-A537-6B07B874C4FE}">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78220b9-081a-44d7-9f44-6bd35d39f8c5"/>
    <ds:schemaRef ds:uri="14ea6e3b-6acd-42cf-8c4c-7643551665e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A588D29-44B3-4B0A-A002-F1199F2281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DBCE2650</Template>
  <TotalTime>0</TotalTime>
  <Pages>1</Pages>
  <Words>824</Words>
  <Characters>4699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Machler</dc:creator>
  <cp:keywords/>
  <dc:description/>
  <cp:lastModifiedBy>Linda Scorsis</cp:lastModifiedBy>
  <cp:revision>2</cp:revision>
  <dcterms:created xsi:type="dcterms:W3CDTF">2020-01-13T19:32:00Z</dcterms:created>
  <dcterms:modified xsi:type="dcterms:W3CDTF">2020-01-13T19:32:00Z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A2552241</vt:lpwstr>
  </property>
  <property fmtid="{D5CDD505-2E9C-101B-9397-08002B2CF9AE}" pid="4" name="Objective-Title">
    <vt:lpwstr>Penrose Hub - Tarniet Night Market - Stallholder Aplication Form - September 2019 - 2019-07-23</vt:lpwstr>
  </property>
  <property fmtid="{D5CDD505-2E9C-101B-9397-08002B2CF9AE}" pid="5" name="Objective-Comment">
    <vt:lpwstr/>
  </property>
  <property fmtid="{D5CDD505-2E9C-101B-9397-08002B2CF9AE}" pid="6" name="Objective-CreationStamp">
    <vt:filetime>2019-07-23T02:01:23Z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2019-07-23T02:02:00Z</vt:filetime>
  </property>
  <property fmtid="{D5CDD505-2E9C-101B-9397-08002B2CF9AE}" pid="10" name="Objective-ModificationStamp">
    <vt:filetime>2019-07-23T02:02:00Z</vt:filetime>
  </property>
  <property fmtid="{D5CDD505-2E9C-101B-9397-08002B2CF9AE}" pid="11" name="Objective-Owner">
    <vt:lpwstr>Francesca Villagonzalo</vt:lpwstr>
  </property>
  <property fmtid="{D5CDD505-2E9C-101B-9397-08002B2CF9AE}" pid="12" name="Objective-Path">
    <vt:lpwstr>Objective Global Folder:Community Services:Neighbourhood Hubs:Penrose Hub - Programs Events &amp; Projects:Tarneit Night Market:</vt:lpwstr>
  </property>
  <property fmtid="{D5CDD505-2E9C-101B-9397-08002B2CF9AE}" pid="13" name="Objective-Parent">
    <vt:lpwstr>Tarneit Night Market</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qA251979</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ContentTypeId">
    <vt:lpwstr>0x010100CFA120DAB45A5A43B1AD92DA4F6CF92C</vt:lpwstr>
  </property>
</Properties>
</file>