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72C2A" w14:textId="5CF2C60B" w:rsidR="001C0BF0" w:rsidRPr="00881E2F" w:rsidRDefault="00083496" w:rsidP="00881E2F">
      <w:pPr>
        <w:jc w:val="center"/>
        <w:rPr>
          <w:b/>
          <w:sz w:val="32"/>
        </w:rPr>
      </w:pPr>
      <w:r w:rsidRPr="00881E2F">
        <w:rPr>
          <w:b/>
          <w:sz w:val="32"/>
        </w:rPr>
        <w:t>Tarneit Community Newsletter Term 4</w:t>
      </w:r>
    </w:p>
    <w:p w14:paraId="71EDD4CA" w14:textId="67C27022" w:rsidR="00083496" w:rsidRDefault="00991213" w:rsidP="00991213">
      <w:r>
        <w:t>TARNEIT COMMUNITY LEARNING CENTRE RENOVATION UPDATE</w:t>
      </w:r>
      <w:r>
        <w:t xml:space="preserve"> </w:t>
      </w:r>
      <w:r>
        <w:t>RENOVATION UPDATE</w:t>
      </w:r>
    </w:p>
    <w:p w14:paraId="36B67B14" w14:textId="4BDBF8E9" w:rsidR="00991213" w:rsidRDefault="00991213" w:rsidP="00991213">
      <w:pPr>
        <w:widowControl w:val="0"/>
        <w:spacing w:after="20"/>
        <w:jc w:val="both"/>
      </w:pPr>
      <w:r>
        <w:t>The redevelopment of the Tarneit Community Learning Centre is almost complete, with final touches due to conclude in</w:t>
      </w:r>
      <w:r>
        <w:t xml:space="preserve"> </w:t>
      </w:r>
      <w:r>
        <w:t xml:space="preserve">late October 2019. </w:t>
      </w:r>
    </w:p>
    <w:p w14:paraId="57B89924" w14:textId="498063A0" w:rsidR="00991213" w:rsidRDefault="00991213" w:rsidP="00991213">
      <w:pPr>
        <w:spacing w:after="20"/>
        <w:jc w:val="both"/>
      </w:pPr>
      <w:r>
        <w:t>The entire centre will have a new ‘look and feel’, however we are especially excited to share the following additions with our community:</w:t>
      </w:r>
    </w:p>
    <w:p w14:paraId="13A8AE33" w14:textId="77777777" w:rsidR="0000299B" w:rsidRDefault="0000299B" w:rsidP="00153270">
      <w:pPr>
        <w:widowControl w:val="0"/>
        <w:spacing w:after="20"/>
        <w:jc w:val="center"/>
        <w:rPr>
          <w:b/>
          <w:bCs/>
          <w:sz w:val="24"/>
          <w:szCs w:val="24"/>
        </w:rPr>
      </w:pPr>
    </w:p>
    <w:p w14:paraId="309F8660" w14:textId="0BC8065C" w:rsidR="0007622A" w:rsidRDefault="0007622A" w:rsidP="00153270">
      <w:pPr>
        <w:widowControl w:val="0"/>
        <w:spacing w:after="20"/>
        <w:jc w:val="center"/>
        <w:rPr>
          <w:b/>
          <w:bCs/>
          <w:sz w:val="24"/>
          <w:szCs w:val="24"/>
        </w:rPr>
      </w:pPr>
      <w:r>
        <w:rPr>
          <w:b/>
          <w:bCs/>
          <w:sz w:val="24"/>
          <w:szCs w:val="24"/>
        </w:rPr>
        <w:t>Tarneit Youth Space</w:t>
      </w:r>
    </w:p>
    <w:p w14:paraId="3858FA67" w14:textId="77777777" w:rsidR="0007622A" w:rsidRDefault="0007622A" w:rsidP="0007622A">
      <w:pPr>
        <w:widowControl w:val="0"/>
        <w:spacing w:after="20"/>
      </w:pPr>
      <w:r>
        <w:t xml:space="preserve">Our neighbourhood is a special and exciting place, largely due </w:t>
      </w:r>
    </w:p>
    <w:p w14:paraId="488B175C" w14:textId="423F11F9" w:rsidR="0007622A" w:rsidRDefault="0007622A" w:rsidP="0007622A">
      <w:pPr>
        <w:widowControl w:val="0"/>
      </w:pPr>
      <w:r>
        <w:t>to our young community members aged between 12 – 25. We have been working closely with the Wyndham Youth Services team to create multiple spaces (and programs/services!) which reflect the needs and aspirations of our young people</w:t>
      </w:r>
    </w:p>
    <w:p w14:paraId="3F22BCA6" w14:textId="77777777" w:rsidR="0000299B" w:rsidRDefault="0000299B" w:rsidP="00153270">
      <w:pPr>
        <w:widowControl w:val="0"/>
        <w:spacing w:after="40"/>
        <w:jc w:val="center"/>
        <w:rPr>
          <w:b/>
          <w:bCs/>
          <w:sz w:val="24"/>
          <w:szCs w:val="24"/>
        </w:rPr>
      </w:pPr>
    </w:p>
    <w:p w14:paraId="56CEA5F7" w14:textId="492F8589" w:rsidR="00153270" w:rsidRDefault="00153270" w:rsidP="00153270">
      <w:pPr>
        <w:widowControl w:val="0"/>
        <w:spacing w:after="40"/>
        <w:jc w:val="center"/>
        <w:rPr>
          <w:b/>
          <w:bCs/>
          <w:sz w:val="24"/>
          <w:szCs w:val="24"/>
        </w:rPr>
      </w:pPr>
      <w:r>
        <w:rPr>
          <w:b/>
          <w:bCs/>
          <w:sz w:val="24"/>
          <w:szCs w:val="24"/>
        </w:rPr>
        <w:t>Community Lounges</w:t>
      </w:r>
    </w:p>
    <w:p w14:paraId="50C1C667" w14:textId="77777777" w:rsidR="00153270" w:rsidRDefault="00153270" w:rsidP="00153270">
      <w:pPr>
        <w:widowControl w:val="0"/>
        <w:spacing w:after="20"/>
        <w:jc w:val="both"/>
      </w:pPr>
      <w:r>
        <w:t xml:space="preserve">We love it when our community makes the most of the various spaces in the Tarneit Community Learning   Centre, not only for planned activities but also simply as places to meet up, grab a cuppa or relax. </w:t>
      </w:r>
    </w:p>
    <w:p w14:paraId="34E536CF" w14:textId="016EFEAD" w:rsidR="00153270" w:rsidRDefault="00153270" w:rsidP="00153270">
      <w:pPr>
        <w:spacing w:after="20"/>
        <w:jc w:val="both"/>
        <w:rPr>
          <w:b/>
          <w:bCs/>
          <w:color w:val="C00000"/>
        </w:rPr>
      </w:pPr>
      <w:r>
        <w:t xml:space="preserve">Existing rooms and hallways have been reclaimed to enhance this function with cosy furniture and most importantly… </w:t>
      </w:r>
      <w:r>
        <w:rPr>
          <w:b/>
          <w:bCs/>
          <w:color w:val="C00000"/>
          <w:sz w:val="24"/>
          <w:szCs w:val="24"/>
        </w:rPr>
        <w:t>A New Coffee Machine</w:t>
      </w:r>
      <w:r>
        <w:rPr>
          <w:b/>
          <w:bCs/>
          <w:color w:val="C00000"/>
        </w:rPr>
        <w:t>!</w:t>
      </w:r>
    </w:p>
    <w:p w14:paraId="0D2F62B6" w14:textId="77777777" w:rsidR="0000299B" w:rsidRDefault="0000299B" w:rsidP="00153270">
      <w:pPr>
        <w:widowControl w:val="0"/>
        <w:spacing w:after="40"/>
        <w:jc w:val="center"/>
        <w:rPr>
          <w:b/>
          <w:bCs/>
          <w:sz w:val="24"/>
          <w:szCs w:val="24"/>
        </w:rPr>
      </w:pPr>
    </w:p>
    <w:p w14:paraId="025559F8" w14:textId="32AC0B04" w:rsidR="00153270" w:rsidRDefault="00153270" w:rsidP="00153270">
      <w:pPr>
        <w:widowControl w:val="0"/>
        <w:spacing w:after="40"/>
        <w:jc w:val="center"/>
        <w:rPr>
          <w:b/>
          <w:bCs/>
          <w:sz w:val="24"/>
          <w:szCs w:val="24"/>
        </w:rPr>
      </w:pPr>
      <w:r>
        <w:rPr>
          <w:b/>
          <w:bCs/>
          <w:sz w:val="24"/>
          <w:szCs w:val="24"/>
        </w:rPr>
        <w:t>Additional Work Spaces for Council Services</w:t>
      </w:r>
    </w:p>
    <w:p w14:paraId="1F69398A" w14:textId="77777777" w:rsidR="00153270" w:rsidRDefault="00153270" w:rsidP="00153270">
      <w:pPr>
        <w:widowControl w:val="0"/>
        <w:spacing w:after="20"/>
      </w:pPr>
      <w:r>
        <w:t>Tarneit Community Learning Centre is a hub for community information.  We want to bring ‘Council to the Community’ and increase local access to all the services Wyndham City has to offer. </w:t>
      </w:r>
    </w:p>
    <w:p w14:paraId="22D130B0" w14:textId="77777777" w:rsidR="00153270" w:rsidRDefault="00153270" w:rsidP="00153270">
      <w:pPr>
        <w:widowControl w:val="0"/>
        <w:spacing w:after="20"/>
      </w:pPr>
      <w:r>
        <w:t xml:space="preserve">New work spaces and meeting rooms have been included in the redevelopment to support services like Town Planning, Economic Growth and Building Services to connect with the community that live in and around Tarneit. </w:t>
      </w:r>
    </w:p>
    <w:p w14:paraId="4E459A57" w14:textId="77777777" w:rsidR="00153270" w:rsidRDefault="00153270" w:rsidP="00153270">
      <w:pPr>
        <w:widowControl w:val="0"/>
        <w:spacing w:after="20"/>
      </w:pPr>
      <w:r>
        <w:t>Keep an eye out for all building updates and get ready for a big party in March 2020 to celebrate all the changes</w:t>
      </w:r>
      <w:r>
        <w:rPr>
          <w:rFonts w:ascii="Times New Roman" w:hAnsi="Times New Roman" w:cs="Times New Roman"/>
        </w:rPr>
        <w:t>.</w:t>
      </w:r>
    </w:p>
    <w:p w14:paraId="5F3EE39B" w14:textId="77777777" w:rsidR="00153270" w:rsidRDefault="00153270" w:rsidP="00153270">
      <w:pPr>
        <w:spacing w:after="40"/>
        <w:rPr>
          <w:sz w:val="20"/>
          <w:szCs w:val="20"/>
        </w:rPr>
      </w:pPr>
      <w:r>
        <w:t> </w:t>
      </w:r>
    </w:p>
    <w:p w14:paraId="3EB070E1" w14:textId="66FEEDB9" w:rsidR="009C64E7" w:rsidRDefault="009C64E7" w:rsidP="009C64E7">
      <w:pPr>
        <w:widowControl w:val="0"/>
      </w:pPr>
    </w:p>
    <w:p w14:paraId="46CED2A1" w14:textId="47D34DEB" w:rsidR="0000299B" w:rsidRDefault="009C64E7" w:rsidP="0000299B">
      <w:pPr>
        <w:spacing w:after="0" w:line="240" w:lineRule="auto"/>
        <w:rPr>
          <w:rFonts w:ascii="Times New Roman" w:hAnsi="Times New Roman" w:cs="Times New Roman"/>
          <w:sz w:val="24"/>
          <w:szCs w:val="24"/>
        </w:rPr>
      </w:pPr>
      <w:r>
        <w:t> </w:t>
      </w:r>
      <w:r w:rsidR="0000299B">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5FEDF4A2" wp14:editId="5C15B526">
                <wp:simplePos x="0" y="0"/>
                <wp:positionH relativeFrom="column">
                  <wp:posOffset>222250</wp:posOffset>
                </wp:positionH>
                <wp:positionV relativeFrom="paragraph">
                  <wp:posOffset>548640</wp:posOffset>
                </wp:positionV>
                <wp:extent cx="6461125" cy="2616200"/>
                <wp:effectExtent l="3175"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61125" cy="26162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A62DF" id="Rectangle 1" o:spid="_x0000_s1026" style="position:absolute;margin-left:17.5pt;margin-top:43.2pt;width:508.75pt;height:20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" filled="f" stroked="f" insetpen="t">
                <v:shadow color="#eeece1"/>
                <o:lock v:ext="edit" shapetype="t"/>
                <v:textbox inset="0,0,0,0"/>
              </v:rect>
            </w:pict>
          </mc:Fallback>
        </mc:AlternateContent>
      </w:r>
    </w:p>
    <w:p w14:paraId="11E7422E" w14:textId="77777777" w:rsidR="009C64E7" w:rsidRDefault="009C64E7" w:rsidP="009C64E7">
      <w:pPr>
        <w:widowControl w:val="0"/>
      </w:pPr>
    </w:p>
    <w:p w14:paraId="1A2CED5F" w14:textId="77777777" w:rsidR="00153270" w:rsidRDefault="00153270" w:rsidP="00153270">
      <w:pPr>
        <w:spacing w:after="20"/>
        <w:jc w:val="both"/>
      </w:pPr>
    </w:p>
    <w:p w14:paraId="5874716C" w14:textId="77777777" w:rsidR="00153270" w:rsidRDefault="00153270" w:rsidP="00153270">
      <w:pPr>
        <w:widowControl w:val="0"/>
        <w:rPr>
          <w:sz w:val="20"/>
          <w:szCs w:val="20"/>
        </w:rPr>
      </w:pPr>
      <w:r>
        <w:t> </w:t>
      </w:r>
    </w:p>
    <w:p w14:paraId="08A149AA" w14:textId="77777777" w:rsidR="00153270" w:rsidRDefault="00153270" w:rsidP="0007622A">
      <w:pPr>
        <w:widowControl w:val="0"/>
        <w:rPr>
          <w:sz w:val="20"/>
          <w:szCs w:val="20"/>
        </w:rPr>
      </w:pPr>
    </w:p>
    <w:p w14:paraId="5CC4D5D3" w14:textId="77777777" w:rsidR="0007622A" w:rsidRDefault="0007622A" w:rsidP="0007622A">
      <w:pPr>
        <w:widowControl w:val="0"/>
        <w:spacing w:after="20"/>
        <w:rPr>
          <w:b/>
          <w:bCs/>
          <w:sz w:val="24"/>
          <w:szCs w:val="24"/>
        </w:rPr>
      </w:pPr>
    </w:p>
    <w:p w14:paraId="72F2DCED" w14:textId="77777777" w:rsidR="0007622A" w:rsidRDefault="0007622A" w:rsidP="0007622A">
      <w:pPr>
        <w:widowControl w:val="0"/>
        <w:rPr>
          <w:sz w:val="20"/>
          <w:szCs w:val="20"/>
        </w:rPr>
      </w:pPr>
      <w:r>
        <w:t> </w:t>
      </w:r>
    </w:p>
    <w:p w14:paraId="5FD7D45D" w14:textId="77777777" w:rsidR="00991213" w:rsidRDefault="00991213" w:rsidP="00991213">
      <w:pPr>
        <w:widowControl w:val="0"/>
        <w:rPr>
          <w:sz w:val="20"/>
          <w:szCs w:val="20"/>
        </w:rPr>
      </w:pPr>
    </w:p>
    <w:p w14:paraId="72138E78" w14:textId="77777777" w:rsidR="00881E2F" w:rsidRDefault="00881E2F" w:rsidP="00073665">
      <w:pPr>
        <w:widowControl w:val="0"/>
        <w:spacing w:after="0"/>
        <w:jc w:val="center"/>
        <w:rPr>
          <w:rFonts w:ascii="Marydale" w:hAnsi="Marydale"/>
          <w:b/>
          <w:bCs/>
          <w:color w:val="006600"/>
          <w:sz w:val="36"/>
          <w:szCs w:val="36"/>
        </w:rPr>
      </w:pPr>
    </w:p>
    <w:tbl>
      <w:tblPr>
        <w:tblpPr w:leftFromText="180" w:rightFromText="180" w:vertAnchor="text" w:horzAnchor="margin" w:tblpXSpec="center" w:tblpY="839"/>
        <w:tblW w:w="11185" w:type="dxa"/>
        <w:tblCellMar>
          <w:left w:w="0" w:type="dxa"/>
          <w:right w:w="0" w:type="dxa"/>
        </w:tblCellMar>
        <w:tblLook w:val="04A0" w:firstRow="1" w:lastRow="0" w:firstColumn="1" w:lastColumn="0" w:noHBand="0" w:noVBand="1"/>
      </w:tblPr>
      <w:tblGrid>
        <w:gridCol w:w="4194"/>
        <w:gridCol w:w="2098"/>
        <w:gridCol w:w="3883"/>
        <w:gridCol w:w="1010"/>
      </w:tblGrid>
      <w:tr w:rsidR="00881E2F" w14:paraId="212B74B1" w14:textId="77777777" w:rsidTr="00881E2F">
        <w:trPr>
          <w:trHeight w:val="495"/>
        </w:trPr>
        <w:tc>
          <w:tcPr>
            <w:tcW w:w="4194" w:type="dxa"/>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2CB3612E" w14:textId="77777777" w:rsidR="00881E2F" w:rsidRDefault="00881E2F" w:rsidP="00881E2F">
            <w:pPr>
              <w:widowControl w:val="0"/>
              <w:spacing w:after="0"/>
              <w:rPr>
                <w:rFonts w:ascii="DaxOT-Bold" w:hAnsi="DaxOT-Bold" w:cs="Calibri"/>
                <w:b/>
                <w:bCs/>
                <w:color w:val="FFFFFF"/>
                <w:kern w:val="28"/>
                <w:sz w:val="24"/>
                <w:szCs w:val="24"/>
                <w14:cntxtAlts/>
              </w:rPr>
            </w:pPr>
            <w:r>
              <w:rPr>
                <w:rFonts w:ascii="DaxOT-Bold" w:hAnsi="DaxOT-Bold"/>
                <w:b/>
                <w:bCs/>
                <w:color w:val="FFFFFF"/>
                <w:sz w:val="24"/>
                <w:szCs w:val="24"/>
              </w:rPr>
              <w:t>EARLY YEARS</w:t>
            </w:r>
          </w:p>
        </w:tc>
        <w:tc>
          <w:tcPr>
            <w:tcW w:w="2098" w:type="dxa"/>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78A3DAE1" w14:textId="77777777" w:rsidR="00881E2F" w:rsidRDefault="00881E2F" w:rsidP="00881E2F">
            <w:pPr>
              <w:widowControl w:val="0"/>
              <w:spacing w:after="0"/>
              <w:rPr>
                <w:rFonts w:ascii="DaxOT-Bold" w:hAnsi="DaxOT-Bold"/>
                <w:b/>
                <w:bCs/>
                <w:color w:val="FFFFFF"/>
                <w:sz w:val="24"/>
                <w:szCs w:val="24"/>
              </w:rPr>
            </w:pPr>
            <w:r>
              <w:rPr>
                <w:rFonts w:ascii="DaxOT-Bold" w:hAnsi="DaxOT-Bold"/>
                <w:b/>
                <w:bCs/>
                <w:color w:val="FFFFFF"/>
                <w:sz w:val="24"/>
                <w:szCs w:val="24"/>
              </w:rPr>
              <w:t>DAY &amp; TIME</w:t>
            </w:r>
          </w:p>
        </w:tc>
        <w:tc>
          <w:tcPr>
            <w:tcW w:w="3883" w:type="dxa"/>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4110DA48" w14:textId="77777777" w:rsidR="00881E2F" w:rsidRDefault="00881E2F" w:rsidP="00881E2F">
            <w:pPr>
              <w:widowControl w:val="0"/>
              <w:spacing w:after="0"/>
              <w:rPr>
                <w:rFonts w:ascii="DaxOT-Bold" w:hAnsi="DaxOT-Bold"/>
                <w:b/>
                <w:bCs/>
                <w:color w:val="FFFFFF"/>
                <w:sz w:val="24"/>
                <w:szCs w:val="24"/>
              </w:rPr>
            </w:pPr>
            <w:r>
              <w:rPr>
                <w:rFonts w:ascii="DaxOT-Bold" w:hAnsi="DaxOT-Bold"/>
                <w:b/>
                <w:bCs/>
                <w:color w:val="FFFFFF"/>
                <w:sz w:val="24"/>
                <w:szCs w:val="24"/>
              </w:rPr>
              <w:t>INFORMATION</w:t>
            </w:r>
          </w:p>
        </w:tc>
        <w:tc>
          <w:tcPr>
            <w:tcW w:w="1010" w:type="dxa"/>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3E92CF67" w14:textId="77777777" w:rsidR="00881E2F" w:rsidRDefault="00881E2F" w:rsidP="00881E2F">
            <w:pPr>
              <w:widowControl w:val="0"/>
              <w:spacing w:after="0"/>
              <w:rPr>
                <w:rFonts w:ascii="DaxOT-Bold" w:hAnsi="DaxOT-Bold"/>
                <w:b/>
                <w:bCs/>
                <w:color w:val="FFFFFF"/>
                <w:sz w:val="24"/>
                <w:szCs w:val="24"/>
              </w:rPr>
            </w:pPr>
            <w:r>
              <w:rPr>
                <w:rFonts w:ascii="DaxOT-Bold" w:hAnsi="DaxOT-Bold"/>
                <w:b/>
                <w:bCs/>
                <w:color w:val="FFFFFF"/>
                <w:sz w:val="24"/>
                <w:szCs w:val="24"/>
              </w:rPr>
              <w:t>COST</w:t>
            </w:r>
          </w:p>
        </w:tc>
      </w:tr>
      <w:tr w:rsidR="00881E2F" w14:paraId="5028DB84" w14:textId="77777777" w:rsidTr="00881E2F">
        <w:trPr>
          <w:trHeight w:val="3624"/>
        </w:trPr>
        <w:tc>
          <w:tcPr>
            <w:tcW w:w="4194" w:type="dxa"/>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1B286EB6" w14:textId="77777777" w:rsidR="00881E2F" w:rsidRDefault="00881E2F" w:rsidP="00881E2F">
            <w:pPr>
              <w:widowControl w:val="0"/>
              <w:spacing w:after="0"/>
              <w:rPr>
                <w:rFonts w:ascii="Calibri" w:hAnsi="Calibri"/>
                <w:color w:val="C00000"/>
                <w:sz w:val="20"/>
                <w:szCs w:val="20"/>
              </w:rPr>
            </w:pPr>
            <w:r>
              <w:rPr>
                <w:b/>
                <w:bCs/>
                <w:color w:val="C00000"/>
              </w:rPr>
              <w:t xml:space="preserve">Early Years Children’s Programs </w:t>
            </w:r>
          </w:p>
          <w:p w14:paraId="792C0FBC" w14:textId="77777777" w:rsidR="00881E2F" w:rsidRDefault="00881E2F" w:rsidP="00881E2F">
            <w:pPr>
              <w:widowControl w:val="0"/>
              <w:spacing w:after="0"/>
              <w:rPr>
                <w:color w:val="000000"/>
              </w:rPr>
            </w:pPr>
            <w:r>
              <w:rPr>
                <w:b/>
                <w:bCs/>
              </w:rPr>
              <w:t xml:space="preserve">Baby Time </w:t>
            </w:r>
            <w:r>
              <w:t xml:space="preserve">(ages 0–12months) </w:t>
            </w:r>
          </w:p>
          <w:p w14:paraId="2A649469" w14:textId="77777777" w:rsidR="00881E2F" w:rsidRDefault="00881E2F" w:rsidP="00881E2F">
            <w:pPr>
              <w:widowControl w:val="0"/>
              <w:spacing w:after="0"/>
            </w:pPr>
            <w:r>
              <w:t> </w:t>
            </w:r>
          </w:p>
          <w:p w14:paraId="6F9E5662" w14:textId="77777777" w:rsidR="00881E2F" w:rsidRDefault="00881E2F" w:rsidP="00881E2F">
            <w:pPr>
              <w:widowControl w:val="0"/>
              <w:spacing w:after="0"/>
            </w:pPr>
            <w:r>
              <w:t> </w:t>
            </w:r>
          </w:p>
          <w:p w14:paraId="2864F06E" w14:textId="77777777" w:rsidR="00881E2F" w:rsidRDefault="00881E2F" w:rsidP="00881E2F">
            <w:pPr>
              <w:widowControl w:val="0"/>
              <w:spacing w:after="0"/>
            </w:pPr>
            <w:r>
              <w:t> </w:t>
            </w:r>
          </w:p>
          <w:p w14:paraId="43686522" w14:textId="77777777" w:rsidR="00881E2F" w:rsidRDefault="00881E2F" w:rsidP="00881E2F">
            <w:pPr>
              <w:widowControl w:val="0"/>
              <w:spacing w:after="0"/>
              <w:rPr>
                <w:b/>
                <w:bCs/>
              </w:rPr>
            </w:pPr>
            <w:r>
              <w:rPr>
                <w:b/>
                <w:bCs/>
              </w:rPr>
              <w:t> </w:t>
            </w:r>
          </w:p>
          <w:p w14:paraId="16FC9389" w14:textId="77777777" w:rsidR="00881E2F" w:rsidRDefault="00881E2F" w:rsidP="00881E2F">
            <w:pPr>
              <w:widowControl w:val="0"/>
              <w:spacing w:after="0"/>
            </w:pPr>
            <w:r>
              <w:rPr>
                <w:b/>
                <w:bCs/>
              </w:rPr>
              <w:t xml:space="preserve">Rhyme Time </w:t>
            </w:r>
            <w:r>
              <w:t xml:space="preserve">(ages 1-3 years old) </w:t>
            </w:r>
          </w:p>
          <w:p w14:paraId="72B49B80" w14:textId="77777777" w:rsidR="00881E2F" w:rsidRDefault="00881E2F" w:rsidP="00881E2F">
            <w:pPr>
              <w:widowControl w:val="0"/>
              <w:spacing w:after="0"/>
            </w:pPr>
            <w:r>
              <w:t> </w:t>
            </w:r>
          </w:p>
          <w:p w14:paraId="15BE6833" w14:textId="77777777" w:rsidR="00881E2F" w:rsidRDefault="00881E2F" w:rsidP="00881E2F">
            <w:pPr>
              <w:widowControl w:val="0"/>
              <w:spacing w:after="0"/>
              <w:rPr>
                <w:b/>
                <w:bCs/>
              </w:rPr>
            </w:pPr>
            <w:r>
              <w:rPr>
                <w:b/>
                <w:bCs/>
              </w:rPr>
              <w:t> </w:t>
            </w:r>
          </w:p>
          <w:p w14:paraId="44B0392E" w14:textId="77777777" w:rsidR="00881E2F" w:rsidRDefault="00881E2F" w:rsidP="00881E2F">
            <w:pPr>
              <w:widowControl w:val="0"/>
              <w:spacing w:after="0"/>
              <w:rPr>
                <w:b/>
                <w:bCs/>
              </w:rPr>
            </w:pPr>
            <w:r>
              <w:rPr>
                <w:b/>
                <w:bCs/>
              </w:rPr>
              <w:t> </w:t>
            </w:r>
          </w:p>
          <w:p w14:paraId="378E6C95" w14:textId="77777777" w:rsidR="00881E2F" w:rsidRDefault="00881E2F" w:rsidP="00881E2F">
            <w:pPr>
              <w:widowControl w:val="0"/>
              <w:spacing w:after="0"/>
            </w:pPr>
            <w:r>
              <w:rPr>
                <w:b/>
                <w:bCs/>
              </w:rPr>
              <w:t xml:space="preserve">Story Time </w:t>
            </w:r>
            <w:r>
              <w:t xml:space="preserve">(ages </w:t>
            </w:r>
            <w:proofErr w:type="gramStart"/>
            <w:r>
              <w:t>3-5 year</w:t>
            </w:r>
            <w:proofErr w:type="gramEnd"/>
            <w:r>
              <w:t xml:space="preserve"> </w:t>
            </w:r>
            <w:proofErr w:type="spellStart"/>
            <w:r>
              <w:t>olds</w:t>
            </w:r>
            <w:proofErr w:type="spellEnd"/>
            <w:r>
              <w:t xml:space="preserve">) </w:t>
            </w:r>
          </w:p>
          <w:p w14:paraId="6DE865EB" w14:textId="55C2B263" w:rsidR="00881E2F" w:rsidRDefault="00881E2F" w:rsidP="00881E2F">
            <w:pPr>
              <w:widowControl w:val="0"/>
              <w:spacing w:after="0"/>
              <w:rPr>
                <w:b/>
                <w:bCs/>
              </w:rPr>
            </w:pPr>
            <w:r>
              <w:rPr>
                <w:b/>
                <w:bCs/>
              </w:rPr>
              <w:t> </w:t>
            </w:r>
          </w:p>
        </w:tc>
        <w:tc>
          <w:tcPr>
            <w:tcW w:w="2098" w:type="dxa"/>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079AE7C1" w14:textId="77777777" w:rsidR="00881E2F" w:rsidRDefault="00881E2F" w:rsidP="00881E2F">
            <w:pPr>
              <w:widowControl w:val="0"/>
              <w:spacing w:after="0"/>
              <w:rPr>
                <w:b/>
                <w:bCs/>
              </w:rPr>
            </w:pPr>
            <w:r>
              <w:rPr>
                <w:b/>
                <w:bCs/>
              </w:rPr>
              <w:t xml:space="preserve">Monday and Friday </w:t>
            </w:r>
          </w:p>
          <w:p w14:paraId="5CB9827F" w14:textId="77777777" w:rsidR="00881E2F" w:rsidRDefault="00881E2F" w:rsidP="00881E2F">
            <w:pPr>
              <w:widowControl w:val="0"/>
              <w:spacing w:after="0"/>
            </w:pPr>
            <w:r>
              <w:t>2:00pm-2.30pm</w:t>
            </w:r>
          </w:p>
          <w:p w14:paraId="53D0227E" w14:textId="77777777" w:rsidR="00881E2F" w:rsidRDefault="00881E2F" w:rsidP="00881E2F">
            <w:pPr>
              <w:widowControl w:val="0"/>
              <w:spacing w:after="0"/>
              <w:rPr>
                <w:b/>
                <w:bCs/>
              </w:rPr>
            </w:pPr>
            <w:r>
              <w:rPr>
                <w:b/>
                <w:bCs/>
              </w:rPr>
              <w:t xml:space="preserve">Thursday </w:t>
            </w:r>
          </w:p>
          <w:p w14:paraId="72C82C3D" w14:textId="77777777" w:rsidR="00881E2F" w:rsidRDefault="00881E2F" w:rsidP="00881E2F">
            <w:pPr>
              <w:widowControl w:val="0"/>
              <w:spacing w:after="0"/>
            </w:pPr>
            <w:r>
              <w:t>9.30am-10:00am</w:t>
            </w:r>
          </w:p>
          <w:p w14:paraId="045612A8" w14:textId="77777777" w:rsidR="00881E2F" w:rsidRDefault="00881E2F" w:rsidP="00881E2F">
            <w:pPr>
              <w:widowControl w:val="0"/>
              <w:spacing w:after="0"/>
              <w:rPr>
                <w:b/>
                <w:bCs/>
                <w:sz w:val="12"/>
                <w:szCs w:val="12"/>
              </w:rPr>
            </w:pPr>
            <w:r>
              <w:rPr>
                <w:b/>
                <w:bCs/>
                <w:sz w:val="12"/>
                <w:szCs w:val="12"/>
              </w:rPr>
              <w:t> </w:t>
            </w:r>
          </w:p>
          <w:p w14:paraId="7516591F" w14:textId="77777777" w:rsidR="00881E2F" w:rsidRDefault="00881E2F" w:rsidP="00881E2F">
            <w:pPr>
              <w:widowControl w:val="0"/>
              <w:spacing w:after="0"/>
              <w:rPr>
                <w:b/>
                <w:bCs/>
                <w:sz w:val="20"/>
                <w:szCs w:val="20"/>
              </w:rPr>
            </w:pPr>
            <w:proofErr w:type="gramStart"/>
            <w:r>
              <w:rPr>
                <w:b/>
                <w:bCs/>
              </w:rPr>
              <w:t>Monday ,</w:t>
            </w:r>
            <w:proofErr w:type="gramEnd"/>
            <w:r>
              <w:rPr>
                <w:b/>
                <w:bCs/>
              </w:rPr>
              <w:t xml:space="preserve"> Wednesday and Friday </w:t>
            </w:r>
          </w:p>
          <w:p w14:paraId="7565ECE6" w14:textId="77777777" w:rsidR="00881E2F" w:rsidRDefault="00881E2F" w:rsidP="00881E2F">
            <w:pPr>
              <w:widowControl w:val="0"/>
              <w:spacing w:after="0"/>
            </w:pPr>
            <w:r>
              <w:t>9.30 am –10:00am</w:t>
            </w:r>
          </w:p>
          <w:p w14:paraId="623E3075" w14:textId="77777777" w:rsidR="00881E2F" w:rsidRDefault="00881E2F" w:rsidP="00881E2F">
            <w:pPr>
              <w:widowControl w:val="0"/>
              <w:spacing w:after="0"/>
            </w:pPr>
            <w:r>
              <w:rPr>
                <w:b/>
                <w:bCs/>
              </w:rPr>
              <w:t>Thursday</w:t>
            </w:r>
            <w:r>
              <w:t xml:space="preserve"> 2:00pm</w:t>
            </w:r>
          </w:p>
          <w:p w14:paraId="06D5F0EB" w14:textId="77777777" w:rsidR="00881E2F" w:rsidRDefault="00881E2F" w:rsidP="00881E2F">
            <w:pPr>
              <w:widowControl w:val="0"/>
              <w:spacing w:after="0"/>
              <w:rPr>
                <w:b/>
                <w:bCs/>
                <w:sz w:val="12"/>
                <w:szCs w:val="12"/>
              </w:rPr>
            </w:pPr>
            <w:r>
              <w:rPr>
                <w:b/>
                <w:bCs/>
                <w:sz w:val="12"/>
                <w:szCs w:val="12"/>
              </w:rPr>
              <w:t> </w:t>
            </w:r>
          </w:p>
          <w:p w14:paraId="588816E0" w14:textId="64737A42" w:rsidR="00881E2F" w:rsidRDefault="00881E2F" w:rsidP="00881E2F">
            <w:pPr>
              <w:widowControl w:val="0"/>
              <w:spacing w:after="0"/>
              <w:rPr>
                <w:b/>
                <w:bCs/>
                <w:sz w:val="20"/>
                <w:szCs w:val="20"/>
              </w:rPr>
            </w:pPr>
            <w:r>
              <w:rPr>
                <w:b/>
                <w:bCs/>
              </w:rPr>
              <w:t xml:space="preserve">Tuesday </w:t>
            </w:r>
          </w:p>
          <w:p w14:paraId="77E26F5B" w14:textId="63372C2E" w:rsidR="00881E2F" w:rsidRDefault="00881E2F" w:rsidP="00881E2F">
            <w:pPr>
              <w:widowControl w:val="0"/>
              <w:spacing w:after="0"/>
            </w:pPr>
            <w:r>
              <w:t>9.30am—10.15am</w:t>
            </w:r>
          </w:p>
          <w:p w14:paraId="44D6EA0C" w14:textId="77777777" w:rsidR="00881E2F" w:rsidRDefault="00881E2F" w:rsidP="00881E2F">
            <w:pPr>
              <w:widowControl w:val="0"/>
              <w:spacing w:after="0"/>
              <w:rPr>
                <w:b/>
                <w:bCs/>
              </w:rPr>
            </w:pPr>
            <w:r>
              <w:rPr>
                <w:b/>
                <w:bCs/>
              </w:rPr>
              <w:t xml:space="preserve">Saturday </w:t>
            </w:r>
          </w:p>
          <w:p w14:paraId="03DDAF19" w14:textId="77777777" w:rsidR="00881E2F" w:rsidRDefault="00881E2F" w:rsidP="00881E2F">
            <w:pPr>
              <w:widowControl w:val="0"/>
              <w:spacing w:after="0"/>
            </w:pPr>
            <w:r>
              <w:t>10.30am—11.15am</w:t>
            </w:r>
          </w:p>
          <w:p w14:paraId="6A92F24D" w14:textId="77777777" w:rsidR="00881E2F" w:rsidRDefault="00881E2F" w:rsidP="00881E2F">
            <w:pPr>
              <w:widowControl w:val="0"/>
              <w:spacing w:after="0"/>
              <w:rPr>
                <w:b/>
                <w:bCs/>
                <w:i/>
                <w:iCs/>
              </w:rPr>
            </w:pPr>
            <w:r>
              <w:rPr>
                <w:b/>
                <w:bCs/>
                <w:i/>
                <w:iCs/>
              </w:rPr>
              <w:t xml:space="preserve">(School terms only) </w:t>
            </w:r>
          </w:p>
        </w:tc>
        <w:tc>
          <w:tcPr>
            <w:tcW w:w="3883" w:type="dxa"/>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vAlign w:val="center"/>
            <w:hideMark/>
          </w:tcPr>
          <w:p w14:paraId="226651DC" w14:textId="77777777" w:rsidR="00881E2F" w:rsidRDefault="00881E2F" w:rsidP="00881E2F">
            <w:pPr>
              <w:widowControl w:val="0"/>
              <w:spacing w:after="0"/>
            </w:pPr>
            <w:r>
              <w:t xml:space="preserve">Contact: Tarneit Library </w:t>
            </w:r>
          </w:p>
          <w:p w14:paraId="4A5F2F40" w14:textId="77777777" w:rsidR="00881E2F" w:rsidRDefault="00881E2F" w:rsidP="00881E2F">
            <w:pPr>
              <w:spacing w:after="0"/>
              <w:rPr>
                <w:b/>
                <w:bCs/>
                <w:i/>
                <w:iCs/>
                <w:sz w:val="18"/>
                <w:szCs w:val="18"/>
              </w:rPr>
            </w:pPr>
            <w:r>
              <w:rPr>
                <w:rFonts w:ascii="Wingdings" w:hAnsi="Wingdings"/>
                <w:iCs/>
                <w:lang w:val="en-US"/>
              </w:rPr>
              <w:t></w:t>
            </w:r>
            <w:r>
              <w:rPr>
                <w:rFonts w:ascii="Wingdings" w:hAnsi="Wingdings"/>
                <w:iCs/>
                <w:lang w:val="en-US"/>
              </w:rPr>
              <w:t></w:t>
            </w:r>
            <w:r>
              <w:t xml:space="preserve">8734 0200 </w:t>
            </w:r>
          </w:p>
          <w:p w14:paraId="40A48B48" w14:textId="7ACAFA58" w:rsidR="00881E2F" w:rsidRDefault="00881E2F" w:rsidP="00881E2F">
            <w:pPr>
              <w:widowControl w:val="0"/>
              <w:spacing w:after="0"/>
              <w:rPr>
                <w:b/>
                <w:bCs/>
                <w:i/>
                <w:iCs/>
                <w:sz w:val="18"/>
                <w:szCs w:val="18"/>
              </w:rPr>
            </w:pPr>
            <w:r>
              <w:rPr>
                <w:b/>
                <w:bCs/>
                <w:i/>
                <w:iCs/>
                <w:sz w:val="18"/>
                <w:szCs w:val="18"/>
              </w:rPr>
              <w:t xml:space="preserve">All children under the age of 13 attending Library programs must be accompanied by an adult. </w:t>
            </w:r>
          </w:p>
          <w:p w14:paraId="03802B9E" w14:textId="6917DFB0" w:rsidR="00881E2F" w:rsidRDefault="00881E2F" w:rsidP="00881E2F">
            <w:pPr>
              <w:widowControl w:val="0"/>
              <w:spacing w:after="0"/>
              <w:rPr>
                <w:b/>
                <w:bCs/>
                <w:i/>
                <w:iCs/>
                <w:color w:val="C00000"/>
                <w:sz w:val="20"/>
                <w:szCs w:val="20"/>
                <w:u w:val="single"/>
              </w:rPr>
            </w:pPr>
            <w:r>
              <w:rPr>
                <w:b/>
                <w:bCs/>
                <w:i/>
                <w:iCs/>
                <w:color w:val="C00000"/>
                <w:u w:val="single"/>
              </w:rPr>
              <w:t>Bookings Essential.</w:t>
            </w:r>
          </w:p>
        </w:tc>
        <w:tc>
          <w:tcPr>
            <w:tcW w:w="1010" w:type="dxa"/>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vAlign w:val="center"/>
            <w:hideMark/>
          </w:tcPr>
          <w:p w14:paraId="6715F36F" w14:textId="209975DE" w:rsidR="00881E2F" w:rsidRDefault="00881E2F" w:rsidP="00881E2F">
            <w:pPr>
              <w:widowControl w:val="0"/>
              <w:spacing w:after="0"/>
              <w:rPr>
                <w:color w:val="000000"/>
              </w:rPr>
            </w:pPr>
            <w:r>
              <w:t xml:space="preserve">No cost </w:t>
            </w:r>
          </w:p>
        </w:tc>
      </w:tr>
      <w:tr w:rsidR="00881E2F" w14:paraId="3CCA6B7B" w14:textId="77777777" w:rsidTr="00881E2F">
        <w:trPr>
          <w:trHeight w:val="433"/>
        </w:trPr>
        <w:tc>
          <w:tcPr>
            <w:tcW w:w="4194" w:type="dxa"/>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4A7A29E6" w14:textId="20397B09" w:rsidR="00881E2F" w:rsidRDefault="00881E2F" w:rsidP="00881E2F">
            <w:pPr>
              <w:widowControl w:val="0"/>
              <w:spacing w:after="0"/>
              <w:rPr>
                <w:rFonts w:ascii="DaxOT-Bold" w:hAnsi="DaxOT-Bold"/>
                <w:b/>
                <w:bCs/>
                <w:color w:val="FFFFFF"/>
                <w:sz w:val="24"/>
                <w:szCs w:val="24"/>
              </w:rPr>
            </w:pPr>
            <w:r>
              <w:rPr>
                <w:rFonts w:ascii="DaxOT-Bold" w:hAnsi="DaxOT-Bold"/>
                <w:b/>
                <w:bCs/>
                <w:color w:val="FFFFFF"/>
                <w:sz w:val="24"/>
                <w:szCs w:val="24"/>
              </w:rPr>
              <w:t>KIDS</w:t>
            </w:r>
          </w:p>
        </w:tc>
        <w:tc>
          <w:tcPr>
            <w:tcW w:w="2098" w:type="dxa"/>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4BA63951" w14:textId="77777777" w:rsidR="00881E2F" w:rsidRDefault="00881E2F" w:rsidP="00881E2F">
            <w:pPr>
              <w:widowControl w:val="0"/>
              <w:spacing w:after="0"/>
              <w:rPr>
                <w:rFonts w:ascii="DaxOT-Bold" w:hAnsi="DaxOT-Bold"/>
                <w:b/>
                <w:bCs/>
                <w:color w:val="FFFFFF"/>
                <w:sz w:val="24"/>
                <w:szCs w:val="24"/>
              </w:rPr>
            </w:pPr>
            <w:r>
              <w:rPr>
                <w:rFonts w:ascii="DaxOT-Bold" w:hAnsi="DaxOT-Bold"/>
                <w:b/>
                <w:bCs/>
                <w:color w:val="FFFFFF"/>
                <w:sz w:val="24"/>
                <w:szCs w:val="24"/>
              </w:rPr>
              <w:t>DAY &amp; TIME</w:t>
            </w:r>
          </w:p>
        </w:tc>
        <w:tc>
          <w:tcPr>
            <w:tcW w:w="3883" w:type="dxa"/>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42F1AD52" w14:textId="77777777" w:rsidR="00881E2F" w:rsidRDefault="00881E2F" w:rsidP="00881E2F">
            <w:pPr>
              <w:widowControl w:val="0"/>
              <w:spacing w:after="0"/>
              <w:rPr>
                <w:rFonts w:ascii="DaxOT-Bold" w:hAnsi="DaxOT-Bold"/>
                <w:b/>
                <w:bCs/>
                <w:color w:val="FFFFFF"/>
                <w:sz w:val="24"/>
                <w:szCs w:val="24"/>
              </w:rPr>
            </w:pPr>
            <w:r>
              <w:rPr>
                <w:rFonts w:ascii="DaxOT-Bold" w:hAnsi="DaxOT-Bold"/>
                <w:b/>
                <w:bCs/>
                <w:color w:val="FFFFFF"/>
                <w:sz w:val="24"/>
                <w:szCs w:val="24"/>
              </w:rPr>
              <w:t>INFORMATION</w:t>
            </w:r>
          </w:p>
        </w:tc>
        <w:tc>
          <w:tcPr>
            <w:tcW w:w="1010" w:type="dxa"/>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4C92F4E9" w14:textId="77777777" w:rsidR="00881E2F" w:rsidRDefault="00881E2F" w:rsidP="00881E2F">
            <w:pPr>
              <w:widowControl w:val="0"/>
              <w:spacing w:after="0"/>
              <w:rPr>
                <w:rFonts w:ascii="DaxOT-Bold" w:hAnsi="DaxOT-Bold"/>
                <w:b/>
                <w:bCs/>
                <w:color w:val="FFFFFF"/>
                <w:sz w:val="24"/>
                <w:szCs w:val="24"/>
              </w:rPr>
            </w:pPr>
            <w:r>
              <w:rPr>
                <w:rFonts w:ascii="DaxOT-Bold" w:hAnsi="DaxOT-Bold"/>
                <w:b/>
                <w:bCs/>
                <w:color w:val="FFFFFF"/>
                <w:sz w:val="24"/>
                <w:szCs w:val="24"/>
              </w:rPr>
              <w:t>COST</w:t>
            </w:r>
          </w:p>
        </w:tc>
      </w:tr>
    </w:tbl>
    <w:p w14:paraId="5A761624" w14:textId="01C670A9" w:rsidR="00073665" w:rsidRDefault="00073665" w:rsidP="00073665">
      <w:pPr>
        <w:widowControl w:val="0"/>
        <w:spacing w:after="0"/>
        <w:jc w:val="center"/>
        <w:rPr>
          <w:rFonts w:ascii="Marydale" w:hAnsi="Marydale"/>
          <w:b/>
          <w:bCs/>
          <w:color w:val="006600"/>
          <w:sz w:val="36"/>
          <w:szCs w:val="36"/>
        </w:rPr>
      </w:pPr>
      <w:r>
        <w:rPr>
          <w:rFonts w:ascii="Marydale" w:hAnsi="Marydale"/>
          <w:b/>
          <w:bCs/>
          <w:color w:val="006600"/>
          <w:sz w:val="36"/>
          <w:szCs w:val="36"/>
        </w:rPr>
        <w:t>Programs and Activities</w:t>
      </w:r>
    </w:p>
    <w:tbl>
      <w:tblPr>
        <w:tblW w:w="11193" w:type="dxa"/>
        <w:tblInd w:w="-1095" w:type="dxa"/>
        <w:tblCellMar>
          <w:left w:w="0" w:type="dxa"/>
          <w:right w:w="0" w:type="dxa"/>
        </w:tblCellMar>
        <w:tblLook w:val="04A0" w:firstRow="1" w:lastRow="0" w:firstColumn="1" w:lastColumn="0" w:noHBand="0" w:noVBand="1"/>
      </w:tblPr>
      <w:tblGrid>
        <w:gridCol w:w="8"/>
        <w:gridCol w:w="4193"/>
        <w:gridCol w:w="27"/>
        <w:gridCol w:w="1786"/>
        <w:gridCol w:w="285"/>
        <w:gridCol w:w="3747"/>
        <w:gridCol w:w="146"/>
        <w:gridCol w:w="19"/>
        <w:gridCol w:w="982"/>
      </w:tblGrid>
      <w:tr w:rsidR="009F589C" w14:paraId="32284207" w14:textId="77777777" w:rsidTr="009F589C">
        <w:trPr>
          <w:trHeight w:val="1838"/>
        </w:trPr>
        <w:tc>
          <w:tcPr>
            <w:tcW w:w="4201" w:type="dxa"/>
            <w:gridSpan w:val="2"/>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1FDE9B0E" w14:textId="2E105568" w:rsidR="009F589C" w:rsidRDefault="009F589C">
            <w:pPr>
              <w:pStyle w:val="Body01"/>
              <w:spacing w:after="0"/>
              <w:rPr>
                <w:b/>
                <w:bCs/>
                <w:color w:val="C00000"/>
                <w14:ligatures w14:val="none"/>
              </w:rPr>
            </w:pPr>
            <w:r>
              <w:rPr>
                <w:b/>
                <w:bCs/>
                <w:color w:val="C00000"/>
                <w:lang w:val="en-US"/>
                <w14:ligatures w14:val="none"/>
              </w:rPr>
              <w:t>Kids Club</w:t>
            </w:r>
          </w:p>
          <w:p w14:paraId="39EF22C1" w14:textId="2CD4F96F" w:rsidR="009F589C" w:rsidRDefault="009F589C">
            <w:pPr>
              <w:widowControl w:val="0"/>
              <w:spacing w:after="0"/>
              <w:rPr>
                <w:i/>
                <w:iCs/>
                <w:color w:val="000000"/>
              </w:rPr>
            </w:pPr>
            <w:r>
              <w:t>Come and join in a different activity every week. Make new friends and have lots of fun.</w:t>
            </w:r>
            <w:r>
              <w:br/>
              <w:t xml:space="preserve">Children under the age of 13 must be accompanied by a parent or carer.  </w:t>
            </w:r>
            <w:r>
              <w:rPr>
                <w:b/>
                <w:bCs/>
                <w:i/>
                <w:iCs/>
              </w:rPr>
              <w:t>Ages: 8 - 12 years</w:t>
            </w:r>
          </w:p>
        </w:tc>
        <w:tc>
          <w:tcPr>
            <w:tcW w:w="2098" w:type="dxa"/>
            <w:gridSpan w:val="3"/>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26152892" w14:textId="77777777" w:rsidR="009F589C" w:rsidRDefault="009F589C">
            <w:pPr>
              <w:spacing w:after="0"/>
              <w:rPr>
                <w:rFonts w:ascii="Times New Roman" w:hAnsi="Times New Roman" w:cs="Times New Roman"/>
                <w:b/>
                <w:bCs/>
              </w:rPr>
            </w:pPr>
            <w:r>
              <w:rPr>
                <w:rFonts w:ascii="Times New Roman" w:hAnsi="Times New Roman" w:cs="Times New Roman"/>
                <w:b/>
                <w:bCs/>
              </w:rPr>
              <w:t>Monday</w:t>
            </w:r>
          </w:p>
          <w:p w14:paraId="14C23671" w14:textId="77777777" w:rsidR="009F589C" w:rsidRDefault="009F589C">
            <w:pPr>
              <w:spacing w:after="0"/>
              <w:rPr>
                <w:rFonts w:ascii="Calibri" w:hAnsi="Calibri" w:cs="Calibri"/>
                <w:iCs/>
              </w:rPr>
            </w:pPr>
            <w:r>
              <w:rPr>
                <w:rFonts w:ascii="Times New Roman" w:hAnsi="Times New Roman" w:cs="Times New Roman"/>
              </w:rPr>
              <w:t>4:00</w:t>
            </w:r>
            <w:r>
              <w:rPr>
                <w:iCs/>
              </w:rPr>
              <w:t>pm - 4:45pm</w:t>
            </w:r>
          </w:p>
          <w:p w14:paraId="79AF58E0" w14:textId="77777777" w:rsidR="009F589C" w:rsidRDefault="009F589C">
            <w:pPr>
              <w:spacing w:after="0"/>
              <w:rPr>
                <w:rFonts w:ascii="Times New Roman" w:hAnsi="Times New Roman" w:cs="Times New Roman"/>
                <w:b/>
                <w:bCs/>
              </w:rPr>
            </w:pPr>
            <w:r>
              <w:rPr>
                <w:rFonts w:ascii="Times New Roman" w:hAnsi="Times New Roman" w:cs="Times New Roman"/>
                <w:b/>
                <w:bCs/>
              </w:rPr>
              <w:t>Thursday</w:t>
            </w:r>
          </w:p>
          <w:p w14:paraId="56F182AF" w14:textId="77777777" w:rsidR="009F589C" w:rsidRDefault="009F589C">
            <w:pPr>
              <w:spacing w:after="0"/>
              <w:rPr>
                <w:rFonts w:ascii="Calibri" w:hAnsi="Calibri" w:cs="Calibri"/>
                <w:iCs/>
              </w:rPr>
            </w:pPr>
            <w:r>
              <w:rPr>
                <w:rFonts w:ascii="Times New Roman" w:hAnsi="Times New Roman" w:cs="Times New Roman"/>
              </w:rPr>
              <w:t>4:00</w:t>
            </w:r>
            <w:r>
              <w:rPr>
                <w:iCs/>
              </w:rPr>
              <w:t>pm - 4:45pm</w:t>
            </w:r>
          </w:p>
          <w:p w14:paraId="0A2F506A" w14:textId="77777777" w:rsidR="009F589C" w:rsidRDefault="009F589C">
            <w:pPr>
              <w:widowControl w:val="0"/>
              <w:spacing w:after="0"/>
              <w:rPr>
                <w:b/>
                <w:bCs/>
                <w:i/>
                <w:iCs/>
              </w:rPr>
            </w:pPr>
            <w:r>
              <w:rPr>
                <w:b/>
                <w:bCs/>
                <w:i/>
                <w:iCs/>
              </w:rPr>
              <w:t xml:space="preserve">(School terms only) </w:t>
            </w:r>
          </w:p>
        </w:tc>
        <w:tc>
          <w:tcPr>
            <w:tcW w:w="3893" w:type="dxa"/>
            <w:gridSpan w:val="2"/>
            <w:vMerge w:val="restart"/>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vAlign w:val="center"/>
            <w:hideMark/>
          </w:tcPr>
          <w:p w14:paraId="542CA801" w14:textId="77777777" w:rsidR="009F589C" w:rsidRDefault="009F589C">
            <w:pPr>
              <w:widowControl w:val="0"/>
              <w:spacing w:after="0"/>
            </w:pPr>
            <w:r>
              <w:t xml:space="preserve">Contact: Tarneit Library </w:t>
            </w:r>
          </w:p>
          <w:p w14:paraId="503622BA" w14:textId="77777777" w:rsidR="009F589C" w:rsidRDefault="009F589C">
            <w:pPr>
              <w:spacing w:after="0"/>
              <w:rPr>
                <w:b/>
                <w:bCs/>
                <w:i/>
                <w:iCs/>
                <w:sz w:val="18"/>
                <w:szCs w:val="18"/>
              </w:rPr>
            </w:pPr>
            <w:r>
              <w:rPr>
                <w:rFonts w:ascii="Wingdings" w:hAnsi="Wingdings"/>
                <w:iCs/>
                <w:lang w:val="en-US"/>
              </w:rPr>
              <w:t></w:t>
            </w:r>
            <w:r>
              <w:rPr>
                <w:rFonts w:ascii="Wingdings" w:hAnsi="Wingdings"/>
                <w:iCs/>
                <w:lang w:val="en-US"/>
              </w:rPr>
              <w:t></w:t>
            </w:r>
            <w:r>
              <w:t xml:space="preserve">8734 0200 </w:t>
            </w:r>
          </w:p>
          <w:p w14:paraId="47DF16C8" w14:textId="77777777" w:rsidR="009F589C" w:rsidRDefault="009F589C">
            <w:pPr>
              <w:widowControl w:val="0"/>
              <w:spacing w:after="0"/>
              <w:rPr>
                <w:b/>
                <w:bCs/>
                <w:i/>
                <w:iCs/>
                <w:sz w:val="18"/>
                <w:szCs w:val="18"/>
              </w:rPr>
            </w:pPr>
            <w:r>
              <w:rPr>
                <w:b/>
                <w:bCs/>
                <w:i/>
                <w:iCs/>
                <w:sz w:val="18"/>
                <w:szCs w:val="18"/>
              </w:rPr>
              <w:t xml:space="preserve">All children under the age of 13 attending Library programs must be accompanied by an adult. </w:t>
            </w:r>
          </w:p>
          <w:p w14:paraId="5479CEFF" w14:textId="77777777" w:rsidR="009F589C" w:rsidRDefault="009F589C">
            <w:pPr>
              <w:widowControl w:val="0"/>
              <w:spacing w:after="0"/>
              <w:rPr>
                <w:b/>
                <w:bCs/>
                <w:sz w:val="20"/>
                <w:szCs w:val="20"/>
              </w:rPr>
            </w:pPr>
            <w:r>
              <w:rPr>
                <w:b/>
                <w:bCs/>
              </w:rPr>
              <w:t> </w:t>
            </w:r>
          </w:p>
          <w:p w14:paraId="6006EC65" w14:textId="77777777" w:rsidR="009F589C" w:rsidRDefault="009F589C">
            <w:pPr>
              <w:spacing w:after="0"/>
              <w:rPr>
                <w:b/>
                <w:bCs/>
                <w:i/>
                <w:iCs/>
              </w:rPr>
            </w:pPr>
            <w:r>
              <w:rPr>
                <w:b/>
                <w:bCs/>
                <w:i/>
                <w:iCs/>
              </w:rPr>
              <w:t xml:space="preserve"> </w:t>
            </w:r>
          </w:p>
        </w:tc>
        <w:tc>
          <w:tcPr>
            <w:tcW w:w="1001" w:type="dxa"/>
            <w:gridSpan w:val="2"/>
            <w:vMerge w:val="restart"/>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vAlign w:val="center"/>
            <w:hideMark/>
          </w:tcPr>
          <w:p w14:paraId="04A7BDC8" w14:textId="3660FD7A" w:rsidR="009F589C" w:rsidRDefault="009F589C">
            <w:pPr>
              <w:spacing w:after="0"/>
              <w:rPr>
                <w:b/>
                <w:bCs/>
              </w:rPr>
            </w:pPr>
            <w:r>
              <w:t xml:space="preserve">Free  </w:t>
            </w:r>
          </w:p>
        </w:tc>
      </w:tr>
      <w:tr w:rsidR="009F589C" w14:paraId="7386185C" w14:textId="77777777" w:rsidTr="009F589C">
        <w:trPr>
          <w:trHeight w:val="1391"/>
        </w:trPr>
        <w:tc>
          <w:tcPr>
            <w:tcW w:w="4201" w:type="dxa"/>
            <w:gridSpan w:val="2"/>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4D79CC00" w14:textId="77777777" w:rsidR="009F589C" w:rsidRDefault="009F589C">
            <w:pPr>
              <w:pStyle w:val="Body01"/>
              <w:spacing w:after="0"/>
              <w:rPr>
                <w:b/>
                <w:bCs/>
                <w:color w:val="C00000"/>
                <w14:ligatures w14:val="none"/>
              </w:rPr>
            </w:pPr>
            <w:r>
              <w:rPr>
                <w:b/>
                <w:bCs/>
                <w:color w:val="C00000"/>
                <w14:ligatures w14:val="none"/>
              </w:rPr>
              <w:t>Lego Club</w:t>
            </w:r>
          </w:p>
          <w:p w14:paraId="54940473" w14:textId="77777777" w:rsidR="009F589C" w:rsidRDefault="009F589C">
            <w:pPr>
              <w:pStyle w:val="Body01"/>
              <w:spacing w:after="0"/>
              <w:rPr>
                <w:i/>
                <w:iCs/>
                <w14:ligatures w14:val="none"/>
              </w:rPr>
            </w:pPr>
            <w:r>
              <w:rPr>
                <w14:ligatures w14:val="none"/>
              </w:rPr>
              <w:t xml:space="preserve">Come along to the Tarneit Library every Tuesday to design, build and imagine with Lego. Hang out with other kids who enjoy Lego and check out our Lego books! </w:t>
            </w:r>
            <w:r>
              <w:rPr>
                <w:b/>
                <w:bCs/>
                <w:i/>
                <w:iCs/>
                <w14:ligatures w14:val="none"/>
              </w:rPr>
              <w:t>Ages: 3 +</w:t>
            </w:r>
          </w:p>
        </w:tc>
        <w:tc>
          <w:tcPr>
            <w:tcW w:w="2098" w:type="dxa"/>
            <w:gridSpan w:val="3"/>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4D7B918F" w14:textId="77777777" w:rsidR="009F589C" w:rsidRDefault="009F589C">
            <w:pPr>
              <w:pStyle w:val="TableBody01"/>
              <w:rPr>
                <w:color w:val="000000"/>
                <w:lang w:val="en-US"/>
                <w14:textFill>
                  <w14:solidFill>
                    <w14:srgbClr w14:val="000000"/>
                  </w14:solidFill>
                </w14:textFill>
                <w14:ligatures w14:val="none"/>
              </w:rPr>
            </w:pPr>
            <w:r>
              <w:rPr>
                <w:color w:val="000000"/>
                <w:lang w:val="en-US"/>
                <w14:textFill>
                  <w14:solidFill>
                    <w14:srgbClr w14:val="000000"/>
                  </w14:solidFill>
                </w14:textFill>
                <w14:ligatures w14:val="none"/>
              </w:rPr>
              <w:t>Tuesday</w:t>
            </w:r>
          </w:p>
          <w:p w14:paraId="188BF65D" w14:textId="77777777" w:rsidR="009F589C" w:rsidRDefault="009F589C">
            <w:pPr>
              <w:pStyle w:val="TableBody01"/>
              <w:rPr>
                <w:b w:val="0"/>
                <w:color w:val="000000"/>
                <w:lang w:val="en-US"/>
                <w14:textFill>
                  <w14:solidFill>
                    <w14:srgbClr w14:val="000000"/>
                  </w14:solidFill>
                </w14:textFill>
                <w14:ligatures w14:val="none"/>
              </w:rPr>
            </w:pPr>
            <w:r>
              <w:rPr>
                <w:b w:val="0"/>
                <w:color w:val="000000"/>
                <w:lang w:val="en-US"/>
                <w14:textFill>
                  <w14:solidFill>
                    <w14:srgbClr w14:val="000000"/>
                  </w14:solidFill>
                </w14:textFill>
                <w14:ligatures w14:val="none"/>
              </w:rPr>
              <w:t>4:00pm-5:00pm</w:t>
            </w:r>
          </w:p>
          <w:p w14:paraId="4C771857" w14:textId="77777777" w:rsidR="009F589C" w:rsidRDefault="009F589C">
            <w:pPr>
              <w:widowControl w:val="0"/>
              <w:spacing w:after="0"/>
              <w:rPr>
                <w:b/>
                <w:bCs/>
                <w:i/>
                <w:iCs/>
                <w:color w:val="000000"/>
              </w:rPr>
            </w:pPr>
            <w:r>
              <w:rPr>
                <w:b/>
                <w:bCs/>
                <w:i/>
                <w:iCs/>
              </w:rPr>
              <w:t xml:space="preserve">(School terms only) </w:t>
            </w:r>
          </w:p>
        </w:tc>
        <w:tc>
          <w:tcPr>
            <w:tcW w:w="0" w:type="auto"/>
            <w:gridSpan w:val="2"/>
            <w:vMerge/>
            <w:tcBorders>
              <w:top w:val="single" w:sz="4" w:space="0" w:color="006600"/>
              <w:left w:val="single" w:sz="4" w:space="0" w:color="006600"/>
              <w:bottom w:val="single" w:sz="4" w:space="0" w:color="006600"/>
              <w:right w:val="single" w:sz="4" w:space="0" w:color="006600"/>
            </w:tcBorders>
            <w:vAlign w:val="center"/>
            <w:hideMark/>
          </w:tcPr>
          <w:p w14:paraId="0FED912F" w14:textId="77777777" w:rsidR="009F589C" w:rsidRDefault="009F589C">
            <w:pPr>
              <w:spacing w:after="0" w:line="240" w:lineRule="auto"/>
              <w:rPr>
                <w:rFonts w:ascii="Calibri" w:hAnsi="Calibri" w:cs="Calibri"/>
                <w:b/>
                <w:bCs/>
                <w:i/>
                <w:iCs/>
                <w:color w:val="000000"/>
                <w:kern w:val="28"/>
                <w14:cntxtAlts/>
              </w:rPr>
            </w:pPr>
          </w:p>
        </w:tc>
        <w:tc>
          <w:tcPr>
            <w:tcW w:w="0" w:type="auto"/>
            <w:gridSpan w:val="2"/>
            <w:vMerge/>
            <w:tcBorders>
              <w:top w:val="single" w:sz="4" w:space="0" w:color="006600"/>
              <w:left w:val="single" w:sz="4" w:space="0" w:color="006600"/>
              <w:bottom w:val="single" w:sz="4" w:space="0" w:color="006600"/>
              <w:right w:val="single" w:sz="4" w:space="0" w:color="006600"/>
            </w:tcBorders>
            <w:vAlign w:val="center"/>
            <w:hideMark/>
          </w:tcPr>
          <w:p w14:paraId="27E767CE" w14:textId="77777777" w:rsidR="009F589C" w:rsidRDefault="009F589C">
            <w:pPr>
              <w:spacing w:after="0" w:line="240" w:lineRule="auto"/>
              <w:rPr>
                <w:rFonts w:ascii="Calibri" w:hAnsi="Calibri" w:cs="Calibri"/>
                <w:b/>
                <w:bCs/>
                <w:color w:val="000000"/>
                <w:kern w:val="28"/>
                <w14:cntxtAlts/>
              </w:rPr>
            </w:pPr>
          </w:p>
        </w:tc>
      </w:tr>
      <w:tr w:rsidR="009F589C" w14:paraId="47CD93C5" w14:textId="77777777" w:rsidTr="009F589C">
        <w:trPr>
          <w:trHeight w:val="1346"/>
        </w:trPr>
        <w:tc>
          <w:tcPr>
            <w:tcW w:w="4201" w:type="dxa"/>
            <w:gridSpan w:val="2"/>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7A61690B" w14:textId="77777777" w:rsidR="009F589C" w:rsidRDefault="009F589C">
            <w:pPr>
              <w:spacing w:after="0"/>
              <w:rPr>
                <w:b/>
                <w:bCs/>
                <w:iCs/>
                <w:color w:val="C00000"/>
              </w:rPr>
            </w:pPr>
            <w:r>
              <w:rPr>
                <w:b/>
                <w:bCs/>
                <w:iCs/>
                <w:color w:val="C00000"/>
              </w:rPr>
              <w:t>All Ages Chess</w:t>
            </w:r>
          </w:p>
          <w:p w14:paraId="0607D34B" w14:textId="77777777" w:rsidR="009F589C" w:rsidRDefault="009F589C">
            <w:pPr>
              <w:spacing w:after="0"/>
              <w:rPr>
                <w:b/>
                <w:bCs/>
                <w:i/>
                <w:iCs/>
                <w:color w:val="000000"/>
              </w:rPr>
            </w:pPr>
            <w:r>
              <w:t xml:space="preserve">Learn to play or improve your skills at our all ages chess program. A library staff member will help teach you the basics between 4-5pm, and you can practice your skills from 5-8pm. </w:t>
            </w:r>
          </w:p>
        </w:tc>
        <w:tc>
          <w:tcPr>
            <w:tcW w:w="2098" w:type="dxa"/>
            <w:gridSpan w:val="3"/>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7541A74E" w14:textId="77777777" w:rsidR="009F589C" w:rsidRDefault="009F589C">
            <w:pPr>
              <w:pStyle w:val="TableBody01"/>
              <w:rPr>
                <w:color w:val="000000"/>
                <w:lang w:val="en-US"/>
                <w14:textFill>
                  <w14:solidFill>
                    <w14:srgbClr w14:val="000000"/>
                  </w14:solidFill>
                </w14:textFill>
                <w14:ligatures w14:val="none"/>
              </w:rPr>
            </w:pPr>
            <w:r>
              <w:rPr>
                <w:color w:val="000000"/>
                <w:lang w:val="en-US"/>
                <w14:textFill>
                  <w14:solidFill>
                    <w14:srgbClr w14:val="000000"/>
                  </w14:solidFill>
                </w14:textFill>
                <w14:ligatures w14:val="none"/>
              </w:rPr>
              <w:t>Monday</w:t>
            </w:r>
          </w:p>
          <w:p w14:paraId="72BC4AFA" w14:textId="77777777" w:rsidR="009F589C" w:rsidRDefault="009F589C">
            <w:pPr>
              <w:pStyle w:val="TableBody01"/>
              <w:rPr>
                <w:b w:val="0"/>
                <w:color w:val="000000"/>
                <w:lang w:val="en-US"/>
                <w14:textFill>
                  <w14:solidFill>
                    <w14:srgbClr w14:val="000000"/>
                  </w14:solidFill>
                </w14:textFill>
                <w14:ligatures w14:val="none"/>
              </w:rPr>
            </w:pPr>
            <w:r>
              <w:rPr>
                <w:b w:val="0"/>
                <w:color w:val="000000"/>
                <w:lang w:val="en-US"/>
                <w14:textFill>
                  <w14:solidFill>
                    <w14:srgbClr w14:val="000000"/>
                  </w14:solidFill>
                </w14:textFill>
                <w14:ligatures w14:val="none"/>
              </w:rPr>
              <w:t>4:00pm-5:00pm</w:t>
            </w:r>
          </w:p>
          <w:p w14:paraId="3C954B89" w14:textId="77777777" w:rsidR="009F589C" w:rsidRDefault="009F589C">
            <w:pPr>
              <w:widowControl w:val="0"/>
              <w:spacing w:after="0"/>
              <w:rPr>
                <w:b/>
                <w:bCs/>
                <w:i/>
                <w:iCs/>
                <w:color w:val="000000"/>
              </w:rPr>
            </w:pPr>
            <w:r>
              <w:rPr>
                <w:b/>
                <w:bCs/>
                <w:i/>
                <w:iCs/>
              </w:rPr>
              <w:t xml:space="preserve">(School terms only) </w:t>
            </w:r>
          </w:p>
          <w:p w14:paraId="467FA434" w14:textId="77777777" w:rsidR="009F589C" w:rsidRDefault="009F589C">
            <w:pPr>
              <w:pStyle w:val="TableBody01"/>
              <w:rPr>
                <w:b w:val="0"/>
                <w:color w:val="000000"/>
                <w:lang w:val="en-US"/>
                <w14:textFill>
                  <w14:solidFill>
                    <w14:srgbClr w14:val="000000"/>
                  </w14:solidFill>
                </w14:textFill>
                <w14:ligatures w14:val="none"/>
              </w:rPr>
            </w:pPr>
            <w:r>
              <w:rPr>
                <w:b w:val="0"/>
                <w:color w:val="000000"/>
                <w:lang w:val="en-US"/>
                <w14:textFill>
                  <w14:solidFill>
                    <w14:srgbClr w14:val="000000"/>
                  </w14:solidFill>
                </w14:textFill>
                <w14:ligatures w14:val="none"/>
              </w:rPr>
              <w:t> </w:t>
            </w:r>
          </w:p>
          <w:p w14:paraId="29CB4C23" w14:textId="77777777" w:rsidR="009F589C" w:rsidRDefault="009F589C">
            <w:pPr>
              <w:pStyle w:val="TableBody01"/>
              <w:rPr>
                <w:b w:val="0"/>
                <w:color w:val="000000"/>
                <w:lang w:val="en-US"/>
                <w14:textFill>
                  <w14:solidFill>
                    <w14:srgbClr w14:val="000000"/>
                  </w14:solidFill>
                </w14:textFill>
                <w14:ligatures w14:val="none"/>
              </w:rPr>
            </w:pPr>
            <w:r>
              <w:rPr>
                <w:b w:val="0"/>
                <w:color w:val="000000"/>
                <w:lang w:val="en-US"/>
                <w14:textFill>
                  <w14:solidFill>
                    <w14:srgbClr w14:val="000000"/>
                  </w14:solidFill>
                </w14:textFill>
                <w14:ligatures w14:val="none"/>
              </w:rPr>
              <w:t> </w:t>
            </w:r>
          </w:p>
        </w:tc>
        <w:tc>
          <w:tcPr>
            <w:tcW w:w="0" w:type="auto"/>
            <w:gridSpan w:val="2"/>
            <w:vMerge/>
            <w:tcBorders>
              <w:top w:val="single" w:sz="4" w:space="0" w:color="006600"/>
              <w:left w:val="single" w:sz="4" w:space="0" w:color="006600"/>
              <w:bottom w:val="single" w:sz="4" w:space="0" w:color="006600"/>
              <w:right w:val="single" w:sz="4" w:space="0" w:color="006600"/>
            </w:tcBorders>
            <w:vAlign w:val="center"/>
            <w:hideMark/>
          </w:tcPr>
          <w:p w14:paraId="7734AE1B" w14:textId="77777777" w:rsidR="009F589C" w:rsidRDefault="009F589C">
            <w:pPr>
              <w:spacing w:after="0" w:line="240" w:lineRule="auto"/>
              <w:rPr>
                <w:rFonts w:ascii="Calibri" w:hAnsi="Calibri" w:cs="Calibri"/>
                <w:b/>
                <w:bCs/>
                <w:i/>
                <w:iCs/>
                <w:color w:val="000000"/>
                <w:kern w:val="28"/>
                <w14:cntxtAlts/>
              </w:rPr>
            </w:pPr>
          </w:p>
        </w:tc>
        <w:tc>
          <w:tcPr>
            <w:tcW w:w="0" w:type="auto"/>
            <w:gridSpan w:val="2"/>
            <w:vMerge/>
            <w:tcBorders>
              <w:top w:val="single" w:sz="4" w:space="0" w:color="006600"/>
              <w:left w:val="single" w:sz="4" w:space="0" w:color="006600"/>
              <w:bottom w:val="single" w:sz="4" w:space="0" w:color="006600"/>
              <w:right w:val="single" w:sz="4" w:space="0" w:color="006600"/>
            </w:tcBorders>
            <w:vAlign w:val="center"/>
            <w:hideMark/>
          </w:tcPr>
          <w:p w14:paraId="3B084861" w14:textId="77777777" w:rsidR="009F589C" w:rsidRDefault="009F589C">
            <w:pPr>
              <w:spacing w:after="0" w:line="240" w:lineRule="auto"/>
              <w:rPr>
                <w:rFonts w:ascii="Calibri" w:hAnsi="Calibri" w:cs="Calibri"/>
                <w:b/>
                <w:bCs/>
                <w:color w:val="000000"/>
                <w:kern w:val="28"/>
                <w14:cntxtAlts/>
              </w:rPr>
            </w:pPr>
          </w:p>
        </w:tc>
      </w:tr>
      <w:tr w:rsidR="009F589C" w14:paraId="08EA986E" w14:textId="77777777" w:rsidTr="009F589C">
        <w:trPr>
          <w:trHeight w:val="1362"/>
        </w:trPr>
        <w:tc>
          <w:tcPr>
            <w:tcW w:w="4201" w:type="dxa"/>
            <w:gridSpan w:val="2"/>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34AAC0F0" w14:textId="77777777" w:rsidR="009F589C" w:rsidRDefault="009F589C">
            <w:pPr>
              <w:pStyle w:val="Body01"/>
              <w:spacing w:after="0"/>
              <w:rPr>
                <w:b/>
                <w:bCs/>
                <w:color w:val="C00000"/>
                <w14:ligatures w14:val="none"/>
              </w:rPr>
            </w:pPr>
            <w:r>
              <w:rPr>
                <w:b/>
                <w:bCs/>
                <w:color w:val="C00000"/>
                <w14:ligatures w14:val="none"/>
              </w:rPr>
              <w:t>Games Club</w:t>
            </w:r>
          </w:p>
          <w:p w14:paraId="15B87EE6" w14:textId="77777777" w:rsidR="009F589C" w:rsidRDefault="009F589C">
            <w:pPr>
              <w:spacing w:after="0"/>
              <w:rPr>
                <w:color w:val="000000"/>
              </w:rPr>
            </w:pPr>
            <w:r>
              <w:t>Are you a gamer? Do you like making and playing games? Come along to Games Club, play different types of games and make new friends</w:t>
            </w:r>
          </w:p>
        </w:tc>
        <w:tc>
          <w:tcPr>
            <w:tcW w:w="2098" w:type="dxa"/>
            <w:gridSpan w:val="3"/>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61E8EA83" w14:textId="77777777" w:rsidR="009F589C" w:rsidRDefault="009F589C">
            <w:pPr>
              <w:pStyle w:val="TableBody01"/>
              <w:spacing w:line="285" w:lineRule="auto"/>
              <w:rPr>
                <w:color w:val="000000"/>
                <w14:textFill>
                  <w14:solidFill>
                    <w14:srgbClr w14:val="000000"/>
                  </w14:solidFill>
                </w14:textFill>
                <w14:ligatures w14:val="none"/>
              </w:rPr>
            </w:pPr>
            <w:r>
              <w:rPr>
                <w:color w:val="000000"/>
                <w14:textFill>
                  <w14:solidFill>
                    <w14:srgbClr w14:val="000000"/>
                  </w14:solidFill>
                </w14:textFill>
                <w14:ligatures w14:val="none"/>
              </w:rPr>
              <w:t xml:space="preserve">Wednesday </w:t>
            </w:r>
          </w:p>
          <w:p w14:paraId="3F797CD4" w14:textId="77777777" w:rsidR="009F589C" w:rsidRDefault="009F589C">
            <w:pPr>
              <w:pStyle w:val="TableBody01"/>
              <w:spacing w:line="285" w:lineRule="auto"/>
              <w:rPr>
                <w:b w:val="0"/>
                <w:bCs/>
                <w:color w:val="000000"/>
                <w14:textFill>
                  <w14:solidFill>
                    <w14:srgbClr w14:val="000000"/>
                  </w14:solidFill>
                </w14:textFill>
                <w14:ligatures w14:val="none"/>
              </w:rPr>
            </w:pPr>
            <w:r>
              <w:rPr>
                <w:b w:val="0"/>
                <w:bCs/>
                <w:color w:val="000000"/>
                <w14:textFill>
                  <w14:solidFill>
                    <w14:srgbClr w14:val="000000"/>
                  </w14:solidFill>
                </w14:textFill>
                <w14:ligatures w14:val="none"/>
              </w:rPr>
              <w:t>4:00pm—5:00pm</w:t>
            </w:r>
          </w:p>
          <w:p w14:paraId="32B6B7AB" w14:textId="77777777" w:rsidR="009F589C" w:rsidRDefault="009F589C">
            <w:pPr>
              <w:widowControl w:val="0"/>
              <w:spacing w:after="0"/>
              <w:rPr>
                <w:b/>
                <w:bCs/>
                <w:i/>
                <w:iCs/>
                <w:color w:val="000000"/>
              </w:rPr>
            </w:pPr>
            <w:r>
              <w:rPr>
                <w:b/>
                <w:bCs/>
                <w:i/>
                <w:iCs/>
              </w:rPr>
              <w:t xml:space="preserve">(School terms only) </w:t>
            </w:r>
          </w:p>
        </w:tc>
        <w:tc>
          <w:tcPr>
            <w:tcW w:w="3893" w:type="dxa"/>
            <w:gridSpan w:val="2"/>
            <w:vMerge w:val="restart"/>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vAlign w:val="center"/>
            <w:hideMark/>
          </w:tcPr>
          <w:p w14:paraId="26B0EF1E" w14:textId="77777777" w:rsidR="009F589C" w:rsidRDefault="009F589C">
            <w:pPr>
              <w:widowControl w:val="0"/>
              <w:spacing w:after="0"/>
            </w:pPr>
            <w:r>
              <w:t xml:space="preserve">Contact: Tarneit Library </w:t>
            </w:r>
          </w:p>
          <w:p w14:paraId="6CD21D20" w14:textId="77777777" w:rsidR="009F589C" w:rsidRDefault="009F589C">
            <w:pPr>
              <w:spacing w:after="0"/>
            </w:pPr>
            <w:r>
              <w:rPr>
                <w:rFonts w:ascii="Wingdings" w:hAnsi="Wingdings"/>
                <w:iCs/>
                <w:lang w:val="en-US"/>
              </w:rPr>
              <w:t></w:t>
            </w:r>
            <w:r>
              <w:rPr>
                <w:rFonts w:ascii="Wingdings" w:hAnsi="Wingdings"/>
                <w:iCs/>
                <w:lang w:val="en-US"/>
              </w:rPr>
              <w:t></w:t>
            </w:r>
            <w:r>
              <w:t xml:space="preserve">8734 0200 </w:t>
            </w:r>
          </w:p>
          <w:p w14:paraId="53B43C8D" w14:textId="77777777" w:rsidR="009F589C" w:rsidRDefault="009F589C">
            <w:pPr>
              <w:widowControl w:val="0"/>
              <w:spacing w:after="0"/>
              <w:rPr>
                <w:b/>
                <w:bCs/>
                <w:i/>
                <w:iCs/>
                <w:sz w:val="18"/>
                <w:szCs w:val="18"/>
              </w:rPr>
            </w:pPr>
            <w:r>
              <w:rPr>
                <w:b/>
                <w:bCs/>
                <w:i/>
                <w:iCs/>
                <w:sz w:val="18"/>
                <w:szCs w:val="18"/>
              </w:rPr>
              <w:t xml:space="preserve">All children under the age of 13 attending Library programs must be accompanied by an adult. </w:t>
            </w:r>
          </w:p>
          <w:p w14:paraId="4483C4AA" w14:textId="77777777" w:rsidR="009F589C" w:rsidRDefault="009F589C">
            <w:pPr>
              <w:widowControl w:val="0"/>
              <w:spacing w:after="0"/>
              <w:rPr>
                <w:b/>
                <w:bCs/>
                <w:i/>
                <w:iCs/>
                <w:sz w:val="18"/>
                <w:szCs w:val="18"/>
              </w:rPr>
            </w:pPr>
            <w:r>
              <w:rPr>
                <w:b/>
                <w:bCs/>
                <w:i/>
                <w:iCs/>
                <w:color w:val="C00000"/>
                <w:u w:val="single"/>
              </w:rPr>
              <w:t>Bookings Essential.</w:t>
            </w:r>
          </w:p>
          <w:p w14:paraId="0E1C86A0" w14:textId="77777777" w:rsidR="009F589C" w:rsidRDefault="009F589C">
            <w:pPr>
              <w:spacing w:after="0"/>
              <w:rPr>
                <w:b/>
                <w:bCs/>
                <w:sz w:val="20"/>
                <w:szCs w:val="20"/>
              </w:rPr>
            </w:pPr>
            <w:r>
              <w:t xml:space="preserve">   </w:t>
            </w:r>
          </w:p>
        </w:tc>
        <w:tc>
          <w:tcPr>
            <w:tcW w:w="0" w:type="auto"/>
            <w:gridSpan w:val="2"/>
            <w:vMerge/>
            <w:tcBorders>
              <w:top w:val="single" w:sz="4" w:space="0" w:color="006600"/>
              <w:left w:val="single" w:sz="4" w:space="0" w:color="006600"/>
              <w:bottom w:val="single" w:sz="4" w:space="0" w:color="006600"/>
              <w:right w:val="single" w:sz="4" w:space="0" w:color="006600"/>
            </w:tcBorders>
            <w:vAlign w:val="center"/>
            <w:hideMark/>
          </w:tcPr>
          <w:p w14:paraId="77656BEF" w14:textId="77777777" w:rsidR="009F589C" w:rsidRDefault="009F589C">
            <w:pPr>
              <w:spacing w:after="0" w:line="240" w:lineRule="auto"/>
              <w:rPr>
                <w:rFonts w:ascii="Calibri" w:hAnsi="Calibri" w:cs="Calibri"/>
                <w:b/>
                <w:bCs/>
                <w:color w:val="000000"/>
                <w:kern w:val="28"/>
                <w14:cntxtAlts/>
              </w:rPr>
            </w:pPr>
          </w:p>
        </w:tc>
      </w:tr>
      <w:tr w:rsidR="009F589C" w14:paraId="1F499E83" w14:textId="77777777" w:rsidTr="009F589C">
        <w:trPr>
          <w:trHeight w:val="1351"/>
        </w:trPr>
        <w:tc>
          <w:tcPr>
            <w:tcW w:w="4201" w:type="dxa"/>
            <w:gridSpan w:val="2"/>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2AE656F4" w14:textId="77777777" w:rsidR="009F589C" w:rsidRDefault="009F589C">
            <w:pPr>
              <w:spacing w:after="0"/>
              <w:rPr>
                <w:b/>
                <w:bCs/>
                <w:iCs/>
                <w:color w:val="C00000"/>
              </w:rPr>
            </w:pPr>
            <w:r>
              <w:rPr>
                <w:b/>
                <w:bCs/>
                <w:iCs/>
                <w:color w:val="C00000"/>
              </w:rPr>
              <w:t xml:space="preserve">STEAM Lab </w:t>
            </w:r>
          </w:p>
          <w:p w14:paraId="61A2A1CF" w14:textId="77777777" w:rsidR="009F589C" w:rsidRDefault="009F589C">
            <w:pPr>
              <w:spacing w:after="0"/>
              <w:rPr>
                <w:b/>
                <w:bCs/>
                <w:i/>
                <w:iCs/>
                <w:color w:val="000000"/>
              </w:rPr>
            </w:pPr>
            <w:r>
              <w:t>Experiment with circuits, robots, coding and lots more at the library STEAM lab. Participants must be able to attend all weekly sessions during school terms.</w:t>
            </w:r>
            <w:r>
              <w:rPr>
                <w:b/>
                <w:bCs/>
                <w:i/>
                <w:iCs/>
                <w:color w:val="C00000"/>
              </w:rPr>
              <w:t xml:space="preserve"> </w:t>
            </w:r>
            <w:r>
              <w:rPr>
                <w:b/>
                <w:bCs/>
                <w:i/>
                <w:iCs/>
              </w:rPr>
              <w:t>Ages 9-13</w:t>
            </w:r>
          </w:p>
        </w:tc>
        <w:tc>
          <w:tcPr>
            <w:tcW w:w="2098" w:type="dxa"/>
            <w:gridSpan w:val="3"/>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372673DE" w14:textId="77777777" w:rsidR="009F589C" w:rsidRDefault="009F589C">
            <w:pPr>
              <w:spacing w:after="0"/>
              <w:rPr>
                <w:b/>
                <w:bCs/>
              </w:rPr>
            </w:pPr>
            <w:r>
              <w:rPr>
                <w:b/>
                <w:bCs/>
              </w:rPr>
              <w:t xml:space="preserve">Friday </w:t>
            </w:r>
          </w:p>
          <w:p w14:paraId="5937D42E" w14:textId="77777777" w:rsidR="009F589C" w:rsidRDefault="009F589C">
            <w:pPr>
              <w:spacing w:after="0"/>
            </w:pPr>
            <w:r>
              <w:t>4:00pm-5:00pm</w:t>
            </w:r>
          </w:p>
          <w:p w14:paraId="4DD3BBF5" w14:textId="77777777" w:rsidR="009F589C" w:rsidRDefault="009F589C">
            <w:pPr>
              <w:widowControl w:val="0"/>
              <w:spacing w:after="0"/>
              <w:rPr>
                <w:b/>
                <w:bCs/>
                <w:i/>
                <w:iCs/>
              </w:rPr>
            </w:pPr>
            <w:r>
              <w:rPr>
                <w:b/>
                <w:bCs/>
                <w:i/>
                <w:iCs/>
              </w:rPr>
              <w:t xml:space="preserve">(School terms only) </w:t>
            </w:r>
          </w:p>
        </w:tc>
        <w:tc>
          <w:tcPr>
            <w:tcW w:w="0" w:type="auto"/>
            <w:gridSpan w:val="2"/>
            <w:vMerge/>
            <w:tcBorders>
              <w:top w:val="single" w:sz="4" w:space="0" w:color="006600"/>
              <w:left w:val="single" w:sz="4" w:space="0" w:color="006600"/>
              <w:bottom w:val="single" w:sz="4" w:space="0" w:color="006600"/>
              <w:right w:val="single" w:sz="4" w:space="0" w:color="006600"/>
            </w:tcBorders>
            <w:vAlign w:val="center"/>
            <w:hideMark/>
          </w:tcPr>
          <w:p w14:paraId="4EDE7846" w14:textId="77777777" w:rsidR="009F589C" w:rsidRDefault="009F589C">
            <w:pPr>
              <w:spacing w:after="0" w:line="240" w:lineRule="auto"/>
              <w:rPr>
                <w:rFonts w:ascii="Calibri" w:hAnsi="Calibri" w:cs="Calibri"/>
                <w:b/>
                <w:bCs/>
                <w:color w:val="000000"/>
                <w:kern w:val="28"/>
                <w14:cntxtAlts/>
              </w:rPr>
            </w:pPr>
          </w:p>
        </w:tc>
        <w:tc>
          <w:tcPr>
            <w:tcW w:w="0" w:type="auto"/>
            <w:gridSpan w:val="2"/>
            <w:vMerge/>
            <w:tcBorders>
              <w:top w:val="single" w:sz="4" w:space="0" w:color="006600"/>
              <w:left w:val="single" w:sz="4" w:space="0" w:color="006600"/>
              <w:bottom w:val="single" w:sz="4" w:space="0" w:color="006600"/>
              <w:right w:val="single" w:sz="4" w:space="0" w:color="006600"/>
            </w:tcBorders>
            <w:vAlign w:val="center"/>
            <w:hideMark/>
          </w:tcPr>
          <w:p w14:paraId="47B90034" w14:textId="77777777" w:rsidR="009F589C" w:rsidRDefault="009F589C">
            <w:pPr>
              <w:spacing w:after="0" w:line="240" w:lineRule="auto"/>
              <w:rPr>
                <w:rFonts w:ascii="Calibri" w:hAnsi="Calibri" w:cs="Calibri"/>
                <w:b/>
                <w:bCs/>
                <w:color w:val="000000"/>
                <w:kern w:val="28"/>
                <w14:cntxtAlts/>
              </w:rPr>
            </w:pPr>
          </w:p>
        </w:tc>
      </w:tr>
      <w:tr w:rsidR="001C57A3" w14:paraId="2980DFF7" w14:textId="77777777" w:rsidTr="00881E2F">
        <w:trPr>
          <w:trHeight w:val="495"/>
        </w:trPr>
        <w:tc>
          <w:tcPr>
            <w:tcW w:w="4201" w:type="dxa"/>
            <w:gridSpan w:val="2"/>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756E6080" w14:textId="64260288" w:rsidR="001C57A3" w:rsidRDefault="001C57A3">
            <w:pPr>
              <w:widowControl w:val="0"/>
              <w:spacing w:after="0"/>
              <w:rPr>
                <w:rFonts w:ascii="DaxOT-Bold" w:hAnsi="DaxOT-Bold" w:cs="Calibri"/>
                <w:b/>
                <w:bCs/>
                <w:color w:val="FFFFFF"/>
                <w:kern w:val="28"/>
                <w:sz w:val="24"/>
                <w:szCs w:val="24"/>
                <w14:cntxtAlts/>
              </w:rPr>
            </w:pPr>
            <w:r>
              <w:rPr>
                <w:rFonts w:ascii="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5D6ECB9C" wp14:editId="659570E1">
                      <wp:simplePos x="0" y="0"/>
                      <wp:positionH relativeFrom="column">
                        <wp:posOffset>224155</wp:posOffset>
                      </wp:positionH>
                      <wp:positionV relativeFrom="paragraph">
                        <wp:posOffset>8081010</wp:posOffset>
                      </wp:positionV>
                      <wp:extent cx="7107555" cy="1017905"/>
                      <wp:effectExtent l="0" t="3810" r="254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07555" cy="10179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154A9" id="Rectangle 22" o:spid="_x0000_s1026" style="position:absolute;margin-left:17.65pt;margin-top:636.3pt;width:559.65pt;height:80.1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au5AIAAPU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" filled="f" stroked="f" insetpen="t">
                      <v:shadow color="#eeece1"/>
                      <o:lock v:ext="edit" shapetype="t"/>
                      <v:textbox inset="0,0,0,0"/>
                    </v:rect>
                  </w:pict>
                </mc:Fallback>
              </mc:AlternateContent>
            </w:r>
            <w:r>
              <w:rPr>
                <w:rFonts w:ascii="DaxOT-Bold" w:hAnsi="DaxOT-Bold"/>
                <w:b/>
                <w:bCs/>
                <w:color w:val="FFFFFF"/>
                <w:sz w:val="24"/>
                <w:szCs w:val="24"/>
              </w:rPr>
              <w:t>YOUTH</w:t>
            </w:r>
          </w:p>
        </w:tc>
        <w:tc>
          <w:tcPr>
            <w:tcW w:w="2098" w:type="dxa"/>
            <w:gridSpan w:val="3"/>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2678FD52" w14:textId="77777777" w:rsidR="001C57A3" w:rsidRDefault="001C57A3">
            <w:pPr>
              <w:widowControl w:val="0"/>
              <w:spacing w:after="0"/>
              <w:rPr>
                <w:rFonts w:ascii="DaxOT-Bold" w:hAnsi="DaxOT-Bold"/>
                <w:b/>
                <w:bCs/>
                <w:color w:val="FFFFFF"/>
                <w:sz w:val="24"/>
                <w:szCs w:val="24"/>
              </w:rPr>
            </w:pPr>
            <w:r>
              <w:rPr>
                <w:rFonts w:ascii="DaxOT-Bold" w:hAnsi="DaxOT-Bold"/>
                <w:b/>
                <w:bCs/>
                <w:color w:val="FFFFFF"/>
                <w:sz w:val="24"/>
                <w:szCs w:val="24"/>
              </w:rPr>
              <w:t>DAY &amp; TIME</w:t>
            </w:r>
          </w:p>
        </w:tc>
        <w:tc>
          <w:tcPr>
            <w:tcW w:w="3912" w:type="dxa"/>
            <w:gridSpan w:val="3"/>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0A9AFF25" w14:textId="77777777" w:rsidR="001C57A3" w:rsidRDefault="001C57A3">
            <w:pPr>
              <w:widowControl w:val="0"/>
              <w:spacing w:after="0"/>
              <w:rPr>
                <w:rFonts w:ascii="DaxOT-Bold" w:hAnsi="DaxOT-Bold"/>
                <w:b/>
                <w:bCs/>
                <w:color w:val="FFFFFF"/>
                <w:sz w:val="24"/>
                <w:szCs w:val="24"/>
              </w:rPr>
            </w:pPr>
            <w:r>
              <w:rPr>
                <w:rFonts w:ascii="DaxOT-Bold" w:hAnsi="DaxOT-Bold"/>
                <w:b/>
                <w:bCs/>
                <w:color w:val="FFFFFF"/>
                <w:sz w:val="24"/>
                <w:szCs w:val="24"/>
              </w:rPr>
              <w:t>INFORMATION</w:t>
            </w:r>
          </w:p>
        </w:tc>
        <w:tc>
          <w:tcPr>
            <w:tcW w:w="982" w:type="dxa"/>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773AE570" w14:textId="77777777" w:rsidR="001C57A3" w:rsidRDefault="001C57A3">
            <w:pPr>
              <w:widowControl w:val="0"/>
              <w:spacing w:after="0"/>
              <w:rPr>
                <w:rFonts w:ascii="DaxOT-Bold" w:hAnsi="DaxOT-Bold"/>
                <w:b/>
                <w:bCs/>
                <w:color w:val="FFFFFF"/>
                <w:sz w:val="24"/>
                <w:szCs w:val="24"/>
              </w:rPr>
            </w:pPr>
            <w:r>
              <w:rPr>
                <w:rFonts w:ascii="DaxOT-Bold" w:hAnsi="DaxOT-Bold"/>
                <w:b/>
                <w:bCs/>
                <w:color w:val="FFFFFF"/>
                <w:sz w:val="24"/>
                <w:szCs w:val="24"/>
              </w:rPr>
              <w:t>COST</w:t>
            </w:r>
          </w:p>
        </w:tc>
      </w:tr>
      <w:tr w:rsidR="001C57A3" w14:paraId="5BF48537" w14:textId="77777777" w:rsidTr="00881E2F">
        <w:trPr>
          <w:trHeight w:val="1107"/>
        </w:trPr>
        <w:tc>
          <w:tcPr>
            <w:tcW w:w="4201" w:type="dxa"/>
            <w:gridSpan w:val="2"/>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501CDE52" w14:textId="77777777" w:rsidR="001C57A3" w:rsidRDefault="001C57A3">
            <w:pPr>
              <w:spacing w:after="0"/>
              <w:rPr>
                <w:rFonts w:ascii="Calibri" w:hAnsi="Calibri"/>
                <w:b/>
                <w:bCs/>
                <w:iCs/>
                <w:color w:val="C00000"/>
                <w:sz w:val="20"/>
                <w:szCs w:val="20"/>
                <w:lang w:val="en-US"/>
              </w:rPr>
            </w:pPr>
            <w:r>
              <w:rPr>
                <w:b/>
                <w:bCs/>
                <w:iCs/>
                <w:color w:val="C00000"/>
                <w:lang w:val="en-US"/>
              </w:rPr>
              <w:t>Resume Help</w:t>
            </w:r>
          </w:p>
          <w:p w14:paraId="7E89D696" w14:textId="77777777" w:rsidR="001C57A3" w:rsidRDefault="001C57A3">
            <w:pPr>
              <w:spacing w:after="0"/>
              <w:rPr>
                <w:color w:val="000000"/>
              </w:rPr>
            </w:pPr>
            <w:r>
              <w:rPr>
                <w:lang w:val="en-US"/>
              </w:rPr>
              <w:t>Book in for a one on one session to go through your resume and get interview help. For young people aged 14-25 only.</w:t>
            </w:r>
          </w:p>
        </w:tc>
        <w:tc>
          <w:tcPr>
            <w:tcW w:w="2098" w:type="dxa"/>
            <w:gridSpan w:val="3"/>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08FA40CA" w14:textId="77777777" w:rsidR="001C57A3" w:rsidRDefault="001C57A3">
            <w:pPr>
              <w:widowControl w:val="0"/>
              <w:spacing w:after="0"/>
              <w:rPr>
                <w:b/>
                <w:bCs/>
                <w:lang w:val="en-US"/>
              </w:rPr>
            </w:pPr>
            <w:r>
              <w:rPr>
                <w:b/>
                <w:bCs/>
                <w:lang w:val="en-US"/>
              </w:rPr>
              <w:t>Thursdays</w:t>
            </w:r>
          </w:p>
          <w:p w14:paraId="03944873" w14:textId="77777777" w:rsidR="001C57A3" w:rsidRDefault="001C57A3">
            <w:pPr>
              <w:widowControl w:val="0"/>
              <w:spacing w:after="0"/>
              <w:rPr>
                <w:lang w:val="en-US"/>
              </w:rPr>
            </w:pPr>
            <w:r>
              <w:rPr>
                <w:lang w:val="en-US"/>
              </w:rPr>
              <w:t>4:00pm</w:t>
            </w:r>
          </w:p>
        </w:tc>
        <w:tc>
          <w:tcPr>
            <w:tcW w:w="3912" w:type="dxa"/>
            <w:gridSpan w:val="3"/>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6AAC06B1" w14:textId="77777777" w:rsidR="001C57A3" w:rsidRDefault="001C57A3">
            <w:pPr>
              <w:widowControl w:val="0"/>
              <w:spacing w:after="0"/>
            </w:pPr>
            <w:r>
              <w:t xml:space="preserve">Contact: Tarneit Library </w:t>
            </w:r>
          </w:p>
          <w:p w14:paraId="6489A6DD" w14:textId="77777777" w:rsidR="001C57A3" w:rsidRDefault="001C57A3">
            <w:pPr>
              <w:spacing w:after="0"/>
            </w:pPr>
            <w:r>
              <w:rPr>
                <w:rFonts w:ascii="Wingdings" w:hAnsi="Wingdings"/>
                <w:iCs/>
                <w:lang w:val="en-US"/>
              </w:rPr>
              <w:t></w:t>
            </w:r>
            <w:r>
              <w:rPr>
                <w:rFonts w:ascii="Wingdings" w:hAnsi="Wingdings"/>
                <w:iCs/>
                <w:lang w:val="en-US"/>
              </w:rPr>
              <w:t></w:t>
            </w:r>
            <w:r>
              <w:t xml:space="preserve">8734 0200 </w:t>
            </w:r>
          </w:p>
          <w:p w14:paraId="0FD36213" w14:textId="77777777" w:rsidR="001C57A3" w:rsidRDefault="001C57A3">
            <w:pPr>
              <w:spacing w:after="0"/>
              <w:rPr>
                <w:b/>
                <w:bCs/>
                <w:i/>
                <w:iCs/>
              </w:rPr>
            </w:pPr>
            <w:r>
              <w:t xml:space="preserve">or </w:t>
            </w:r>
            <w:r>
              <w:rPr>
                <w:b/>
                <w:bCs/>
                <w:i/>
                <w:iCs/>
              </w:rPr>
              <w:t>book online through our Events Calendar: www.wyndham.vic.gov.au/libraries</w:t>
            </w:r>
            <w:r>
              <w:rPr>
                <w:i/>
                <w:iCs/>
              </w:rPr>
              <w:t xml:space="preserve"> </w:t>
            </w:r>
          </w:p>
        </w:tc>
        <w:tc>
          <w:tcPr>
            <w:tcW w:w="982" w:type="dxa"/>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vAlign w:val="center"/>
            <w:hideMark/>
          </w:tcPr>
          <w:p w14:paraId="3B663B0F" w14:textId="77777777" w:rsidR="001C57A3" w:rsidRDefault="001C57A3">
            <w:pPr>
              <w:widowControl w:val="0"/>
            </w:pPr>
            <w:r>
              <w:t xml:space="preserve">Free </w:t>
            </w:r>
          </w:p>
        </w:tc>
      </w:tr>
      <w:tr w:rsidR="001C57A3" w14:paraId="41C4F21F" w14:textId="77777777" w:rsidTr="00881E2F">
        <w:trPr>
          <w:gridBefore w:val="1"/>
          <w:wBefore w:w="8" w:type="dxa"/>
          <w:trHeight w:val="571"/>
        </w:trPr>
        <w:tc>
          <w:tcPr>
            <w:tcW w:w="4220" w:type="dxa"/>
            <w:gridSpan w:val="2"/>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27B8E19E" w14:textId="19E2AE23" w:rsidR="001C57A3" w:rsidRDefault="001C57A3">
            <w:pPr>
              <w:widowControl w:val="0"/>
              <w:spacing w:after="0"/>
              <w:rPr>
                <w:rFonts w:ascii="DaxOT-Bold" w:hAnsi="DaxOT-Bold" w:cs="Calibri"/>
                <w:b/>
                <w:bCs/>
                <w:color w:val="FFFFFF"/>
                <w:kern w:val="28"/>
                <w:sz w:val="24"/>
                <w:szCs w:val="24"/>
                <w14:cntxtAlts/>
              </w:rPr>
            </w:pPr>
            <w:r>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382C2D9D" wp14:editId="41CE4477">
                      <wp:simplePos x="0" y="0"/>
                      <wp:positionH relativeFrom="column">
                        <wp:posOffset>228600</wp:posOffset>
                      </wp:positionH>
                      <wp:positionV relativeFrom="paragraph">
                        <wp:posOffset>440690</wp:posOffset>
                      </wp:positionV>
                      <wp:extent cx="7102475" cy="2887345"/>
                      <wp:effectExtent l="0" t="2540" r="317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02475" cy="28873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F702" id="Rectangle 23" o:spid="_x0000_s1026" style="position:absolute;margin-left:18pt;margin-top:34.7pt;width:559.25pt;height:227.3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" filled="f" stroked="f" insetpen="t">
                      <v:shadow color="#eeece1"/>
                      <o:lock v:ext="edit" shapetype="t"/>
                      <v:textbox inset="0,0,0,0"/>
                    </v:rect>
                  </w:pict>
                </mc:Fallback>
              </mc:AlternateContent>
            </w:r>
            <w:r>
              <w:rPr>
                <w:rFonts w:ascii="DaxOT-Bold" w:hAnsi="DaxOT-Bold"/>
                <w:b/>
                <w:bCs/>
                <w:color w:val="FFFFFF"/>
                <w:sz w:val="24"/>
                <w:szCs w:val="24"/>
              </w:rPr>
              <w:t>EDUCATION AND TRAINING</w:t>
            </w:r>
          </w:p>
        </w:tc>
        <w:tc>
          <w:tcPr>
            <w:tcW w:w="1786" w:type="dxa"/>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7AB441D6" w14:textId="77777777" w:rsidR="001C57A3" w:rsidRDefault="001C57A3">
            <w:pPr>
              <w:widowControl w:val="0"/>
              <w:spacing w:after="0"/>
              <w:rPr>
                <w:rFonts w:ascii="DaxOT-Bold" w:hAnsi="DaxOT-Bold"/>
                <w:b/>
                <w:bCs/>
                <w:color w:val="FFFFFF"/>
                <w:sz w:val="24"/>
                <w:szCs w:val="24"/>
              </w:rPr>
            </w:pPr>
            <w:r>
              <w:rPr>
                <w:rFonts w:ascii="DaxOT-Bold" w:hAnsi="DaxOT-Bold"/>
                <w:b/>
                <w:bCs/>
                <w:color w:val="FFFFFF"/>
                <w:sz w:val="24"/>
                <w:szCs w:val="24"/>
              </w:rPr>
              <w:t>DAY &amp; TIME</w:t>
            </w:r>
          </w:p>
        </w:tc>
        <w:tc>
          <w:tcPr>
            <w:tcW w:w="4032" w:type="dxa"/>
            <w:gridSpan w:val="2"/>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704EADF8" w14:textId="77777777" w:rsidR="001C57A3" w:rsidRDefault="001C57A3">
            <w:pPr>
              <w:widowControl w:val="0"/>
              <w:spacing w:after="0"/>
              <w:rPr>
                <w:rFonts w:ascii="DaxOT-Bold" w:hAnsi="DaxOT-Bold"/>
                <w:b/>
                <w:bCs/>
                <w:color w:val="FFFFFF"/>
                <w:sz w:val="24"/>
                <w:szCs w:val="24"/>
              </w:rPr>
            </w:pPr>
            <w:r>
              <w:rPr>
                <w:rFonts w:ascii="DaxOT-Bold" w:hAnsi="DaxOT-Bold"/>
                <w:b/>
                <w:bCs/>
                <w:color w:val="FFFFFF"/>
                <w:sz w:val="24"/>
                <w:szCs w:val="24"/>
              </w:rPr>
              <w:t>INFORMATION</w:t>
            </w:r>
          </w:p>
        </w:tc>
        <w:tc>
          <w:tcPr>
            <w:tcW w:w="1147" w:type="dxa"/>
            <w:gridSpan w:val="3"/>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1574ED6C" w14:textId="77777777" w:rsidR="001C57A3" w:rsidRDefault="001C57A3">
            <w:pPr>
              <w:widowControl w:val="0"/>
              <w:spacing w:after="0"/>
              <w:rPr>
                <w:rFonts w:ascii="DaxOT-Bold" w:hAnsi="DaxOT-Bold"/>
                <w:b/>
                <w:bCs/>
                <w:color w:val="FFFFFF"/>
                <w:sz w:val="24"/>
                <w:szCs w:val="24"/>
              </w:rPr>
            </w:pPr>
            <w:r>
              <w:rPr>
                <w:rFonts w:ascii="DaxOT-Bold" w:hAnsi="DaxOT-Bold"/>
                <w:b/>
                <w:bCs/>
                <w:color w:val="FFFFFF"/>
                <w:sz w:val="24"/>
                <w:szCs w:val="24"/>
              </w:rPr>
              <w:t>COST</w:t>
            </w:r>
          </w:p>
        </w:tc>
      </w:tr>
      <w:tr w:rsidR="001C57A3" w14:paraId="61A054AA" w14:textId="77777777" w:rsidTr="00881E2F">
        <w:trPr>
          <w:gridBefore w:val="1"/>
          <w:wBefore w:w="8" w:type="dxa"/>
          <w:trHeight w:val="1350"/>
        </w:trPr>
        <w:tc>
          <w:tcPr>
            <w:tcW w:w="4220" w:type="dxa"/>
            <w:gridSpan w:val="2"/>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3B895758" w14:textId="77777777" w:rsidR="001C57A3" w:rsidRDefault="001C57A3">
            <w:pPr>
              <w:spacing w:after="0"/>
              <w:rPr>
                <w:rFonts w:ascii="Calibri" w:hAnsi="Calibri"/>
                <w:b/>
                <w:bCs/>
                <w:iCs/>
                <w:color w:val="C00000"/>
                <w:sz w:val="20"/>
                <w:szCs w:val="20"/>
              </w:rPr>
            </w:pPr>
            <w:r>
              <w:rPr>
                <w:b/>
                <w:bCs/>
                <w:iCs/>
                <w:color w:val="C00000"/>
              </w:rPr>
              <w:t>Conversational English Class</w:t>
            </w:r>
          </w:p>
          <w:p w14:paraId="1EE89AC5" w14:textId="77777777" w:rsidR="001C57A3" w:rsidRDefault="001C57A3">
            <w:pPr>
              <w:spacing w:after="0"/>
              <w:rPr>
                <w:color w:val="000000"/>
              </w:rPr>
            </w:pPr>
            <w:r>
              <w:t xml:space="preserve">This </w:t>
            </w:r>
            <w:proofErr w:type="gramStart"/>
            <w:r>
              <w:t>10 week</w:t>
            </w:r>
            <w:proofErr w:type="gramEnd"/>
            <w:r>
              <w:t xml:space="preserve"> program focus on improving conversational skills and building your confidence. Payment is required to book in the spot</w:t>
            </w:r>
          </w:p>
        </w:tc>
        <w:tc>
          <w:tcPr>
            <w:tcW w:w="1786" w:type="dxa"/>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5C863C33" w14:textId="77777777" w:rsidR="001C57A3" w:rsidRDefault="001C57A3">
            <w:pPr>
              <w:pStyle w:val="TableBody01"/>
              <w:rPr>
                <w:color w:val="000000"/>
                <w:lang w:val="en-US"/>
                <w14:textFill>
                  <w14:solidFill>
                    <w14:srgbClr w14:val="000000"/>
                  </w14:solidFill>
                </w14:textFill>
                <w14:ligatures w14:val="none"/>
              </w:rPr>
            </w:pPr>
            <w:r>
              <w:rPr>
                <w:color w:val="000000"/>
                <w:lang w:val="en-US"/>
                <w14:textFill>
                  <w14:solidFill>
                    <w14:srgbClr w14:val="000000"/>
                  </w14:solidFill>
                </w14:textFill>
                <w14:ligatures w14:val="none"/>
              </w:rPr>
              <w:t>Wednesdays</w:t>
            </w:r>
          </w:p>
          <w:p w14:paraId="24C0590E" w14:textId="77777777" w:rsidR="001C57A3" w:rsidRDefault="001C57A3">
            <w:pPr>
              <w:widowControl w:val="0"/>
              <w:rPr>
                <w:color w:val="000000"/>
                <w:lang w:val="en-US"/>
              </w:rPr>
            </w:pPr>
            <w:r>
              <w:rPr>
                <w:lang w:val="en-US"/>
              </w:rPr>
              <w:t>10.30am –1.30pm</w:t>
            </w:r>
          </w:p>
        </w:tc>
        <w:tc>
          <w:tcPr>
            <w:tcW w:w="4032" w:type="dxa"/>
            <w:gridSpan w:val="2"/>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0225307A" w14:textId="77777777" w:rsidR="001C57A3" w:rsidRDefault="001C57A3">
            <w:pPr>
              <w:widowControl w:val="0"/>
              <w:spacing w:after="0"/>
            </w:pPr>
            <w:r>
              <w:t>Tarneit Community Learning Centre</w:t>
            </w:r>
          </w:p>
          <w:p w14:paraId="67C1693F" w14:textId="77777777" w:rsidR="001C57A3" w:rsidRDefault="001C57A3">
            <w:pPr>
              <w:widowControl w:val="0"/>
              <w:spacing w:after="0"/>
              <w:rPr>
                <w:sz w:val="18"/>
                <w:szCs w:val="18"/>
              </w:rPr>
            </w:pPr>
            <w:r>
              <w:rPr>
                <w:rFonts w:ascii="Wingdings" w:hAnsi="Wingdings"/>
                <w:lang w:val="en-US"/>
              </w:rPr>
              <w:t></w:t>
            </w:r>
            <w:r>
              <w:rPr>
                <w:rFonts w:ascii="Wingdings" w:hAnsi="Wingdings"/>
                <w:lang w:val="en-US"/>
              </w:rPr>
              <w:t></w:t>
            </w:r>
            <w:r>
              <w:t>8734 6040</w:t>
            </w:r>
          </w:p>
          <w:p w14:paraId="01EF872F" w14:textId="77777777" w:rsidR="001C57A3" w:rsidRDefault="001C57A3">
            <w:pPr>
              <w:widowControl w:val="0"/>
              <w:spacing w:after="0"/>
              <w:rPr>
                <w:sz w:val="20"/>
                <w:szCs w:val="20"/>
              </w:rPr>
            </w:pPr>
            <w:r>
              <w:rPr>
                <w:rFonts w:ascii="Wingdings" w:hAnsi="Wingdings"/>
              </w:rPr>
              <w:t></w:t>
            </w:r>
            <w:r>
              <w:rPr>
                <w:rFonts w:ascii="Times New Roman" w:hAnsi="Times New Roman" w:cs="Times New Roman"/>
                <w:iCs/>
              </w:rPr>
              <w:t xml:space="preserve"> </w:t>
            </w:r>
            <w:r>
              <w:t>tarneitclc@wyndham.vic.gov.au</w:t>
            </w:r>
          </w:p>
          <w:p w14:paraId="5D21D2C4" w14:textId="77777777" w:rsidR="001C57A3" w:rsidRDefault="001C57A3">
            <w:pPr>
              <w:widowControl w:val="0"/>
              <w:spacing w:after="0"/>
              <w:rPr>
                <w:b/>
                <w:bCs/>
                <w:i/>
                <w:iCs/>
                <w:sz w:val="18"/>
                <w:szCs w:val="18"/>
              </w:rPr>
            </w:pPr>
            <w:r>
              <w:rPr>
                <w:b/>
                <w:bCs/>
                <w:i/>
                <w:iCs/>
              </w:rPr>
              <w:t>Please note our office is now in Tarneit Library</w:t>
            </w:r>
          </w:p>
        </w:tc>
        <w:tc>
          <w:tcPr>
            <w:tcW w:w="1147" w:type="dxa"/>
            <w:gridSpan w:val="3"/>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vAlign w:val="center"/>
            <w:hideMark/>
          </w:tcPr>
          <w:p w14:paraId="759F87FD" w14:textId="77777777" w:rsidR="001C57A3" w:rsidRDefault="001C57A3">
            <w:pPr>
              <w:pStyle w:val="TableBody02"/>
              <w:rPr>
                <w14:ligatures w14:val="none"/>
              </w:rPr>
            </w:pPr>
            <w:r>
              <w:rPr>
                <w14:ligatures w14:val="none"/>
              </w:rPr>
              <w:t>Full Fee $35.00</w:t>
            </w:r>
          </w:p>
          <w:p w14:paraId="0430DD24" w14:textId="77777777" w:rsidR="001C57A3" w:rsidRDefault="001C57A3">
            <w:pPr>
              <w:pStyle w:val="TableBody02"/>
              <w:rPr>
                <w14:ligatures w14:val="none"/>
              </w:rPr>
            </w:pPr>
            <w:r>
              <w:rPr>
                <w14:ligatures w14:val="none"/>
              </w:rPr>
              <w:t>Concession $20.00</w:t>
            </w:r>
          </w:p>
        </w:tc>
      </w:tr>
      <w:tr w:rsidR="001C57A3" w14:paraId="642B8980" w14:textId="77777777" w:rsidTr="00881E2F">
        <w:trPr>
          <w:gridBefore w:val="1"/>
          <w:wBefore w:w="8" w:type="dxa"/>
          <w:trHeight w:val="1276"/>
        </w:trPr>
        <w:tc>
          <w:tcPr>
            <w:tcW w:w="4220" w:type="dxa"/>
            <w:gridSpan w:val="2"/>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5EDCEC80" w14:textId="77777777" w:rsidR="001C57A3" w:rsidRDefault="001C57A3">
            <w:pPr>
              <w:spacing w:after="0"/>
              <w:rPr>
                <w:b/>
                <w:bCs/>
                <w:iCs/>
                <w:color w:val="C00000"/>
              </w:rPr>
            </w:pPr>
            <w:r>
              <w:rPr>
                <w:b/>
                <w:bCs/>
                <w:iCs/>
                <w:color w:val="C00000"/>
              </w:rPr>
              <w:t>Language Café</w:t>
            </w:r>
          </w:p>
          <w:p w14:paraId="5C69D62C" w14:textId="77777777" w:rsidR="001C57A3" w:rsidRDefault="001C57A3">
            <w:pPr>
              <w:spacing w:after="0"/>
              <w:rPr>
                <w:color w:val="000000"/>
              </w:rPr>
            </w:pPr>
            <w:r>
              <w:t>Come and enjoy tea and coffee while practising your English language speaking skills through conversation with others each week.</w:t>
            </w:r>
          </w:p>
        </w:tc>
        <w:tc>
          <w:tcPr>
            <w:tcW w:w="1786" w:type="dxa"/>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634A307F" w14:textId="77777777" w:rsidR="001C57A3" w:rsidRDefault="001C57A3">
            <w:pPr>
              <w:pStyle w:val="TableBody01"/>
              <w:rPr>
                <w:color w:val="000000"/>
                <w:lang w:val="en-US"/>
                <w14:textFill>
                  <w14:solidFill>
                    <w14:srgbClr w14:val="000000"/>
                  </w14:solidFill>
                </w14:textFill>
                <w14:ligatures w14:val="none"/>
              </w:rPr>
            </w:pPr>
            <w:r>
              <w:rPr>
                <w:color w:val="000000"/>
                <w:lang w:val="en-US"/>
                <w14:textFill>
                  <w14:solidFill>
                    <w14:srgbClr w14:val="000000"/>
                  </w14:solidFill>
                </w14:textFill>
                <w14:ligatures w14:val="none"/>
              </w:rPr>
              <w:t>Tuesdays</w:t>
            </w:r>
          </w:p>
          <w:p w14:paraId="30336229" w14:textId="77777777" w:rsidR="001C57A3" w:rsidRDefault="001C57A3">
            <w:pPr>
              <w:pStyle w:val="TableBody01"/>
              <w:spacing w:after="120" w:line="285" w:lineRule="auto"/>
              <w:rPr>
                <w:b w:val="0"/>
                <w:color w:val="000000"/>
                <w:lang w:val="en-US"/>
                <w14:textFill>
                  <w14:solidFill>
                    <w14:srgbClr w14:val="000000"/>
                  </w14:solidFill>
                </w14:textFill>
                <w14:ligatures w14:val="none"/>
              </w:rPr>
            </w:pPr>
            <w:r>
              <w:rPr>
                <w:b w:val="0"/>
                <w:color w:val="000000"/>
                <w:lang w:val="en-US"/>
                <w14:textFill>
                  <w14:solidFill>
                    <w14:srgbClr w14:val="000000"/>
                  </w14:solidFill>
                </w14:textFill>
                <w14:ligatures w14:val="none"/>
              </w:rPr>
              <w:t>11:00am—12:30pm</w:t>
            </w:r>
          </w:p>
        </w:tc>
        <w:tc>
          <w:tcPr>
            <w:tcW w:w="4032" w:type="dxa"/>
            <w:gridSpan w:val="2"/>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3E49998F" w14:textId="77777777" w:rsidR="001C57A3" w:rsidRDefault="001C57A3">
            <w:pPr>
              <w:widowControl w:val="0"/>
              <w:spacing w:after="0"/>
              <w:rPr>
                <w:color w:val="000000"/>
              </w:rPr>
            </w:pPr>
            <w:r>
              <w:t xml:space="preserve">Contact: Tarneit Library </w:t>
            </w:r>
          </w:p>
          <w:p w14:paraId="2894D48C" w14:textId="77777777" w:rsidR="001C57A3" w:rsidRDefault="001C57A3">
            <w:pPr>
              <w:spacing w:after="0"/>
            </w:pPr>
            <w:r>
              <w:rPr>
                <w:rFonts w:ascii="Wingdings" w:hAnsi="Wingdings"/>
                <w:iCs/>
                <w:lang w:val="en-US"/>
              </w:rPr>
              <w:t></w:t>
            </w:r>
            <w:r>
              <w:rPr>
                <w:rFonts w:ascii="Wingdings" w:hAnsi="Wingdings"/>
                <w:iCs/>
                <w:lang w:val="en-US"/>
              </w:rPr>
              <w:t></w:t>
            </w:r>
            <w:r>
              <w:t xml:space="preserve">8734 0200 </w:t>
            </w:r>
          </w:p>
        </w:tc>
        <w:tc>
          <w:tcPr>
            <w:tcW w:w="1147" w:type="dxa"/>
            <w:gridSpan w:val="3"/>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vAlign w:val="center"/>
            <w:hideMark/>
          </w:tcPr>
          <w:p w14:paraId="70AAD147" w14:textId="77777777" w:rsidR="001C57A3" w:rsidRDefault="001C57A3">
            <w:pPr>
              <w:widowControl w:val="0"/>
            </w:pPr>
            <w:r>
              <w:t>Free</w:t>
            </w:r>
          </w:p>
        </w:tc>
      </w:tr>
      <w:tr w:rsidR="001C57A3" w14:paraId="579FEBE5" w14:textId="77777777" w:rsidTr="00881E2F">
        <w:trPr>
          <w:gridBefore w:val="1"/>
          <w:wBefore w:w="8" w:type="dxa"/>
          <w:trHeight w:val="1351"/>
        </w:trPr>
        <w:tc>
          <w:tcPr>
            <w:tcW w:w="4220" w:type="dxa"/>
            <w:gridSpan w:val="2"/>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7546E550" w14:textId="77777777" w:rsidR="001C57A3" w:rsidRDefault="001C57A3">
            <w:pPr>
              <w:spacing w:after="0"/>
              <w:rPr>
                <w:b/>
                <w:bCs/>
                <w:iCs/>
                <w:color w:val="C00000"/>
              </w:rPr>
            </w:pPr>
            <w:r>
              <w:rPr>
                <w:b/>
                <w:bCs/>
                <w:iCs/>
                <w:color w:val="C00000"/>
              </w:rPr>
              <w:t>One-on-one IT Help</w:t>
            </w:r>
          </w:p>
          <w:p w14:paraId="3BD82AE5" w14:textId="77777777" w:rsidR="001C57A3" w:rsidRDefault="001C57A3">
            <w:pPr>
              <w:spacing w:after="0"/>
              <w:rPr>
                <w:b/>
                <w:bCs/>
                <w:iCs/>
                <w:color w:val="C00000"/>
              </w:rPr>
            </w:pPr>
            <w:r>
              <w:t xml:space="preserve">Do you want a hand with eBooks, e Magazines and audio? Book a one-on-one session and our friendly staff will help you with PCs, Macs, and all kinds of phones and tablets. </w:t>
            </w:r>
          </w:p>
        </w:tc>
        <w:tc>
          <w:tcPr>
            <w:tcW w:w="1786" w:type="dxa"/>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6EF25E58" w14:textId="77777777" w:rsidR="001C57A3" w:rsidRDefault="001C57A3">
            <w:pPr>
              <w:widowControl w:val="0"/>
              <w:spacing w:after="0"/>
              <w:rPr>
                <w:b/>
                <w:bCs/>
                <w:i/>
                <w:iCs/>
                <w:color w:val="000000"/>
                <w:lang w:val="en-US"/>
              </w:rPr>
            </w:pPr>
            <w:r>
              <w:rPr>
                <w:b/>
                <w:bCs/>
                <w:i/>
                <w:iCs/>
                <w:lang w:val="en-US"/>
              </w:rPr>
              <w:t>Various</w:t>
            </w:r>
          </w:p>
        </w:tc>
        <w:tc>
          <w:tcPr>
            <w:tcW w:w="4032" w:type="dxa"/>
            <w:gridSpan w:val="2"/>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631A36ED" w14:textId="77777777" w:rsidR="001C57A3" w:rsidRDefault="001C57A3">
            <w:pPr>
              <w:widowControl w:val="0"/>
              <w:spacing w:after="0"/>
            </w:pPr>
            <w:r>
              <w:t xml:space="preserve">Contact: Tarneit Library </w:t>
            </w:r>
          </w:p>
          <w:p w14:paraId="7FB9FDBB" w14:textId="77777777" w:rsidR="001C57A3" w:rsidRDefault="001C57A3">
            <w:pPr>
              <w:spacing w:after="0"/>
            </w:pPr>
            <w:r>
              <w:rPr>
                <w:rFonts w:ascii="Wingdings" w:hAnsi="Wingdings"/>
                <w:iCs/>
                <w:lang w:val="en-US"/>
              </w:rPr>
              <w:t></w:t>
            </w:r>
            <w:r>
              <w:rPr>
                <w:rFonts w:ascii="Wingdings" w:hAnsi="Wingdings"/>
                <w:iCs/>
                <w:lang w:val="en-US"/>
              </w:rPr>
              <w:t></w:t>
            </w:r>
            <w:r>
              <w:t xml:space="preserve">8734 0200 </w:t>
            </w:r>
          </w:p>
          <w:p w14:paraId="1D47F4C2" w14:textId="77777777" w:rsidR="001C57A3" w:rsidRDefault="001C57A3">
            <w:pPr>
              <w:spacing w:after="0"/>
              <w:rPr>
                <w:b/>
                <w:bCs/>
                <w:i/>
                <w:iCs/>
              </w:rPr>
            </w:pPr>
            <w:r>
              <w:t xml:space="preserve">or </w:t>
            </w:r>
            <w:r>
              <w:rPr>
                <w:b/>
                <w:bCs/>
                <w:i/>
                <w:iCs/>
              </w:rPr>
              <w:t>book online through our Events Calendar: www.wyndham.vic.gov.au/libraries</w:t>
            </w:r>
            <w:r>
              <w:rPr>
                <w:i/>
                <w:iCs/>
              </w:rPr>
              <w:t xml:space="preserve"> </w:t>
            </w:r>
          </w:p>
        </w:tc>
        <w:tc>
          <w:tcPr>
            <w:tcW w:w="1147" w:type="dxa"/>
            <w:gridSpan w:val="3"/>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vAlign w:val="center"/>
            <w:hideMark/>
          </w:tcPr>
          <w:p w14:paraId="6C8579D6" w14:textId="77777777" w:rsidR="001C57A3" w:rsidRDefault="001C57A3">
            <w:pPr>
              <w:widowControl w:val="0"/>
            </w:pPr>
            <w:r>
              <w:t xml:space="preserve">Free </w:t>
            </w:r>
          </w:p>
        </w:tc>
      </w:tr>
    </w:tbl>
    <w:tbl>
      <w:tblPr>
        <w:tblpPr w:leftFromText="180" w:rightFromText="180" w:vertAnchor="page" w:horzAnchor="margin" w:tblpXSpec="center" w:tblpY="736"/>
        <w:tblW w:w="11185" w:type="dxa"/>
        <w:tblCellMar>
          <w:left w:w="0" w:type="dxa"/>
          <w:right w:w="0" w:type="dxa"/>
        </w:tblCellMar>
        <w:tblLook w:val="04A0" w:firstRow="1" w:lastRow="0" w:firstColumn="1" w:lastColumn="0" w:noHBand="0" w:noVBand="1"/>
      </w:tblPr>
      <w:tblGrid>
        <w:gridCol w:w="4232"/>
        <w:gridCol w:w="1776"/>
        <w:gridCol w:w="4035"/>
        <w:gridCol w:w="1142"/>
      </w:tblGrid>
      <w:tr w:rsidR="00881E2F" w14:paraId="2D28E55F" w14:textId="77777777" w:rsidTr="00881E2F">
        <w:trPr>
          <w:trHeight w:val="574"/>
        </w:trPr>
        <w:tc>
          <w:tcPr>
            <w:tcW w:w="4232" w:type="dxa"/>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22ABDBCD" w14:textId="77777777" w:rsidR="00881E2F" w:rsidRDefault="00881E2F" w:rsidP="00881E2F">
            <w:pPr>
              <w:widowControl w:val="0"/>
              <w:spacing w:after="0"/>
              <w:rPr>
                <w:rFonts w:ascii="DaxOT-Bold" w:hAnsi="DaxOT-Bold" w:cs="Calibri"/>
                <w:b/>
                <w:bCs/>
                <w:color w:val="FFFFFF"/>
                <w:kern w:val="28"/>
                <w:sz w:val="24"/>
                <w:szCs w:val="24"/>
                <w14:cntxtAlts/>
              </w:rPr>
            </w:pPr>
            <w:r>
              <w:rPr>
                <w:rFonts w:ascii="DaxOT-Bold" w:hAnsi="DaxOT-Bold"/>
                <w:b/>
                <w:bCs/>
                <w:color w:val="FFFFFF"/>
                <w:sz w:val="24"/>
                <w:szCs w:val="24"/>
              </w:rPr>
              <w:t xml:space="preserve">RECREATION &amp; LEISURE </w:t>
            </w:r>
          </w:p>
        </w:tc>
        <w:tc>
          <w:tcPr>
            <w:tcW w:w="1776" w:type="dxa"/>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361BFEFF" w14:textId="77777777" w:rsidR="00881E2F" w:rsidRDefault="00881E2F" w:rsidP="00881E2F">
            <w:pPr>
              <w:widowControl w:val="0"/>
              <w:spacing w:after="0"/>
              <w:rPr>
                <w:rFonts w:ascii="DaxOT-Bold" w:hAnsi="DaxOT-Bold"/>
                <w:b/>
                <w:bCs/>
                <w:color w:val="FFFFFF"/>
                <w:sz w:val="24"/>
                <w:szCs w:val="24"/>
              </w:rPr>
            </w:pPr>
            <w:r>
              <w:rPr>
                <w:rFonts w:ascii="DaxOT-Bold" w:hAnsi="DaxOT-Bold"/>
                <w:b/>
                <w:bCs/>
                <w:color w:val="FFFFFF"/>
                <w:sz w:val="24"/>
                <w:szCs w:val="24"/>
              </w:rPr>
              <w:t>DAY &amp; TIME</w:t>
            </w:r>
          </w:p>
        </w:tc>
        <w:tc>
          <w:tcPr>
            <w:tcW w:w="4035" w:type="dxa"/>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6B1246F7" w14:textId="77777777" w:rsidR="00881E2F" w:rsidRDefault="00881E2F" w:rsidP="00881E2F">
            <w:pPr>
              <w:widowControl w:val="0"/>
              <w:spacing w:after="0"/>
              <w:rPr>
                <w:rFonts w:ascii="DaxOT-Bold" w:hAnsi="DaxOT-Bold"/>
                <w:b/>
                <w:bCs/>
                <w:color w:val="FFFFFF"/>
                <w:sz w:val="24"/>
                <w:szCs w:val="24"/>
              </w:rPr>
            </w:pPr>
            <w:r>
              <w:rPr>
                <w:rFonts w:ascii="DaxOT-Bold" w:hAnsi="DaxOT-Bold"/>
                <w:b/>
                <w:bCs/>
                <w:color w:val="FFFFFF"/>
                <w:sz w:val="24"/>
                <w:szCs w:val="24"/>
              </w:rPr>
              <w:t>INFORMATION</w:t>
            </w:r>
          </w:p>
        </w:tc>
        <w:tc>
          <w:tcPr>
            <w:tcW w:w="1142" w:type="dxa"/>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373952C3" w14:textId="77777777" w:rsidR="00881E2F" w:rsidRDefault="00881E2F" w:rsidP="00881E2F">
            <w:pPr>
              <w:widowControl w:val="0"/>
              <w:spacing w:after="0"/>
              <w:rPr>
                <w:rFonts w:ascii="DaxOT-Bold" w:hAnsi="DaxOT-Bold"/>
                <w:b/>
                <w:bCs/>
                <w:color w:val="FFFFFF"/>
                <w:sz w:val="24"/>
                <w:szCs w:val="24"/>
              </w:rPr>
            </w:pPr>
            <w:r>
              <w:rPr>
                <w:rFonts w:ascii="DaxOT-Bold" w:hAnsi="DaxOT-Bold"/>
                <w:b/>
                <w:bCs/>
                <w:color w:val="FFFFFF"/>
                <w:sz w:val="24"/>
                <w:szCs w:val="24"/>
              </w:rPr>
              <w:t>COST</w:t>
            </w:r>
          </w:p>
        </w:tc>
      </w:tr>
      <w:tr w:rsidR="00881E2F" w14:paraId="58734CEA" w14:textId="77777777" w:rsidTr="00881E2F">
        <w:trPr>
          <w:trHeight w:val="865"/>
        </w:trPr>
        <w:tc>
          <w:tcPr>
            <w:tcW w:w="4232" w:type="dxa"/>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14F441E2" w14:textId="77777777" w:rsidR="00881E2F" w:rsidRDefault="00881E2F" w:rsidP="00881E2F">
            <w:pPr>
              <w:spacing w:after="0"/>
              <w:rPr>
                <w:rFonts w:ascii="Calibri" w:hAnsi="Calibri"/>
                <w:b/>
                <w:bCs/>
                <w:iCs/>
                <w:color w:val="C00000"/>
                <w:sz w:val="20"/>
                <w:szCs w:val="20"/>
              </w:rPr>
            </w:pPr>
            <w:r>
              <w:rPr>
                <w:b/>
                <w:bCs/>
                <w:iCs/>
                <w:color w:val="C00000"/>
              </w:rPr>
              <w:t>Sahaja Yoga Meditation</w:t>
            </w:r>
          </w:p>
          <w:p w14:paraId="799042CE" w14:textId="41A3E703" w:rsidR="00881E2F" w:rsidRDefault="00881E2F" w:rsidP="00881E2F">
            <w:pPr>
              <w:spacing w:after="0"/>
              <w:rPr>
                <w:color w:val="000000"/>
              </w:rPr>
            </w:pPr>
            <w:r>
              <w:t xml:space="preserve">Meditation classes to relieve stress, improve health, and </w:t>
            </w:r>
            <w:r>
              <w:t>wellbeing</w:t>
            </w:r>
            <w:r>
              <w:t xml:space="preserve">. </w:t>
            </w:r>
          </w:p>
        </w:tc>
        <w:tc>
          <w:tcPr>
            <w:tcW w:w="1776" w:type="dxa"/>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2E5FD285" w14:textId="77777777" w:rsidR="00881E2F" w:rsidRDefault="00881E2F" w:rsidP="00881E2F">
            <w:pPr>
              <w:pStyle w:val="TableBody01"/>
              <w:rPr>
                <w:iCs/>
                <w:color w:val="000000"/>
                <w14:textFill>
                  <w14:solidFill>
                    <w14:srgbClr w14:val="000000"/>
                  </w14:solidFill>
                </w14:textFill>
                <w14:ligatures w14:val="none"/>
              </w:rPr>
            </w:pPr>
            <w:r>
              <w:rPr>
                <w:iCs/>
                <w:color w:val="000000"/>
                <w14:textFill>
                  <w14:solidFill>
                    <w14:srgbClr w14:val="000000"/>
                  </w14:solidFill>
                </w14:textFill>
                <w14:ligatures w14:val="none"/>
              </w:rPr>
              <w:t>Mondays</w:t>
            </w:r>
          </w:p>
          <w:p w14:paraId="2D1C118F" w14:textId="77777777" w:rsidR="00881E2F" w:rsidRDefault="00881E2F" w:rsidP="00881E2F">
            <w:pPr>
              <w:pStyle w:val="TableBody01"/>
              <w:rPr>
                <w:b w:val="0"/>
                <w:bCs/>
                <w:iCs/>
                <w:color w:val="000000"/>
                <w14:textFill>
                  <w14:solidFill>
                    <w14:srgbClr w14:val="000000"/>
                  </w14:solidFill>
                </w14:textFill>
                <w14:ligatures w14:val="none"/>
              </w:rPr>
            </w:pPr>
            <w:r>
              <w:rPr>
                <w:b w:val="0"/>
                <w:bCs/>
                <w:iCs/>
                <w:color w:val="000000"/>
                <w14:textFill>
                  <w14:solidFill>
                    <w14:srgbClr w14:val="000000"/>
                  </w14:solidFill>
                </w14:textFill>
                <w14:ligatures w14:val="none"/>
              </w:rPr>
              <w:t>6:30pm—7:30pm</w:t>
            </w:r>
          </w:p>
          <w:p w14:paraId="28DA5B3D" w14:textId="77777777" w:rsidR="00881E2F" w:rsidRDefault="00881E2F" w:rsidP="00881E2F">
            <w:pPr>
              <w:pStyle w:val="TableBody01"/>
              <w:rPr>
                <w:i/>
                <w:iCs/>
                <w:color w:val="000000"/>
                <w:sz w:val="18"/>
                <w:szCs w:val="18"/>
                <w14:textFill>
                  <w14:solidFill>
                    <w14:srgbClr w14:val="000000"/>
                  </w14:solidFill>
                </w14:textFill>
                <w14:ligatures w14:val="none"/>
              </w:rPr>
            </w:pPr>
            <w:r>
              <w:rPr>
                <w:i/>
                <w:iCs/>
                <w:color w:val="000000"/>
                <w:sz w:val="18"/>
                <w:szCs w:val="18"/>
                <w14:textFill>
                  <w14:solidFill>
                    <w14:srgbClr w14:val="000000"/>
                  </w14:solidFill>
                </w14:textFill>
                <w14:ligatures w14:val="none"/>
              </w:rPr>
              <w:t> </w:t>
            </w:r>
          </w:p>
        </w:tc>
        <w:tc>
          <w:tcPr>
            <w:tcW w:w="4035" w:type="dxa"/>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5BEB0727" w14:textId="77777777" w:rsidR="00881E2F" w:rsidRDefault="00881E2F" w:rsidP="00881E2F">
            <w:pPr>
              <w:spacing w:after="0"/>
              <w:rPr>
                <w:iCs/>
                <w:color w:val="000000"/>
                <w:sz w:val="20"/>
                <w:szCs w:val="20"/>
                <w:lang w:val="en-US"/>
              </w:rPr>
            </w:pPr>
            <w:r>
              <w:rPr>
                <w:iCs/>
                <w:lang w:val="en-US"/>
              </w:rPr>
              <w:t>Contact: Annie Sarani</w:t>
            </w:r>
          </w:p>
          <w:p w14:paraId="627E54C2" w14:textId="77777777" w:rsidR="00881E2F" w:rsidRDefault="00881E2F" w:rsidP="00881E2F">
            <w:pPr>
              <w:spacing w:after="0"/>
              <w:rPr>
                <w:iCs/>
              </w:rPr>
            </w:pPr>
            <w:r>
              <w:rPr>
                <w:rFonts w:ascii="Wingdings" w:hAnsi="Wingdings"/>
                <w:lang w:val="en-US"/>
              </w:rPr>
              <w:t></w:t>
            </w:r>
            <w:r>
              <w:t xml:space="preserve"> </w:t>
            </w:r>
            <w:r>
              <w:rPr>
                <w:lang w:val="en-US"/>
              </w:rPr>
              <w:t>0423 110 875</w:t>
            </w:r>
          </w:p>
          <w:p w14:paraId="23867E67" w14:textId="77777777" w:rsidR="00881E2F" w:rsidRDefault="00881E2F" w:rsidP="00881E2F">
            <w:pPr>
              <w:spacing w:after="0"/>
              <w:rPr>
                <w:rFonts w:ascii="Times New Roman" w:hAnsi="Times New Roman" w:cs="Times New Roman"/>
                <w:iCs/>
              </w:rPr>
            </w:pPr>
            <w:r>
              <w:rPr>
                <w:rFonts w:ascii="Wingdings" w:hAnsi="Wingdings"/>
              </w:rPr>
              <w:t></w:t>
            </w:r>
            <w:r>
              <w:rPr>
                <w:rFonts w:ascii="Times New Roman" w:hAnsi="Times New Roman" w:cs="Times New Roman"/>
                <w:iCs/>
              </w:rPr>
              <w:t xml:space="preserve"> annie.sarani@gmail.com</w:t>
            </w:r>
          </w:p>
        </w:tc>
        <w:tc>
          <w:tcPr>
            <w:tcW w:w="1142" w:type="dxa"/>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79AC0CC8" w14:textId="77777777" w:rsidR="00881E2F" w:rsidRDefault="00881E2F" w:rsidP="00881E2F">
            <w:pPr>
              <w:pStyle w:val="TableBody02"/>
              <w:rPr>
                <w14:ligatures w14:val="none"/>
              </w:rPr>
            </w:pPr>
            <w:r>
              <w:rPr>
                <w14:ligatures w14:val="none"/>
              </w:rPr>
              <w:t>Fees apply</w:t>
            </w:r>
          </w:p>
        </w:tc>
      </w:tr>
      <w:tr w:rsidR="00881E2F" w14:paraId="3D8364B5" w14:textId="77777777" w:rsidTr="00881E2F">
        <w:trPr>
          <w:trHeight w:val="1590"/>
        </w:trPr>
        <w:tc>
          <w:tcPr>
            <w:tcW w:w="4232" w:type="dxa"/>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5A5A9B60" w14:textId="77777777" w:rsidR="00881E2F" w:rsidRDefault="00881E2F" w:rsidP="00881E2F">
            <w:pPr>
              <w:spacing w:after="0"/>
              <w:rPr>
                <w:b/>
                <w:bCs/>
                <w:iCs/>
                <w:color w:val="C00000"/>
              </w:rPr>
            </w:pPr>
            <w:r>
              <w:rPr>
                <w:b/>
                <w:bCs/>
                <w:iCs/>
                <w:color w:val="C00000"/>
              </w:rPr>
              <w:t>Craft and Conversation</w:t>
            </w:r>
          </w:p>
          <w:p w14:paraId="6107A111" w14:textId="667D2878" w:rsidR="00881E2F" w:rsidRDefault="00881E2F" w:rsidP="00881E2F">
            <w:pPr>
              <w:spacing w:after="0"/>
              <w:rPr>
                <w:color w:val="000000"/>
              </w:rPr>
            </w:pPr>
            <w:r>
              <w:t xml:space="preserve">Join us for a fun </w:t>
            </w:r>
            <w:r>
              <w:t>two-hour</w:t>
            </w:r>
            <w:r>
              <w:t xml:space="preserve"> crafting session, where you can meet and share conversation with other crafters. The first 12 people will get a kit. Or you can bring along your own handicraft to work on. </w:t>
            </w:r>
          </w:p>
          <w:p w14:paraId="7CBAF84B" w14:textId="77777777" w:rsidR="00881E2F" w:rsidRDefault="00881E2F" w:rsidP="00881E2F">
            <w:pPr>
              <w:spacing w:after="0"/>
            </w:pPr>
            <w:r>
              <w:rPr>
                <w:b/>
                <w:bCs/>
                <w:i/>
                <w:iCs/>
                <w:lang w:val="en-US"/>
              </w:rPr>
              <w:t xml:space="preserve">Age: Adults only </w:t>
            </w:r>
          </w:p>
        </w:tc>
        <w:tc>
          <w:tcPr>
            <w:tcW w:w="1776" w:type="dxa"/>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2BD43D66" w14:textId="77777777" w:rsidR="00881E2F" w:rsidRDefault="00881E2F" w:rsidP="00881E2F">
            <w:pPr>
              <w:pStyle w:val="TableBody01"/>
              <w:rPr>
                <w:color w:val="000000"/>
                <w:lang w:val="en-US"/>
                <w14:textFill>
                  <w14:solidFill>
                    <w14:srgbClr w14:val="000000"/>
                  </w14:solidFill>
                </w14:textFill>
                <w14:ligatures w14:val="none"/>
              </w:rPr>
            </w:pPr>
            <w:r>
              <w:rPr>
                <w:color w:val="000000"/>
                <w:lang w:val="en-US"/>
                <w14:textFill>
                  <w14:solidFill>
                    <w14:srgbClr w14:val="000000"/>
                  </w14:solidFill>
                </w14:textFill>
                <w14:ligatures w14:val="none"/>
              </w:rPr>
              <w:t>Every third Friday</w:t>
            </w:r>
          </w:p>
          <w:p w14:paraId="0844381E" w14:textId="77777777" w:rsidR="00881E2F" w:rsidRDefault="00881E2F" w:rsidP="00881E2F">
            <w:pPr>
              <w:pStyle w:val="TableBody01"/>
              <w:rPr>
                <w:b w:val="0"/>
                <w:bCs/>
                <w:color w:val="000000"/>
                <w:lang w:val="en-US"/>
                <w14:textFill>
                  <w14:solidFill>
                    <w14:srgbClr w14:val="000000"/>
                  </w14:solidFill>
                </w14:textFill>
                <w14:ligatures w14:val="none"/>
              </w:rPr>
            </w:pPr>
            <w:r>
              <w:rPr>
                <w:b w:val="0"/>
                <w:bCs/>
                <w:color w:val="000000"/>
                <w:lang w:val="en-US"/>
                <w14:textFill>
                  <w14:solidFill>
                    <w14:srgbClr w14:val="000000"/>
                  </w14:solidFill>
                </w14:textFill>
                <w14:ligatures w14:val="none"/>
              </w:rPr>
              <w:t>11:00am – 1:00pm</w:t>
            </w:r>
          </w:p>
          <w:p w14:paraId="3C298401" w14:textId="77777777" w:rsidR="00881E2F" w:rsidRDefault="00881E2F" w:rsidP="00881E2F">
            <w:pPr>
              <w:pStyle w:val="TableBody01"/>
              <w:spacing w:after="120" w:line="285" w:lineRule="auto"/>
              <w:rPr>
                <w:color w:val="000000"/>
                <w:sz w:val="18"/>
                <w:szCs w:val="18"/>
                <w:lang w:val="en-US"/>
                <w14:textFill>
                  <w14:solidFill>
                    <w14:srgbClr w14:val="000000"/>
                  </w14:solidFill>
                </w14:textFill>
                <w14:ligatures w14:val="none"/>
              </w:rPr>
            </w:pPr>
            <w:r>
              <w:rPr>
                <w14:ligatures w14:val="none"/>
              </w:rPr>
              <w:t xml:space="preserve"> </w:t>
            </w:r>
          </w:p>
        </w:tc>
        <w:tc>
          <w:tcPr>
            <w:tcW w:w="4035" w:type="dxa"/>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1FBA018B" w14:textId="77777777" w:rsidR="00881E2F" w:rsidRDefault="00881E2F" w:rsidP="00881E2F">
            <w:pPr>
              <w:widowControl w:val="0"/>
              <w:spacing w:after="0"/>
              <w:rPr>
                <w:color w:val="000000"/>
                <w:sz w:val="20"/>
                <w:szCs w:val="20"/>
              </w:rPr>
            </w:pPr>
            <w:r>
              <w:t xml:space="preserve">Contact: Tarneit Library </w:t>
            </w:r>
          </w:p>
          <w:p w14:paraId="3DD9E98B" w14:textId="77777777" w:rsidR="00881E2F" w:rsidRDefault="00881E2F" w:rsidP="00881E2F">
            <w:pPr>
              <w:spacing w:after="0"/>
            </w:pPr>
            <w:r>
              <w:rPr>
                <w:rFonts w:ascii="Wingdings" w:hAnsi="Wingdings"/>
                <w:iCs/>
                <w:lang w:val="en-US"/>
              </w:rPr>
              <w:t></w:t>
            </w:r>
            <w:r>
              <w:rPr>
                <w:rFonts w:ascii="Wingdings" w:hAnsi="Wingdings"/>
                <w:iCs/>
                <w:lang w:val="en-US"/>
              </w:rPr>
              <w:t></w:t>
            </w:r>
            <w:r>
              <w:t xml:space="preserve">8734 0200 </w:t>
            </w:r>
          </w:p>
        </w:tc>
        <w:tc>
          <w:tcPr>
            <w:tcW w:w="1142" w:type="dxa"/>
            <w:vMerge w:val="restart"/>
            <w:tcBorders>
              <w:top w:val="single" w:sz="4" w:space="0" w:color="006600"/>
              <w:left w:val="single" w:sz="4" w:space="0" w:color="006600"/>
              <w:bottom w:val="single" w:sz="4" w:space="0" w:color="00B050"/>
              <w:right w:val="single" w:sz="4" w:space="0" w:color="006600"/>
            </w:tcBorders>
            <w:shd w:val="clear" w:color="auto" w:fill="FFFFFF"/>
            <w:tcMar>
              <w:top w:w="58" w:type="dxa"/>
              <w:left w:w="58" w:type="dxa"/>
              <w:bottom w:w="58" w:type="dxa"/>
              <w:right w:w="58" w:type="dxa"/>
            </w:tcMar>
            <w:vAlign w:val="center"/>
            <w:hideMark/>
          </w:tcPr>
          <w:p w14:paraId="6BE14E3D" w14:textId="77777777" w:rsidR="00881E2F" w:rsidRDefault="00881E2F" w:rsidP="00881E2F">
            <w:pPr>
              <w:widowControl w:val="0"/>
            </w:pPr>
            <w:r>
              <w:rPr>
                <w:lang w:val="en-US"/>
              </w:rPr>
              <w:t xml:space="preserve">Free  </w:t>
            </w:r>
          </w:p>
        </w:tc>
      </w:tr>
      <w:tr w:rsidR="00881E2F" w14:paraId="2A6F1186" w14:textId="77777777" w:rsidTr="00881E2F">
        <w:trPr>
          <w:trHeight w:val="1288"/>
        </w:trPr>
        <w:tc>
          <w:tcPr>
            <w:tcW w:w="4232" w:type="dxa"/>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74BB58FB" w14:textId="77777777" w:rsidR="00881E2F" w:rsidRDefault="00881E2F" w:rsidP="00881E2F">
            <w:pPr>
              <w:spacing w:after="0"/>
              <w:rPr>
                <w:b/>
                <w:bCs/>
                <w:iCs/>
                <w:color w:val="C00000"/>
              </w:rPr>
            </w:pPr>
            <w:r>
              <w:rPr>
                <w:b/>
                <w:bCs/>
                <w:iCs/>
                <w:color w:val="C00000"/>
              </w:rPr>
              <w:t xml:space="preserve">Walking Group </w:t>
            </w:r>
          </w:p>
          <w:p w14:paraId="52517E3B" w14:textId="77777777" w:rsidR="00881E2F" w:rsidRDefault="00881E2F" w:rsidP="00881E2F">
            <w:pPr>
              <w:spacing w:after="0"/>
              <w:rPr>
                <w:iCs/>
                <w:color w:val="FF0000"/>
              </w:rPr>
            </w:pPr>
            <w:r>
              <w:rPr>
                <w:iCs/>
              </w:rPr>
              <w:t>Join a free walking group</w:t>
            </w:r>
          </w:p>
          <w:p w14:paraId="1B6490C0" w14:textId="77777777" w:rsidR="00881E2F" w:rsidRDefault="00881E2F" w:rsidP="00881E2F">
            <w:pPr>
              <w:spacing w:after="0"/>
              <w:rPr>
                <w:b/>
                <w:bCs/>
                <w:iCs/>
                <w:color w:val="000000"/>
              </w:rPr>
            </w:pPr>
            <w:r>
              <w:rPr>
                <w:b/>
                <w:bCs/>
                <w:iCs/>
              </w:rPr>
              <w:t> </w:t>
            </w:r>
          </w:p>
          <w:p w14:paraId="7C11DE21" w14:textId="77777777" w:rsidR="00881E2F" w:rsidRDefault="00881E2F" w:rsidP="00881E2F">
            <w:pPr>
              <w:spacing w:after="0"/>
            </w:pPr>
            <w:r>
              <w:rPr>
                <w:b/>
                <w:bCs/>
                <w:i/>
                <w:iCs/>
                <w:lang w:val="en-US"/>
              </w:rPr>
              <w:t xml:space="preserve">Age: Adults only </w:t>
            </w:r>
          </w:p>
        </w:tc>
        <w:tc>
          <w:tcPr>
            <w:tcW w:w="1776" w:type="dxa"/>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548383A9" w14:textId="77777777" w:rsidR="00881E2F" w:rsidRDefault="00881E2F" w:rsidP="00881E2F">
            <w:pPr>
              <w:widowControl w:val="0"/>
              <w:rPr>
                <w:sz w:val="18"/>
                <w:szCs w:val="18"/>
                <w:lang w:val="en-US"/>
              </w:rPr>
            </w:pPr>
            <w:r>
              <w:rPr>
                <w:sz w:val="18"/>
                <w:szCs w:val="18"/>
                <w:lang w:val="en-US"/>
              </w:rPr>
              <w:t>Thursday and Friday</w:t>
            </w:r>
          </w:p>
          <w:p w14:paraId="545EC4FB" w14:textId="77777777" w:rsidR="00881E2F" w:rsidRDefault="00881E2F" w:rsidP="00881E2F">
            <w:pPr>
              <w:widowControl w:val="0"/>
              <w:rPr>
                <w:sz w:val="18"/>
                <w:szCs w:val="18"/>
                <w:lang w:val="en-US"/>
              </w:rPr>
            </w:pPr>
            <w:r>
              <w:rPr>
                <w:sz w:val="18"/>
                <w:szCs w:val="18"/>
                <w:lang w:val="en-US"/>
              </w:rPr>
              <w:t>9.30 am</w:t>
            </w:r>
          </w:p>
        </w:tc>
        <w:tc>
          <w:tcPr>
            <w:tcW w:w="4035" w:type="dxa"/>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52B7C22D" w14:textId="77777777" w:rsidR="00881E2F" w:rsidRDefault="00881E2F" w:rsidP="00881E2F">
            <w:pPr>
              <w:spacing w:after="0"/>
              <w:rPr>
                <w:sz w:val="20"/>
                <w:szCs w:val="20"/>
              </w:rPr>
            </w:pPr>
            <w:r>
              <w:t>Contact: Tarneit Community Learning Centre</w:t>
            </w:r>
          </w:p>
          <w:p w14:paraId="6EA10EE3" w14:textId="77777777" w:rsidR="00881E2F" w:rsidRDefault="00881E2F" w:rsidP="00881E2F">
            <w:pPr>
              <w:spacing w:after="0"/>
            </w:pPr>
            <w:r>
              <w:rPr>
                <w:rFonts w:ascii="Wingdings" w:hAnsi="Wingdings"/>
                <w:iCs/>
                <w:lang w:val="en-US"/>
              </w:rPr>
              <w:t></w:t>
            </w:r>
            <w:r>
              <w:rPr>
                <w:rFonts w:ascii="Wingdings" w:hAnsi="Wingdings"/>
                <w:iCs/>
                <w:lang w:val="en-US"/>
              </w:rPr>
              <w:t></w:t>
            </w:r>
            <w:r>
              <w:rPr>
                <w:iCs/>
                <w:lang w:val="en-US"/>
              </w:rPr>
              <w:t>8734 6040</w:t>
            </w:r>
          </w:p>
        </w:tc>
        <w:tc>
          <w:tcPr>
            <w:tcW w:w="0" w:type="auto"/>
            <w:vMerge/>
            <w:tcBorders>
              <w:top w:val="single" w:sz="4" w:space="0" w:color="006600"/>
              <w:left w:val="single" w:sz="4" w:space="0" w:color="006600"/>
              <w:bottom w:val="single" w:sz="4" w:space="0" w:color="00B050"/>
              <w:right w:val="single" w:sz="4" w:space="0" w:color="006600"/>
            </w:tcBorders>
            <w:vAlign w:val="center"/>
            <w:hideMark/>
          </w:tcPr>
          <w:p w14:paraId="33C512CD" w14:textId="77777777" w:rsidR="00881E2F" w:rsidRDefault="00881E2F" w:rsidP="00881E2F">
            <w:pPr>
              <w:spacing w:after="0" w:line="240" w:lineRule="auto"/>
              <w:rPr>
                <w:rFonts w:ascii="Calibri" w:hAnsi="Calibri" w:cs="Calibri"/>
                <w:color w:val="000000"/>
                <w:kern w:val="28"/>
                <w14:cntxtAlts/>
              </w:rPr>
            </w:pPr>
          </w:p>
        </w:tc>
      </w:tr>
      <w:tr w:rsidR="00881E2F" w14:paraId="4F370D8D" w14:textId="77777777" w:rsidTr="00881E2F">
        <w:trPr>
          <w:trHeight w:val="1288"/>
        </w:trPr>
        <w:tc>
          <w:tcPr>
            <w:tcW w:w="4232" w:type="dxa"/>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02000D5D" w14:textId="77777777" w:rsidR="00881E2F" w:rsidRDefault="00881E2F" w:rsidP="00881E2F">
            <w:pPr>
              <w:spacing w:after="0"/>
              <w:rPr>
                <w:b/>
                <w:bCs/>
                <w:iCs/>
                <w:color w:val="C00000"/>
              </w:rPr>
            </w:pPr>
            <w:r>
              <w:rPr>
                <w:b/>
                <w:bCs/>
                <w:iCs/>
                <w:color w:val="C00000"/>
              </w:rPr>
              <w:t>Midday Movie</w:t>
            </w:r>
          </w:p>
          <w:p w14:paraId="570D476E" w14:textId="77777777" w:rsidR="00881E2F" w:rsidRDefault="00881E2F" w:rsidP="00881E2F">
            <w:pPr>
              <w:spacing w:after="0"/>
              <w:rPr>
                <w:color w:val="000000"/>
              </w:rPr>
            </w:pPr>
            <w:r>
              <w:t>Mad about movies? Can’t stop talking about them? Why not join a movie club!</w:t>
            </w:r>
          </w:p>
          <w:p w14:paraId="337A2BF8" w14:textId="77777777" w:rsidR="00881E2F" w:rsidRDefault="00881E2F" w:rsidP="00881E2F">
            <w:pPr>
              <w:spacing w:after="0"/>
              <w:rPr>
                <w:b/>
                <w:bCs/>
                <w:i/>
                <w:iCs/>
                <w:color w:val="6D4190"/>
              </w:rPr>
            </w:pPr>
            <w:r>
              <w:rPr>
                <w:b/>
                <w:bCs/>
                <w:i/>
                <w:iCs/>
                <w:lang w:val="en-US"/>
              </w:rPr>
              <w:t xml:space="preserve">Age: Adults only </w:t>
            </w:r>
          </w:p>
        </w:tc>
        <w:tc>
          <w:tcPr>
            <w:tcW w:w="1776" w:type="dxa"/>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70F58DE0" w14:textId="77777777" w:rsidR="00881E2F" w:rsidRDefault="00881E2F" w:rsidP="00881E2F">
            <w:pPr>
              <w:pStyle w:val="TableBody01"/>
              <w:rPr>
                <w:color w:val="000000"/>
                <w:lang w:val="en-US"/>
                <w14:textFill>
                  <w14:solidFill>
                    <w14:srgbClr w14:val="000000"/>
                  </w14:solidFill>
                </w14:textFill>
                <w14:ligatures w14:val="none"/>
              </w:rPr>
            </w:pPr>
            <w:r>
              <w:rPr>
                <w:color w:val="000000"/>
                <w:lang w:val="en-US"/>
                <w14:textFill>
                  <w14:solidFill>
                    <w14:srgbClr w14:val="000000"/>
                  </w14:solidFill>
                </w14:textFill>
                <w14:ligatures w14:val="none"/>
              </w:rPr>
              <w:t>4th Thursday</w:t>
            </w:r>
            <w:r>
              <w:rPr>
                <w:b w:val="0"/>
                <w:color w:val="000000"/>
                <w:lang w:val="en-US"/>
                <w14:textFill>
                  <w14:solidFill>
                    <w14:srgbClr w14:val="000000"/>
                  </w14:solidFill>
                </w14:textFill>
                <w14:ligatures w14:val="none"/>
              </w:rPr>
              <w:t xml:space="preserve"> </w:t>
            </w:r>
            <w:r>
              <w:rPr>
                <w:color w:val="000000"/>
                <w:lang w:val="en-US"/>
                <w14:textFill>
                  <w14:solidFill>
                    <w14:srgbClr w14:val="000000"/>
                  </w14:solidFill>
                </w14:textFill>
                <w14:ligatures w14:val="none"/>
              </w:rPr>
              <w:t>of the month</w:t>
            </w:r>
          </w:p>
          <w:p w14:paraId="1750C0D7" w14:textId="77777777" w:rsidR="00881E2F" w:rsidRDefault="00881E2F" w:rsidP="00881E2F">
            <w:pPr>
              <w:pStyle w:val="TableBody01"/>
              <w:spacing w:after="120" w:line="285" w:lineRule="auto"/>
              <w:rPr>
                <w:b w:val="0"/>
                <w:color w:val="000000"/>
                <w:lang w:val="en-US"/>
                <w14:textFill>
                  <w14:solidFill>
                    <w14:srgbClr w14:val="000000"/>
                  </w14:solidFill>
                </w14:textFill>
                <w14:ligatures w14:val="none"/>
              </w:rPr>
            </w:pPr>
            <w:r>
              <w:rPr>
                <w:b w:val="0"/>
                <w:color w:val="000000"/>
                <w:lang w:val="en-US"/>
                <w14:textFill>
                  <w14:solidFill>
                    <w14:srgbClr w14:val="000000"/>
                  </w14:solidFill>
                </w14:textFill>
                <w14:ligatures w14:val="none"/>
              </w:rPr>
              <w:t>12:00pm-2:00pm</w:t>
            </w:r>
          </w:p>
        </w:tc>
        <w:tc>
          <w:tcPr>
            <w:tcW w:w="4035" w:type="dxa"/>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1002B254" w14:textId="77777777" w:rsidR="00881E2F" w:rsidRDefault="00881E2F" w:rsidP="00881E2F">
            <w:pPr>
              <w:widowControl w:val="0"/>
              <w:spacing w:after="0"/>
              <w:rPr>
                <w:color w:val="000000"/>
              </w:rPr>
            </w:pPr>
            <w:r>
              <w:t xml:space="preserve">Contact: Tarneit Library </w:t>
            </w:r>
          </w:p>
          <w:p w14:paraId="527FF929" w14:textId="77777777" w:rsidR="00881E2F" w:rsidRDefault="00881E2F" w:rsidP="00881E2F">
            <w:pPr>
              <w:spacing w:after="0"/>
            </w:pPr>
            <w:r>
              <w:rPr>
                <w:rFonts w:ascii="Wingdings" w:hAnsi="Wingdings"/>
                <w:lang w:val="en-US"/>
              </w:rPr>
              <w:t></w:t>
            </w:r>
            <w:r>
              <w:rPr>
                <w:rFonts w:ascii="Wingdings" w:hAnsi="Wingdings"/>
                <w:lang w:val="en-US"/>
              </w:rPr>
              <w:t></w:t>
            </w:r>
            <w:r>
              <w:t xml:space="preserve">8734 0200 </w:t>
            </w:r>
          </w:p>
          <w:p w14:paraId="12868006" w14:textId="77777777" w:rsidR="00881E2F" w:rsidRDefault="00881E2F" w:rsidP="00881E2F">
            <w:pPr>
              <w:widowControl w:val="0"/>
              <w:spacing w:after="0"/>
              <w:rPr>
                <w:sz w:val="18"/>
                <w:szCs w:val="18"/>
              </w:rPr>
            </w:pPr>
            <w:r>
              <w:t xml:space="preserve">or </w:t>
            </w:r>
            <w:r>
              <w:rPr>
                <w:b/>
                <w:bCs/>
                <w:i/>
                <w:iCs/>
              </w:rPr>
              <w:t xml:space="preserve">book online through our Events Calendar: www.wyndham.vic.gov.au/libraries </w:t>
            </w:r>
          </w:p>
        </w:tc>
        <w:tc>
          <w:tcPr>
            <w:tcW w:w="0" w:type="auto"/>
            <w:vMerge/>
            <w:tcBorders>
              <w:top w:val="single" w:sz="4" w:space="0" w:color="006600"/>
              <w:left w:val="single" w:sz="4" w:space="0" w:color="006600"/>
              <w:bottom w:val="single" w:sz="4" w:space="0" w:color="00B050"/>
              <w:right w:val="single" w:sz="4" w:space="0" w:color="006600"/>
            </w:tcBorders>
            <w:vAlign w:val="center"/>
            <w:hideMark/>
          </w:tcPr>
          <w:p w14:paraId="4CEA2FC2" w14:textId="77777777" w:rsidR="00881E2F" w:rsidRDefault="00881E2F" w:rsidP="00881E2F">
            <w:pPr>
              <w:spacing w:after="0" w:line="240" w:lineRule="auto"/>
              <w:rPr>
                <w:rFonts w:ascii="Calibri" w:hAnsi="Calibri" w:cs="Calibri"/>
                <w:color w:val="000000"/>
                <w:kern w:val="28"/>
                <w14:cntxtAlts/>
              </w:rPr>
            </w:pPr>
          </w:p>
        </w:tc>
      </w:tr>
    </w:tbl>
    <w:p w14:paraId="3CC3E55A" w14:textId="77777777" w:rsidR="007C7B99" w:rsidRDefault="007C7B99" w:rsidP="007C7B99">
      <w:pPr>
        <w:widowControl w:val="0"/>
        <w:rPr>
          <w:b/>
          <w:bCs/>
          <w:color w:val="92D050"/>
          <w:sz w:val="74"/>
          <w:szCs w:val="74"/>
        </w:rPr>
      </w:pPr>
      <w:r>
        <w:rPr>
          <w:b/>
          <w:bCs/>
          <w:color w:val="92D050"/>
          <w:sz w:val="74"/>
          <w:szCs w:val="74"/>
        </w:rPr>
        <w:t>Stepping Out at Tarneit</w:t>
      </w:r>
    </w:p>
    <w:p w14:paraId="5B3457D4" w14:textId="0D2E1AB9" w:rsidR="007C7B99" w:rsidRPr="007C7B99" w:rsidRDefault="007C7B99" w:rsidP="007C7B99">
      <w:pPr>
        <w:widowControl w:val="0"/>
        <w:rPr>
          <w:b/>
          <w:bCs/>
          <w:color w:val="92D050"/>
          <w:sz w:val="74"/>
          <w:szCs w:val="74"/>
        </w:rPr>
      </w:pPr>
      <w:r>
        <w:rPr>
          <w:sz w:val="23"/>
          <w:szCs w:val="23"/>
          <w:lang w:val="en-GB"/>
        </w:rPr>
        <w:t>Stepping out at Tarneit is a free local walking group for individuals looking to increase their physical activity. The group is sponsored by Heart Foundation Walking Group and lead by a volunteer Walk Organiser. For more information, please contact the centre</w:t>
      </w:r>
    </w:p>
    <w:p w14:paraId="741995A7" w14:textId="5E8FEB10" w:rsidR="007C7B99" w:rsidRDefault="007C7B99" w:rsidP="007C7B99">
      <w:pPr>
        <w:widowControl w:val="0"/>
        <w:rPr>
          <w:sz w:val="24"/>
          <w:szCs w:val="24"/>
        </w:rPr>
      </w:pPr>
      <w:r>
        <w:rPr>
          <w:b/>
          <w:bCs/>
          <w:color w:val="FF7C80"/>
          <w:sz w:val="28"/>
          <w:szCs w:val="28"/>
        </w:rPr>
        <w:t>When</w:t>
      </w:r>
      <w:r>
        <w:rPr>
          <w:sz w:val="24"/>
          <w:szCs w:val="24"/>
        </w:rPr>
        <w:t xml:space="preserve">:    </w:t>
      </w:r>
      <w:r>
        <w:rPr>
          <w:sz w:val="28"/>
          <w:szCs w:val="28"/>
        </w:rPr>
        <w:t>Thursday and Friday</w:t>
      </w:r>
    </w:p>
    <w:p w14:paraId="148F2DCB" w14:textId="61CE1FC6" w:rsidR="007C7B99" w:rsidRDefault="007C7B99" w:rsidP="007C7B99">
      <w:pPr>
        <w:widowControl w:val="0"/>
        <w:rPr>
          <w:sz w:val="24"/>
          <w:szCs w:val="24"/>
        </w:rPr>
      </w:pPr>
      <w:r>
        <w:rPr>
          <w:sz w:val="24"/>
          <w:szCs w:val="24"/>
        </w:rPr>
        <w:tab/>
        <w:t xml:space="preserve">        </w:t>
      </w:r>
      <w:r>
        <w:rPr>
          <w:sz w:val="28"/>
          <w:szCs w:val="28"/>
        </w:rPr>
        <w:t>Commencing 10th of October</w:t>
      </w:r>
    </w:p>
    <w:p w14:paraId="53DC7D9E" w14:textId="0E93A7A0" w:rsidR="007C7B99" w:rsidRDefault="007C7B99" w:rsidP="007C7B99">
      <w:pPr>
        <w:widowControl w:val="0"/>
        <w:rPr>
          <w:sz w:val="24"/>
          <w:szCs w:val="24"/>
        </w:rPr>
      </w:pPr>
      <w:r>
        <w:rPr>
          <w:b/>
          <w:bCs/>
          <w:color w:val="FF7C80"/>
          <w:sz w:val="28"/>
          <w:szCs w:val="28"/>
        </w:rPr>
        <w:t>Where</w:t>
      </w:r>
      <w:r>
        <w:rPr>
          <w:sz w:val="24"/>
          <w:szCs w:val="24"/>
        </w:rPr>
        <w:t xml:space="preserve">:  </w:t>
      </w:r>
      <w:r>
        <w:rPr>
          <w:sz w:val="28"/>
          <w:szCs w:val="28"/>
        </w:rPr>
        <w:t>Tarneit Community Learning Centre</w:t>
      </w:r>
      <w:r w:rsidRPr="007C7B99">
        <w:rPr>
          <w:rFonts w:ascii="Times New Roman" w:hAnsi="Times New Roman" w:cs="Times New Roman"/>
          <w:sz w:val="24"/>
          <w:szCs w:val="24"/>
        </w:rPr>
        <w:t xml:space="preserve"> </w:t>
      </w:r>
    </w:p>
    <w:p w14:paraId="4CCBEB11" w14:textId="5239BC06" w:rsidR="007C7B99" w:rsidRDefault="007C7B99" w:rsidP="007C7B99">
      <w:pPr>
        <w:widowControl w:val="0"/>
        <w:rPr>
          <w:sz w:val="24"/>
          <w:szCs w:val="24"/>
        </w:rPr>
      </w:pPr>
      <w:r>
        <w:rPr>
          <w:rFonts w:ascii="Times New Roman" w:hAnsi="Times New Roman" w:cs="Times New Roman"/>
          <w:noProof/>
          <w:sz w:val="24"/>
          <w:szCs w:val="24"/>
        </w:rPr>
        <w:drawing>
          <wp:anchor distT="36576" distB="36576" distL="36576" distR="36576" simplePos="0" relativeHeight="251672576" behindDoc="0" locked="0" layoutInCell="1" allowOverlap="1" wp14:anchorId="56936B49" wp14:editId="4665D108">
            <wp:simplePos x="0" y="0"/>
            <wp:positionH relativeFrom="column">
              <wp:posOffset>3200400</wp:posOffset>
            </wp:positionH>
            <wp:positionV relativeFrom="paragraph">
              <wp:posOffset>147955</wp:posOffset>
            </wp:positionV>
            <wp:extent cx="3335020" cy="1910080"/>
            <wp:effectExtent l="0" t="0" r="0" b="0"/>
            <wp:wrapNone/>
            <wp:docPr id="26" name="Picture 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5020" cy="1910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rPr>
        <w:tab/>
        <w:t xml:space="preserve">      150, Sunset Views BLVD, Tarneit 3029</w:t>
      </w:r>
    </w:p>
    <w:p w14:paraId="4605CEC1" w14:textId="3875668C" w:rsidR="007C7B99" w:rsidRDefault="007C7B99" w:rsidP="007C7B99">
      <w:pPr>
        <w:widowControl w:val="0"/>
        <w:rPr>
          <w:sz w:val="28"/>
          <w:szCs w:val="28"/>
        </w:rPr>
      </w:pPr>
      <w:r>
        <w:rPr>
          <w:b/>
          <w:bCs/>
          <w:color w:val="FF7C80"/>
          <w:sz w:val="28"/>
          <w:szCs w:val="28"/>
        </w:rPr>
        <w:t>Time</w:t>
      </w:r>
      <w:r>
        <w:rPr>
          <w:sz w:val="24"/>
          <w:szCs w:val="24"/>
        </w:rPr>
        <w:t xml:space="preserve">:       </w:t>
      </w:r>
      <w:r>
        <w:rPr>
          <w:sz w:val="28"/>
          <w:szCs w:val="28"/>
        </w:rPr>
        <w:t>9:30 AM</w:t>
      </w:r>
    </w:p>
    <w:p w14:paraId="67D9AB4F" w14:textId="4D12A444" w:rsidR="007C7B99" w:rsidRDefault="007C7B99" w:rsidP="007C7B99">
      <w:pPr>
        <w:widowControl w:val="0"/>
        <w:rPr>
          <w:sz w:val="24"/>
          <w:szCs w:val="24"/>
        </w:rPr>
      </w:pPr>
      <w:r>
        <w:rPr>
          <w:b/>
          <w:bCs/>
          <w:color w:val="FF7C80"/>
          <w:sz w:val="28"/>
          <w:szCs w:val="28"/>
        </w:rPr>
        <w:t>Cost</w:t>
      </w:r>
      <w:r>
        <w:rPr>
          <w:b/>
          <w:bCs/>
          <w:sz w:val="24"/>
          <w:szCs w:val="24"/>
        </w:rPr>
        <w:t>:</w:t>
      </w:r>
      <w:r>
        <w:rPr>
          <w:sz w:val="24"/>
          <w:szCs w:val="24"/>
        </w:rPr>
        <w:t xml:space="preserve">        </w:t>
      </w:r>
      <w:r>
        <w:rPr>
          <w:sz w:val="28"/>
          <w:szCs w:val="28"/>
        </w:rPr>
        <w:t>FREE</w:t>
      </w:r>
    </w:p>
    <w:p w14:paraId="248DF6CD" w14:textId="4BB3374E" w:rsidR="007C7B99" w:rsidRDefault="007C7B99" w:rsidP="007C7B99">
      <w:pPr>
        <w:widowControl w:val="0"/>
        <w:spacing w:after="100" w:line="180" w:lineRule="auto"/>
        <w:rPr>
          <w:sz w:val="24"/>
          <w:szCs w:val="24"/>
        </w:rPr>
      </w:pPr>
      <w:r>
        <w:rPr>
          <w:b/>
          <w:bCs/>
          <w:color w:val="FF7C80"/>
          <w:sz w:val="28"/>
          <w:szCs w:val="28"/>
        </w:rPr>
        <w:t>Contact</w:t>
      </w:r>
      <w:r>
        <w:rPr>
          <w:sz w:val="24"/>
          <w:szCs w:val="24"/>
        </w:rPr>
        <w:t xml:space="preserve">: </w:t>
      </w:r>
      <w:r>
        <w:rPr>
          <w:sz w:val="28"/>
          <w:szCs w:val="28"/>
        </w:rPr>
        <w:t>8734 6040</w:t>
      </w:r>
    </w:p>
    <w:p w14:paraId="7541EF09" w14:textId="6C9E8E22" w:rsidR="007C7B99" w:rsidRDefault="007C7B99" w:rsidP="007C7B99">
      <w:pPr>
        <w:widowControl w:val="0"/>
        <w:spacing w:after="100" w:line="180" w:lineRule="auto"/>
        <w:rPr>
          <w:sz w:val="28"/>
          <w:szCs w:val="28"/>
        </w:rPr>
      </w:pPr>
      <w:r>
        <w:rPr>
          <w:sz w:val="24"/>
          <w:szCs w:val="24"/>
        </w:rPr>
        <w:tab/>
        <w:t xml:space="preserve">      </w:t>
      </w:r>
      <w:r>
        <w:rPr>
          <w:sz w:val="28"/>
          <w:szCs w:val="28"/>
        </w:rPr>
        <w:t>tarneitclc@wyndham.vic.gov.au</w:t>
      </w:r>
    </w:p>
    <w:p w14:paraId="7D7C20EE" w14:textId="77777777" w:rsidR="007C7B99" w:rsidRDefault="007C7B99" w:rsidP="007C7B99">
      <w:pPr>
        <w:widowControl w:val="0"/>
        <w:rPr>
          <w:sz w:val="20"/>
          <w:szCs w:val="20"/>
        </w:rPr>
      </w:pPr>
      <w:r>
        <w:t> </w:t>
      </w:r>
    </w:p>
    <w:p w14:paraId="45B0A24E" w14:textId="411BC2A5" w:rsidR="00DE01A3" w:rsidRDefault="00DE01A3" w:rsidP="00DE01A3"/>
    <w:p w14:paraId="6106F8E0" w14:textId="47E22D70" w:rsidR="00222436" w:rsidRDefault="00222436" w:rsidP="00DE01A3"/>
    <w:p w14:paraId="4AF6093D" w14:textId="5BCD440C" w:rsidR="00881E2F" w:rsidRDefault="00881E2F" w:rsidP="00DE01A3"/>
    <w:p w14:paraId="6CB866DC" w14:textId="77777777" w:rsidR="00881E2F" w:rsidRDefault="00881E2F" w:rsidP="00DE01A3"/>
    <w:p w14:paraId="3B059F69" w14:textId="7FCF453A" w:rsidR="00222436" w:rsidRPr="0047170D" w:rsidRDefault="00222436" w:rsidP="0047170D">
      <w:pPr>
        <w:ind w:hanging="426"/>
        <w:rPr>
          <w:b/>
        </w:rPr>
      </w:pPr>
      <w:r w:rsidRPr="0047170D">
        <w:rPr>
          <w:b/>
        </w:rPr>
        <w:t>DO YOU WANT TO KNOW MORE ABOUT ABORGINAL HISTORY?</w:t>
      </w:r>
    </w:p>
    <w:p w14:paraId="642A836D" w14:textId="027F44C7" w:rsidR="00222436" w:rsidRPr="0047170D" w:rsidRDefault="00222436" w:rsidP="0047170D">
      <w:pPr>
        <w:spacing w:before="160"/>
        <w:ind w:hanging="426"/>
      </w:pPr>
      <w:r w:rsidRPr="0047170D">
        <w:rPr>
          <w:b/>
          <w:bCs/>
        </w:rPr>
        <w:lastRenderedPageBreak/>
        <w:t>The Kulin Nation refers to an alliance of five Aboriginal tribes in south central Victoria</w:t>
      </w:r>
    </w:p>
    <w:p w14:paraId="7FA7F613" w14:textId="602DA363" w:rsidR="0047170D" w:rsidRDefault="0047170D" w:rsidP="0047170D">
      <w:pPr>
        <w:widowControl w:val="0"/>
        <w:spacing w:after="0"/>
        <w:ind w:left="-426"/>
        <w:jc w:val="both"/>
      </w:pPr>
      <w:r>
        <w:t xml:space="preserve">The </w:t>
      </w:r>
      <w:proofErr w:type="spellStart"/>
      <w:r>
        <w:t>Wadawurrung</w:t>
      </w:r>
      <w:proofErr w:type="spellEnd"/>
      <w:r>
        <w:t xml:space="preserve"> are the seven family groups who are the sole descendants of John Robinson, our apical ancestor. According to John Robinson’s birth certificate, he was born in 1846 and lived until 1919. His final resting place is the Warrnambool cemetery.</w:t>
      </w:r>
    </w:p>
    <w:p w14:paraId="69983E4C" w14:textId="77777777" w:rsidR="0047170D" w:rsidRDefault="0047170D" w:rsidP="0047170D">
      <w:pPr>
        <w:widowControl w:val="0"/>
        <w:spacing w:after="0"/>
        <w:ind w:hanging="426"/>
        <w:jc w:val="both"/>
      </w:pPr>
      <w:r>
        <w:t> </w:t>
      </w:r>
    </w:p>
    <w:p w14:paraId="2B58E47C" w14:textId="7FBABD9E" w:rsidR="0047170D" w:rsidRDefault="0047170D" w:rsidP="0047170D">
      <w:pPr>
        <w:widowControl w:val="0"/>
        <w:spacing w:after="0"/>
        <w:ind w:left="-426"/>
        <w:jc w:val="both"/>
      </w:pPr>
      <w:r>
        <w:t xml:space="preserve">John had two children (Emily and William) with his wife Esther in Skipton. In 1892 John left Esther and walked to Woolsthorpe with Margaret Anne Matthews. He fathered another five children with Margaret after </w:t>
      </w:r>
      <w:proofErr w:type="gramStart"/>
      <w:r>
        <w:t>leaving  Skipton</w:t>
      </w:r>
      <w:proofErr w:type="gramEnd"/>
      <w:r>
        <w:t>.</w:t>
      </w:r>
    </w:p>
    <w:p w14:paraId="0C423C5F" w14:textId="77777777" w:rsidR="0047170D" w:rsidRDefault="0047170D" w:rsidP="0047170D">
      <w:pPr>
        <w:widowControl w:val="0"/>
        <w:spacing w:after="0"/>
        <w:ind w:hanging="426"/>
        <w:jc w:val="both"/>
      </w:pPr>
      <w:r>
        <w:t> </w:t>
      </w:r>
    </w:p>
    <w:p w14:paraId="4B97E3DA" w14:textId="1D0CF48B" w:rsidR="0047170D" w:rsidRDefault="0047170D" w:rsidP="0047170D">
      <w:pPr>
        <w:widowControl w:val="0"/>
        <w:spacing w:after="0"/>
        <w:ind w:left="-426"/>
        <w:jc w:val="both"/>
      </w:pPr>
      <w:r>
        <w:t xml:space="preserve">Descendants of John Robinson researched their ancestry and succeeded in 1997 to acquire enough             information to be recognised as Traditional Owners. </w:t>
      </w:r>
    </w:p>
    <w:p w14:paraId="150E43E0" w14:textId="77777777" w:rsidR="0047170D" w:rsidRDefault="0047170D" w:rsidP="0047170D">
      <w:pPr>
        <w:widowControl w:val="0"/>
        <w:spacing w:after="0"/>
        <w:ind w:left="-426"/>
        <w:jc w:val="both"/>
      </w:pPr>
    </w:p>
    <w:p w14:paraId="36480D6B" w14:textId="0888BE44" w:rsidR="0047170D" w:rsidRDefault="0047170D" w:rsidP="0047170D">
      <w:pPr>
        <w:widowControl w:val="0"/>
        <w:spacing w:after="0"/>
        <w:ind w:left="-426"/>
        <w:jc w:val="both"/>
        <w:rPr>
          <w:b/>
          <w:bCs/>
        </w:rPr>
      </w:pPr>
      <w:r>
        <w:t xml:space="preserve">The </w:t>
      </w:r>
      <w:proofErr w:type="spellStart"/>
      <w:r>
        <w:t>Wathaurung</w:t>
      </w:r>
      <w:proofErr w:type="spellEnd"/>
      <w:r>
        <w:t xml:space="preserve"> Aboriginal Corporation (WAC) was incorporated under The Aboriginal Councils and Associations Act 1976 to act on behalf of and represent the interests of all </w:t>
      </w:r>
      <w:proofErr w:type="spellStart"/>
      <w:r>
        <w:t>Wadawurrung</w:t>
      </w:r>
      <w:proofErr w:type="spellEnd"/>
      <w:r>
        <w:t xml:space="preserve"> people. WAC trading as </w:t>
      </w:r>
      <w:proofErr w:type="spellStart"/>
      <w:r>
        <w:t>Wadawurrung</w:t>
      </w:r>
      <w:proofErr w:type="spellEnd"/>
      <w:r>
        <w:t>, was accorded Registered Aboriginal Party (RAP) status on 21st May 2009.</w:t>
      </w:r>
      <w:r>
        <w:t xml:space="preserve"> </w:t>
      </w:r>
      <w:r>
        <w:t xml:space="preserve">If you want to learn more about the Traditional Custodians of this land and explore our hidden history, walk the </w:t>
      </w:r>
      <w:proofErr w:type="spellStart"/>
      <w:r>
        <w:t>Harpley</w:t>
      </w:r>
      <w:proofErr w:type="spellEnd"/>
      <w:r>
        <w:t xml:space="preserve"> Discovery Trail in Werribee and download the </w:t>
      </w:r>
      <w:proofErr w:type="spellStart"/>
      <w:r>
        <w:t>Harpley</w:t>
      </w:r>
      <w:proofErr w:type="spellEnd"/>
      <w:r>
        <w:t xml:space="preserve"> Discovery Trail App to find lots of exciting things to do. For more information or to book a guided tour of the </w:t>
      </w:r>
      <w:proofErr w:type="spellStart"/>
      <w:r>
        <w:t>Harpley</w:t>
      </w:r>
      <w:proofErr w:type="spellEnd"/>
      <w:r>
        <w:t xml:space="preserve"> Discovery Trail with an Elder from the </w:t>
      </w:r>
      <w:proofErr w:type="spellStart"/>
      <w:r>
        <w:t>Wadawurrung</w:t>
      </w:r>
      <w:proofErr w:type="spellEnd"/>
      <w:r>
        <w:t xml:space="preserve"> People, please visit </w:t>
      </w:r>
      <w:r w:rsidRPr="0047170D">
        <w:t xml:space="preserve">website </w:t>
      </w:r>
      <w:r w:rsidRPr="0047170D">
        <w:rPr>
          <w:bCs/>
        </w:rPr>
        <w:t xml:space="preserve">https://communities.lendlease.com/victoria/harpley/living-in-harpley/harpley-discovery-trail/ </w:t>
      </w:r>
      <w:r w:rsidRPr="0047170D">
        <w:t xml:space="preserve">or </w:t>
      </w:r>
      <w:r w:rsidRPr="0047170D">
        <w:rPr>
          <w:bCs/>
        </w:rPr>
        <w:t>Email: viccommunities@lendlease.com.</w:t>
      </w:r>
      <w:r w:rsidRPr="0047170D">
        <w:rPr>
          <w:b/>
          <w:bCs/>
        </w:rPr>
        <w:t xml:space="preserve"> </w:t>
      </w:r>
    </w:p>
    <w:p w14:paraId="28EC4AE2" w14:textId="77777777" w:rsidR="0047170D" w:rsidRDefault="0047170D" w:rsidP="0047170D">
      <w:pPr>
        <w:widowControl w:val="0"/>
        <w:spacing w:after="0"/>
        <w:ind w:left="-426"/>
        <w:jc w:val="both"/>
        <w:rPr>
          <w:b/>
          <w:bCs/>
          <w:lang w:val="en-US"/>
        </w:rPr>
      </w:pPr>
    </w:p>
    <w:p w14:paraId="74D5966E" w14:textId="2868C89D" w:rsidR="0047170D" w:rsidRPr="00881E2F" w:rsidRDefault="0047170D" w:rsidP="0047170D">
      <w:pPr>
        <w:widowControl w:val="0"/>
        <w:ind w:left="-426"/>
        <w:jc w:val="both"/>
        <w:rPr>
          <w:b/>
          <w:bCs/>
          <w:sz w:val="24"/>
          <w:lang w:val="en-US"/>
        </w:rPr>
      </w:pPr>
      <w:r w:rsidRPr="00881E2F">
        <w:rPr>
          <w:b/>
          <w:bCs/>
          <w:sz w:val="24"/>
          <w:lang w:val="en-US"/>
        </w:rPr>
        <w:t xml:space="preserve">Conversational English Class </w:t>
      </w:r>
      <w:r w:rsidRPr="00881E2F">
        <w:rPr>
          <w:b/>
          <w:bCs/>
          <w:sz w:val="24"/>
          <w:lang w:val="en-US"/>
        </w:rPr>
        <w:t>HELPS IMPROVE YOUR</w:t>
      </w:r>
    </w:p>
    <w:p w14:paraId="045295A6" w14:textId="46D01062" w:rsidR="0047170D" w:rsidRPr="00881E2F" w:rsidRDefault="0047170D" w:rsidP="0047170D">
      <w:pPr>
        <w:widowControl w:val="0"/>
        <w:ind w:left="-426"/>
        <w:jc w:val="both"/>
        <w:rPr>
          <w:b/>
          <w:bCs/>
          <w:sz w:val="24"/>
          <w:lang w:val="en-US"/>
        </w:rPr>
      </w:pPr>
      <w:r w:rsidRPr="0047170D">
        <w:rPr>
          <w:b/>
          <w:bCs/>
          <w:sz w:val="24"/>
          <w:lang w:val="en-US"/>
        </w:rPr>
        <w:t>CONVERSATION SKILLS</w:t>
      </w:r>
      <w:r w:rsidRPr="00881E2F">
        <w:rPr>
          <w:b/>
          <w:bCs/>
          <w:sz w:val="24"/>
          <w:lang w:val="en-US"/>
        </w:rPr>
        <w:t>/</w:t>
      </w:r>
      <w:r w:rsidRPr="00881E2F">
        <w:rPr>
          <w:b/>
          <w:bCs/>
          <w:sz w:val="24"/>
          <w:lang w:val="en-US"/>
        </w:rPr>
        <w:t>GRAMMAR</w:t>
      </w:r>
      <w:r w:rsidRPr="00881E2F">
        <w:rPr>
          <w:b/>
          <w:bCs/>
          <w:sz w:val="24"/>
          <w:lang w:val="en-US"/>
        </w:rPr>
        <w:t>/</w:t>
      </w:r>
      <w:r w:rsidRPr="00881E2F">
        <w:rPr>
          <w:b/>
          <w:bCs/>
          <w:sz w:val="24"/>
          <w:lang w:val="en-US"/>
        </w:rPr>
        <w:t>WRITING SKILLS</w:t>
      </w:r>
      <w:r w:rsidRPr="00881E2F">
        <w:rPr>
          <w:b/>
          <w:bCs/>
          <w:sz w:val="24"/>
          <w:lang w:val="en-US"/>
        </w:rPr>
        <w:t>/</w:t>
      </w:r>
      <w:r w:rsidRPr="00881E2F">
        <w:rPr>
          <w:b/>
          <w:bCs/>
          <w:sz w:val="24"/>
          <w:lang w:val="en-US"/>
        </w:rPr>
        <w:t>CONFIDENCE</w:t>
      </w:r>
      <w:r w:rsidRPr="00881E2F">
        <w:rPr>
          <w:b/>
          <w:bCs/>
          <w:sz w:val="24"/>
          <w:lang w:val="en-US"/>
        </w:rPr>
        <w:t>/</w:t>
      </w:r>
      <w:r w:rsidRPr="00881E2F">
        <w:rPr>
          <w:b/>
          <w:bCs/>
          <w:sz w:val="24"/>
          <w:lang w:val="en-US"/>
        </w:rPr>
        <w:t>PRONUNCIATION</w:t>
      </w:r>
    </w:p>
    <w:p w14:paraId="5415234B" w14:textId="77777777" w:rsidR="0047170D" w:rsidRPr="0047170D" w:rsidRDefault="0047170D" w:rsidP="00881E2F">
      <w:pPr>
        <w:widowControl w:val="0"/>
        <w:spacing w:after="0"/>
        <w:ind w:left="-425"/>
        <w:jc w:val="both"/>
        <w:rPr>
          <w:b/>
          <w:bCs/>
        </w:rPr>
      </w:pPr>
      <w:r w:rsidRPr="0047170D">
        <w:rPr>
          <w:b/>
          <w:bCs/>
          <w:u w:val="single"/>
          <w:lang w:val="en-US"/>
        </w:rPr>
        <w:t>WHEN</w:t>
      </w:r>
      <w:r w:rsidRPr="0047170D">
        <w:rPr>
          <w:b/>
          <w:bCs/>
          <w:lang w:val="en-US"/>
        </w:rPr>
        <w:t xml:space="preserve">: </w:t>
      </w:r>
      <w:r w:rsidRPr="0047170D">
        <w:rPr>
          <w:b/>
          <w:bCs/>
          <w:lang w:val="en-US"/>
        </w:rPr>
        <w:tab/>
        <w:t xml:space="preserve"> Every Wednesday from 9/10/2019 to 18/12/2019</w:t>
      </w:r>
    </w:p>
    <w:p w14:paraId="49F7D9B3" w14:textId="77777777" w:rsidR="0047170D" w:rsidRPr="0047170D" w:rsidRDefault="0047170D" w:rsidP="00881E2F">
      <w:pPr>
        <w:widowControl w:val="0"/>
        <w:spacing w:after="0"/>
        <w:ind w:left="-425"/>
        <w:jc w:val="both"/>
        <w:rPr>
          <w:b/>
          <w:bCs/>
        </w:rPr>
      </w:pPr>
      <w:r w:rsidRPr="0047170D">
        <w:rPr>
          <w:b/>
          <w:bCs/>
          <w:lang w:val="en-US"/>
        </w:rPr>
        <w:t xml:space="preserve">             </w:t>
      </w:r>
      <w:r w:rsidRPr="0047170D">
        <w:rPr>
          <w:b/>
          <w:bCs/>
          <w:lang w:val="en-US"/>
        </w:rPr>
        <w:tab/>
        <w:t xml:space="preserve"> (10 classes) 10:30am - 1:30pm </w:t>
      </w:r>
    </w:p>
    <w:p w14:paraId="44677F9E" w14:textId="69DC1523" w:rsidR="0047170D" w:rsidRPr="0047170D" w:rsidRDefault="0047170D" w:rsidP="00881E2F">
      <w:pPr>
        <w:widowControl w:val="0"/>
        <w:spacing w:after="0"/>
        <w:ind w:left="-425"/>
        <w:jc w:val="both"/>
        <w:rPr>
          <w:b/>
          <w:bCs/>
        </w:rPr>
      </w:pPr>
      <w:r w:rsidRPr="0047170D">
        <w:rPr>
          <w:b/>
          <w:bCs/>
          <w:u w:val="single"/>
          <w:lang w:val="en-US"/>
        </w:rPr>
        <w:t>WHERE</w:t>
      </w:r>
      <w:r w:rsidRPr="0047170D">
        <w:rPr>
          <w:b/>
          <w:bCs/>
          <w:lang w:val="en-US"/>
        </w:rPr>
        <w:t xml:space="preserve">:  </w:t>
      </w:r>
      <w:r>
        <w:rPr>
          <w:b/>
          <w:bCs/>
          <w:lang w:val="en-US"/>
        </w:rPr>
        <w:tab/>
      </w:r>
      <w:r w:rsidRPr="0047170D">
        <w:rPr>
          <w:b/>
          <w:bCs/>
          <w:lang w:val="en-US"/>
        </w:rPr>
        <w:t>Julia Gillard Library Tarneit - Activity Room</w:t>
      </w:r>
    </w:p>
    <w:p w14:paraId="5197B733" w14:textId="19A4FF1F" w:rsidR="0047170D" w:rsidRPr="0047170D" w:rsidRDefault="0047170D" w:rsidP="00881E2F">
      <w:pPr>
        <w:widowControl w:val="0"/>
        <w:spacing w:after="0"/>
        <w:ind w:left="-425"/>
        <w:jc w:val="both"/>
        <w:rPr>
          <w:b/>
          <w:bCs/>
        </w:rPr>
      </w:pPr>
      <w:r w:rsidRPr="0047170D">
        <w:rPr>
          <w:b/>
          <w:bCs/>
          <w:lang w:val="en-US"/>
        </w:rPr>
        <w:tab/>
      </w:r>
      <w:r>
        <w:rPr>
          <w:b/>
          <w:bCs/>
          <w:lang w:val="en-US"/>
        </w:rPr>
        <w:tab/>
      </w:r>
      <w:r w:rsidRPr="0047170D">
        <w:rPr>
          <w:b/>
          <w:bCs/>
          <w:lang w:val="en-US"/>
        </w:rPr>
        <w:t xml:space="preserve"> 150 Sunset Views Boulevard, Tarneit 3029</w:t>
      </w:r>
    </w:p>
    <w:p w14:paraId="445C0175" w14:textId="77777777" w:rsidR="0047170D" w:rsidRPr="0047170D" w:rsidRDefault="0047170D" w:rsidP="00881E2F">
      <w:pPr>
        <w:widowControl w:val="0"/>
        <w:spacing w:after="0"/>
        <w:ind w:left="-425"/>
        <w:jc w:val="both"/>
        <w:rPr>
          <w:b/>
          <w:bCs/>
        </w:rPr>
      </w:pPr>
      <w:r w:rsidRPr="0047170D">
        <w:rPr>
          <w:b/>
          <w:bCs/>
          <w:u w:val="single"/>
          <w:lang w:val="en-US"/>
        </w:rPr>
        <w:t>HOW</w:t>
      </w:r>
      <w:r w:rsidRPr="0047170D">
        <w:rPr>
          <w:b/>
          <w:bCs/>
          <w:lang w:val="en-US"/>
        </w:rPr>
        <w:t xml:space="preserve">: </w:t>
      </w:r>
      <w:r w:rsidRPr="0047170D">
        <w:rPr>
          <w:b/>
          <w:bCs/>
          <w:lang w:val="en-US"/>
        </w:rPr>
        <w:tab/>
        <w:t xml:space="preserve"> Register now at Tarneit Library </w:t>
      </w:r>
    </w:p>
    <w:p w14:paraId="18B0CEDB" w14:textId="3B23C77E" w:rsidR="0047170D" w:rsidRPr="0047170D" w:rsidRDefault="0047170D" w:rsidP="00881E2F">
      <w:pPr>
        <w:widowControl w:val="0"/>
        <w:spacing w:after="0"/>
        <w:ind w:left="-425"/>
        <w:jc w:val="both"/>
        <w:rPr>
          <w:b/>
          <w:bCs/>
        </w:rPr>
      </w:pPr>
      <w:r w:rsidRPr="0047170D">
        <w:rPr>
          <w:b/>
          <w:bCs/>
          <w:lang w:val="en-US"/>
        </w:rPr>
        <w:tab/>
      </w:r>
      <w:r>
        <w:rPr>
          <w:b/>
          <w:bCs/>
          <w:lang w:val="en-US"/>
        </w:rPr>
        <w:tab/>
      </w:r>
      <w:r w:rsidRPr="0047170D">
        <w:rPr>
          <w:b/>
          <w:bCs/>
          <w:lang w:val="en-US"/>
        </w:rPr>
        <w:t xml:space="preserve"> Customer Service Desk</w:t>
      </w:r>
    </w:p>
    <w:p w14:paraId="51FC69DF" w14:textId="66A8F633" w:rsidR="0047170D" w:rsidRPr="0047170D" w:rsidRDefault="0047170D" w:rsidP="00881E2F">
      <w:pPr>
        <w:widowControl w:val="0"/>
        <w:spacing w:after="0"/>
        <w:ind w:left="-425"/>
        <w:jc w:val="both"/>
        <w:rPr>
          <w:b/>
          <w:bCs/>
        </w:rPr>
      </w:pPr>
      <w:r w:rsidRPr="0047170D">
        <w:rPr>
          <w:b/>
          <w:bCs/>
          <w:u w:val="single"/>
          <w:lang w:val="en-US"/>
        </w:rPr>
        <w:t>PHONE</w:t>
      </w:r>
      <w:r w:rsidRPr="0047170D">
        <w:rPr>
          <w:b/>
          <w:bCs/>
          <w:lang w:val="en-US"/>
        </w:rPr>
        <w:t xml:space="preserve">:  </w:t>
      </w:r>
      <w:r>
        <w:rPr>
          <w:b/>
          <w:bCs/>
          <w:lang w:val="en-US"/>
        </w:rPr>
        <w:tab/>
      </w:r>
      <w:r w:rsidRPr="0047170D">
        <w:rPr>
          <w:b/>
          <w:bCs/>
          <w:lang w:val="en-US"/>
        </w:rPr>
        <w:t xml:space="preserve"> 8734 6040 </w:t>
      </w:r>
    </w:p>
    <w:p w14:paraId="5B766055" w14:textId="77777777" w:rsidR="0047170D" w:rsidRPr="0047170D" w:rsidRDefault="0047170D" w:rsidP="00881E2F">
      <w:pPr>
        <w:widowControl w:val="0"/>
        <w:spacing w:after="0"/>
        <w:ind w:left="-425"/>
        <w:jc w:val="both"/>
        <w:rPr>
          <w:b/>
          <w:bCs/>
        </w:rPr>
      </w:pPr>
      <w:r w:rsidRPr="0047170D">
        <w:rPr>
          <w:b/>
          <w:bCs/>
          <w:u w:val="single"/>
          <w:lang w:val="en-US"/>
        </w:rPr>
        <w:t>EMAIL</w:t>
      </w:r>
      <w:r w:rsidRPr="0047170D">
        <w:rPr>
          <w:b/>
          <w:bCs/>
          <w:lang w:val="en-US"/>
        </w:rPr>
        <w:t>:</w:t>
      </w:r>
      <w:r w:rsidRPr="0047170D">
        <w:rPr>
          <w:b/>
          <w:bCs/>
          <w:lang w:val="en-US"/>
        </w:rPr>
        <w:tab/>
        <w:t xml:space="preserve"> tarneitclc@Wyndham.vic.gov.au</w:t>
      </w:r>
    </w:p>
    <w:p w14:paraId="675A924A" w14:textId="56A25CB5" w:rsidR="0047170D" w:rsidRPr="0047170D" w:rsidRDefault="0047170D" w:rsidP="0047170D">
      <w:pPr>
        <w:widowControl w:val="0"/>
        <w:ind w:left="-426"/>
        <w:jc w:val="both"/>
        <w:rPr>
          <w:b/>
          <w:bCs/>
        </w:rPr>
      </w:pPr>
      <w:r w:rsidRPr="0047170D">
        <w:rPr>
          <w:b/>
          <w:bCs/>
          <w:u w:val="single"/>
          <w:lang w:val="en-US"/>
        </w:rPr>
        <w:t>COSTS</w:t>
      </w:r>
      <w:r w:rsidRPr="0047170D">
        <w:rPr>
          <w:b/>
          <w:bCs/>
          <w:lang w:val="en-US"/>
        </w:rPr>
        <w:t xml:space="preserve">:   </w:t>
      </w:r>
      <w:r>
        <w:rPr>
          <w:b/>
          <w:bCs/>
          <w:lang w:val="en-US"/>
        </w:rPr>
        <w:tab/>
      </w:r>
      <w:r w:rsidRPr="0047170D">
        <w:rPr>
          <w:b/>
          <w:bCs/>
          <w:lang w:val="en-US"/>
        </w:rPr>
        <w:t>$35 or $20 with Concession/Healthcare Cards</w:t>
      </w:r>
    </w:p>
    <w:p w14:paraId="371154A5" w14:textId="2DCB6FDC" w:rsidR="0047170D" w:rsidRPr="0047170D" w:rsidRDefault="00881E2F" w:rsidP="0047170D">
      <w:pPr>
        <w:widowControl w:val="0"/>
        <w:ind w:left="-426"/>
        <w:jc w:val="both"/>
        <w:rPr>
          <w:b/>
          <w:bCs/>
        </w:rPr>
      </w:pPr>
      <w:r>
        <w:rPr>
          <w:rFonts w:ascii="Times New Roman" w:hAnsi="Times New Roman" w:cs="Times New Roman"/>
          <w:noProof/>
          <w:sz w:val="24"/>
          <w:szCs w:val="24"/>
        </w:rPr>
        <w:drawing>
          <wp:anchor distT="36576" distB="36576" distL="36576" distR="36576" simplePos="0" relativeHeight="251674624" behindDoc="0" locked="0" layoutInCell="1" allowOverlap="1" wp14:anchorId="6A806A14" wp14:editId="309F4D45">
            <wp:simplePos x="0" y="0"/>
            <wp:positionH relativeFrom="column">
              <wp:posOffset>-219075</wp:posOffset>
            </wp:positionH>
            <wp:positionV relativeFrom="paragraph">
              <wp:posOffset>71755</wp:posOffset>
            </wp:positionV>
            <wp:extent cx="5505450" cy="27432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l="2547" t="478" b="9726"/>
                    <a:stretch>
                      <a:fillRect/>
                    </a:stretch>
                  </pic:blipFill>
                  <pic:spPr bwMode="auto">
                    <a:xfrm>
                      <a:off x="0" y="0"/>
                      <a:ext cx="5505450" cy="2743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F8379CA" w14:textId="43E7237D" w:rsidR="0047170D" w:rsidRPr="0047170D" w:rsidRDefault="0047170D" w:rsidP="0047170D">
      <w:pPr>
        <w:widowControl w:val="0"/>
        <w:ind w:left="-426"/>
        <w:jc w:val="both"/>
        <w:rPr>
          <w:b/>
          <w:bCs/>
        </w:rPr>
      </w:pPr>
    </w:p>
    <w:p w14:paraId="56E4F35E" w14:textId="1FCC67E5" w:rsidR="0047170D" w:rsidRPr="0047170D" w:rsidRDefault="0047170D" w:rsidP="0047170D">
      <w:pPr>
        <w:widowControl w:val="0"/>
        <w:ind w:left="-426"/>
        <w:jc w:val="both"/>
        <w:rPr>
          <w:b/>
          <w:bCs/>
        </w:rPr>
      </w:pPr>
    </w:p>
    <w:p w14:paraId="40ED177D" w14:textId="48BAEC79" w:rsidR="0047170D" w:rsidRPr="0047170D" w:rsidRDefault="0047170D" w:rsidP="0047170D">
      <w:pPr>
        <w:widowControl w:val="0"/>
        <w:spacing w:after="0"/>
        <w:ind w:left="-426"/>
        <w:jc w:val="both"/>
        <w:rPr>
          <w:b/>
          <w:bCs/>
        </w:rPr>
      </w:pPr>
    </w:p>
    <w:p w14:paraId="00F7DB7F" w14:textId="6847B606" w:rsidR="0047170D" w:rsidRPr="0047170D" w:rsidRDefault="0047170D" w:rsidP="0047170D">
      <w:pPr>
        <w:widowControl w:val="0"/>
        <w:spacing w:after="0"/>
        <w:ind w:left="-426"/>
        <w:jc w:val="both"/>
        <w:rPr>
          <w:b/>
          <w:bCs/>
        </w:rPr>
      </w:pPr>
    </w:p>
    <w:p w14:paraId="49D2AC84" w14:textId="32313279" w:rsidR="0047170D" w:rsidRDefault="0047170D" w:rsidP="0047170D">
      <w:pPr>
        <w:widowControl w:val="0"/>
        <w:spacing w:after="0"/>
        <w:ind w:left="-426"/>
        <w:jc w:val="both"/>
        <w:rPr>
          <w:b/>
          <w:bCs/>
        </w:rPr>
      </w:pPr>
    </w:p>
    <w:p w14:paraId="246A22BA" w14:textId="77777777" w:rsidR="0047170D" w:rsidRDefault="0047170D" w:rsidP="0047170D">
      <w:pPr>
        <w:widowControl w:val="0"/>
        <w:spacing w:after="0"/>
        <w:ind w:left="-426"/>
        <w:jc w:val="both"/>
      </w:pPr>
    </w:p>
    <w:p w14:paraId="05379E69" w14:textId="1C6D44D3" w:rsidR="0047170D" w:rsidRDefault="0047170D" w:rsidP="0047170D">
      <w:pPr>
        <w:widowControl w:val="0"/>
        <w:rPr>
          <w:sz w:val="20"/>
          <w:szCs w:val="20"/>
        </w:rPr>
      </w:pPr>
      <w:r>
        <w:t> </w:t>
      </w:r>
    </w:p>
    <w:p w14:paraId="69F0DB7F" w14:textId="0D2AA5FA" w:rsidR="0047170D" w:rsidRDefault="0047170D" w:rsidP="0047170D">
      <w:pPr>
        <w:widowControl w:val="0"/>
        <w:spacing w:after="0"/>
        <w:ind w:left="-426"/>
        <w:jc w:val="both"/>
      </w:pPr>
    </w:p>
    <w:p w14:paraId="1074E1FF" w14:textId="0165C2A3" w:rsidR="0047170D" w:rsidRDefault="0047170D" w:rsidP="0047170D">
      <w:pPr>
        <w:widowControl w:val="0"/>
        <w:rPr>
          <w:sz w:val="20"/>
          <w:szCs w:val="20"/>
        </w:rPr>
      </w:pPr>
      <w:r>
        <w:t> </w:t>
      </w:r>
    </w:p>
    <w:p w14:paraId="1E53B257" w14:textId="7A71FC12" w:rsidR="0047170D" w:rsidRDefault="00EB0E25" w:rsidP="00DE01A3">
      <w:pPr>
        <w:rPr>
          <w:b/>
        </w:rPr>
      </w:pPr>
      <w:r>
        <w:rPr>
          <w:b/>
        </w:rPr>
        <w:lastRenderedPageBreak/>
        <w:t xml:space="preserve">Above </w:t>
      </w:r>
      <w:r w:rsidR="0047170D">
        <w:rPr>
          <w:b/>
        </w:rPr>
        <w:t>Image: Customer Service is at Tarneit Community Learning Centre</w:t>
      </w:r>
    </w:p>
    <w:p w14:paraId="2425D207" w14:textId="03058BFE" w:rsidR="0047170D" w:rsidRDefault="0047170D" w:rsidP="0047170D">
      <w:pPr>
        <w:rPr>
          <w:b/>
          <w:bCs/>
          <w:color w:val="002E54"/>
          <w:sz w:val="36"/>
          <w:szCs w:val="36"/>
        </w:rPr>
      </w:pPr>
      <w:r>
        <w:rPr>
          <w:b/>
          <w:bCs/>
          <w:color w:val="002E54"/>
          <w:sz w:val="36"/>
          <w:szCs w:val="36"/>
        </w:rPr>
        <w:t>New Enterprise Incentive Scheme (NEIS) Information Session</w:t>
      </w:r>
    </w:p>
    <w:p w14:paraId="58FBB387" w14:textId="77777777" w:rsidR="0047170D" w:rsidRDefault="0047170D" w:rsidP="0047170D">
      <w:pPr>
        <w:widowControl w:val="0"/>
        <w:spacing w:after="20"/>
        <w:rPr>
          <w:sz w:val="24"/>
          <w:szCs w:val="24"/>
        </w:rPr>
      </w:pPr>
      <w:r>
        <w:rPr>
          <w:sz w:val="24"/>
          <w:szCs w:val="24"/>
        </w:rPr>
        <w:t>The New Enterprise Incentive Scheme (NEIS) is an Australian Government program that helps people not in</w:t>
      </w:r>
    </w:p>
    <w:p w14:paraId="4B232BFE" w14:textId="77777777" w:rsidR="0047170D" w:rsidRDefault="0047170D" w:rsidP="0047170D">
      <w:pPr>
        <w:widowControl w:val="0"/>
        <w:spacing w:after="20"/>
        <w:rPr>
          <w:sz w:val="24"/>
          <w:szCs w:val="24"/>
        </w:rPr>
      </w:pPr>
      <w:r>
        <w:rPr>
          <w:sz w:val="24"/>
          <w:szCs w:val="24"/>
        </w:rPr>
        <w:t>employment, education or training into self-employment.</w:t>
      </w:r>
    </w:p>
    <w:p w14:paraId="1F5B82F8" w14:textId="77777777" w:rsidR="0047170D" w:rsidRDefault="0047170D" w:rsidP="0047170D">
      <w:pPr>
        <w:widowControl w:val="0"/>
        <w:spacing w:after="20"/>
        <w:rPr>
          <w:sz w:val="10"/>
          <w:szCs w:val="10"/>
        </w:rPr>
      </w:pPr>
      <w:r>
        <w:rPr>
          <w:sz w:val="10"/>
          <w:szCs w:val="10"/>
        </w:rPr>
        <w:t> </w:t>
      </w:r>
    </w:p>
    <w:p w14:paraId="14BC39D1" w14:textId="77777777" w:rsidR="0047170D" w:rsidRDefault="0047170D" w:rsidP="0047170D">
      <w:pPr>
        <w:widowControl w:val="0"/>
        <w:spacing w:after="20"/>
        <w:rPr>
          <w:sz w:val="24"/>
          <w:szCs w:val="24"/>
        </w:rPr>
      </w:pPr>
      <w:r>
        <w:rPr>
          <w:sz w:val="24"/>
          <w:szCs w:val="24"/>
        </w:rPr>
        <w:t>The NEIS program includes:</w:t>
      </w:r>
    </w:p>
    <w:p w14:paraId="1402B29D" w14:textId="77777777" w:rsidR="0047170D" w:rsidRDefault="0047170D" w:rsidP="0047170D">
      <w:pPr>
        <w:widowControl w:val="0"/>
        <w:spacing w:after="20"/>
        <w:rPr>
          <w:sz w:val="10"/>
          <w:szCs w:val="10"/>
        </w:rPr>
      </w:pPr>
      <w:r>
        <w:rPr>
          <w:sz w:val="10"/>
          <w:szCs w:val="10"/>
        </w:rPr>
        <w:t> </w:t>
      </w:r>
    </w:p>
    <w:p w14:paraId="468AE08A" w14:textId="77777777" w:rsidR="0047170D" w:rsidRDefault="0047170D" w:rsidP="0047170D">
      <w:pPr>
        <w:widowControl w:val="0"/>
        <w:spacing w:after="20"/>
        <w:ind w:left="567" w:hanging="567"/>
        <w:rPr>
          <w:sz w:val="24"/>
          <w:szCs w:val="24"/>
        </w:rPr>
      </w:pPr>
      <w:r>
        <w:rPr>
          <w:rFonts w:ascii="Symbol" w:hAnsi="Symbol"/>
          <w:lang w:val="x-none"/>
        </w:rPr>
        <w:t></w:t>
      </w:r>
      <w:r>
        <w:t> </w:t>
      </w:r>
      <w:r>
        <w:rPr>
          <w:sz w:val="24"/>
          <w:szCs w:val="24"/>
        </w:rPr>
        <w:t>Small business management training (you will develop a comprehensive business plan)</w:t>
      </w:r>
    </w:p>
    <w:p w14:paraId="58D4EE1D" w14:textId="77777777" w:rsidR="0047170D" w:rsidRDefault="0047170D" w:rsidP="0047170D">
      <w:pPr>
        <w:widowControl w:val="0"/>
        <w:spacing w:after="20"/>
        <w:ind w:left="567" w:hanging="567"/>
        <w:rPr>
          <w:sz w:val="24"/>
          <w:szCs w:val="24"/>
        </w:rPr>
      </w:pPr>
      <w:r>
        <w:rPr>
          <w:rFonts w:ascii="Symbol" w:hAnsi="Symbol"/>
          <w:lang w:val="x-none"/>
        </w:rPr>
        <w:t></w:t>
      </w:r>
      <w:r>
        <w:t> </w:t>
      </w:r>
      <w:r>
        <w:rPr>
          <w:sz w:val="24"/>
          <w:szCs w:val="24"/>
        </w:rPr>
        <w:t>Mentor support for up to 12 months from experienced small business advisers</w:t>
      </w:r>
    </w:p>
    <w:p w14:paraId="7BBFC285" w14:textId="77777777" w:rsidR="0047170D" w:rsidRDefault="0047170D" w:rsidP="0047170D">
      <w:pPr>
        <w:widowControl w:val="0"/>
        <w:spacing w:after="20"/>
        <w:ind w:left="567" w:hanging="567"/>
        <w:rPr>
          <w:sz w:val="24"/>
          <w:szCs w:val="24"/>
        </w:rPr>
      </w:pPr>
      <w:r>
        <w:rPr>
          <w:rFonts w:ascii="Symbol" w:hAnsi="Symbol"/>
          <w:lang w:val="x-none"/>
        </w:rPr>
        <w:t></w:t>
      </w:r>
      <w:r>
        <w:t> </w:t>
      </w:r>
      <w:r>
        <w:rPr>
          <w:sz w:val="24"/>
          <w:szCs w:val="24"/>
        </w:rPr>
        <w:t>Income support for nine months (if eligible)</w:t>
      </w:r>
    </w:p>
    <w:p w14:paraId="06966F6A" w14:textId="77777777" w:rsidR="0047170D" w:rsidRDefault="0047170D" w:rsidP="0047170D">
      <w:pPr>
        <w:widowControl w:val="0"/>
        <w:spacing w:after="20"/>
        <w:ind w:left="567" w:hanging="567"/>
        <w:rPr>
          <w:sz w:val="24"/>
          <w:szCs w:val="24"/>
        </w:rPr>
      </w:pPr>
      <w:r>
        <w:rPr>
          <w:rFonts w:ascii="Symbol" w:hAnsi="Symbol"/>
          <w:lang w:val="x-none"/>
        </w:rPr>
        <w:t></w:t>
      </w:r>
      <w:r>
        <w:t> </w:t>
      </w:r>
      <w:r>
        <w:rPr>
          <w:sz w:val="24"/>
          <w:szCs w:val="24"/>
        </w:rPr>
        <w:t>Rent assistance for up to 26 weeks (if eligible)</w:t>
      </w:r>
    </w:p>
    <w:p w14:paraId="543CFC2A" w14:textId="77777777" w:rsidR="0047170D" w:rsidRDefault="0047170D" w:rsidP="0047170D">
      <w:pPr>
        <w:widowControl w:val="0"/>
        <w:spacing w:after="20"/>
        <w:rPr>
          <w:sz w:val="24"/>
          <w:szCs w:val="24"/>
        </w:rPr>
      </w:pPr>
      <w:r>
        <w:rPr>
          <w:sz w:val="24"/>
          <w:szCs w:val="24"/>
        </w:rPr>
        <w:t>All small business training and mentor support is fully subsidised with no associated cost to the participant.</w:t>
      </w:r>
    </w:p>
    <w:p w14:paraId="42A2BC1D" w14:textId="77777777" w:rsidR="0047170D" w:rsidRDefault="0047170D" w:rsidP="0047170D">
      <w:pPr>
        <w:widowControl w:val="0"/>
        <w:spacing w:after="20"/>
        <w:rPr>
          <w:sz w:val="10"/>
          <w:szCs w:val="10"/>
        </w:rPr>
      </w:pPr>
      <w:r>
        <w:rPr>
          <w:sz w:val="10"/>
          <w:szCs w:val="10"/>
        </w:rPr>
        <w:t> </w:t>
      </w:r>
    </w:p>
    <w:p w14:paraId="78176ABD" w14:textId="77777777" w:rsidR="0047170D" w:rsidRDefault="0047170D" w:rsidP="0047170D">
      <w:pPr>
        <w:widowControl w:val="0"/>
        <w:spacing w:after="20"/>
        <w:rPr>
          <w:sz w:val="24"/>
          <w:szCs w:val="24"/>
        </w:rPr>
      </w:pPr>
      <w:r>
        <w:rPr>
          <w:sz w:val="24"/>
          <w:szCs w:val="24"/>
        </w:rPr>
        <w:t>Your business idea must not be already operating on a commercial basis, it must have an independent business structure and meet legal requirements at all levels of government.</w:t>
      </w:r>
    </w:p>
    <w:p w14:paraId="64DFFD39" w14:textId="518BD4F8" w:rsidR="0047170D" w:rsidRDefault="0047170D" w:rsidP="0047170D">
      <w:pPr>
        <w:widowControl w:val="0"/>
        <w:rPr>
          <w:sz w:val="24"/>
          <w:szCs w:val="24"/>
        </w:rPr>
      </w:pPr>
      <w:r>
        <w:t>  </w:t>
      </w:r>
      <w:r>
        <w:rPr>
          <w:sz w:val="24"/>
          <w:szCs w:val="24"/>
        </w:rPr>
        <w:t>Who is eligible?</w:t>
      </w:r>
    </w:p>
    <w:p w14:paraId="00027184" w14:textId="77777777" w:rsidR="0047170D" w:rsidRDefault="0047170D" w:rsidP="0047170D">
      <w:pPr>
        <w:widowControl w:val="0"/>
        <w:spacing w:after="20"/>
        <w:ind w:left="567" w:hanging="567"/>
        <w:rPr>
          <w:sz w:val="24"/>
          <w:szCs w:val="24"/>
        </w:rPr>
      </w:pPr>
      <w:r>
        <w:rPr>
          <w:rFonts w:ascii="Symbol" w:hAnsi="Symbol"/>
          <w:lang w:val="x-none"/>
        </w:rPr>
        <w:t></w:t>
      </w:r>
      <w:r>
        <w:t> </w:t>
      </w:r>
      <w:r>
        <w:rPr>
          <w:sz w:val="24"/>
          <w:szCs w:val="24"/>
        </w:rPr>
        <w:t>You must be unemployed</w:t>
      </w:r>
    </w:p>
    <w:p w14:paraId="78C98774" w14:textId="77777777" w:rsidR="0047170D" w:rsidRDefault="0047170D" w:rsidP="0047170D">
      <w:pPr>
        <w:widowControl w:val="0"/>
        <w:spacing w:after="20"/>
        <w:ind w:left="567" w:hanging="567"/>
        <w:rPr>
          <w:sz w:val="24"/>
          <w:szCs w:val="24"/>
        </w:rPr>
      </w:pPr>
      <w:r>
        <w:rPr>
          <w:rFonts w:ascii="Symbol" w:hAnsi="Symbol"/>
          <w:lang w:val="x-none"/>
        </w:rPr>
        <w:t></w:t>
      </w:r>
      <w:r>
        <w:t> </w:t>
      </w:r>
      <w:r>
        <w:rPr>
          <w:sz w:val="24"/>
          <w:szCs w:val="24"/>
        </w:rPr>
        <w:t>Not in any full time education or training</w:t>
      </w:r>
    </w:p>
    <w:p w14:paraId="665E5750" w14:textId="77777777" w:rsidR="0047170D" w:rsidRDefault="0047170D" w:rsidP="0047170D">
      <w:pPr>
        <w:widowControl w:val="0"/>
        <w:spacing w:after="20"/>
        <w:ind w:left="567" w:hanging="567"/>
        <w:rPr>
          <w:sz w:val="26"/>
          <w:szCs w:val="26"/>
        </w:rPr>
      </w:pPr>
      <w:r>
        <w:rPr>
          <w:rFonts w:ascii="Symbol" w:hAnsi="Symbol"/>
          <w:lang w:val="x-none"/>
        </w:rPr>
        <w:t></w:t>
      </w:r>
      <w:r>
        <w:t> </w:t>
      </w:r>
      <w:r>
        <w:rPr>
          <w:sz w:val="26"/>
          <w:szCs w:val="26"/>
        </w:rPr>
        <w:t>Have a commercially viable business idea</w:t>
      </w:r>
    </w:p>
    <w:p w14:paraId="4C488E86" w14:textId="77777777" w:rsidR="0047170D" w:rsidRDefault="0047170D" w:rsidP="0047170D">
      <w:pPr>
        <w:widowControl w:val="0"/>
        <w:spacing w:after="20"/>
        <w:ind w:left="567" w:hanging="567"/>
        <w:rPr>
          <w:sz w:val="26"/>
          <w:szCs w:val="26"/>
        </w:rPr>
      </w:pPr>
      <w:r>
        <w:rPr>
          <w:rFonts w:ascii="Symbol" w:hAnsi="Symbol"/>
          <w:lang w:val="x-none"/>
        </w:rPr>
        <w:t></w:t>
      </w:r>
      <w:r>
        <w:t> </w:t>
      </w:r>
      <w:r>
        <w:rPr>
          <w:sz w:val="24"/>
          <w:szCs w:val="24"/>
        </w:rPr>
        <w:t xml:space="preserve">Over </w:t>
      </w:r>
      <w:r>
        <w:rPr>
          <w:sz w:val="26"/>
          <w:szCs w:val="26"/>
        </w:rPr>
        <w:t>18 years of age</w:t>
      </w:r>
    </w:p>
    <w:p w14:paraId="16908B31" w14:textId="77777777" w:rsidR="0047170D" w:rsidRDefault="0047170D" w:rsidP="0047170D">
      <w:pPr>
        <w:widowControl w:val="0"/>
        <w:spacing w:after="20"/>
        <w:rPr>
          <w:sz w:val="10"/>
          <w:szCs w:val="10"/>
        </w:rPr>
      </w:pPr>
      <w:r>
        <w:rPr>
          <w:sz w:val="10"/>
          <w:szCs w:val="10"/>
        </w:rPr>
        <w:t> </w:t>
      </w:r>
    </w:p>
    <w:p w14:paraId="4238887A" w14:textId="77777777" w:rsidR="0047170D" w:rsidRDefault="0047170D" w:rsidP="0047170D">
      <w:pPr>
        <w:widowControl w:val="0"/>
        <w:spacing w:after="60"/>
        <w:rPr>
          <w:sz w:val="24"/>
          <w:szCs w:val="24"/>
        </w:rPr>
      </w:pPr>
      <w:r>
        <w:rPr>
          <w:sz w:val="24"/>
          <w:szCs w:val="24"/>
        </w:rPr>
        <w:t xml:space="preserve">For more information contact the </w:t>
      </w:r>
      <w:proofErr w:type="spellStart"/>
      <w:r>
        <w:rPr>
          <w:sz w:val="24"/>
          <w:szCs w:val="24"/>
        </w:rPr>
        <w:t>Kangan</w:t>
      </w:r>
      <w:proofErr w:type="spellEnd"/>
      <w:r>
        <w:rPr>
          <w:sz w:val="24"/>
          <w:szCs w:val="24"/>
        </w:rPr>
        <w:t xml:space="preserve"> Institute on 9094 3008.  Bookings are not required for this session.</w:t>
      </w:r>
    </w:p>
    <w:p w14:paraId="0DD89A92" w14:textId="77777777" w:rsidR="0047170D" w:rsidRDefault="0047170D" w:rsidP="0047170D">
      <w:pPr>
        <w:widowControl w:val="0"/>
        <w:spacing w:after="60"/>
        <w:rPr>
          <w:sz w:val="2"/>
          <w:szCs w:val="2"/>
        </w:rPr>
      </w:pPr>
      <w:r>
        <w:rPr>
          <w:sz w:val="2"/>
          <w:szCs w:val="2"/>
        </w:rPr>
        <w:t> </w:t>
      </w:r>
    </w:p>
    <w:p w14:paraId="49AE9C3E" w14:textId="77777777" w:rsidR="0047170D" w:rsidRDefault="0047170D" w:rsidP="0047170D">
      <w:pPr>
        <w:widowControl w:val="0"/>
        <w:spacing w:after="0"/>
        <w:rPr>
          <w:sz w:val="24"/>
          <w:szCs w:val="24"/>
        </w:rPr>
      </w:pPr>
      <w:r>
        <w:rPr>
          <w:b/>
          <w:bCs/>
          <w:sz w:val="24"/>
          <w:szCs w:val="24"/>
        </w:rPr>
        <w:t>Date</w:t>
      </w:r>
      <w:r>
        <w:rPr>
          <w:sz w:val="24"/>
          <w:szCs w:val="24"/>
        </w:rPr>
        <w:t xml:space="preserve">: Tuesday 12 Nov 2019 </w:t>
      </w:r>
    </w:p>
    <w:p w14:paraId="4AACE21F" w14:textId="77777777" w:rsidR="0047170D" w:rsidRDefault="0047170D" w:rsidP="0047170D">
      <w:pPr>
        <w:widowControl w:val="0"/>
        <w:spacing w:after="0"/>
        <w:rPr>
          <w:sz w:val="24"/>
          <w:szCs w:val="24"/>
        </w:rPr>
      </w:pPr>
      <w:r>
        <w:rPr>
          <w:b/>
          <w:bCs/>
          <w:sz w:val="24"/>
          <w:szCs w:val="24"/>
        </w:rPr>
        <w:t>Time</w:t>
      </w:r>
      <w:r>
        <w:rPr>
          <w:sz w:val="24"/>
          <w:szCs w:val="24"/>
        </w:rPr>
        <w:t>: 2:00pm - 3:00pm</w:t>
      </w:r>
    </w:p>
    <w:p w14:paraId="656B92CE" w14:textId="77777777" w:rsidR="0047170D" w:rsidRDefault="0047170D" w:rsidP="0047170D">
      <w:pPr>
        <w:widowControl w:val="0"/>
        <w:spacing w:after="0"/>
        <w:rPr>
          <w:sz w:val="24"/>
          <w:szCs w:val="24"/>
        </w:rPr>
      </w:pPr>
      <w:r>
        <w:rPr>
          <w:b/>
          <w:bCs/>
          <w:sz w:val="24"/>
          <w:szCs w:val="24"/>
        </w:rPr>
        <w:t>Cost</w:t>
      </w:r>
      <w:r>
        <w:rPr>
          <w:sz w:val="24"/>
          <w:szCs w:val="24"/>
        </w:rPr>
        <w:t>:  Free</w:t>
      </w:r>
      <w:r>
        <w:rPr>
          <w:sz w:val="24"/>
          <w:szCs w:val="24"/>
        </w:rPr>
        <w:tab/>
      </w:r>
      <w:r>
        <w:rPr>
          <w:sz w:val="24"/>
          <w:szCs w:val="24"/>
        </w:rPr>
        <w:tab/>
      </w:r>
      <w:r>
        <w:rPr>
          <w:sz w:val="24"/>
          <w:szCs w:val="24"/>
        </w:rPr>
        <w:tab/>
        <w:t xml:space="preserve">          </w:t>
      </w:r>
    </w:p>
    <w:p w14:paraId="6AEBD6FA" w14:textId="77777777" w:rsidR="0047170D" w:rsidRDefault="0047170D" w:rsidP="0047170D">
      <w:pPr>
        <w:widowControl w:val="0"/>
        <w:spacing w:after="0"/>
        <w:rPr>
          <w:sz w:val="24"/>
          <w:szCs w:val="24"/>
        </w:rPr>
      </w:pPr>
      <w:r>
        <w:rPr>
          <w:b/>
          <w:bCs/>
          <w:sz w:val="24"/>
          <w:szCs w:val="24"/>
        </w:rPr>
        <w:t>Contact</w:t>
      </w:r>
      <w:r>
        <w:rPr>
          <w:sz w:val="24"/>
          <w:szCs w:val="24"/>
        </w:rPr>
        <w:t>: 9094 3008</w:t>
      </w:r>
    </w:p>
    <w:p w14:paraId="74A33578" w14:textId="77777777" w:rsidR="0047170D" w:rsidRDefault="0047170D" w:rsidP="0047170D">
      <w:pPr>
        <w:widowControl w:val="0"/>
        <w:spacing w:after="0"/>
        <w:rPr>
          <w:sz w:val="24"/>
          <w:szCs w:val="24"/>
        </w:rPr>
      </w:pPr>
      <w:r>
        <w:rPr>
          <w:b/>
          <w:bCs/>
          <w:sz w:val="24"/>
          <w:szCs w:val="24"/>
        </w:rPr>
        <w:t>Organiser</w:t>
      </w:r>
      <w:r>
        <w:rPr>
          <w:sz w:val="24"/>
          <w:szCs w:val="24"/>
        </w:rPr>
        <w:t xml:space="preserve">: </w:t>
      </w:r>
      <w:proofErr w:type="spellStart"/>
      <w:r>
        <w:rPr>
          <w:sz w:val="24"/>
          <w:szCs w:val="24"/>
        </w:rPr>
        <w:t>Kangan</w:t>
      </w:r>
      <w:proofErr w:type="spellEnd"/>
      <w:r>
        <w:rPr>
          <w:sz w:val="24"/>
          <w:szCs w:val="24"/>
        </w:rPr>
        <w:t xml:space="preserve"> Institute</w:t>
      </w:r>
    </w:p>
    <w:p w14:paraId="34473827" w14:textId="4B205005" w:rsidR="0047170D" w:rsidRDefault="0047170D" w:rsidP="0047170D">
      <w:pPr>
        <w:widowControl w:val="0"/>
        <w:spacing w:after="0"/>
        <w:rPr>
          <w:sz w:val="24"/>
          <w:szCs w:val="24"/>
        </w:rPr>
      </w:pPr>
      <w:r>
        <w:rPr>
          <w:b/>
          <w:bCs/>
          <w:sz w:val="24"/>
          <w:szCs w:val="24"/>
        </w:rPr>
        <w:t>Location</w:t>
      </w:r>
      <w:r>
        <w:rPr>
          <w:sz w:val="24"/>
          <w:szCs w:val="24"/>
        </w:rPr>
        <w:t xml:space="preserve">:   Wyndham Civic </w:t>
      </w:r>
      <w:r w:rsidR="00EB0E25">
        <w:rPr>
          <w:sz w:val="24"/>
          <w:szCs w:val="24"/>
        </w:rPr>
        <w:t>Centre - 45</w:t>
      </w:r>
      <w:r>
        <w:rPr>
          <w:sz w:val="24"/>
          <w:szCs w:val="24"/>
        </w:rPr>
        <w:t xml:space="preserve"> Princes Hwy, Werribee 3030</w:t>
      </w:r>
    </w:p>
    <w:p w14:paraId="36CD5EF7" w14:textId="77777777" w:rsidR="00EB0E25" w:rsidRDefault="00EB0E25" w:rsidP="00EB0E25">
      <w:pPr>
        <w:widowControl w:val="0"/>
        <w:rPr>
          <w:sz w:val="20"/>
          <w:szCs w:val="20"/>
        </w:rPr>
      </w:pPr>
    </w:p>
    <w:p w14:paraId="32D6302B" w14:textId="265F730C" w:rsidR="00EB0E25" w:rsidRDefault="00EB0E25" w:rsidP="00EB0E25">
      <w:pPr>
        <w:widowControl w:val="0"/>
        <w:rPr>
          <w:b/>
          <w:bCs/>
          <w:sz w:val="28"/>
          <w:szCs w:val="28"/>
        </w:rPr>
      </w:pPr>
      <w:r>
        <w:rPr>
          <w:b/>
          <w:bCs/>
          <w:sz w:val="28"/>
          <w:szCs w:val="28"/>
        </w:rPr>
        <w:t>Digital marketing training for small business</w:t>
      </w:r>
    </w:p>
    <w:p w14:paraId="5E02B683" w14:textId="77777777" w:rsidR="00EB0E25" w:rsidRDefault="00EB0E25" w:rsidP="00EB0E25">
      <w:pPr>
        <w:widowControl w:val="0"/>
        <w:rPr>
          <w:sz w:val="24"/>
          <w:szCs w:val="24"/>
        </w:rPr>
      </w:pPr>
      <w:r>
        <w:rPr>
          <w:sz w:val="24"/>
          <w:szCs w:val="24"/>
        </w:rPr>
        <w:t xml:space="preserve">If you’re running a small business with less than 20 employees, you’re eligible for the Australian Small Business Advisory Services (ASBAS) Digital Solutions program.  For a single payment of $55 you can attend any or </w:t>
      </w:r>
      <w:proofErr w:type="gramStart"/>
      <w:r>
        <w:rPr>
          <w:sz w:val="24"/>
          <w:szCs w:val="24"/>
        </w:rPr>
        <w:t>all of</w:t>
      </w:r>
      <w:proofErr w:type="gramEnd"/>
      <w:r>
        <w:rPr>
          <w:sz w:val="24"/>
          <w:szCs w:val="24"/>
        </w:rPr>
        <w:t xml:space="preserve"> the following digital marketing workshops:</w:t>
      </w:r>
    </w:p>
    <w:p w14:paraId="2920B814" w14:textId="268859B1" w:rsidR="00EB0E25" w:rsidRDefault="00EB0E25" w:rsidP="00EB0E25">
      <w:pPr>
        <w:widowControl w:val="0"/>
        <w:rPr>
          <w:sz w:val="24"/>
          <w:szCs w:val="24"/>
        </w:rPr>
      </w:pPr>
      <w:r>
        <w:rPr>
          <w:sz w:val="24"/>
          <w:szCs w:val="24"/>
        </w:rPr>
        <w:t xml:space="preserve">Digital Marketing Essentials </w:t>
      </w:r>
      <w:r>
        <w:rPr>
          <w:sz w:val="24"/>
          <w:szCs w:val="24"/>
        </w:rPr>
        <w:tab/>
      </w:r>
      <w:r>
        <w:rPr>
          <w:sz w:val="24"/>
          <w:szCs w:val="24"/>
        </w:rPr>
        <w:tab/>
      </w:r>
      <w:r>
        <w:rPr>
          <w:sz w:val="24"/>
          <w:szCs w:val="24"/>
        </w:rPr>
        <w:tab/>
      </w:r>
      <w:r>
        <w:rPr>
          <w:sz w:val="24"/>
          <w:szCs w:val="24"/>
        </w:rPr>
        <w:tab/>
        <w:t>9 October</w:t>
      </w:r>
      <w:r>
        <w:rPr>
          <w:sz w:val="24"/>
          <w:szCs w:val="24"/>
        </w:rPr>
        <w:br/>
        <w:t xml:space="preserve">SEO Foundations for Small Business </w:t>
      </w:r>
      <w:r>
        <w:rPr>
          <w:sz w:val="24"/>
          <w:szCs w:val="24"/>
        </w:rPr>
        <w:tab/>
      </w:r>
      <w:r>
        <w:rPr>
          <w:sz w:val="24"/>
          <w:szCs w:val="24"/>
        </w:rPr>
        <w:tab/>
      </w:r>
      <w:r>
        <w:rPr>
          <w:sz w:val="24"/>
          <w:szCs w:val="24"/>
        </w:rPr>
        <w:tab/>
      </w:r>
      <w:r>
        <w:rPr>
          <w:sz w:val="24"/>
          <w:szCs w:val="24"/>
        </w:rPr>
        <w:t>14 October</w:t>
      </w:r>
      <w:r>
        <w:rPr>
          <w:sz w:val="24"/>
          <w:szCs w:val="24"/>
        </w:rPr>
        <w:br/>
        <w:t xml:space="preserve">Create Campaigns with Mailchimp </w:t>
      </w:r>
      <w:r>
        <w:rPr>
          <w:sz w:val="24"/>
          <w:szCs w:val="24"/>
        </w:rPr>
        <w:tab/>
      </w:r>
      <w:r>
        <w:rPr>
          <w:sz w:val="24"/>
          <w:szCs w:val="24"/>
        </w:rPr>
        <w:tab/>
      </w:r>
      <w:r>
        <w:rPr>
          <w:sz w:val="24"/>
          <w:szCs w:val="24"/>
        </w:rPr>
        <w:tab/>
        <w:t>22 October</w:t>
      </w:r>
      <w:r>
        <w:rPr>
          <w:sz w:val="24"/>
          <w:szCs w:val="24"/>
        </w:rPr>
        <w:br/>
        <w:t xml:space="preserve">Enhance Business Efficiency with the Cloud     </w:t>
      </w:r>
      <w:r>
        <w:rPr>
          <w:sz w:val="24"/>
          <w:szCs w:val="24"/>
        </w:rPr>
        <w:tab/>
      </w:r>
      <w:r>
        <w:rPr>
          <w:sz w:val="24"/>
          <w:szCs w:val="24"/>
        </w:rPr>
        <w:t xml:space="preserve"> 30 October</w:t>
      </w:r>
    </w:p>
    <w:p w14:paraId="67428DBD" w14:textId="77777777" w:rsidR="00EB0E25" w:rsidRDefault="00EB0E25" w:rsidP="00EB0E25">
      <w:pPr>
        <w:widowControl w:val="0"/>
        <w:rPr>
          <w:sz w:val="24"/>
          <w:szCs w:val="24"/>
        </w:rPr>
      </w:pPr>
      <w:r>
        <w:rPr>
          <w:b/>
          <w:bCs/>
          <w:sz w:val="28"/>
          <w:szCs w:val="28"/>
        </w:rPr>
        <w:t>Where</w:t>
      </w:r>
      <w:r>
        <w:rPr>
          <w:b/>
          <w:bCs/>
          <w:sz w:val="26"/>
          <w:szCs w:val="26"/>
        </w:rPr>
        <w:t>:</w:t>
      </w:r>
      <w:r>
        <w:rPr>
          <w:b/>
          <w:bCs/>
          <w:sz w:val="26"/>
          <w:szCs w:val="26"/>
        </w:rPr>
        <w:tab/>
      </w:r>
      <w:r>
        <w:rPr>
          <w:b/>
          <w:bCs/>
          <w:sz w:val="28"/>
          <w:szCs w:val="28"/>
        </w:rPr>
        <w:t xml:space="preserve">Wyndham Civic Centre 45 Princess Highway Werribee </w:t>
      </w:r>
    </w:p>
    <w:p w14:paraId="7F446785" w14:textId="708F182C" w:rsidR="00EB0E25" w:rsidRDefault="00EB0E25" w:rsidP="00EB0E25">
      <w:pPr>
        <w:widowControl w:val="0"/>
        <w:rPr>
          <w:b/>
          <w:bCs/>
          <w:sz w:val="28"/>
          <w:szCs w:val="28"/>
        </w:rPr>
      </w:pPr>
      <w:r>
        <w:rPr>
          <w:b/>
          <w:bCs/>
          <w:sz w:val="28"/>
          <w:szCs w:val="28"/>
        </w:rPr>
        <w:t>Time</w:t>
      </w:r>
      <w:r>
        <w:rPr>
          <w:b/>
          <w:bCs/>
          <w:sz w:val="26"/>
          <w:szCs w:val="26"/>
        </w:rPr>
        <w:t xml:space="preserve">: </w:t>
      </w:r>
      <w:r>
        <w:rPr>
          <w:b/>
          <w:bCs/>
          <w:sz w:val="26"/>
          <w:szCs w:val="26"/>
        </w:rPr>
        <w:tab/>
      </w:r>
      <w:r>
        <w:rPr>
          <w:b/>
          <w:bCs/>
          <w:sz w:val="26"/>
          <w:szCs w:val="26"/>
        </w:rPr>
        <w:tab/>
      </w:r>
      <w:r>
        <w:rPr>
          <w:b/>
          <w:bCs/>
          <w:sz w:val="28"/>
          <w:szCs w:val="28"/>
        </w:rPr>
        <w:t>5:30pm to 8:30pm</w:t>
      </w:r>
    </w:p>
    <w:p w14:paraId="3C9F343D" w14:textId="77777777" w:rsidR="00881E2F" w:rsidRDefault="00881E2F" w:rsidP="00EB0E25">
      <w:pPr>
        <w:widowControl w:val="0"/>
        <w:rPr>
          <w:b/>
          <w:bCs/>
          <w:sz w:val="28"/>
          <w:szCs w:val="28"/>
        </w:rPr>
      </w:pPr>
      <w:bookmarkStart w:id="0" w:name="_GoBack"/>
      <w:bookmarkEnd w:id="0"/>
    </w:p>
    <w:p w14:paraId="7E444DAD" w14:textId="77777777" w:rsidR="00EB0E25" w:rsidRDefault="00EB0E25" w:rsidP="00EB0E25">
      <w:pPr>
        <w:widowControl w:val="0"/>
        <w:rPr>
          <w:b/>
          <w:bCs/>
          <w:color w:val="C00000"/>
          <w:sz w:val="26"/>
          <w:szCs w:val="26"/>
        </w:rPr>
      </w:pPr>
      <w:r>
        <w:rPr>
          <w:b/>
          <w:bCs/>
          <w:color w:val="C00000"/>
          <w:sz w:val="28"/>
          <w:szCs w:val="28"/>
        </w:rPr>
        <w:lastRenderedPageBreak/>
        <w:t>For more information and to register:</w:t>
      </w:r>
      <w:r>
        <w:rPr>
          <w:color w:val="C00000"/>
          <w:sz w:val="28"/>
          <w:szCs w:val="28"/>
        </w:rPr>
        <w:br/>
      </w:r>
      <w:r>
        <w:rPr>
          <w:b/>
          <w:bCs/>
          <w:color w:val="C00000"/>
          <w:sz w:val="28"/>
          <w:szCs w:val="28"/>
        </w:rPr>
        <w:t>Contact</w:t>
      </w:r>
      <w:r>
        <w:rPr>
          <w:b/>
          <w:bCs/>
          <w:color w:val="C00000"/>
          <w:sz w:val="26"/>
          <w:szCs w:val="26"/>
        </w:rPr>
        <w:t>:</w:t>
      </w:r>
      <w:r>
        <w:rPr>
          <w:b/>
          <w:bCs/>
          <w:color w:val="C00000"/>
          <w:sz w:val="26"/>
          <w:szCs w:val="26"/>
        </w:rPr>
        <w:tab/>
      </w:r>
      <w:r>
        <w:rPr>
          <w:b/>
          <w:bCs/>
          <w:color w:val="C00000"/>
          <w:sz w:val="28"/>
          <w:szCs w:val="28"/>
        </w:rPr>
        <w:t xml:space="preserve">Economic Growth Unit at Wyndham Council </w:t>
      </w:r>
    </w:p>
    <w:p w14:paraId="435E8C85" w14:textId="42209071" w:rsidR="00EB0E25" w:rsidRPr="00EB0E25" w:rsidRDefault="00EB0E25" w:rsidP="00EB0E25">
      <w:pPr>
        <w:widowControl w:val="0"/>
        <w:rPr>
          <w:b/>
          <w:bCs/>
          <w:color w:val="C00000"/>
          <w:sz w:val="24"/>
          <w:szCs w:val="24"/>
        </w:rPr>
      </w:pPr>
      <w:r>
        <w:rPr>
          <w:b/>
          <w:bCs/>
          <w:color w:val="C00000"/>
          <w:sz w:val="28"/>
          <w:szCs w:val="28"/>
        </w:rPr>
        <w:t>Phone</w:t>
      </w:r>
      <w:r>
        <w:rPr>
          <w:b/>
          <w:bCs/>
          <w:color w:val="C00000"/>
          <w:sz w:val="26"/>
          <w:szCs w:val="26"/>
        </w:rPr>
        <w:t xml:space="preserve">: </w:t>
      </w:r>
      <w:r>
        <w:rPr>
          <w:b/>
          <w:bCs/>
          <w:color w:val="C00000"/>
          <w:sz w:val="26"/>
          <w:szCs w:val="26"/>
        </w:rPr>
        <w:tab/>
        <w:t>9742 0788</w:t>
      </w:r>
      <w:r>
        <w:rPr>
          <w:b/>
          <w:bCs/>
          <w:color w:val="C00000"/>
          <w:sz w:val="26"/>
          <w:szCs w:val="26"/>
        </w:rPr>
        <w:br/>
      </w:r>
      <w:r>
        <w:rPr>
          <w:b/>
          <w:bCs/>
          <w:color w:val="C00000"/>
          <w:sz w:val="28"/>
          <w:szCs w:val="28"/>
        </w:rPr>
        <w:t>Web</w:t>
      </w:r>
      <w:r>
        <w:rPr>
          <w:b/>
          <w:bCs/>
          <w:color w:val="C00000"/>
          <w:sz w:val="26"/>
          <w:szCs w:val="26"/>
        </w:rPr>
        <w:t>:</w:t>
      </w:r>
      <w:r>
        <w:rPr>
          <w:b/>
          <w:bCs/>
          <w:color w:val="C00000"/>
          <w:sz w:val="26"/>
          <w:szCs w:val="26"/>
        </w:rPr>
        <w:tab/>
        <w:t xml:space="preserve">www.wyndham.vic.gov.au/businesstraining </w:t>
      </w:r>
      <w:r>
        <w:rPr>
          <w:b/>
          <w:bCs/>
          <w:color w:val="C00000"/>
          <w:sz w:val="26"/>
          <w:szCs w:val="26"/>
        </w:rPr>
        <w:br/>
      </w:r>
      <w:r>
        <w:rPr>
          <w:b/>
          <w:bCs/>
          <w:color w:val="C00000"/>
          <w:sz w:val="28"/>
          <w:szCs w:val="28"/>
        </w:rPr>
        <w:t>Email</w:t>
      </w:r>
      <w:r>
        <w:rPr>
          <w:b/>
          <w:bCs/>
          <w:color w:val="C00000"/>
          <w:sz w:val="26"/>
          <w:szCs w:val="26"/>
        </w:rPr>
        <w:t>:</w:t>
      </w:r>
      <w:r>
        <w:rPr>
          <w:b/>
          <w:bCs/>
          <w:color w:val="C00000"/>
          <w:sz w:val="26"/>
          <w:szCs w:val="26"/>
        </w:rPr>
        <w:tab/>
        <w:t>business@wyndham.vic.gov.au</w:t>
      </w:r>
    </w:p>
    <w:p w14:paraId="1D41ACED" w14:textId="77777777" w:rsidR="00EB0E25" w:rsidRDefault="00EB0E25" w:rsidP="00EB0E25">
      <w:pPr>
        <w:widowControl w:val="0"/>
        <w:rPr>
          <w:sz w:val="24"/>
          <w:szCs w:val="24"/>
        </w:rPr>
      </w:pPr>
      <w:r>
        <w:rPr>
          <w:sz w:val="24"/>
          <w:szCs w:val="24"/>
        </w:rPr>
        <w:t>All workshops will be held at the Wyndham Civic Centre from 5.30pm to 8.30pm.</w:t>
      </w:r>
    </w:p>
    <w:p w14:paraId="7B93B512" w14:textId="76521896" w:rsidR="00EB0E25" w:rsidRDefault="00EB0E25" w:rsidP="00EB0E25">
      <w:pPr>
        <w:widowControl w:val="0"/>
        <w:rPr>
          <w:sz w:val="24"/>
          <w:szCs w:val="24"/>
        </w:rPr>
      </w:pPr>
      <w:r>
        <w:rPr>
          <w:sz w:val="24"/>
          <w:szCs w:val="24"/>
        </w:rPr>
        <w:t xml:space="preserve">For more information and to register please visit </w:t>
      </w:r>
      <w:hyperlink r:id="rId8" w:history="1">
        <w:r>
          <w:rPr>
            <w:rStyle w:val="Hyperlink"/>
            <w:sz w:val="24"/>
            <w:szCs w:val="24"/>
          </w:rPr>
          <w:t>www.wyndham.vic.gov.au/businesstraining</w:t>
        </w:r>
      </w:hyperlink>
      <w:r>
        <w:rPr>
          <w:sz w:val="24"/>
          <w:szCs w:val="24"/>
        </w:rPr>
        <w:t xml:space="preserve"> or                       email </w:t>
      </w:r>
      <w:hyperlink r:id="rId9" w:history="1">
        <w:r>
          <w:rPr>
            <w:rStyle w:val="Hyperlink"/>
            <w:sz w:val="24"/>
            <w:szCs w:val="24"/>
          </w:rPr>
          <w:t>business@wyndham.vic.gov.au</w:t>
        </w:r>
      </w:hyperlink>
      <w:r>
        <w:rPr>
          <w:sz w:val="24"/>
          <w:szCs w:val="24"/>
        </w:rPr>
        <w:t>.  Book early to ensure your place.</w:t>
      </w:r>
    </w:p>
    <w:p w14:paraId="7F3E815F" w14:textId="77777777" w:rsidR="00EB0E25" w:rsidRDefault="00EB0E25" w:rsidP="00EB0E25">
      <w:pPr>
        <w:widowControl w:val="0"/>
        <w:rPr>
          <w:b/>
          <w:sz w:val="28"/>
          <w:szCs w:val="24"/>
        </w:rPr>
      </w:pPr>
    </w:p>
    <w:p w14:paraId="6FFA56FB" w14:textId="1BF61D63" w:rsidR="00EB0E25" w:rsidRDefault="00EB0E25" w:rsidP="00EB0E25">
      <w:pPr>
        <w:widowControl w:val="0"/>
        <w:rPr>
          <w:b/>
          <w:sz w:val="28"/>
          <w:szCs w:val="24"/>
        </w:rPr>
      </w:pPr>
      <w:r w:rsidRPr="00EB0E25">
        <w:rPr>
          <w:b/>
          <w:sz w:val="28"/>
          <w:szCs w:val="24"/>
        </w:rPr>
        <w:t>CHILDREN’S WEEK PICNIC</w:t>
      </w:r>
    </w:p>
    <w:p w14:paraId="07546544" w14:textId="3784BCEE" w:rsidR="00EB0E25" w:rsidRPr="00EB0E25" w:rsidRDefault="00EB0E25" w:rsidP="00EB0E25">
      <w:pPr>
        <w:widowControl w:val="0"/>
        <w:spacing w:after="0"/>
        <w:jc w:val="both"/>
        <w:rPr>
          <w:sz w:val="24"/>
          <w:szCs w:val="24"/>
        </w:rPr>
      </w:pPr>
      <w:r>
        <w:rPr>
          <w:sz w:val="24"/>
          <w:szCs w:val="24"/>
        </w:rPr>
        <w:t xml:space="preserve">Wyndham’s Children’s Week Picnic is back for its 19th Year. Come and celebrate with us at Werribee Park on </w:t>
      </w:r>
      <w:r>
        <w:rPr>
          <w:b/>
          <w:bCs/>
          <w:color w:val="FF0000"/>
          <w:sz w:val="24"/>
          <w:szCs w:val="24"/>
        </w:rPr>
        <w:t>Sunday 27 October 10am – 4pm.</w:t>
      </w:r>
    </w:p>
    <w:p w14:paraId="4BBDA344" w14:textId="77777777" w:rsidR="00EB0E25" w:rsidRDefault="00EB0E25" w:rsidP="00EB0E25">
      <w:pPr>
        <w:widowControl w:val="0"/>
        <w:spacing w:after="0"/>
        <w:jc w:val="both"/>
        <w:rPr>
          <w:b/>
          <w:bCs/>
          <w:color w:val="FF0000"/>
          <w:sz w:val="24"/>
          <w:szCs w:val="24"/>
        </w:rPr>
      </w:pPr>
      <w:r>
        <w:rPr>
          <w:b/>
          <w:bCs/>
          <w:color w:val="FF0000"/>
          <w:sz w:val="24"/>
          <w:szCs w:val="24"/>
        </w:rPr>
        <w:t> </w:t>
      </w:r>
    </w:p>
    <w:p w14:paraId="7661FB9E" w14:textId="656FDED2" w:rsidR="00EB0E25" w:rsidRPr="00EB0E25" w:rsidRDefault="00EB0E25" w:rsidP="00EB0E25">
      <w:pPr>
        <w:widowControl w:val="0"/>
        <w:spacing w:after="0"/>
        <w:jc w:val="both"/>
        <w:rPr>
          <w:color w:val="000000"/>
          <w:sz w:val="24"/>
          <w:szCs w:val="24"/>
        </w:rPr>
      </w:pPr>
      <w:r>
        <w:rPr>
          <w:sz w:val="24"/>
          <w:szCs w:val="24"/>
        </w:rPr>
        <w:t>This is a fun filled and FREE day out for the entire family,</w:t>
      </w:r>
      <w:r>
        <w:rPr>
          <w:color w:val="000000"/>
          <w:sz w:val="24"/>
          <w:szCs w:val="24"/>
        </w:rPr>
        <w:t xml:space="preserve"> </w:t>
      </w:r>
      <w:r>
        <w:rPr>
          <w:sz w:val="24"/>
          <w:szCs w:val="24"/>
        </w:rPr>
        <w:t>with a range of exciting sports, music and arts activities, as well as several stages with action packed entertainment!</w:t>
      </w:r>
    </w:p>
    <w:p w14:paraId="73C9FB13" w14:textId="7148F71D" w:rsidR="00EB0E25" w:rsidRDefault="00EB0E25" w:rsidP="00EB0E25">
      <w:pPr>
        <w:widowControl w:val="0"/>
        <w:spacing w:after="0"/>
        <w:jc w:val="both"/>
        <w:rPr>
          <w:sz w:val="24"/>
          <w:szCs w:val="24"/>
        </w:rPr>
      </w:pPr>
      <w:r>
        <w:rPr>
          <w:sz w:val="24"/>
          <w:szCs w:val="24"/>
        </w:rPr>
        <w:t xml:space="preserve"> Get ready for: The </w:t>
      </w:r>
      <w:proofErr w:type="spellStart"/>
      <w:r>
        <w:rPr>
          <w:sz w:val="24"/>
          <w:szCs w:val="24"/>
        </w:rPr>
        <w:t>Mik</w:t>
      </w:r>
      <w:proofErr w:type="spellEnd"/>
      <w:r>
        <w:rPr>
          <w:sz w:val="24"/>
          <w:szCs w:val="24"/>
        </w:rPr>
        <w:t xml:space="preserve"> </w:t>
      </w:r>
      <w:proofErr w:type="spellStart"/>
      <w:r>
        <w:rPr>
          <w:sz w:val="24"/>
          <w:szCs w:val="24"/>
        </w:rPr>
        <w:t>Maks</w:t>
      </w:r>
      <w:proofErr w:type="spellEnd"/>
      <w:r>
        <w:rPr>
          <w:sz w:val="24"/>
          <w:szCs w:val="24"/>
        </w:rPr>
        <w:t xml:space="preserve">, Alex the Magician, </w:t>
      </w:r>
    </w:p>
    <w:p w14:paraId="26B1F6A6" w14:textId="77777777" w:rsidR="00EB0E25" w:rsidRDefault="00EB0E25" w:rsidP="00EB0E25">
      <w:pPr>
        <w:widowControl w:val="0"/>
        <w:spacing w:after="0"/>
        <w:jc w:val="both"/>
        <w:rPr>
          <w:sz w:val="24"/>
          <w:szCs w:val="24"/>
        </w:rPr>
      </w:pPr>
      <w:r>
        <w:rPr>
          <w:sz w:val="24"/>
          <w:szCs w:val="24"/>
        </w:rPr>
        <w:t xml:space="preserve">I Love Bubbles Show &amp; Bubbly Photo Booth, </w:t>
      </w:r>
    </w:p>
    <w:p w14:paraId="145003C4" w14:textId="77777777" w:rsidR="00EB0E25" w:rsidRDefault="00EB0E25" w:rsidP="00EB0E25">
      <w:pPr>
        <w:widowControl w:val="0"/>
        <w:spacing w:after="0"/>
        <w:jc w:val="both"/>
        <w:rPr>
          <w:sz w:val="24"/>
          <w:szCs w:val="24"/>
        </w:rPr>
      </w:pPr>
      <w:r>
        <w:rPr>
          <w:sz w:val="24"/>
          <w:szCs w:val="24"/>
        </w:rPr>
        <w:t xml:space="preserve">Tubby The Robot, Wyndham Youth Services’ Silent Disco, </w:t>
      </w:r>
    </w:p>
    <w:p w14:paraId="5CAD384A" w14:textId="77777777" w:rsidR="00EB0E25" w:rsidRDefault="00EB0E25" w:rsidP="00EB0E25">
      <w:pPr>
        <w:widowControl w:val="0"/>
        <w:spacing w:after="0"/>
        <w:jc w:val="both"/>
        <w:rPr>
          <w:sz w:val="24"/>
          <w:szCs w:val="24"/>
        </w:rPr>
      </w:pPr>
      <w:r>
        <w:rPr>
          <w:sz w:val="24"/>
          <w:szCs w:val="24"/>
        </w:rPr>
        <w:t xml:space="preserve">The Wyndham Traffic School and so, so much more! </w:t>
      </w:r>
    </w:p>
    <w:p w14:paraId="7C5550A9" w14:textId="173CF8C4" w:rsidR="00EB0E25" w:rsidRDefault="00EB0E25" w:rsidP="00EB0E25">
      <w:pPr>
        <w:spacing w:after="0"/>
        <w:jc w:val="both"/>
        <w:rPr>
          <w:color w:val="FF0000"/>
          <w:sz w:val="24"/>
          <w:szCs w:val="24"/>
        </w:rPr>
      </w:pPr>
      <w:r>
        <w:rPr>
          <w:sz w:val="24"/>
          <w:szCs w:val="24"/>
        </w:rPr>
        <w:t xml:space="preserve">Entry to the picnic and all activities are </w:t>
      </w:r>
      <w:r>
        <w:rPr>
          <w:color w:val="FF0000"/>
          <w:sz w:val="28"/>
          <w:szCs w:val="28"/>
        </w:rPr>
        <w:t>FREE for visitors</w:t>
      </w:r>
      <w:r>
        <w:rPr>
          <w:color w:val="FF0000"/>
          <w:sz w:val="24"/>
          <w:szCs w:val="24"/>
        </w:rPr>
        <w:t>.</w:t>
      </w:r>
    </w:p>
    <w:p w14:paraId="17088419" w14:textId="77777777" w:rsidR="00EB0E25" w:rsidRDefault="00EB0E25" w:rsidP="00EB0E25">
      <w:pPr>
        <w:spacing w:after="0"/>
        <w:jc w:val="both"/>
        <w:rPr>
          <w:color w:val="FF0000"/>
          <w:sz w:val="24"/>
          <w:szCs w:val="24"/>
        </w:rPr>
      </w:pPr>
    </w:p>
    <w:p w14:paraId="192039F8" w14:textId="25BE77D9" w:rsidR="00EB0E25" w:rsidRPr="00EB0E25" w:rsidRDefault="00EB0E25" w:rsidP="00EB0E25">
      <w:pPr>
        <w:spacing w:after="0"/>
        <w:jc w:val="both"/>
        <w:rPr>
          <w:b/>
          <w:color w:val="FF0000"/>
          <w:sz w:val="28"/>
          <w:szCs w:val="24"/>
        </w:rPr>
      </w:pPr>
      <w:r w:rsidRPr="00EB0E25">
        <w:rPr>
          <w:b/>
          <w:color w:val="FF0000"/>
          <w:sz w:val="28"/>
          <w:szCs w:val="24"/>
        </w:rPr>
        <w:t>STATE ROSE &amp; GARDEN SHOW</w:t>
      </w:r>
    </w:p>
    <w:p w14:paraId="7266575C" w14:textId="77777777" w:rsidR="00EB0E25" w:rsidRDefault="00EB0E25" w:rsidP="00EB0E25">
      <w:pPr>
        <w:rPr>
          <w:i/>
          <w:iCs/>
          <w:sz w:val="25"/>
          <w:szCs w:val="25"/>
        </w:rPr>
      </w:pPr>
      <w:r>
        <w:t> </w:t>
      </w:r>
      <w:r>
        <w:rPr>
          <w:i/>
          <w:iCs/>
          <w:sz w:val="25"/>
          <w:szCs w:val="25"/>
        </w:rPr>
        <w:t>Now in its seventh year, the highly successful State Rose &amp; Garden Show will take place over two huge days Saturday 9th &amp; Sunday 10th November 2019 at the Victorian State Rose Garden at Werribee Park, one of Victoria’s best kept and most beautiful secrets!</w:t>
      </w:r>
    </w:p>
    <w:p w14:paraId="5B324FA5" w14:textId="77777777" w:rsidR="00EB0E25" w:rsidRDefault="00EB0E25" w:rsidP="00EB0E25">
      <w:pPr>
        <w:rPr>
          <w:i/>
          <w:iCs/>
          <w:sz w:val="25"/>
          <w:szCs w:val="25"/>
        </w:rPr>
      </w:pPr>
      <w:r>
        <w:rPr>
          <w:i/>
          <w:iCs/>
          <w:sz w:val="25"/>
          <w:szCs w:val="25"/>
        </w:rPr>
        <w:t xml:space="preserve">This not to be missed event is for gardening enthusiasts or those who just enjoy a beautiful day out in the stunning surrounds of Werribee Park. </w:t>
      </w:r>
      <w:r>
        <w:rPr>
          <w:i/>
          <w:iCs/>
          <w:color w:val="1D2129"/>
          <w:sz w:val="25"/>
          <w:szCs w:val="25"/>
        </w:rPr>
        <w:t>Experience the gorgeous blooms of the Victoria State Rose Garden at their best with more than 5,000 roses to explore.</w:t>
      </w:r>
    </w:p>
    <w:p w14:paraId="34264416" w14:textId="77777777" w:rsidR="00EB0E25" w:rsidRDefault="00EB0E25" w:rsidP="00EB0E25">
      <w:pPr>
        <w:rPr>
          <w:b/>
          <w:bCs/>
          <w:i/>
          <w:iCs/>
          <w:color w:val="0070C0"/>
          <w:sz w:val="25"/>
          <w:szCs w:val="25"/>
        </w:rPr>
      </w:pPr>
      <w:r>
        <w:rPr>
          <w:i/>
          <w:iCs/>
          <w:color w:val="1D2129"/>
          <w:sz w:val="25"/>
          <w:szCs w:val="25"/>
        </w:rPr>
        <w:t xml:space="preserve">Wander through the stunning rose-lined pathways and pick up tips and tricks from the best in the business, including Kim </w:t>
      </w:r>
      <w:proofErr w:type="spellStart"/>
      <w:r>
        <w:rPr>
          <w:i/>
          <w:iCs/>
          <w:color w:val="1D2129"/>
          <w:sz w:val="25"/>
          <w:szCs w:val="25"/>
        </w:rPr>
        <w:t>Syrus</w:t>
      </w:r>
      <w:proofErr w:type="spellEnd"/>
      <w:r>
        <w:rPr>
          <w:i/>
          <w:iCs/>
          <w:color w:val="1D2129"/>
          <w:sz w:val="25"/>
          <w:szCs w:val="25"/>
        </w:rPr>
        <w:t xml:space="preserve">, Jane </w:t>
      </w:r>
      <w:proofErr w:type="spellStart"/>
      <w:r>
        <w:rPr>
          <w:i/>
          <w:iCs/>
          <w:color w:val="1D2129"/>
          <w:sz w:val="25"/>
          <w:szCs w:val="25"/>
        </w:rPr>
        <w:t>Edmanson</w:t>
      </w:r>
      <w:proofErr w:type="spellEnd"/>
      <w:r>
        <w:rPr>
          <w:i/>
          <w:iCs/>
          <w:color w:val="1D2129"/>
          <w:sz w:val="25"/>
          <w:szCs w:val="25"/>
        </w:rPr>
        <w:t>, Anthony Scott and more.</w:t>
      </w:r>
    </w:p>
    <w:p w14:paraId="3B0EBCFC" w14:textId="77777777" w:rsidR="00EB0E25" w:rsidRDefault="00EB0E25" w:rsidP="00EB0E25">
      <w:pPr>
        <w:rPr>
          <w:i/>
          <w:iCs/>
          <w:color w:val="000000"/>
          <w:sz w:val="25"/>
          <w:szCs w:val="25"/>
        </w:rPr>
      </w:pPr>
      <w:r>
        <w:rPr>
          <w:i/>
          <w:iCs/>
          <w:sz w:val="25"/>
          <w:szCs w:val="25"/>
        </w:rPr>
        <w:t xml:space="preserve">With so much on offer come and learn more about gardening from industry experts, enjoy a guided tour of the garden hosted by the Victoria State Rose Garden Supporters, purchase plants and gardening products and let the children enjoy the free gardening activities. </w:t>
      </w:r>
    </w:p>
    <w:p w14:paraId="3F74E3D7" w14:textId="77777777" w:rsidR="00EB0E25" w:rsidRDefault="00EB0E25" w:rsidP="00EB0E25">
      <w:pPr>
        <w:rPr>
          <w:i/>
          <w:iCs/>
          <w:color w:val="1D2129"/>
          <w:sz w:val="25"/>
          <w:szCs w:val="25"/>
        </w:rPr>
      </w:pPr>
      <w:r>
        <w:rPr>
          <w:i/>
          <w:iCs/>
          <w:color w:val="1D2129"/>
          <w:sz w:val="25"/>
          <w:szCs w:val="25"/>
        </w:rPr>
        <w:t xml:space="preserve">Grab lunch from one of the delicious food trucks and enjoy live music amongst the roses. New this year are themed days with the rose garden “leaf” transformed into a beer &amp; wine garden on Saturday and a stunning rose inspired high tea experience on Sunday. </w:t>
      </w:r>
    </w:p>
    <w:p w14:paraId="02559636" w14:textId="77777777" w:rsidR="00EB0E25" w:rsidRDefault="00EB0E25" w:rsidP="00EB0E25">
      <w:pPr>
        <w:rPr>
          <w:color w:val="000000"/>
          <w:sz w:val="25"/>
          <w:szCs w:val="25"/>
        </w:rPr>
      </w:pPr>
      <w:r>
        <w:rPr>
          <w:i/>
          <w:iCs/>
          <w:color w:val="1D2129"/>
          <w:sz w:val="25"/>
          <w:szCs w:val="25"/>
        </w:rPr>
        <w:t xml:space="preserve">For more information or to book your high tea visit </w:t>
      </w:r>
      <w:r>
        <w:rPr>
          <w:i/>
          <w:iCs/>
          <w:sz w:val="25"/>
          <w:szCs w:val="25"/>
        </w:rPr>
        <w:t xml:space="preserve">www.stateroseandgardenshow.com.au  </w:t>
      </w:r>
    </w:p>
    <w:p w14:paraId="7004652B" w14:textId="71091177" w:rsidR="00EB0E25" w:rsidRPr="00EB0E25" w:rsidRDefault="00EB0E25" w:rsidP="00EB0E25">
      <w:pPr>
        <w:widowControl w:val="0"/>
        <w:rPr>
          <w:sz w:val="20"/>
          <w:szCs w:val="20"/>
        </w:rPr>
      </w:pPr>
      <w:r>
        <w:t> </w:t>
      </w:r>
    </w:p>
    <w:p w14:paraId="583AD046" w14:textId="6976296F" w:rsidR="00881E2F" w:rsidRDefault="00881E2F" w:rsidP="00881E2F">
      <w:pPr>
        <w:widowControl w:val="0"/>
        <w:rPr>
          <w:b/>
          <w:sz w:val="28"/>
          <w:szCs w:val="24"/>
        </w:rPr>
      </w:pPr>
      <w:r w:rsidRPr="00881E2F">
        <w:rPr>
          <w:b/>
          <w:sz w:val="28"/>
          <w:szCs w:val="24"/>
        </w:rPr>
        <w:lastRenderedPageBreak/>
        <w:t>Play Expo</w:t>
      </w:r>
    </w:p>
    <w:p w14:paraId="4CF863A1" w14:textId="77777777" w:rsidR="00881E2F" w:rsidRDefault="00881E2F" w:rsidP="00881E2F">
      <w:pPr>
        <w:pStyle w:val="NormalWeb"/>
        <w:spacing w:before="163" w:beforeAutospacing="0" w:after="163" w:afterAutospacing="0"/>
        <w:rPr>
          <w:rFonts w:ascii="Calibri" w:hAnsi="Calibri" w:cs="Calibri"/>
          <w:color w:val="666666"/>
          <w:sz w:val="26"/>
          <w:szCs w:val="26"/>
        </w:rPr>
      </w:pPr>
      <w:r>
        <w:rPr>
          <w:rFonts w:ascii="Calibri" w:hAnsi="Calibri" w:cs="Calibri"/>
          <w:color w:val="666666"/>
          <w:sz w:val="26"/>
          <w:szCs w:val="26"/>
        </w:rPr>
        <w:t>The Play Expo is run by a planning group comprising of staff from Wyndham City Council and local agencies who work with families with young children. </w:t>
      </w:r>
    </w:p>
    <w:p w14:paraId="7012F0BA" w14:textId="77777777" w:rsidR="00881E2F" w:rsidRDefault="00881E2F" w:rsidP="00881E2F">
      <w:pPr>
        <w:pStyle w:val="NormalWeb"/>
        <w:spacing w:before="163" w:beforeAutospacing="0" w:after="163" w:afterAutospacing="0"/>
        <w:rPr>
          <w:rFonts w:ascii="Calibri" w:hAnsi="Calibri" w:cs="Calibri"/>
          <w:color w:val="666666"/>
          <w:sz w:val="26"/>
          <w:szCs w:val="26"/>
        </w:rPr>
      </w:pPr>
      <w:r>
        <w:rPr>
          <w:rFonts w:ascii="Calibri" w:hAnsi="Calibri" w:cs="Calibri"/>
          <w:color w:val="666666"/>
          <w:sz w:val="26"/>
          <w:szCs w:val="26"/>
        </w:rPr>
        <w:t xml:space="preserve">The aim is to provide families with play experiences which are low cost and use everyday items.  Staff engage with families while they are involved in the play and then </w:t>
      </w:r>
      <w:proofErr w:type="gramStart"/>
      <w:r>
        <w:rPr>
          <w:rFonts w:ascii="Calibri" w:hAnsi="Calibri" w:cs="Calibri"/>
          <w:color w:val="666666"/>
          <w:sz w:val="26"/>
          <w:szCs w:val="26"/>
        </w:rPr>
        <w:t>have the opportunity to</w:t>
      </w:r>
      <w:proofErr w:type="gramEnd"/>
      <w:r>
        <w:rPr>
          <w:rFonts w:ascii="Calibri" w:hAnsi="Calibri" w:cs="Calibri"/>
          <w:color w:val="666666"/>
          <w:sz w:val="26"/>
          <w:szCs w:val="26"/>
        </w:rPr>
        <w:t xml:space="preserve"> talk about the value of play.  Families are also able to learn more about the local support organisations in Wyndham.</w:t>
      </w:r>
    </w:p>
    <w:p w14:paraId="21A9F639" w14:textId="77777777" w:rsidR="00881E2F" w:rsidRDefault="00881E2F" w:rsidP="00881E2F">
      <w:pPr>
        <w:pStyle w:val="NormalWeb"/>
        <w:spacing w:before="163" w:beforeAutospacing="0" w:after="163" w:afterAutospacing="0"/>
        <w:rPr>
          <w:rFonts w:ascii="Calibri" w:hAnsi="Calibri" w:cs="Calibri"/>
          <w:color w:val="666666"/>
          <w:sz w:val="26"/>
          <w:szCs w:val="26"/>
        </w:rPr>
      </w:pPr>
      <w:r>
        <w:rPr>
          <w:rFonts w:ascii="Calibri" w:hAnsi="Calibri" w:cs="Calibri"/>
          <w:color w:val="666666"/>
          <w:sz w:val="26"/>
          <w:szCs w:val="26"/>
        </w:rPr>
        <w:t>This is a free event, with no bookings necessary.</w:t>
      </w:r>
    </w:p>
    <w:p w14:paraId="449A5F88" w14:textId="4F17F9C7" w:rsidR="00881E2F" w:rsidRPr="00881E2F" w:rsidRDefault="00881E2F" w:rsidP="00881E2F">
      <w:pPr>
        <w:spacing w:after="0" w:line="369" w:lineRule="atLeast"/>
        <w:rPr>
          <w:rFonts w:ascii="Calibri" w:eastAsia="Times New Roman" w:hAnsi="Calibri" w:cs="Calibri"/>
          <w:caps/>
          <w:color w:val="051C2C"/>
        </w:rPr>
      </w:pPr>
      <w:r w:rsidRPr="00881E2F">
        <w:rPr>
          <w:rFonts w:ascii="Calibri" w:eastAsia="Times New Roman" w:hAnsi="Calibri" w:cs="Calibri"/>
          <w:caps/>
          <w:color w:val="051C2C"/>
        </w:rPr>
        <w:t>Date</w:t>
      </w:r>
      <w:r>
        <w:rPr>
          <w:rFonts w:ascii="Calibri" w:eastAsia="Times New Roman" w:hAnsi="Calibri" w:cs="Calibri"/>
          <w:caps/>
          <w:color w:val="051C2C"/>
        </w:rPr>
        <w:t xml:space="preserve">: </w:t>
      </w:r>
      <w:r w:rsidRPr="00881E2F">
        <w:rPr>
          <w:rFonts w:ascii="Calibri" w:eastAsia="Times New Roman" w:hAnsi="Calibri" w:cs="Calibri"/>
          <w:color w:val="666666"/>
        </w:rPr>
        <w:t xml:space="preserve">Friday 8 Nov 2019 </w:t>
      </w:r>
    </w:p>
    <w:p w14:paraId="1D2AF293" w14:textId="0C14C566" w:rsidR="00881E2F" w:rsidRPr="00881E2F" w:rsidRDefault="00881E2F" w:rsidP="00881E2F">
      <w:pPr>
        <w:spacing w:after="0" w:line="369" w:lineRule="atLeast"/>
        <w:rPr>
          <w:rFonts w:ascii="Calibri" w:eastAsia="Times New Roman" w:hAnsi="Calibri" w:cs="Calibri"/>
          <w:caps/>
          <w:color w:val="051C2C"/>
        </w:rPr>
      </w:pPr>
      <w:r w:rsidRPr="00881E2F">
        <w:rPr>
          <w:rFonts w:ascii="Calibri" w:eastAsia="Times New Roman" w:hAnsi="Calibri" w:cs="Calibri"/>
          <w:caps/>
          <w:color w:val="051C2C"/>
        </w:rPr>
        <w:t>Time</w:t>
      </w:r>
      <w:r>
        <w:rPr>
          <w:rFonts w:ascii="Calibri" w:eastAsia="Times New Roman" w:hAnsi="Calibri" w:cs="Calibri"/>
          <w:caps/>
          <w:color w:val="051C2C"/>
        </w:rPr>
        <w:t xml:space="preserve">: </w:t>
      </w:r>
      <w:r w:rsidRPr="00881E2F">
        <w:rPr>
          <w:rFonts w:ascii="Calibri" w:eastAsia="Times New Roman" w:hAnsi="Calibri" w:cs="Calibri"/>
          <w:color w:val="666666"/>
        </w:rPr>
        <w:t xml:space="preserve">4:00pm - 7:30pm </w:t>
      </w:r>
    </w:p>
    <w:p w14:paraId="4BF76D4D" w14:textId="2D408D61" w:rsidR="00881E2F" w:rsidRPr="00881E2F" w:rsidRDefault="00881E2F" w:rsidP="00881E2F">
      <w:pPr>
        <w:spacing w:after="0" w:line="369" w:lineRule="atLeast"/>
        <w:rPr>
          <w:rFonts w:ascii="Calibri" w:eastAsia="Times New Roman" w:hAnsi="Calibri" w:cs="Calibri"/>
          <w:caps/>
          <w:color w:val="051C2C"/>
        </w:rPr>
      </w:pPr>
      <w:r w:rsidRPr="00881E2F">
        <w:rPr>
          <w:rFonts w:ascii="Calibri" w:eastAsia="Times New Roman" w:hAnsi="Calibri" w:cs="Calibri"/>
          <w:caps/>
          <w:color w:val="051C2C"/>
        </w:rPr>
        <w:t>Location</w:t>
      </w:r>
      <w:r>
        <w:rPr>
          <w:rFonts w:ascii="Calibri" w:eastAsia="Times New Roman" w:hAnsi="Calibri" w:cs="Calibri"/>
          <w:caps/>
          <w:color w:val="051C2C"/>
        </w:rPr>
        <w:t xml:space="preserve">: </w:t>
      </w:r>
      <w:r>
        <w:rPr>
          <w:rFonts w:ascii="Calibri" w:eastAsia="Times New Roman" w:hAnsi="Calibri" w:cs="Calibri"/>
          <w:caps/>
          <w:color w:val="051C2C"/>
        </w:rPr>
        <w:tab/>
      </w:r>
      <w:hyperlink r:id="rId10" w:history="1">
        <w:r w:rsidRPr="00881E2F">
          <w:rPr>
            <w:rFonts w:ascii="Calibri" w:eastAsia="Times New Roman" w:hAnsi="Calibri" w:cs="Calibri"/>
            <w:color w:val="01638C"/>
            <w:u w:val="single"/>
          </w:rPr>
          <w:t xml:space="preserve">Youth Resource Centre </w:t>
        </w:r>
      </w:hyperlink>
    </w:p>
    <w:p w14:paraId="6E28FDDC" w14:textId="77777777" w:rsidR="00881E2F" w:rsidRPr="00881E2F" w:rsidRDefault="00881E2F" w:rsidP="00881E2F">
      <w:pPr>
        <w:spacing w:after="0" w:line="369" w:lineRule="atLeast"/>
        <w:ind w:left="1440"/>
        <w:rPr>
          <w:rFonts w:ascii="Calibri" w:eastAsia="Times New Roman" w:hAnsi="Calibri" w:cs="Calibri"/>
          <w:color w:val="666666"/>
        </w:rPr>
      </w:pPr>
      <w:r w:rsidRPr="00881E2F">
        <w:rPr>
          <w:rFonts w:ascii="Calibri" w:eastAsia="Times New Roman" w:hAnsi="Calibri" w:cs="Calibri"/>
          <w:color w:val="666666"/>
        </w:rPr>
        <w:t>86 Derrimut Road,</w:t>
      </w:r>
      <w:r w:rsidRPr="00881E2F">
        <w:rPr>
          <w:rFonts w:ascii="Calibri" w:eastAsia="Times New Roman" w:hAnsi="Calibri" w:cs="Calibri"/>
          <w:color w:val="666666"/>
        </w:rPr>
        <w:br/>
        <w:t>Hoppers Crossing</w:t>
      </w:r>
      <w:r w:rsidRPr="00881E2F">
        <w:rPr>
          <w:rFonts w:ascii="Calibri" w:eastAsia="Times New Roman" w:hAnsi="Calibri" w:cs="Calibri"/>
          <w:color w:val="666666"/>
        </w:rPr>
        <w:br/>
        <w:t xml:space="preserve">VIC 3029 </w:t>
      </w:r>
    </w:p>
    <w:p w14:paraId="4DB266A8" w14:textId="67E1B296" w:rsidR="00881E2F" w:rsidRPr="00881E2F" w:rsidRDefault="00881E2F" w:rsidP="00881E2F">
      <w:pPr>
        <w:spacing w:after="0" w:line="369" w:lineRule="atLeast"/>
        <w:rPr>
          <w:rFonts w:ascii="Calibri" w:eastAsia="Times New Roman" w:hAnsi="Calibri" w:cs="Calibri"/>
          <w:caps/>
          <w:color w:val="051C2C"/>
        </w:rPr>
      </w:pPr>
      <w:r w:rsidRPr="00881E2F">
        <w:rPr>
          <w:rFonts w:ascii="Calibri" w:eastAsia="Times New Roman" w:hAnsi="Calibri" w:cs="Calibri"/>
          <w:caps/>
          <w:color w:val="051C2C"/>
        </w:rPr>
        <w:t>Organiser</w:t>
      </w:r>
      <w:r>
        <w:rPr>
          <w:rFonts w:ascii="Calibri" w:eastAsia="Times New Roman" w:hAnsi="Calibri" w:cs="Calibri"/>
          <w:caps/>
          <w:color w:val="051C2C"/>
        </w:rPr>
        <w:t xml:space="preserve">: </w:t>
      </w:r>
      <w:r w:rsidRPr="00881E2F">
        <w:rPr>
          <w:rFonts w:ascii="Calibri" w:eastAsia="Times New Roman" w:hAnsi="Calibri" w:cs="Calibri"/>
          <w:color w:val="666666"/>
        </w:rPr>
        <w:t>Children and Family Resource Team - Wyndham City Council</w:t>
      </w:r>
    </w:p>
    <w:p w14:paraId="6C4E2BAD" w14:textId="216DDB7E" w:rsidR="00881E2F" w:rsidRPr="00881E2F" w:rsidRDefault="00881E2F" w:rsidP="00881E2F">
      <w:pPr>
        <w:spacing w:after="0" w:line="369" w:lineRule="atLeast"/>
        <w:rPr>
          <w:rFonts w:ascii="Calibri" w:eastAsia="Times New Roman" w:hAnsi="Calibri" w:cs="Calibri"/>
          <w:caps/>
          <w:color w:val="051C2C"/>
        </w:rPr>
      </w:pPr>
      <w:r w:rsidRPr="00881E2F">
        <w:rPr>
          <w:rFonts w:ascii="Calibri" w:eastAsia="Times New Roman" w:hAnsi="Calibri" w:cs="Calibri"/>
          <w:caps/>
          <w:color w:val="051C2C"/>
        </w:rPr>
        <w:t>Contact</w:t>
      </w:r>
      <w:r>
        <w:rPr>
          <w:rFonts w:ascii="Calibri" w:eastAsia="Times New Roman" w:hAnsi="Calibri" w:cs="Calibri"/>
          <w:caps/>
          <w:color w:val="051C2C"/>
        </w:rPr>
        <w:t xml:space="preserve">: </w:t>
      </w:r>
      <w:hyperlink r:id="rId11" w:history="1">
        <w:r w:rsidRPr="00881E2F">
          <w:rPr>
            <w:rStyle w:val="Hyperlink"/>
            <w:rFonts w:ascii="Calibri" w:eastAsia="Times New Roman" w:hAnsi="Calibri" w:cs="Calibri"/>
          </w:rPr>
          <w:t>playgroup@wyndham.vic.gov.au</w:t>
        </w:r>
      </w:hyperlink>
      <w:r w:rsidRPr="00881E2F">
        <w:rPr>
          <w:rFonts w:ascii="Calibri" w:eastAsia="Times New Roman" w:hAnsi="Calibri" w:cs="Calibri"/>
          <w:color w:val="666666"/>
        </w:rPr>
        <w:t xml:space="preserve"> 87345478</w:t>
      </w:r>
    </w:p>
    <w:p w14:paraId="0E6F3AB9" w14:textId="4462824E" w:rsidR="00881E2F" w:rsidRPr="00881E2F" w:rsidRDefault="00881E2F" w:rsidP="00881E2F">
      <w:pPr>
        <w:spacing w:after="0" w:line="369" w:lineRule="atLeast"/>
        <w:rPr>
          <w:rFonts w:ascii="Calibri" w:eastAsia="Times New Roman" w:hAnsi="Calibri" w:cs="Calibri"/>
          <w:caps/>
          <w:color w:val="051C2C"/>
        </w:rPr>
      </w:pPr>
      <w:r w:rsidRPr="00881E2F">
        <w:rPr>
          <w:rFonts w:ascii="Calibri" w:eastAsia="Times New Roman" w:hAnsi="Calibri" w:cs="Calibri"/>
          <w:caps/>
          <w:color w:val="051C2C"/>
        </w:rPr>
        <w:t>Cost</w:t>
      </w:r>
      <w:r>
        <w:rPr>
          <w:rFonts w:ascii="Calibri" w:eastAsia="Times New Roman" w:hAnsi="Calibri" w:cs="Calibri"/>
          <w:caps/>
          <w:color w:val="051C2C"/>
        </w:rPr>
        <w:t xml:space="preserve">: </w:t>
      </w:r>
      <w:r w:rsidRPr="00881E2F">
        <w:rPr>
          <w:rFonts w:ascii="Calibri" w:eastAsia="Times New Roman" w:hAnsi="Calibri" w:cs="Calibri"/>
          <w:color w:val="666666"/>
        </w:rPr>
        <w:t>FREE</w:t>
      </w:r>
    </w:p>
    <w:p w14:paraId="4E43E4C2" w14:textId="77777777" w:rsidR="00881E2F" w:rsidRDefault="00881E2F" w:rsidP="00881E2F">
      <w:pPr>
        <w:widowControl w:val="0"/>
        <w:rPr>
          <w:b/>
          <w:sz w:val="28"/>
          <w:szCs w:val="24"/>
        </w:rPr>
      </w:pPr>
    </w:p>
    <w:p w14:paraId="5F8D5841" w14:textId="67E06881" w:rsidR="00EB0E25" w:rsidRPr="00881E2F" w:rsidRDefault="006D5B14" w:rsidP="00881E2F">
      <w:pPr>
        <w:widowControl w:val="0"/>
        <w:rPr>
          <w:b/>
          <w:sz w:val="28"/>
          <w:szCs w:val="24"/>
        </w:rPr>
      </w:pPr>
      <w:r w:rsidRPr="006D5B14">
        <w:rPr>
          <w:b/>
          <w:sz w:val="28"/>
          <w:szCs w:val="24"/>
        </w:rPr>
        <w:t>Wyndham Disability Expo</w:t>
      </w:r>
    </w:p>
    <w:p w14:paraId="205C957A" w14:textId="77777777" w:rsidR="00881E2F" w:rsidRDefault="00EB0E25" w:rsidP="00881E2F">
      <w:pPr>
        <w:pStyle w:val="NormalWeb"/>
        <w:spacing w:before="163" w:beforeAutospacing="0" w:after="163" w:afterAutospacing="0"/>
        <w:rPr>
          <w:rFonts w:ascii="Calibri" w:hAnsi="Calibri" w:cs="Calibri"/>
          <w:color w:val="666666"/>
          <w:sz w:val="26"/>
          <w:szCs w:val="26"/>
        </w:rPr>
      </w:pPr>
      <w:r>
        <w:t> </w:t>
      </w:r>
      <w:r w:rsidR="00881E2F">
        <w:rPr>
          <w:rFonts w:ascii="Calibri" w:hAnsi="Calibri" w:cs="Calibri"/>
          <w:color w:val="666666"/>
          <w:sz w:val="26"/>
          <w:szCs w:val="26"/>
        </w:rPr>
        <w:t xml:space="preserve">Are you a person with a disability? Are you a </w:t>
      </w:r>
      <w:proofErr w:type="spellStart"/>
      <w:r w:rsidR="00881E2F">
        <w:rPr>
          <w:rFonts w:ascii="Calibri" w:hAnsi="Calibri" w:cs="Calibri"/>
          <w:color w:val="666666"/>
          <w:sz w:val="26"/>
          <w:szCs w:val="26"/>
        </w:rPr>
        <w:t>carer</w:t>
      </w:r>
      <w:proofErr w:type="spellEnd"/>
      <w:r w:rsidR="00881E2F">
        <w:rPr>
          <w:rFonts w:ascii="Calibri" w:hAnsi="Calibri" w:cs="Calibri"/>
          <w:color w:val="666666"/>
          <w:sz w:val="26"/>
          <w:szCs w:val="26"/>
        </w:rPr>
        <w:t>, family member, supporter or a professional?</w:t>
      </w:r>
    </w:p>
    <w:p w14:paraId="1ADF3E8E" w14:textId="77777777" w:rsidR="00881E2F" w:rsidRDefault="00881E2F" w:rsidP="00881E2F">
      <w:pPr>
        <w:pStyle w:val="NormalWeb"/>
        <w:spacing w:before="163" w:beforeAutospacing="0" w:after="163" w:afterAutospacing="0"/>
        <w:rPr>
          <w:rFonts w:ascii="Calibri" w:hAnsi="Calibri" w:cs="Calibri"/>
          <w:color w:val="666666"/>
          <w:sz w:val="26"/>
          <w:szCs w:val="26"/>
        </w:rPr>
      </w:pPr>
      <w:hyperlink r:id="rId12" w:history="1">
        <w:r>
          <w:rPr>
            <w:rStyle w:val="Hyperlink"/>
            <w:rFonts w:ascii="Calibri" w:hAnsi="Calibri" w:cs="Calibri"/>
            <w:color w:val="01638C"/>
            <w:sz w:val="26"/>
            <w:szCs w:val="26"/>
          </w:rPr>
          <w:t>Wyndham Disability Expo</w:t>
        </w:r>
      </w:hyperlink>
      <w:r>
        <w:rPr>
          <w:rFonts w:ascii="Calibri" w:hAnsi="Calibri" w:cs="Calibri"/>
          <w:color w:val="666666"/>
          <w:sz w:val="26"/>
          <w:szCs w:val="26"/>
        </w:rPr>
        <w:t xml:space="preserve"> is one of the biggest disability expos in the West.</w:t>
      </w:r>
    </w:p>
    <w:p w14:paraId="016F8586" w14:textId="77777777" w:rsidR="00881E2F" w:rsidRDefault="00881E2F" w:rsidP="00881E2F">
      <w:pPr>
        <w:pStyle w:val="NormalWeb"/>
        <w:spacing w:before="163" w:beforeAutospacing="0" w:after="163" w:afterAutospacing="0"/>
        <w:rPr>
          <w:rFonts w:ascii="Calibri" w:hAnsi="Calibri" w:cs="Calibri"/>
          <w:color w:val="666666"/>
          <w:sz w:val="26"/>
          <w:szCs w:val="26"/>
        </w:rPr>
      </w:pPr>
      <w:r>
        <w:rPr>
          <w:rFonts w:ascii="Calibri" w:hAnsi="Calibri" w:cs="Calibri"/>
          <w:color w:val="666666"/>
          <w:sz w:val="26"/>
          <w:szCs w:val="26"/>
        </w:rPr>
        <w:t>Come along and speak to over 80 local and state wide NDIS and non NDIS service providers and disability specific services in our community</w:t>
      </w:r>
    </w:p>
    <w:p w14:paraId="2E621CCA" w14:textId="77777777" w:rsidR="00881E2F" w:rsidRDefault="00881E2F" w:rsidP="00881E2F">
      <w:pPr>
        <w:pStyle w:val="NormalWeb"/>
        <w:spacing w:before="163" w:beforeAutospacing="0" w:after="163" w:afterAutospacing="0"/>
        <w:rPr>
          <w:rFonts w:ascii="Calibri" w:hAnsi="Calibri" w:cs="Calibri"/>
          <w:color w:val="666666"/>
          <w:sz w:val="26"/>
          <w:szCs w:val="26"/>
        </w:rPr>
      </w:pPr>
      <w:r>
        <w:rPr>
          <w:rFonts w:ascii="Calibri" w:hAnsi="Calibri" w:cs="Calibri"/>
          <w:color w:val="666666"/>
          <w:sz w:val="26"/>
          <w:szCs w:val="26"/>
        </w:rPr>
        <w:t>Participate in information sessions throughout the day, learn about services for culturally and linguistic diverse communities, enjoy the fun activities and much more. </w:t>
      </w:r>
    </w:p>
    <w:p w14:paraId="04F74EF0" w14:textId="56DDD53C" w:rsidR="00881E2F" w:rsidRDefault="00881E2F" w:rsidP="00881E2F">
      <w:pPr>
        <w:pStyle w:val="NormalWeb"/>
        <w:spacing w:before="163" w:beforeAutospacing="0" w:after="163" w:afterAutospacing="0"/>
        <w:rPr>
          <w:rFonts w:ascii="Calibri" w:hAnsi="Calibri" w:cs="Calibri"/>
          <w:color w:val="666666"/>
          <w:sz w:val="26"/>
          <w:szCs w:val="26"/>
        </w:rPr>
      </w:pPr>
      <w:r>
        <w:rPr>
          <w:rFonts w:ascii="Calibri" w:hAnsi="Calibri" w:cs="Calibri"/>
          <w:color w:val="666666"/>
          <w:sz w:val="26"/>
          <w:szCs w:val="26"/>
        </w:rPr>
        <w:t>No registration required. This is a free Wyndham City event.  Interpreters available upon request</w:t>
      </w:r>
    </w:p>
    <w:p w14:paraId="57C73B3B" w14:textId="4C2163F1" w:rsidR="00881E2F" w:rsidRPr="00881E2F" w:rsidRDefault="00881E2F" w:rsidP="00881E2F">
      <w:pPr>
        <w:spacing w:after="0" w:line="369" w:lineRule="atLeast"/>
        <w:rPr>
          <w:rFonts w:ascii="Calibri" w:eastAsia="Times New Roman" w:hAnsi="Calibri" w:cs="Calibri"/>
          <w:caps/>
          <w:color w:val="051C2C"/>
        </w:rPr>
      </w:pPr>
      <w:r w:rsidRPr="00881E2F">
        <w:rPr>
          <w:rFonts w:ascii="Calibri" w:eastAsia="Times New Roman" w:hAnsi="Calibri" w:cs="Calibri"/>
          <w:caps/>
          <w:color w:val="051C2C"/>
        </w:rPr>
        <w:t>Date</w:t>
      </w:r>
      <w:r>
        <w:rPr>
          <w:rFonts w:ascii="Calibri" w:eastAsia="Times New Roman" w:hAnsi="Calibri" w:cs="Calibri"/>
          <w:caps/>
          <w:color w:val="051C2C"/>
        </w:rPr>
        <w:t xml:space="preserve">: </w:t>
      </w:r>
      <w:r w:rsidRPr="00881E2F">
        <w:rPr>
          <w:rFonts w:ascii="Calibri" w:eastAsia="Times New Roman" w:hAnsi="Calibri" w:cs="Calibri"/>
          <w:color w:val="666666"/>
        </w:rPr>
        <w:t xml:space="preserve">Friday 29 Nov 2019 </w:t>
      </w:r>
    </w:p>
    <w:p w14:paraId="31352F5D" w14:textId="3AC4CDDA" w:rsidR="00881E2F" w:rsidRPr="00881E2F" w:rsidRDefault="00881E2F" w:rsidP="00881E2F">
      <w:pPr>
        <w:spacing w:after="0" w:line="369" w:lineRule="atLeast"/>
        <w:rPr>
          <w:rFonts w:ascii="Calibri" w:eastAsia="Times New Roman" w:hAnsi="Calibri" w:cs="Calibri"/>
          <w:caps/>
          <w:color w:val="051C2C"/>
        </w:rPr>
      </w:pPr>
      <w:r w:rsidRPr="00881E2F">
        <w:rPr>
          <w:rFonts w:ascii="Calibri" w:eastAsia="Times New Roman" w:hAnsi="Calibri" w:cs="Calibri"/>
          <w:caps/>
          <w:color w:val="051C2C"/>
        </w:rPr>
        <w:t>Time</w:t>
      </w:r>
      <w:r>
        <w:rPr>
          <w:rFonts w:ascii="Calibri" w:eastAsia="Times New Roman" w:hAnsi="Calibri" w:cs="Calibri"/>
          <w:caps/>
          <w:color w:val="051C2C"/>
        </w:rPr>
        <w:t xml:space="preserve">: </w:t>
      </w:r>
      <w:r w:rsidRPr="00881E2F">
        <w:rPr>
          <w:rFonts w:ascii="Calibri" w:eastAsia="Times New Roman" w:hAnsi="Calibri" w:cs="Calibri"/>
          <w:color w:val="666666"/>
        </w:rPr>
        <w:t xml:space="preserve">10:00am - 3:00pm </w:t>
      </w:r>
    </w:p>
    <w:p w14:paraId="6095EC8F" w14:textId="3D93EED5" w:rsidR="00881E2F" w:rsidRPr="00881E2F" w:rsidRDefault="00881E2F" w:rsidP="00881E2F">
      <w:pPr>
        <w:spacing w:after="0" w:line="369" w:lineRule="atLeast"/>
        <w:rPr>
          <w:rFonts w:ascii="Calibri" w:eastAsia="Times New Roman" w:hAnsi="Calibri" w:cs="Calibri"/>
          <w:caps/>
          <w:color w:val="051C2C"/>
        </w:rPr>
      </w:pPr>
      <w:r w:rsidRPr="00881E2F">
        <w:rPr>
          <w:rFonts w:ascii="Calibri" w:eastAsia="Times New Roman" w:hAnsi="Calibri" w:cs="Calibri"/>
          <w:caps/>
          <w:color w:val="051C2C"/>
        </w:rPr>
        <w:t>Location</w:t>
      </w:r>
      <w:r>
        <w:rPr>
          <w:rFonts w:ascii="Calibri" w:eastAsia="Times New Roman" w:hAnsi="Calibri" w:cs="Calibri"/>
          <w:caps/>
          <w:color w:val="051C2C"/>
        </w:rPr>
        <w:t xml:space="preserve">: </w:t>
      </w:r>
      <w:hyperlink r:id="rId13" w:history="1">
        <w:r w:rsidRPr="00881E2F">
          <w:rPr>
            <w:rFonts w:ascii="Calibri" w:eastAsia="Times New Roman" w:hAnsi="Calibri" w:cs="Calibri"/>
            <w:color w:val="01638C"/>
            <w:u w:val="single"/>
          </w:rPr>
          <w:t xml:space="preserve">Encore Events Centre </w:t>
        </w:r>
      </w:hyperlink>
    </w:p>
    <w:p w14:paraId="72A1231B" w14:textId="77777777" w:rsidR="00881E2F" w:rsidRPr="00881E2F" w:rsidRDefault="00881E2F" w:rsidP="00881E2F">
      <w:pPr>
        <w:spacing w:after="0" w:line="369" w:lineRule="atLeast"/>
        <w:ind w:left="1440"/>
        <w:rPr>
          <w:rFonts w:ascii="Calibri" w:eastAsia="Times New Roman" w:hAnsi="Calibri" w:cs="Calibri"/>
          <w:color w:val="666666"/>
        </w:rPr>
      </w:pPr>
      <w:r w:rsidRPr="00881E2F">
        <w:rPr>
          <w:rFonts w:ascii="Calibri" w:eastAsia="Times New Roman" w:hAnsi="Calibri" w:cs="Calibri"/>
          <w:color w:val="666666"/>
        </w:rPr>
        <w:t xml:space="preserve">80 Derrimut Road, </w:t>
      </w:r>
      <w:r w:rsidRPr="00881E2F">
        <w:rPr>
          <w:rFonts w:ascii="Calibri" w:eastAsia="Times New Roman" w:hAnsi="Calibri" w:cs="Calibri"/>
          <w:color w:val="666666"/>
        </w:rPr>
        <w:br/>
        <w:t>Hoppers Crossing</w:t>
      </w:r>
      <w:r w:rsidRPr="00881E2F">
        <w:rPr>
          <w:rFonts w:ascii="Calibri" w:eastAsia="Times New Roman" w:hAnsi="Calibri" w:cs="Calibri"/>
          <w:color w:val="666666"/>
        </w:rPr>
        <w:br/>
        <w:t>VIC 3029</w:t>
      </w:r>
    </w:p>
    <w:p w14:paraId="0ABB8EC7" w14:textId="1F1D6370" w:rsidR="00881E2F" w:rsidRPr="00881E2F" w:rsidRDefault="00881E2F" w:rsidP="00881E2F">
      <w:pPr>
        <w:spacing w:after="0" w:line="369" w:lineRule="atLeast"/>
        <w:rPr>
          <w:rFonts w:ascii="Calibri" w:eastAsia="Times New Roman" w:hAnsi="Calibri" w:cs="Calibri"/>
          <w:caps/>
          <w:color w:val="051C2C"/>
        </w:rPr>
      </w:pPr>
      <w:r w:rsidRPr="00881E2F">
        <w:rPr>
          <w:rFonts w:ascii="Calibri" w:eastAsia="Times New Roman" w:hAnsi="Calibri" w:cs="Calibri"/>
          <w:caps/>
          <w:color w:val="051C2C"/>
        </w:rPr>
        <w:t>Organiser</w:t>
      </w:r>
      <w:r>
        <w:rPr>
          <w:rFonts w:ascii="Calibri" w:eastAsia="Times New Roman" w:hAnsi="Calibri" w:cs="Calibri"/>
          <w:caps/>
          <w:color w:val="051C2C"/>
        </w:rPr>
        <w:t xml:space="preserve">: </w:t>
      </w:r>
      <w:r w:rsidRPr="00881E2F">
        <w:rPr>
          <w:rFonts w:ascii="Calibri" w:eastAsia="Times New Roman" w:hAnsi="Calibri" w:cs="Calibri"/>
          <w:color w:val="666666"/>
        </w:rPr>
        <w:t>Wyndham City</w:t>
      </w:r>
    </w:p>
    <w:p w14:paraId="1F2E54DB" w14:textId="5E207B0C" w:rsidR="00881E2F" w:rsidRPr="00881E2F" w:rsidRDefault="00881E2F" w:rsidP="00881E2F">
      <w:pPr>
        <w:spacing w:after="0" w:line="369" w:lineRule="atLeast"/>
        <w:rPr>
          <w:rFonts w:ascii="Calibri" w:eastAsia="Times New Roman" w:hAnsi="Calibri" w:cs="Calibri"/>
          <w:caps/>
          <w:color w:val="051C2C"/>
        </w:rPr>
      </w:pPr>
      <w:r w:rsidRPr="00881E2F">
        <w:rPr>
          <w:rFonts w:ascii="Calibri" w:eastAsia="Times New Roman" w:hAnsi="Calibri" w:cs="Calibri"/>
          <w:caps/>
          <w:color w:val="051C2C"/>
        </w:rPr>
        <w:t>Contact</w:t>
      </w:r>
      <w:r>
        <w:rPr>
          <w:rFonts w:ascii="Calibri" w:eastAsia="Times New Roman" w:hAnsi="Calibri" w:cs="Calibri"/>
          <w:caps/>
          <w:color w:val="051C2C"/>
        </w:rPr>
        <w:t xml:space="preserve">: </w:t>
      </w:r>
      <w:r w:rsidRPr="00881E2F">
        <w:rPr>
          <w:rFonts w:ascii="Calibri" w:eastAsia="Times New Roman" w:hAnsi="Calibri" w:cs="Calibri"/>
          <w:color w:val="666666"/>
        </w:rPr>
        <w:t xml:space="preserve">9742 0777 or email </w:t>
      </w:r>
      <w:hyperlink r:id="rId14" w:history="1">
        <w:r w:rsidRPr="00881E2F">
          <w:rPr>
            <w:rFonts w:ascii="Calibri" w:eastAsia="Times New Roman" w:hAnsi="Calibri" w:cs="Calibri"/>
            <w:color w:val="01638C"/>
            <w:u w:val="single"/>
          </w:rPr>
          <w:t>DisabilityExpo@wyndham.vic.gov.au</w:t>
        </w:r>
      </w:hyperlink>
    </w:p>
    <w:p w14:paraId="481F2F3F" w14:textId="34443F48" w:rsidR="00EB0E25" w:rsidRPr="00881E2F" w:rsidRDefault="00881E2F" w:rsidP="00881E2F">
      <w:pPr>
        <w:spacing w:after="0" w:line="369" w:lineRule="atLeast"/>
        <w:rPr>
          <w:rFonts w:ascii="Calibri" w:eastAsia="Times New Roman" w:hAnsi="Calibri" w:cs="Calibri"/>
          <w:caps/>
          <w:color w:val="051C2C"/>
        </w:rPr>
      </w:pPr>
      <w:r w:rsidRPr="00881E2F">
        <w:rPr>
          <w:rFonts w:ascii="Calibri" w:eastAsia="Times New Roman" w:hAnsi="Calibri" w:cs="Calibri"/>
          <w:caps/>
          <w:color w:val="051C2C"/>
        </w:rPr>
        <w:t>Cost</w:t>
      </w:r>
      <w:r>
        <w:rPr>
          <w:rFonts w:ascii="Calibri" w:eastAsia="Times New Roman" w:hAnsi="Calibri" w:cs="Calibri"/>
          <w:caps/>
          <w:color w:val="051C2C"/>
        </w:rPr>
        <w:t xml:space="preserve">: </w:t>
      </w:r>
      <w:r w:rsidRPr="00881E2F">
        <w:rPr>
          <w:rFonts w:ascii="Calibri" w:eastAsia="Times New Roman" w:hAnsi="Calibri" w:cs="Calibri"/>
          <w:color w:val="666666"/>
        </w:rPr>
        <w:t>FREE</w:t>
      </w:r>
    </w:p>
    <w:sectPr w:rsidR="00EB0E25" w:rsidRPr="00881E2F" w:rsidSect="0047170D">
      <w:headerReference w:type="first" r:id="rId15"/>
      <w:pgSz w:w="11906" w:h="16838"/>
      <w:pgMar w:top="993" w:right="991"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EED19" w14:textId="77777777" w:rsidR="009C64E7" w:rsidRDefault="009C64E7" w:rsidP="009C64E7">
      <w:pPr>
        <w:spacing w:after="0" w:line="240" w:lineRule="auto"/>
      </w:pPr>
      <w:r>
        <w:separator/>
      </w:r>
    </w:p>
  </w:endnote>
  <w:endnote w:type="continuationSeparator" w:id="0">
    <w:p w14:paraId="60228074" w14:textId="77777777" w:rsidR="009C64E7" w:rsidRDefault="009C64E7" w:rsidP="009C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ydale">
    <w:panose1 w:val="03050902040605030004"/>
    <w:charset w:val="00"/>
    <w:family w:val="script"/>
    <w:pitch w:val="variable"/>
    <w:sig w:usb0="800000AF" w:usb1="5000204A" w:usb2="00000000" w:usb3="00000000" w:csb0="20000001" w:csb1="00000000"/>
  </w:font>
  <w:font w:name="DaxOT-Bold">
    <w:panose1 w:val="02010804070101020104"/>
    <w:charset w:val="00"/>
    <w:family w:val="modern"/>
    <w:notTrueType/>
    <w:pitch w:val="variable"/>
    <w:sig w:usb0="800000AF" w:usb1="4000247B"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72182" w14:textId="77777777" w:rsidR="009C64E7" w:rsidRDefault="009C64E7" w:rsidP="009C64E7">
      <w:pPr>
        <w:spacing w:after="0" w:line="240" w:lineRule="auto"/>
      </w:pPr>
      <w:r>
        <w:separator/>
      </w:r>
    </w:p>
  </w:footnote>
  <w:footnote w:type="continuationSeparator" w:id="0">
    <w:p w14:paraId="4915D41A" w14:textId="77777777" w:rsidR="009C64E7" w:rsidRDefault="009C64E7" w:rsidP="009C6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1A3A" w14:textId="77777777" w:rsidR="005F5887" w:rsidRDefault="005F5887" w:rsidP="005F5887">
    <w:pPr>
      <w:widowControl w:val="0"/>
      <w:spacing w:after="0"/>
    </w:pPr>
    <w:r>
      <w:rPr>
        <w:b/>
        <w:bCs/>
      </w:rPr>
      <w:t xml:space="preserve">Tarneit Community Learning Centre </w:t>
    </w:r>
  </w:p>
  <w:p w14:paraId="2880267F" w14:textId="77777777" w:rsidR="005F5887" w:rsidRDefault="005F5887" w:rsidP="005F5887">
    <w:pPr>
      <w:widowControl w:val="0"/>
      <w:spacing w:after="0"/>
    </w:pPr>
    <w:r>
      <w:t xml:space="preserve">150 Sunset Views Blvd, Tarneit 3029 </w:t>
    </w:r>
  </w:p>
  <w:p w14:paraId="5751A0B0" w14:textId="77777777" w:rsidR="005F5887" w:rsidRDefault="005F5887" w:rsidP="005F5887">
    <w:pPr>
      <w:widowControl w:val="0"/>
      <w:spacing w:after="0"/>
    </w:pPr>
    <w:r>
      <w:t xml:space="preserve">Phone: 8734 6040 Email: tarneitclc@wyndham.vic.gov.au    </w:t>
    </w:r>
  </w:p>
  <w:p w14:paraId="046209EA" w14:textId="27283484" w:rsidR="005F5887" w:rsidRDefault="005F5887" w:rsidP="005F5887">
    <w:pPr>
      <w:widowControl w:val="0"/>
    </w:pPr>
    <w: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AE"/>
    <w:rsid w:val="0000299B"/>
    <w:rsid w:val="00073665"/>
    <w:rsid w:val="0007622A"/>
    <w:rsid w:val="00083496"/>
    <w:rsid w:val="000B2C94"/>
    <w:rsid w:val="000E34D4"/>
    <w:rsid w:val="00153270"/>
    <w:rsid w:val="001C57A3"/>
    <w:rsid w:val="00222436"/>
    <w:rsid w:val="0047170D"/>
    <w:rsid w:val="005506AE"/>
    <w:rsid w:val="005F5887"/>
    <w:rsid w:val="00624C64"/>
    <w:rsid w:val="006D5B14"/>
    <w:rsid w:val="007B612D"/>
    <w:rsid w:val="007C7B99"/>
    <w:rsid w:val="00881E2F"/>
    <w:rsid w:val="00991213"/>
    <w:rsid w:val="009C64E7"/>
    <w:rsid w:val="009D00DF"/>
    <w:rsid w:val="009F589C"/>
    <w:rsid w:val="00A314DE"/>
    <w:rsid w:val="00C95B8D"/>
    <w:rsid w:val="00DB6730"/>
    <w:rsid w:val="00DE01A3"/>
    <w:rsid w:val="00E06F11"/>
    <w:rsid w:val="00EB0E2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09B74"/>
  <w15:chartTrackingRefBased/>
  <w15:docId w15:val="{55436D44-4BC3-4B61-BE5F-35EB68AD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4E7"/>
  </w:style>
  <w:style w:type="paragraph" w:styleId="Footer">
    <w:name w:val="footer"/>
    <w:basedOn w:val="Normal"/>
    <w:link w:val="FooterChar"/>
    <w:uiPriority w:val="99"/>
    <w:unhideWhenUsed/>
    <w:rsid w:val="009C6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4E7"/>
  </w:style>
  <w:style w:type="paragraph" w:customStyle="1" w:styleId="TableBody01">
    <w:name w:val="_Table_Body01"/>
    <w:rsid w:val="009F589C"/>
    <w:pPr>
      <w:spacing w:after="0" w:line="240" w:lineRule="auto"/>
    </w:pPr>
    <w:rPr>
      <w:rFonts w:ascii="Calibri" w:eastAsia="Times New Roman" w:hAnsi="Calibri" w:cs="Calibri"/>
      <w:b/>
      <w:color w:val="6D4190"/>
      <w:kern w:val="28"/>
      <w:sz w:val="20"/>
      <w:szCs w:val="20"/>
      <w14:ligatures w14:val="standard"/>
      <w14:cntxtAlts/>
    </w:rPr>
  </w:style>
  <w:style w:type="paragraph" w:customStyle="1" w:styleId="Body01">
    <w:name w:val="_Body01"/>
    <w:rsid w:val="009F589C"/>
    <w:pPr>
      <w:spacing w:after="113" w:line="240" w:lineRule="auto"/>
    </w:pPr>
    <w:rPr>
      <w:rFonts w:ascii="Calibri" w:eastAsia="Times New Roman" w:hAnsi="Calibri" w:cs="Calibri"/>
      <w:color w:val="000000"/>
      <w:kern w:val="28"/>
      <w:sz w:val="20"/>
      <w:szCs w:val="20"/>
      <w14:ligatures w14:val="standard"/>
      <w14:cntxtAlts/>
    </w:rPr>
  </w:style>
  <w:style w:type="paragraph" w:customStyle="1" w:styleId="TableBody02">
    <w:name w:val="_Table_Body02"/>
    <w:rsid w:val="001C57A3"/>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semiHidden/>
    <w:unhideWhenUsed/>
    <w:rsid w:val="004717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0D"/>
    <w:rPr>
      <w:rFonts w:ascii="Segoe UI" w:hAnsi="Segoe UI" w:cs="Segoe UI"/>
      <w:sz w:val="18"/>
      <w:szCs w:val="18"/>
    </w:rPr>
  </w:style>
  <w:style w:type="character" w:styleId="Hyperlink">
    <w:name w:val="Hyperlink"/>
    <w:basedOn w:val="DefaultParagraphFont"/>
    <w:uiPriority w:val="99"/>
    <w:unhideWhenUsed/>
    <w:rsid w:val="00EB0E25"/>
    <w:rPr>
      <w:color w:val="0000FF"/>
      <w:u w:val="single"/>
    </w:rPr>
  </w:style>
  <w:style w:type="character" w:styleId="UnresolvedMention">
    <w:name w:val="Unresolved Mention"/>
    <w:basedOn w:val="DefaultParagraphFont"/>
    <w:uiPriority w:val="99"/>
    <w:semiHidden/>
    <w:unhideWhenUsed/>
    <w:rsid w:val="00881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2520">
      <w:bodyDiv w:val="1"/>
      <w:marLeft w:val="0"/>
      <w:marRight w:val="0"/>
      <w:marTop w:val="0"/>
      <w:marBottom w:val="0"/>
      <w:divBdr>
        <w:top w:val="none" w:sz="0" w:space="0" w:color="auto"/>
        <w:left w:val="none" w:sz="0" w:space="0" w:color="auto"/>
        <w:bottom w:val="none" w:sz="0" w:space="0" w:color="auto"/>
        <w:right w:val="none" w:sz="0" w:space="0" w:color="auto"/>
      </w:divBdr>
    </w:div>
    <w:div w:id="153378109">
      <w:bodyDiv w:val="1"/>
      <w:marLeft w:val="0"/>
      <w:marRight w:val="0"/>
      <w:marTop w:val="0"/>
      <w:marBottom w:val="0"/>
      <w:divBdr>
        <w:top w:val="none" w:sz="0" w:space="0" w:color="auto"/>
        <w:left w:val="none" w:sz="0" w:space="0" w:color="auto"/>
        <w:bottom w:val="none" w:sz="0" w:space="0" w:color="auto"/>
        <w:right w:val="none" w:sz="0" w:space="0" w:color="auto"/>
      </w:divBdr>
    </w:div>
    <w:div w:id="183835575">
      <w:bodyDiv w:val="1"/>
      <w:marLeft w:val="0"/>
      <w:marRight w:val="0"/>
      <w:marTop w:val="0"/>
      <w:marBottom w:val="0"/>
      <w:divBdr>
        <w:top w:val="none" w:sz="0" w:space="0" w:color="auto"/>
        <w:left w:val="none" w:sz="0" w:space="0" w:color="auto"/>
        <w:bottom w:val="none" w:sz="0" w:space="0" w:color="auto"/>
        <w:right w:val="none" w:sz="0" w:space="0" w:color="auto"/>
      </w:divBdr>
      <w:divsChild>
        <w:div w:id="538013230">
          <w:marLeft w:val="0"/>
          <w:marRight w:val="0"/>
          <w:marTop w:val="0"/>
          <w:marBottom w:val="0"/>
          <w:divBdr>
            <w:top w:val="none" w:sz="0" w:space="0" w:color="auto"/>
            <w:left w:val="none" w:sz="0" w:space="0" w:color="auto"/>
            <w:bottom w:val="none" w:sz="0" w:space="0" w:color="auto"/>
            <w:right w:val="none" w:sz="0" w:space="0" w:color="auto"/>
          </w:divBdr>
          <w:divsChild>
            <w:div w:id="717970079">
              <w:marLeft w:val="0"/>
              <w:marRight w:val="0"/>
              <w:marTop w:val="0"/>
              <w:marBottom w:val="0"/>
              <w:divBdr>
                <w:top w:val="none" w:sz="0" w:space="0" w:color="auto"/>
                <w:left w:val="none" w:sz="0" w:space="0" w:color="auto"/>
                <w:bottom w:val="none" w:sz="0" w:space="0" w:color="auto"/>
                <w:right w:val="none" w:sz="0" w:space="0" w:color="auto"/>
              </w:divBdr>
            </w:div>
            <w:div w:id="1324776881">
              <w:marLeft w:val="0"/>
              <w:marRight w:val="0"/>
              <w:marTop w:val="0"/>
              <w:marBottom w:val="0"/>
              <w:divBdr>
                <w:top w:val="none" w:sz="0" w:space="0" w:color="auto"/>
                <w:left w:val="none" w:sz="0" w:space="0" w:color="auto"/>
                <w:bottom w:val="none" w:sz="0" w:space="0" w:color="auto"/>
                <w:right w:val="none" w:sz="0" w:space="0" w:color="auto"/>
              </w:divBdr>
              <w:divsChild>
                <w:div w:id="6560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7415">
      <w:bodyDiv w:val="1"/>
      <w:marLeft w:val="0"/>
      <w:marRight w:val="0"/>
      <w:marTop w:val="0"/>
      <w:marBottom w:val="0"/>
      <w:divBdr>
        <w:top w:val="none" w:sz="0" w:space="0" w:color="auto"/>
        <w:left w:val="none" w:sz="0" w:space="0" w:color="auto"/>
        <w:bottom w:val="none" w:sz="0" w:space="0" w:color="auto"/>
        <w:right w:val="none" w:sz="0" w:space="0" w:color="auto"/>
      </w:divBdr>
    </w:div>
    <w:div w:id="337926602">
      <w:bodyDiv w:val="1"/>
      <w:marLeft w:val="0"/>
      <w:marRight w:val="0"/>
      <w:marTop w:val="0"/>
      <w:marBottom w:val="0"/>
      <w:divBdr>
        <w:top w:val="none" w:sz="0" w:space="0" w:color="auto"/>
        <w:left w:val="none" w:sz="0" w:space="0" w:color="auto"/>
        <w:bottom w:val="none" w:sz="0" w:space="0" w:color="auto"/>
        <w:right w:val="none" w:sz="0" w:space="0" w:color="auto"/>
      </w:divBdr>
    </w:div>
    <w:div w:id="350961630">
      <w:bodyDiv w:val="1"/>
      <w:marLeft w:val="0"/>
      <w:marRight w:val="0"/>
      <w:marTop w:val="0"/>
      <w:marBottom w:val="0"/>
      <w:divBdr>
        <w:top w:val="none" w:sz="0" w:space="0" w:color="auto"/>
        <w:left w:val="none" w:sz="0" w:space="0" w:color="auto"/>
        <w:bottom w:val="none" w:sz="0" w:space="0" w:color="auto"/>
        <w:right w:val="none" w:sz="0" w:space="0" w:color="auto"/>
      </w:divBdr>
    </w:div>
    <w:div w:id="363287953">
      <w:bodyDiv w:val="1"/>
      <w:marLeft w:val="0"/>
      <w:marRight w:val="0"/>
      <w:marTop w:val="0"/>
      <w:marBottom w:val="0"/>
      <w:divBdr>
        <w:top w:val="none" w:sz="0" w:space="0" w:color="auto"/>
        <w:left w:val="none" w:sz="0" w:space="0" w:color="auto"/>
        <w:bottom w:val="none" w:sz="0" w:space="0" w:color="auto"/>
        <w:right w:val="none" w:sz="0" w:space="0" w:color="auto"/>
      </w:divBdr>
    </w:div>
    <w:div w:id="393240872">
      <w:bodyDiv w:val="1"/>
      <w:marLeft w:val="0"/>
      <w:marRight w:val="0"/>
      <w:marTop w:val="0"/>
      <w:marBottom w:val="0"/>
      <w:divBdr>
        <w:top w:val="none" w:sz="0" w:space="0" w:color="auto"/>
        <w:left w:val="none" w:sz="0" w:space="0" w:color="auto"/>
        <w:bottom w:val="none" w:sz="0" w:space="0" w:color="auto"/>
        <w:right w:val="none" w:sz="0" w:space="0" w:color="auto"/>
      </w:divBdr>
    </w:div>
    <w:div w:id="440950842">
      <w:bodyDiv w:val="1"/>
      <w:marLeft w:val="0"/>
      <w:marRight w:val="0"/>
      <w:marTop w:val="0"/>
      <w:marBottom w:val="0"/>
      <w:divBdr>
        <w:top w:val="none" w:sz="0" w:space="0" w:color="auto"/>
        <w:left w:val="none" w:sz="0" w:space="0" w:color="auto"/>
        <w:bottom w:val="none" w:sz="0" w:space="0" w:color="auto"/>
        <w:right w:val="none" w:sz="0" w:space="0" w:color="auto"/>
      </w:divBdr>
    </w:div>
    <w:div w:id="448475401">
      <w:bodyDiv w:val="1"/>
      <w:marLeft w:val="0"/>
      <w:marRight w:val="0"/>
      <w:marTop w:val="0"/>
      <w:marBottom w:val="0"/>
      <w:divBdr>
        <w:top w:val="none" w:sz="0" w:space="0" w:color="auto"/>
        <w:left w:val="none" w:sz="0" w:space="0" w:color="auto"/>
        <w:bottom w:val="none" w:sz="0" w:space="0" w:color="auto"/>
        <w:right w:val="none" w:sz="0" w:space="0" w:color="auto"/>
      </w:divBdr>
    </w:div>
    <w:div w:id="494880256">
      <w:bodyDiv w:val="1"/>
      <w:marLeft w:val="0"/>
      <w:marRight w:val="0"/>
      <w:marTop w:val="0"/>
      <w:marBottom w:val="0"/>
      <w:divBdr>
        <w:top w:val="none" w:sz="0" w:space="0" w:color="auto"/>
        <w:left w:val="none" w:sz="0" w:space="0" w:color="auto"/>
        <w:bottom w:val="none" w:sz="0" w:space="0" w:color="auto"/>
        <w:right w:val="none" w:sz="0" w:space="0" w:color="auto"/>
      </w:divBdr>
    </w:div>
    <w:div w:id="516622371">
      <w:bodyDiv w:val="1"/>
      <w:marLeft w:val="0"/>
      <w:marRight w:val="0"/>
      <w:marTop w:val="0"/>
      <w:marBottom w:val="0"/>
      <w:divBdr>
        <w:top w:val="none" w:sz="0" w:space="0" w:color="auto"/>
        <w:left w:val="none" w:sz="0" w:space="0" w:color="auto"/>
        <w:bottom w:val="none" w:sz="0" w:space="0" w:color="auto"/>
        <w:right w:val="none" w:sz="0" w:space="0" w:color="auto"/>
      </w:divBdr>
    </w:div>
    <w:div w:id="552498056">
      <w:bodyDiv w:val="1"/>
      <w:marLeft w:val="0"/>
      <w:marRight w:val="0"/>
      <w:marTop w:val="0"/>
      <w:marBottom w:val="0"/>
      <w:divBdr>
        <w:top w:val="none" w:sz="0" w:space="0" w:color="auto"/>
        <w:left w:val="none" w:sz="0" w:space="0" w:color="auto"/>
        <w:bottom w:val="none" w:sz="0" w:space="0" w:color="auto"/>
        <w:right w:val="none" w:sz="0" w:space="0" w:color="auto"/>
      </w:divBdr>
    </w:div>
    <w:div w:id="589505819">
      <w:bodyDiv w:val="1"/>
      <w:marLeft w:val="0"/>
      <w:marRight w:val="0"/>
      <w:marTop w:val="0"/>
      <w:marBottom w:val="0"/>
      <w:divBdr>
        <w:top w:val="none" w:sz="0" w:space="0" w:color="auto"/>
        <w:left w:val="none" w:sz="0" w:space="0" w:color="auto"/>
        <w:bottom w:val="none" w:sz="0" w:space="0" w:color="auto"/>
        <w:right w:val="none" w:sz="0" w:space="0" w:color="auto"/>
      </w:divBdr>
    </w:div>
    <w:div w:id="596137215">
      <w:bodyDiv w:val="1"/>
      <w:marLeft w:val="0"/>
      <w:marRight w:val="0"/>
      <w:marTop w:val="0"/>
      <w:marBottom w:val="0"/>
      <w:divBdr>
        <w:top w:val="none" w:sz="0" w:space="0" w:color="auto"/>
        <w:left w:val="none" w:sz="0" w:space="0" w:color="auto"/>
        <w:bottom w:val="none" w:sz="0" w:space="0" w:color="auto"/>
        <w:right w:val="none" w:sz="0" w:space="0" w:color="auto"/>
      </w:divBdr>
    </w:div>
    <w:div w:id="661782687">
      <w:bodyDiv w:val="1"/>
      <w:marLeft w:val="0"/>
      <w:marRight w:val="0"/>
      <w:marTop w:val="0"/>
      <w:marBottom w:val="0"/>
      <w:divBdr>
        <w:top w:val="none" w:sz="0" w:space="0" w:color="auto"/>
        <w:left w:val="none" w:sz="0" w:space="0" w:color="auto"/>
        <w:bottom w:val="none" w:sz="0" w:space="0" w:color="auto"/>
        <w:right w:val="none" w:sz="0" w:space="0" w:color="auto"/>
      </w:divBdr>
    </w:div>
    <w:div w:id="676544125">
      <w:bodyDiv w:val="1"/>
      <w:marLeft w:val="0"/>
      <w:marRight w:val="0"/>
      <w:marTop w:val="0"/>
      <w:marBottom w:val="0"/>
      <w:divBdr>
        <w:top w:val="none" w:sz="0" w:space="0" w:color="auto"/>
        <w:left w:val="none" w:sz="0" w:space="0" w:color="auto"/>
        <w:bottom w:val="none" w:sz="0" w:space="0" w:color="auto"/>
        <w:right w:val="none" w:sz="0" w:space="0" w:color="auto"/>
      </w:divBdr>
    </w:div>
    <w:div w:id="678586085">
      <w:bodyDiv w:val="1"/>
      <w:marLeft w:val="0"/>
      <w:marRight w:val="0"/>
      <w:marTop w:val="0"/>
      <w:marBottom w:val="0"/>
      <w:divBdr>
        <w:top w:val="none" w:sz="0" w:space="0" w:color="auto"/>
        <w:left w:val="none" w:sz="0" w:space="0" w:color="auto"/>
        <w:bottom w:val="none" w:sz="0" w:space="0" w:color="auto"/>
        <w:right w:val="none" w:sz="0" w:space="0" w:color="auto"/>
      </w:divBdr>
    </w:div>
    <w:div w:id="689381291">
      <w:bodyDiv w:val="1"/>
      <w:marLeft w:val="0"/>
      <w:marRight w:val="0"/>
      <w:marTop w:val="0"/>
      <w:marBottom w:val="0"/>
      <w:divBdr>
        <w:top w:val="none" w:sz="0" w:space="0" w:color="auto"/>
        <w:left w:val="none" w:sz="0" w:space="0" w:color="auto"/>
        <w:bottom w:val="none" w:sz="0" w:space="0" w:color="auto"/>
        <w:right w:val="none" w:sz="0" w:space="0" w:color="auto"/>
      </w:divBdr>
    </w:div>
    <w:div w:id="699547632">
      <w:bodyDiv w:val="1"/>
      <w:marLeft w:val="0"/>
      <w:marRight w:val="0"/>
      <w:marTop w:val="0"/>
      <w:marBottom w:val="0"/>
      <w:divBdr>
        <w:top w:val="none" w:sz="0" w:space="0" w:color="auto"/>
        <w:left w:val="none" w:sz="0" w:space="0" w:color="auto"/>
        <w:bottom w:val="none" w:sz="0" w:space="0" w:color="auto"/>
        <w:right w:val="none" w:sz="0" w:space="0" w:color="auto"/>
      </w:divBdr>
    </w:div>
    <w:div w:id="730467012">
      <w:bodyDiv w:val="1"/>
      <w:marLeft w:val="0"/>
      <w:marRight w:val="0"/>
      <w:marTop w:val="0"/>
      <w:marBottom w:val="0"/>
      <w:divBdr>
        <w:top w:val="none" w:sz="0" w:space="0" w:color="auto"/>
        <w:left w:val="none" w:sz="0" w:space="0" w:color="auto"/>
        <w:bottom w:val="none" w:sz="0" w:space="0" w:color="auto"/>
        <w:right w:val="none" w:sz="0" w:space="0" w:color="auto"/>
      </w:divBdr>
    </w:div>
    <w:div w:id="742028035">
      <w:bodyDiv w:val="1"/>
      <w:marLeft w:val="0"/>
      <w:marRight w:val="0"/>
      <w:marTop w:val="0"/>
      <w:marBottom w:val="0"/>
      <w:divBdr>
        <w:top w:val="none" w:sz="0" w:space="0" w:color="auto"/>
        <w:left w:val="none" w:sz="0" w:space="0" w:color="auto"/>
        <w:bottom w:val="none" w:sz="0" w:space="0" w:color="auto"/>
        <w:right w:val="none" w:sz="0" w:space="0" w:color="auto"/>
      </w:divBdr>
    </w:div>
    <w:div w:id="747505812">
      <w:bodyDiv w:val="1"/>
      <w:marLeft w:val="0"/>
      <w:marRight w:val="0"/>
      <w:marTop w:val="0"/>
      <w:marBottom w:val="0"/>
      <w:divBdr>
        <w:top w:val="none" w:sz="0" w:space="0" w:color="auto"/>
        <w:left w:val="none" w:sz="0" w:space="0" w:color="auto"/>
        <w:bottom w:val="none" w:sz="0" w:space="0" w:color="auto"/>
        <w:right w:val="none" w:sz="0" w:space="0" w:color="auto"/>
      </w:divBdr>
    </w:div>
    <w:div w:id="762261970">
      <w:bodyDiv w:val="1"/>
      <w:marLeft w:val="0"/>
      <w:marRight w:val="0"/>
      <w:marTop w:val="0"/>
      <w:marBottom w:val="0"/>
      <w:divBdr>
        <w:top w:val="none" w:sz="0" w:space="0" w:color="auto"/>
        <w:left w:val="none" w:sz="0" w:space="0" w:color="auto"/>
        <w:bottom w:val="none" w:sz="0" w:space="0" w:color="auto"/>
        <w:right w:val="none" w:sz="0" w:space="0" w:color="auto"/>
      </w:divBdr>
    </w:div>
    <w:div w:id="796214598">
      <w:bodyDiv w:val="1"/>
      <w:marLeft w:val="0"/>
      <w:marRight w:val="0"/>
      <w:marTop w:val="0"/>
      <w:marBottom w:val="0"/>
      <w:divBdr>
        <w:top w:val="none" w:sz="0" w:space="0" w:color="auto"/>
        <w:left w:val="none" w:sz="0" w:space="0" w:color="auto"/>
        <w:bottom w:val="none" w:sz="0" w:space="0" w:color="auto"/>
        <w:right w:val="none" w:sz="0" w:space="0" w:color="auto"/>
      </w:divBdr>
    </w:div>
    <w:div w:id="929780935">
      <w:bodyDiv w:val="1"/>
      <w:marLeft w:val="0"/>
      <w:marRight w:val="0"/>
      <w:marTop w:val="0"/>
      <w:marBottom w:val="0"/>
      <w:divBdr>
        <w:top w:val="none" w:sz="0" w:space="0" w:color="auto"/>
        <w:left w:val="none" w:sz="0" w:space="0" w:color="auto"/>
        <w:bottom w:val="none" w:sz="0" w:space="0" w:color="auto"/>
        <w:right w:val="none" w:sz="0" w:space="0" w:color="auto"/>
      </w:divBdr>
    </w:div>
    <w:div w:id="954797907">
      <w:bodyDiv w:val="1"/>
      <w:marLeft w:val="0"/>
      <w:marRight w:val="0"/>
      <w:marTop w:val="0"/>
      <w:marBottom w:val="0"/>
      <w:divBdr>
        <w:top w:val="none" w:sz="0" w:space="0" w:color="auto"/>
        <w:left w:val="none" w:sz="0" w:space="0" w:color="auto"/>
        <w:bottom w:val="none" w:sz="0" w:space="0" w:color="auto"/>
        <w:right w:val="none" w:sz="0" w:space="0" w:color="auto"/>
      </w:divBdr>
    </w:div>
    <w:div w:id="1000693004">
      <w:bodyDiv w:val="1"/>
      <w:marLeft w:val="0"/>
      <w:marRight w:val="0"/>
      <w:marTop w:val="0"/>
      <w:marBottom w:val="0"/>
      <w:divBdr>
        <w:top w:val="none" w:sz="0" w:space="0" w:color="auto"/>
        <w:left w:val="none" w:sz="0" w:space="0" w:color="auto"/>
        <w:bottom w:val="none" w:sz="0" w:space="0" w:color="auto"/>
        <w:right w:val="none" w:sz="0" w:space="0" w:color="auto"/>
      </w:divBdr>
    </w:div>
    <w:div w:id="1290747487">
      <w:bodyDiv w:val="1"/>
      <w:marLeft w:val="0"/>
      <w:marRight w:val="0"/>
      <w:marTop w:val="0"/>
      <w:marBottom w:val="0"/>
      <w:divBdr>
        <w:top w:val="none" w:sz="0" w:space="0" w:color="auto"/>
        <w:left w:val="none" w:sz="0" w:space="0" w:color="auto"/>
        <w:bottom w:val="none" w:sz="0" w:space="0" w:color="auto"/>
        <w:right w:val="none" w:sz="0" w:space="0" w:color="auto"/>
      </w:divBdr>
    </w:div>
    <w:div w:id="1350378463">
      <w:bodyDiv w:val="1"/>
      <w:marLeft w:val="0"/>
      <w:marRight w:val="0"/>
      <w:marTop w:val="0"/>
      <w:marBottom w:val="0"/>
      <w:divBdr>
        <w:top w:val="none" w:sz="0" w:space="0" w:color="auto"/>
        <w:left w:val="none" w:sz="0" w:space="0" w:color="auto"/>
        <w:bottom w:val="none" w:sz="0" w:space="0" w:color="auto"/>
        <w:right w:val="none" w:sz="0" w:space="0" w:color="auto"/>
      </w:divBdr>
    </w:div>
    <w:div w:id="1420565627">
      <w:bodyDiv w:val="1"/>
      <w:marLeft w:val="0"/>
      <w:marRight w:val="0"/>
      <w:marTop w:val="0"/>
      <w:marBottom w:val="0"/>
      <w:divBdr>
        <w:top w:val="none" w:sz="0" w:space="0" w:color="auto"/>
        <w:left w:val="none" w:sz="0" w:space="0" w:color="auto"/>
        <w:bottom w:val="none" w:sz="0" w:space="0" w:color="auto"/>
        <w:right w:val="none" w:sz="0" w:space="0" w:color="auto"/>
      </w:divBdr>
    </w:div>
    <w:div w:id="1486435187">
      <w:bodyDiv w:val="1"/>
      <w:marLeft w:val="0"/>
      <w:marRight w:val="0"/>
      <w:marTop w:val="0"/>
      <w:marBottom w:val="0"/>
      <w:divBdr>
        <w:top w:val="none" w:sz="0" w:space="0" w:color="auto"/>
        <w:left w:val="none" w:sz="0" w:space="0" w:color="auto"/>
        <w:bottom w:val="none" w:sz="0" w:space="0" w:color="auto"/>
        <w:right w:val="none" w:sz="0" w:space="0" w:color="auto"/>
      </w:divBdr>
    </w:div>
    <w:div w:id="1486625861">
      <w:bodyDiv w:val="1"/>
      <w:marLeft w:val="0"/>
      <w:marRight w:val="0"/>
      <w:marTop w:val="0"/>
      <w:marBottom w:val="0"/>
      <w:divBdr>
        <w:top w:val="none" w:sz="0" w:space="0" w:color="auto"/>
        <w:left w:val="none" w:sz="0" w:space="0" w:color="auto"/>
        <w:bottom w:val="none" w:sz="0" w:space="0" w:color="auto"/>
        <w:right w:val="none" w:sz="0" w:space="0" w:color="auto"/>
      </w:divBdr>
    </w:div>
    <w:div w:id="1502155628">
      <w:bodyDiv w:val="1"/>
      <w:marLeft w:val="0"/>
      <w:marRight w:val="0"/>
      <w:marTop w:val="0"/>
      <w:marBottom w:val="0"/>
      <w:divBdr>
        <w:top w:val="none" w:sz="0" w:space="0" w:color="auto"/>
        <w:left w:val="none" w:sz="0" w:space="0" w:color="auto"/>
        <w:bottom w:val="none" w:sz="0" w:space="0" w:color="auto"/>
        <w:right w:val="none" w:sz="0" w:space="0" w:color="auto"/>
      </w:divBdr>
    </w:div>
    <w:div w:id="1515682774">
      <w:bodyDiv w:val="1"/>
      <w:marLeft w:val="0"/>
      <w:marRight w:val="0"/>
      <w:marTop w:val="0"/>
      <w:marBottom w:val="0"/>
      <w:divBdr>
        <w:top w:val="none" w:sz="0" w:space="0" w:color="auto"/>
        <w:left w:val="none" w:sz="0" w:space="0" w:color="auto"/>
        <w:bottom w:val="none" w:sz="0" w:space="0" w:color="auto"/>
        <w:right w:val="none" w:sz="0" w:space="0" w:color="auto"/>
      </w:divBdr>
    </w:div>
    <w:div w:id="1596283345">
      <w:bodyDiv w:val="1"/>
      <w:marLeft w:val="0"/>
      <w:marRight w:val="0"/>
      <w:marTop w:val="0"/>
      <w:marBottom w:val="0"/>
      <w:divBdr>
        <w:top w:val="none" w:sz="0" w:space="0" w:color="auto"/>
        <w:left w:val="none" w:sz="0" w:space="0" w:color="auto"/>
        <w:bottom w:val="none" w:sz="0" w:space="0" w:color="auto"/>
        <w:right w:val="none" w:sz="0" w:space="0" w:color="auto"/>
      </w:divBdr>
    </w:div>
    <w:div w:id="1623153770">
      <w:bodyDiv w:val="1"/>
      <w:marLeft w:val="0"/>
      <w:marRight w:val="0"/>
      <w:marTop w:val="0"/>
      <w:marBottom w:val="0"/>
      <w:divBdr>
        <w:top w:val="none" w:sz="0" w:space="0" w:color="auto"/>
        <w:left w:val="none" w:sz="0" w:space="0" w:color="auto"/>
        <w:bottom w:val="none" w:sz="0" w:space="0" w:color="auto"/>
        <w:right w:val="none" w:sz="0" w:space="0" w:color="auto"/>
      </w:divBdr>
    </w:div>
    <w:div w:id="1714963557">
      <w:bodyDiv w:val="1"/>
      <w:marLeft w:val="0"/>
      <w:marRight w:val="0"/>
      <w:marTop w:val="0"/>
      <w:marBottom w:val="0"/>
      <w:divBdr>
        <w:top w:val="none" w:sz="0" w:space="0" w:color="auto"/>
        <w:left w:val="none" w:sz="0" w:space="0" w:color="auto"/>
        <w:bottom w:val="none" w:sz="0" w:space="0" w:color="auto"/>
        <w:right w:val="none" w:sz="0" w:space="0" w:color="auto"/>
      </w:divBdr>
    </w:div>
    <w:div w:id="1801410991">
      <w:bodyDiv w:val="1"/>
      <w:marLeft w:val="0"/>
      <w:marRight w:val="0"/>
      <w:marTop w:val="0"/>
      <w:marBottom w:val="0"/>
      <w:divBdr>
        <w:top w:val="none" w:sz="0" w:space="0" w:color="auto"/>
        <w:left w:val="none" w:sz="0" w:space="0" w:color="auto"/>
        <w:bottom w:val="none" w:sz="0" w:space="0" w:color="auto"/>
        <w:right w:val="none" w:sz="0" w:space="0" w:color="auto"/>
      </w:divBdr>
    </w:div>
    <w:div w:id="1812601749">
      <w:bodyDiv w:val="1"/>
      <w:marLeft w:val="0"/>
      <w:marRight w:val="0"/>
      <w:marTop w:val="0"/>
      <w:marBottom w:val="0"/>
      <w:divBdr>
        <w:top w:val="none" w:sz="0" w:space="0" w:color="auto"/>
        <w:left w:val="none" w:sz="0" w:space="0" w:color="auto"/>
        <w:bottom w:val="none" w:sz="0" w:space="0" w:color="auto"/>
        <w:right w:val="none" w:sz="0" w:space="0" w:color="auto"/>
      </w:divBdr>
    </w:div>
    <w:div w:id="1818376610">
      <w:bodyDiv w:val="1"/>
      <w:marLeft w:val="0"/>
      <w:marRight w:val="0"/>
      <w:marTop w:val="0"/>
      <w:marBottom w:val="0"/>
      <w:divBdr>
        <w:top w:val="none" w:sz="0" w:space="0" w:color="auto"/>
        <w:left w:val="none" w:sz="0" w:space="0" w:color="auto"/>
        <w:bottom w:val="none" w:sz="0" w:space="0" w:color="auto"/>
        <w:right w:val="none" w:sz="0" w:space="0" w:color="auto"/>
      </w:divBdr>
    </w:div>
    <w:div w:id="1933009647">
      <w:bodyDiv w:val="1"/>
      <w:marLeft w:val="0"/>
      <w:marRight w:val="0"/>
      <w:marTop w:val="0"/>
      <w:marBottom w:val="0"/>
      <w:divBdr>
        <w:top w:val="none" w:sz="0" w:space="0" w:color="auto"/>
        <w:left w:val="none" w:sz="0" w:space="0" w:color="auto"/>
        <w:bottom w:val="none" w:sz="0" w:space="0" w:color="auto"/>
        <w:right w:val="none" w:sz="0" w:space="0" w:color="auto"/>
      </w:divBdr>
    </w:div>
    <w:div w:id="2009090057">
      <w:bodyDiv w:val="1"/>
      <w:marLeft w:val="0"/>
      <w:marRight w:val="0"/>
      <w:marTop w:val="0"/>
      <w:marBottom w:val="0"/>
      <w:divBdr>
        <w:top w:val="none" w:sz="0" w:space="0" w:color="auto"/>
        <w:left w:val="none" w:sz="0" w:space="0" w:color="auto"/>
        <w:bottom w:val="none" w:sz="0" w:space="0" w:color="auto"/>
        <w:right w:val="none" w:sz="0" w:space="0" w:color="auto"/>
      </w:divBdr>
    </w:div>
    <w:div w:id="2076656646">
      <w:bodyDiv w:val="1"/>
      <w:marLeft w:val="0"/>
      <w:marRight w:val="0"/>
      <w:marTop w:val="0"/>
      <w:marBottom w:val="0"/>
      <w:divBdr>
        <w:top w:val="none" w:sz="0" w:space="0" w:color="auto"/>
        <w:left w:val="none" w:sz="0" w:space="0" w:color="auto"/>
        <w:bottom w:val="none" w:sz="0" w:space="0" w:color="auto"/>
        <w:right w:val="none" w:sz="0" w:space="0" w:color="auto"/>
      </w:divBdr>
      <w:divsChild>
        <w:div w:id="1378705154">
          <w:marLeft w:val="0"/>
          <w:marRight w:val="0"/>
          <w:marTop w:val="0"/>
          <w:marBottom w:val="0"/>
          <w:divBdr>
            <w:top w:val="none" w:sz="0" w:space="0" w:color="auto"/>
            <w:left w:val="none" w:sz="0" w:space="0" w:color="auto"/>
            <w:bottom w:val="none" w:sz="0" w:space="0" w:color="auto"/>
            <w:right w:val="none" w:sz="0" w:space="0" w:color="auto"/>
          </w:divBdr>
          <w:divsChild>
            <w:div w:id="117455430">
              <w:marLeft w:val="0"/>
              <w:marRight w:val="0"/>
              <w:marTop w:val="0"/>
              <w:marBottom w:val="0"/>
              <w:divBdr>
                <w:top w:val="none" w:sz="0" w:space="0" w:color="auto"/>
                <w:left w:val="none" w:sz="0" w:space="0" w:color="auto"/>
                <w:bottom w:val="none" w:sz="0" w:space="0" w:color="auto"/>
                <w:right w:val="none" w:sz="0" w:space="0" w:color="auto"/>
              </w:divBdr>
            </w:div>
            <w:div w:id="477696063">
              <w:marLeft w:val="0"/>
              <w:marRight w:val="0"/>
              <w:marTop w:val="0"/>
              <w:marBottom w:val="0"/>
              <w:divBdr>
                <w:top w:val="none" w:sz="0" w:space="0" w:color="auto"/>
                <w:left w:val="none" w:sz="0" w:space="0" w:color="auto"/>
                <w:bottom w:val="none" w:sz="0" w:space="0" w:color="auto"/>
                <w:right w:val="none" w:sz="0" w:space="0" w:color="auto"/>
              </w:divBdr>
              <w:divsChild>
                <w:div w:id="7220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0586">
      <w:bodyDiv w:val="1"/>
      <w:marLeft w:val="0"/>
      <w:marRight w:val="0"/>
      <w:marTop w:val="0"/>
      <w:marBottom w:val="0"/>
      <w:divBdr>
        <w:top w:val="none" w:sz="0" w:space="0" w:color="auto"/>
        <w:left w:val="none" w:sz="0" w:space="0" w:color="auto"/>
        <w:bottom w:val="none" w:sz="0" w:space="0" w:color="auto"/>
        <w:right w:val="none" w:sz="0" w:space="0" w:color="auto"/>
      </w:divBdr>
    </w:div>
    <w:div w:id="2113015421">
      <w:bodyDiv w:val="1"/>
      <w:marLeft w:val="0"/>
      <w:marRight w:val="0"/>
      <w:marTop w:val="0"/>
      <w:marBottom w:val="0"/>
      <w:divBdr>
        <w:top w:val="none" w:sz="0" w:space="0" w:color="auto"/>
        <w:left w:val="none" w:sz="0" w:space="0" w:color="auto"/>
        <w:bottom w:val="none" w:sz="0" w:space="0" w:color="auto"/>
        <w:right w:val="none" w:sz="0" w:space="0" w:color="auto"/>
      </w:divBdr>
    </w:div>
    <w:div w:id="213420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dham.vic.gov.au/businesstraining" TargetMode="External"/><Relationship Id="rId13" Type="http://schemas.openxmlformats.org/officeDocument/2006/relationships/hyperlink" Target="https://www.wyndham.vic.gov.au/venues/encore-events-centre"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s://www.wyndham.vic.gov.au/sites/default/files/2019-09/Wyndham%20Disability%20Expo%202019%20Poster%20%28003%29%281%29.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laygroup@wyndham.vic.gov.a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wyndham.vic.gov.au/venues/youth-resource-centre" TargetMode="External"/><Relationship Id="rId4" Type="http://schemas.openxmlformats.org/officeDocument/2006/relationships/footnotes" Target="footnotes.xml"/><Relationship Id="rId9" Type="http://schemas.openxmlformats.org/officeDocument/2006/relationships/hyperlink" Target="mailto:business@wyndham.vic.gov.au" TargetMode="External"/><Relationship Id="rId14" Type="http://schemas.openxmlformats.org/officeDocument/2006/relationships/hyperlink" Target="mailto:DisabilityExpo@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8</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Ji</dc:creator>
  <cp:keywords/>
  <dc:description/>
  <cp:lastModifiedBy>Jill Ji</cp:lastModifiedBy>
  <cp:revision>18</cp:revision>
  <dcterms:created xsi:type="dcterms:W3CDTF">2019-10-04T01:13:00Z</dcterms:created>
  <dcterms:modified xsi:type="dcterms:W3CDTF">2019-10-04T03:53:00Z</dcterms:modified>
</cp:coreProperties>
</file>