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8B95F9D" w14:textId="0C44B2FE" w:rsidR="000563A7" w:rsidRDefault="0073220A" w:rsidP="000563A7">
      <w:pPr>
        <w:pStyle w:val="Default"/>
      </w:pPr>
      <w:bookmarkStart w:id="0" w:name="_GoBack"/>
      <w:bookmarkEnd w:id="0"/>
      <w:r>
        <w:rPr>
          <w:noProof/>
          <w:lang w:eastAsia="en-AU"/>
        </w:rPr>
        <w:drawing>
          <wp:anchor distT="0" distB="0" distL="114300" distR="114300" simplePos="0" relativeHeight="251650560" behindDoc="1" locked="0" layoutInCell="1" allowOverlap="1" wp14:anchorId="36C95195" wp14:editId="4FB16418">
            <wp:simplePos x="0" y="0"/>
            <wp:positionH relativeFrom="column">
              <wp:posOffset>-217170</wp:posOffset>
            </wp:positionH>
            <wp:positionV relativeFrom="paragraph">
              <wp:posOffset>-781050</wp:posOffset>
            </wp:positionV>
            <wp:extent cx="7306656" cy="3476625"/>
            <wp:effectExtent l="0" t="0" r="889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padwal\objcache\spadwal\Objects\WVCC57 (A1482270).JPG"/>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brightnessContrast bright="20000"/>
                              </a14:imgEffect>
                            </a14:imgLayer>
                          </a14:imgProps>
                        </a:ext>
                        <a:ext uri="{28A0092B-C50C-407E-A947-70E740481C1C}">
                          <a14:useLocalDpi xmlns:a14="http://schemas.microsoft.com/office/drawing/2010/main" val="0"/>
                        </a:ext>
                      </a:extLst>
                    </a:blip>
                    <a:srcRect t="32470" b="4080"/>
                    <a:stretch/>
                  </pic:blipFill>
                  <pic:spPr bwMode="auto">
                    <a:xfrm>
                      <a:off x="0" y="0"/>
                      <a:ext cx="7327993" cy="348677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 w:name="_Hlk16598618"/>
      <w:bookmarkEnd w:id="1"/>
    </w:p>
    <w:p w14:paraId="6A95CD05" w14:textId="014AD5C6" w:rsidR="000563A7" w:rsidRDefault="000563A7" w:rsidP="000563A7">
      <w:pPr>
        <w:pStyle w:val="Default"/>
        <w:rPr>
          <w:rFonts w:cstheme="minorBidi"/>
          <w:color w:val="auto"/>
        </w:rPr>
      </w:pPr>
    </w:p>
    <w:p w14:paraId="0FE7217F" w14:textId="0E3127C1" w:rsidR="000563A7" w:rsidRDefault="000563A7" w:rsidP="00F75784">
      <w:pPr>
        <w:jc w:val="center"/>
      </w:pPr>
    </w:p>
    <w:p w14:paraId="30FCAF19" w14:textId="788B5C70" w:rsidR="000563A7" w:rsidRDefault="00774CD5" w:rsidP="00774CD5">
      <w:pPr>
        <w:tabs>
          <w:tab w:val="left" w:pos="6383"/>
        </w:tabs>
      </w:pPr>
      <w:r>
        <w:tab/>
      </w:r>
    </w:p>
    <w:p w14:paraId="68D62121" w14:textId="6BC407EB" w:rsidR="000563A7" w:rsidRDefault="000563A7" w:rsidP="000563A7"/>
    <w:p w14:paraId="79C1E107" w14:textId="4C1315CE" w:rsidR="00215780" w:rsidRDefault="000563A7" w:rsidP="00215780">
      <w:pPr>
        <w:spacing w:after="0" w:line="240" w:lineRule="auto"/>
        <w:jc w:val="right"/>
      </w:pPr>
      <w:r>
        <w:t xml:space="preserve"> </w:t>
      </w:r>
    </w:p>
    <w:p w14:paraId="4FE666F3" w14:textId="156625FB" w:rsidR="005B6A51" w:rsidRPr="00BB0A08" w:rsidRDefault="00E15056" w:rsidP="00E15056">
      <w:pPr>
        <w:tabs>
          <w:tab w:val="left" w:pos="8085"/>
        </w:tabs>
        <w:spacing w:after="0" w:line="240" w:lineRule="auto"/>
        <w:ind w:hanging="284"/>
        <w:jc w:val="right"/>
        <w:rPr>
          <w:rStyle w:val="A3"/>
          <w:rFonts w:ascii="DaxOT-Bold" w:hAnsi="DaxOT-Bold" w:cstheme="minorBidi"/>
          <w:color w:val="FFFFFF" w:themeColor="background1"/>
        </w:rPr>
      </w:pPr>
      <w:r>
        <w:rPr>
          <w:noProof/>
        </w:rPr>
        <w:drawing>
          <wp:anchor distT="0" distB="0" distL="114300" distR="114300" simplePos="0" relativeHeight="251667456" behindDoc="0" locked="0" layoutInCell="1" allowOverlap="1" wp14:anchorId="6C5A91E5" wp14:editId="13C2978E">
            <wp:simplePos x="0" y="0"/>
            <wp:positionH relativeFrom="column">
              <wp:posOffset>-154305</wp:posOffset>
            </wp:positionH>
            <wp:positionV relativeFrom="paragraph">
              <wp:posOffset>602615</wp:posOffset>
            </wp:positionV>
            <wp:extent cx="1726565" cy="492125"/>
            <wp:effectExtent l="0" t="0" r="6985" b="3175"/>
            <wp:wrapNone/>
            <wp:docPr id="6" name="Picture 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726565" cy="492125"/>
                    </a:xfrm>
                    <a:prstGeom prst="rect">
                      <a:avLst/>
                    </a:prstGeom>
                  </pic:spPr>
                </pic:pic>
              </a:graphicData>
            </a:graphic>
          </wp:anchor>
        </w:drawing>
      </w:r>
      <w:r w:rsidR="00F804CE" w:rsidRPr="00BB0A08">
        <w:rPr>
          <w:rStyle w:val="A3"/>
          <w:rFonts w:ascii="DaxOT-Bold" w:hAnsi="DaxOT-Bold" w:cstheme="minorBidi"/>
          <w:color w:val="FFFFFF" w:themeColor="background1"/>
        </w:rPr>
        <w:t>PENROSE</w:t>
      </w:r>
      <w:r w:rsidR="00BB0A08" w:rsidRPr="00BB0A08">
        <w:rPr>
          <w:rStyle w:val="A3"/>
          <w:rFonts w:ascii="DaxOT-Bold" w:hAnsi="DaxOT-Bold" w:cstheme="minorBidi"/>
          <w:color w:val="FFFFFF" w:themeColor="background1"/>
        </w:rPr>
        <w:t xml:space="preserve"> </w:t>
      </w:r>
      <w:r w:rsidR="00316C96" w:rsidRPr="00BB0A08">
        <w:rPr>
          <w:rStyle w:val="A3"/>
          <w:rFonts w:ascii="DaxOT-Bold" w:hAnsi="DaxOT-Bold" w:cstheme="minorBidi"/>
          <w:color w:val="FFFFFF" w:themeColor="background1"/>
        </w:rPr>
        <w:t>PROMENADE</w:t>
      </w:r>
      <w:r w:rsidR="005B6A51" w:rsidRPr="00BB0A08">
        <w:rPr>
          <w:rStyle w:val="A3"/>
          <w:rFonts w:ascii="DaxOT-Bold" w:hAnsi="DaxOT-Bold" w:cstheme="minorBidi"/>
          <w:color w:val="FFFFFF" w:themeColor="background1"/>
        </w:rPr>
        <w:t xml:space="preserve">  </w:t>
      </w:r>
    </w:p>
    <w:p w14:paraId="3BE3D91B" w14:textId="4C47025D" w:rsidR="00776B88" w:rsidRPr="00BB0A08" w:rsidRDefault="00774CD5" w:rsidP="00E15056">
      <w:pPr>
        <w:tabs>
          <w:tab w:val="left" w:pos="8085"/>
        </w:tabs>
        <w:spacing w:after="0" w:line="240" w:lineRule="auto"/>
        <w:ind w:hanging="284"/>
        <w:jc w:val="right"/>
        <w:rPr>
          <w:rStyle w:val="A3"/>
          <w:rFonts w:ascii="DaxOT-Bold" w:hAnsi="DaxOT-Bold" w:cstheme="minorBidi"/>
          <w:color w:val="FFFFFF" w:themeColor="background1"/>
        </w:rPr>
      </w:pPr>
      <w:r w:rsidRPr="00BB0A08">
        <w:rPr>
          <w:rFonts w:ascii="DaxOT-Bold" w:hAnsi="DaxOT-Bold"/>
          <w:b/>
          <w:bCs/>
          <w:noProof/>
          <w:color w:val="FFFFFF" w:themeColor="background1"/>
          <w:sz w:val="73"/>
          <w:szCs w:val="73"/>
          <w:lang w:eastAsia="en-AU"/>
        </w:rPr>
        <mc:AlternateContent>
          <mc:Choice Requires="wps">
            <w:drawing>
              <wp:anchor distT="0" distB="0" distL="114300" distR="114300" simplePos="0" relativeHeight="251649024" behindDoc="0" locked="0" layoutInCell="1" allowOverlap="1" wp14:anchorId="781DACEA" wp14:editId="35737F15">
                <wp:simplePos x="0" y="0"/>
                <wp:positionH relativeFrom="column">
                  <wp:posOffset>-255270</wp:posOffset>
                </wp:positionH>
                <wp:positionV relativeFrom="paragraph">
                  <wp:posOffset>594360</wp:posOffset>
                </wp:positionV>
                <wp:extent cx="7334250" cy="1428750"/>
                <wp:effectExtent l="0" t="0" r="0" b="0"/>
                <wp:wrapNone/>
                <wp:docPr id="4" name="Rectangle 4"/>
                <wp:cNvGraphicFramePr/>
                <a:graphic xmlns:a="http://schemas.openxmlformats.org/drawingml/2006/main">
                  <a:graphicData uri="http://schemas.microsoft.com/office/word/2010/wordprocessingShape">
                    <wps:wsp>
                      <wps:cNvSpPr/>
                      <wps:spPr>
                        <a:xfrm>
                          <a:off x="0" y="0"/>
                          <a:ext cx="7334250" cy="1428750"/>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61C515B" w14:textId="77777777" w:rsidR="000204C2" w:rsidRPr="00215780" w:rsidRDefault="000204C2" w:rsidP="000204C2">
                            <w:pPr>
                              <w:spacing w:after="0" w:line="240" w:lineRule="auto"/>
                              <w:rPr>
                                <w:b/>
                                <w:sz w:val="28"/>
                              </w:rPr>
                            </w:pPr>
                            <w:r w:rsidRPr="00FD20E2">
                              <w:rPr>
                                <w:b/>
                                <w:sz w:val="28"/>
                              </w:rPr>
                              <w:t>Council works to ensure activities in community centres meet local needs and interests. With projected growth in population in the coming years, we are focussed on reaching out to new residents and communities who we haven’t met yet. Priorities for activities have been developed for each community centre based on local demographic data, what residents have told us is important to them along with an assessment of current activities. This fact sheet provides an overview of all this information and the related local priorities.</w:t>
                            </w:r>
                          </w:p>
                          <w:p w14:paraId="0D45DA26" w14:textId="11355576" w:rsidR="00215780" w:rsidRPr="00215780" w:rsidRDefault="00215780" w:rsidP="00215780">
                            <w:pPr>
                              <w:spacing w:after="0"/>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1DACEA" id="Rectangle 4" o:spid="_x0000_s1026" style="position:absolute;left:0;text-align:left;margin-left:-20.1pt;margin-top:46.8pt;width:577.5pt;height:112.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" fillcolor="#00b0f0" stroked="f" strokeweight="2pt">
                <v:textbox>
                  <w:txbxContent>
                    <w:p w14:paraId="461C515B" w14:textId="77777777" w:rsidR="000204C2" w:rsidRPr="00215780" w:rsidRDefault="000204C2" w:rsidP="000204C2">
                      <w:pPr>
                        <w:spacing w:after="0" w:line="240" w:lineRule="auto"/>
                        <w:rPr>
                          <w:b/>
                          <w:sz w:val="28"/>
                        </w:rPr>
                      </w:pPr>
                      <w:r w:rsidRPr="00FD20E2">
                        <w:rPr>
                          <w:b/>
                          <w:sz w:val="28"/>
                        </w:rPr>
                        <w:t>Council works to ensure activities in community centres meet local needs and interests. With projected growth in population in the coming years, we are focussed on reaching out to new residents and communities who we haven’t met yet. Priorities for activities have been developed for each community centre based on local demographic data, what residents have told us is important to them along with an assessment of current activities. This fact sheet provides an overview of all this information and the related local priorities.</w:t>
                      </w:r>
                    </w:p>
                    <w:p w14:paraId="0D45DA26" w14:textId="11355576" w:rsidR="00215780" w:rsidRPr="00215780" w:rsidRDefault="00215780" w:rsidP="00215780">
                      <w:pPr>
                        <w:spacing w:after="0"/>
                        <w:rPr>
                          <w:b/>
                          <w:sz w:val="28"/>
                        </w:rPr>
                      </w:pPr>
                    </w:p>
                  </w:txbxContent>
                </v:textbox>
              </v:rect>
            </w:pict>
          </mc:Fallback>
        </mc:AlternateContent>
      </w:r>
      <w:r w:rsidR="002653F4" w:rsidRPr="00BB0A08">
        <w:rPr>
          <w:rStyle w:val="A3"/>
          <w:rFonts w:ascii="DaxOT-Bold" w:hAnsi="DaxOT-Bold" w:cstheme="minorBidi"/>
          <w:color w:val="FFFFFF" w:themeColor="background1"/>
        </w:rPr>
        <w:t xml:space="preserve">COMMUNITY </w:t>
      </w:r>
      <w:r w:rsidR="000563A7" w:rsidRPr="00BB0A08">
        <w:rPr>
          <w:rStyle w:val="A3"/>
          <w:rFonts w:ascii="DaxOT-Bold" w:hAnsi="DaxOT-Bold" w:cstheme="minorBidi"/>
          <w:color w:val="FFFFFF" w:themeColor="background1"/>
        </w:rPr>
        <w:t>CENTRE</w:t>
      </w:r>
    </w:p>
    <w:p w14:paraId="2F0CB5DB" w14:textId="6830D618" w:rsidR="00776B88" w:rsidRDefault="00776B88" w:rsidP="00215780">
      <w:pPr>
        <w:spacing w:after="0" w:line="240" w:lineRule="auto"/>
        <w:contextualSpacing/>
        <w:jc w:val="right"/>
        <w:rPr>
          <w:rStyle w:val="A3"/>
          <w:rFonts w:ascii="DaxOT-Bold" w:hAnsi="DaxOT-Bold" w:cstheme="minorBidi"/>
          <w:color w:val="FFFFFF" w:themeColor="background1"/>
        </w:rPr>
      </w:pPr>
    </w:p>
    <w:p w14:paraId="6EECF20F" w14:textId="00DCF310" w:rsidR="00C61581" w:rsidRDefault="00C61581" w:rsidP="00C61581">
      <w:pPr>
        <w:spacing w:after="0" w:line="240" w:lineRule="auto"/>
        <w:contextualSpacing/>
        <w:rPr>
          <w:rStyle w:val="A3"/>
          <w:rFonts w:ascii="DaxOT-Bold" w:hAnsi="DaxOT-Bold" w:cstheme="minorBidi"/>
          <w:color w:val="FFFFFF" w:themeColor="background1"/>
        </w:rPr>
      </w:pPr>
    </w:p>
    <w:p w14:paraId="15D25094" w14:textId="19A64A21" w:rsidR="00753CC0" w:rsidRDefault="0073220A" w:rsidP="00FE1857">
      <w:pPr>
        <w:tabs>
          <w:tab w:val="left" w:pos="6549"/>
        </w:tabs>
        <w:spacing w:after="0" w:line="240" w:lineRule="auto"/>
        <w:contextualSpacing/>
        <w:rPr>
          <w:rFonts w:ascii="DaxOT-Bold" w:hAnsi="DaxOT-Bold"/>
          <w:b/>
          <w:bCs/>
          <w:color w:val="FFFFFF" w:themeColor="background1"/>
          <w:sz w:val="73"/>
          <w:szCs w:val="73"/>
        </w:rPr>
      </w:pPr>
      <w:r>
        <w:rPr>
          <w:rFonts w:ascii="Calibri" w:hAnsi="Calibri"/>
          <w:noProof/>
          <w:sz w:val="24"/>
          <w:szCs w:val="24"/>
          <w:lang w:eastAsia="en-AU"/>
        </w:rPr>
        <w:drawing>
          <wp:anchor distT="0" distB="0" distL="114300" distR="114300" simplePos="0" relativeHeight="251665408" behindDoc="1" locked="0" layoutInCell="1" allowOverlap="1" wp14:anchorId="63B048E9" wp14:editId="17FB1F5D">
            <wp:simplePos x="0" y="0"/>
            <wp:positionH relativeFrom="column">
              <wp:posOffset>3316605</wp:posOffset>
            </wp:positionH>
            <wp:positionV relativeFrom="paragraph">
              <wp:posOffset>283845</wp:posOffset>
            </wp:positionV>
            <wp:extent cx="3752850" cy="5219397"/>
            <wp:effectExtent l="0" t="0" r="0" b="63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padwal\objcache\spadwal\Objects\WVCC195 (A1472577).JPG"/>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brightnessContrast bright="20000"/>
                              </a14:imgEffect>
                            </a14:imgLayer>
                          </a14:imgProps>
                        </a:ext>
                        <a:ext uri="{28A0092B-C50C-407E-A947-70E740481C1C}">
                          <a14:useLocalDpi xmlns:a14="http://schemas.microsoft.com/office/drawing/2010/main" val="0"/>
                        </a:ext>
                      </a:extLst>
                    </a:blip>
                    <a:srcRect l="27569" r="15219"/>
                    <a:stretch/>
                  </pic:blipFill>
                  <pic:spPr bwMode="auto">
                    <a:xfrm>
                      <a:off x="0" y="0"/>
                      <a:ext cx="3768352" cy="524095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4C2">
        <w:rPr>
          <w:rFonts w:ascii="DaxOT-Bold" w:hAnsi="DaxOT-Bold"/>
          <w:b/>
          <w:bCs/>
          <w:noProof/>
          <w:color w:val="FFFFFF" w:themeColor="background1"/>
          <w:sz w:val="73"/>
          <w:szCs w:val="73"/>
        </w:rPr>
        <mc:AlternateContent>
          <mc:Choice Requires="wps">
            <w:drawing>
              <wp:anchor distT="0" distB="0" distL="114300" distR="114300" simplePos="0" relativeHeight="251653120" behindDoc="1" locked="0" layoutInCell="1" allowOverlap="1" wp14:anchorId="49A0FE17" wp14:editId="6BDB8ACB">
                <wp:simplePos x="0" y="0"/>
                <wp:positionH relativeFrom="column">
                  <wp:posOffset>-264795</wp:posOffset>
                </wp:positionH>
                <wp:positionV relativeFrom="paragraph">
                  <wp:posOffset>283845</wp:posOffset>
                </wp:positionV>
                <wp:extent cx="3829050" cy="781050"/>
                <wp:effectExtent l="0" t="0" r="0" b="0"/>
                <wp:wrapNone/>
                <wp:docPr id="20" name="Rectangle 20"/>
                <wp:cNvGraphicFramePr/>
                <a:graphic xmlns:a="http://schemas.openxmlformats.org/drawingml/2006/main">
                  <a:graphicData uri="http://schemas.microsoft.com/office/word/2010/wordprocessingShape">
                    <wps:wsp>
                      <wps:cNvSpPr/>
                      <wps:spPr>
                        <a:xfrm>
                          <a:off x="0" y="0"/>
                          <a:ext cx="3829050" cy="781050"/>
                        </a:xfrm>
                        <a:prstGeom prst="rect">
                          <a:avLst/>
                        </a:prstGeom>
                        <a:solidFill>
                          <a:schemeClr val="tx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E88A10E" w14:textId="77777777" w:rsidR="00753CC0" w:rsidRPr="00776B88" w:rsidRDefault="00753CC0" w:rsidP="000204C2">
                            <w:pPr>
                              <w:spacing w:after="0" w:line="240" w:lineRule="auto"/>
                              <w:jc w:val="both"/>
                              <w:rPr>
                                <w:rFonts w:ascii="DaxOT-Medium" w:hAnsi="DaxOT-Medium"/>
                                <w:sz w:val="44"/>
                              </w:rPr>
                            </w:pPr>
                            <w:r w:rsidRPr="00776B88">
                              <w:rPr>
                                <w:rFonts w:ascii="DaxOT-Medium" w:hAnsi="DaxOT-Medium"/>
                                <w:sz w:val="44"/>
                              </w:rPr>
                              <w:t xml:space="preserve">Who lives in and </w:t>
                            </w:r>
                          </w:p>
                          <w:p w14:paraId="1A977C24" w14:textId="41CE5361" w:rsidR="00753CC0" w:rsidRPr="00776B88" w:rsidRDefault="0045282F" w:rsidP="005F5E8C">
                            <w:pPr>
                              <w:spacing w:after="0"/>
                              <w:rPr>
                                <w:rFonts w:ascii="DaxOT-Medium" w:hAnsi="DaxOT-Medium"/>
                                <w:sz w:val="44"/>
                              </w:rPr>
                            </w:pPr>
                            <w:r>
                              <w:rPr>
                                <w:rFonts w:ascii="DaxOT-Medium" w:hAnsi="DaxOT-Medium"/>
                                <w:sz w:val="44"/>
                              </w:rPr>
                              <w:t xml:space="preserve">Around </w:t>
                            </w:r>
                            <w:r w:rsidR="007F7EC1">
                              <w:rPr>
                                <w:rFonts w:ascii="DaxOT-Medium" w:hAnsi="DaxOT-Medium"/>
                                <w:sz w:val="44"/>
                              </w:rPr>
                              <w:t>Tarneit</w:t>
                            </w:r>
                            <w:r w:rsidR="00753CC0" w:rsidRPr="00776B88">
                              <w:rPr>
                                <w:rFonts w:ascii="DaxOT-Medium" w:hAnsi="DaxOT-Medium"/>
                                <w:sz w:val="44"/>
                              </w:rPr>
                              <w:t>?</w:t>
                            </w:r>
                            <w:r w:rsidR="00753CC0" w:rsidRPr="00776B88">
                              <w:rPr>
                                <w:b/>
                                <w:noProof/>
                                <w:sz w:val="24"/>
                                <w:lang w:eastAsia="en-AU"/>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A0FE17" id="Rectangle 20" o:spid="_x0000_s1027" style="position:absolute;margin-left:-20.85pt;margin-top:22.35pt;width:301.5pt;height:61.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" fillcolor="#17365d [2415]" stroked="f" strokeweight="2pt">
                <v:textbox>
                  <w:txbxContent>
                    <w:p w14:paraId="3E88A10E" w14:textId="77777777" w:rsidR="00753CC0" w:rsidRPr="00776B88" w:rsidRDefault="00753CC0" w:rsidP="000204C2">
                      <w:pPr>
                        <w:spacing w:after="0" w:line="240" w:lineRule="auto"/>
                        <w:jc w:val="both"/>
                        <w:rPr>
                          <w:rFonts w:ascii="DaxOT-Medium" w:hAnsi="DaxOT-Medium"/>
                          <w:sz w:val="44"/>
                        </w:rPr>
                      </w:pPr>
                      <w:r w:rsidRPr="00776B88">
                        <w:rPr>
                          <w:rFonts w:ascii="DaxOT-Medium" w:hAnsi="DaxOT-Medium"/>
                          <w:sz w:val="44"/>
                        </w:rPr>
                        <w:t xml:space="preserve">Who lives in and </w:t>
                      </w:r>
                    </w:p>
                    <w:p w14:paraId="1A977C24" w14:textId="41CE5361" w:rsidR="00753CC0" w:rsidRPr="00776B88" w:rsidRDefault="0045282F" w:rsidP="005F5E8C">
                      <w:pPr>
                        <w:spacing w:after="0"/>
                        <w:rPr>
                          <w:rFonts w:ascii="DaxOT-Medium" w:hAnsi="DaxOT-Medium"/>
                          <w:sz w:val="44"/>
                        </w:rPr>
                      </w:pPr>
                      <w:r>
                        <w:rPr>
                          <w:rFonts w:ascii="DaxOT-Medium" w:hAnsi="DaxOT-Medium"/>
                          <w:sz w:val="44"/>
                        </w:rPr>
                        <w:t xml:space="preserve">Around </w:t>
                      </w:r>
                      <w:r w:rsidR="007F7EC1">
                        <w:rPr>
                          <w:rFonts w:ascii="DaxOT-Medium" w:hAnsi="DaxOT-Medium"/>
                          <w:sz w:val="44"/>
                        </w:rPr>
                        <w:t>Tarneit</w:t>
                      </w:r>
                      <w:r w:rsidR="00753CC0" w:rsidRPr="00776B88">
                        <w:rPr>
                          <w:rFonts w:ascii="DaxOT-Medium" w:hAnsi="DaxOT-Medium"/>
                          <w:sz w:val="44"/>
                        </w:rPr>
                        <w:t>?</w:t>
                      </w:r>
                      <w:r w:rsidR="00753CC0" w:rsidRPr="00776B88">
                        <w:rPr>
                          <w:b/>
                          <w:noProof/>
                          <w:sz w:val="24"/>
                          <w:lang w:eastAsia="en-AU"/>
                        </w:rPr>
                        <w:t xml:space="preserve"> </w:t>
                      </w:r>
                    </w:p>
                  </w:txbxContent>
                </v:textbox>
              </v:rect>
            </w:pict>
          </mc:Fallback>
        </mc:AlternateContent>
      </w:r>
      <w:r w:rsidR="00FE1857">
        <w:rPr>
          <w:rFonts w:ascii="DaxOT-Bold" w:hAnsi="DaxOT-Bold"/>
          <w:b/>
          <w:bCs/>
          <w:color w:val="FFFFFF" w:themeColor="background1"/>
          <w:sz w:val="73"/>
          <w:szCs w:val="73"/>
        </w:rPr>
        <w:tab/>
      </w:r>
    </w:p>
    <w:p w14:paraId="3C9D7A95" w14:textId="5E0D2CC1" w:rsidR="00753CC0" w:rsidRDefault="00FE1857" w:rsidP="00C61581">
      <w:pPr>
        <w:spacing w:after="0" w:line="240" w:lineRule="auto"/>
        <w:contextualSpacing/>
        <w:rPr>
          <w:rFonts w:ascii="DaxOT-Bold" w:hAnsi="DaxOT-Bold"/>
          <w:b/>
          <w:bCs/>
          <w:color w:val="FFFFFF" w:themeColor="background1"/>
          <w:sz w:val="73"/>
          <w:szCs w:val="73"/>
        </w:rPr>
      </w:pPr>
      <w:r>
        <w:rPr>
          <w:rFonts w:ascii="DaxOT-Bold" w:hAnsi="DaxOT-Bold"/>
          <w:b/>
          <w:bCs/>
          <w:noProof/>
          <w:color w:val="FFFFFF" w:themeColor="background1"/>
          <w:sz w:val="73"/>
          <w:szCs w:val="73"/>
          <w:lang w:eastAsia="en-AU"/>
        </w:rPr>
        <mc:AlternateContent>
          <mc:Choice Requires="wps">
            <w:drawing>
              <wp:anchor distT="0" distB="0" distL="114300" distR="114300" simplePos="0" relativeHeight="251662336" behindDoc="0" locked="0" layoutInCell="1" allowOverlap="1" wp14:anchorId="6A6E54D4" wp14:editId="5B791F9E">
                <wp:simplePos x="0" y="0"/>
                <wp:positionH relativeFrom="column">
                  <wp:posOffset>-264795</wp:posOffset>
                </wp:positionH>
                <wp:positionV relativeFrom="paragraph">
                  <wp:posOffset>541655</wp:posOffset>
                </wp:positionV>
                <wp:extent cx="3448050" cy="4380865"/>
                <wp:effectExtent l="0" t="0" r="0" b="635"/>
                <wp:wrapNone/>
                <wp:docPr id="25" name="Text Box 25"/>
                <wp:cNvGraphicFramePr/>
                <a:graphic xmlns:a="http://schemas.openxmlformats.org/drawingml/2006/main">
                  <a:graphicData uri="http://schemas.microsoft.com/office/word/2010/wordprocessingShape">
                    <wps:wsp>
                      <wps:cNvSpPr txBox="1"/>
                      <wps:spPr>
                        <a:xfrm>
                          <a:off x="0" y="0"/>
                          <a:ext cx="3448050" cy="43808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823D7D7" w14:textId="2518BEB8" w:rsidR="009870E0" w:rsidRDefault="009870E0" w:rsidP="009870E0">
                            <w:pPr>
                              <w:jc w:val="center"/>
                              <w:rPr>
                                <w:noProof/>
                                <w:color w:val="C00000"/>
                                <w:sz w:val="24"/>
                                <w:lang w:eastAsia="en-AU"/>
                              </w:rPr>
                            </w:pPr>
                            <w:r>
                              <w:rPr>
                                <w:noProof/>
                                <w:color w:val="C00000"/>
                                <w:sz w:val="24"/>
                                <w:lang w:eastAsia="en-AU"/>
                              </w:rPr>
                              <w:drawing>
                                <wp:inline distT="0" distB="0" distL="0" distR="0" wp14:anchorId="41595AC8" wp14:editId="0EA40EA7">
                                  <wp:extent cx="598073" cy="755650"/>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lag.png"/>
                                          <pic:cNvPicPr/>
                                        </pic:nvPicPr>
                                        <pic:blipFill>
                                          <a:blip r:embed="rId13">
                                            <a:extLst>
                                              <a:ext uri="{28A0092B-C50C-407E-A947-70E740481C1C}">
                                                <a14:useLocalDpi xmlns:a14="http://schemas.microsoft.com/office/drawing/2010/main" val="0"/>
                                              </a:ext>
                                            </a:extLst>
                                          </a:blip>
                                          <a:stretch>
                                            <a:fillRect/>
                                          </a:stretch>
                                        </pic:blipFill>
                                        <pic:spPr>
                                          <a:xfrm>
                                            <a:off x="0" y="0"/>
                                            <a:ext cx="626519" cy="791590"/>
                                          </a:xfrm>
                                          <a:prstGeom prst="rect">
                                            <a:avLst/>
                                          </a:prstGeom>
                                        </pic:spPr>
                                      </pic:pic>
                                    </a:graphicData>
                                  </a:graphic>
                                </wp:inline>
                              </w:drawing>
                            </w:r>
                          </w:p>
                          <w:p w14:paraId="5553238D" w14:textId="167D0E70" w:rsidR="009870E0" w:rsidRDefault="007002F8" w:rsidP="009870E0">
                            <w:pPr>
                              <w:jc w:val="center"/>
                              <w:rPr>
                                <w:noProof/>
                                <w:sz w:val="24"/>
                                <w:lang w:eastAsia="en-AU"/>
                              </w:rPr>
                            </w:pPr>
                            <w:r>
                              <w:rPr>
                                <w:noProof/>
                                <w:color w:val="C00000"/>
                                <w:sz w:val="24"/>
                                <w:lang w:eastAsia="en-AU"/>
                              </w:rPr>
                              <w:t>5</w:t>
                            </w:r>
                            <w:r w:rsidR="000204C2">
                              <w:rPr>
                                <w:noProof/>
                                <w:color w:val="C00000"/>
                                <w:sz w:val="24"/>
                                <w:lang w:eastAsia="en-AU"/>
                              </w:rPr>
                              <w:t>2</w:t>
                            </w:r>
                            <w:r w:rsidR="009870E0">
                              <w:rPr>
                                <w:noProof/>
                                <w:color w:val="C00000"/>
                                <w:sz w:val="24"/>
                                <w:lang w:eastAsia="en-AU"/>
                              </w:rPr>
                              <w:t xml:space="preserve">% </w:t>
                            </w:r>
                            <w:r w:rsidR="009870E0">
                              <w:rPr>
                                <w:noProof/>
                                <w:sz w:val="24"/>
                                <w:lang w:eastAsia="en-AU"/>
                              </w:rPr>
                              <w:t>of</w:t>
                            </w:r>
                            <w:r w:rsidR="009870E0" w:rsidRPr="00150CF0">
                              <w:rPr>
                                <w:noProof/>
                                <w:sz w:val="24"/>
                                <w:lang w:eastAsia="en-AU"/>
                              </w:rPr>
                              <w:t xml:space="preserve"> </w:t>
                            </w:r>
                            <w:r w:rsidR="009870E0">
                              <w:rPr>
                                <w:noProof/>
                                <w:sz w:val="24"/>
                                <w:lang w:eastAsia="en-AU"/>
                              </w:rPr>
                              <w:t xml:space="preserve">Tarneit </w:t>
                            </w:r>
                            <w:r w:rsidR="009870E0" w:rsidRPr="00150CF0">
                              <w:rPr>
                                <w:noProof/>
                                <w:sz w:val="24"/>
                                <w:lang w:eastAsia="en-AU"/>
                              </w:rPr>
                              <w:t>residents were born overseas</w:t>
                            </w:r>
                            <w:r w:rsidR="009870E0">
                              <w:rPr>
                                <w:noProof/>
                                <w:sz w:val="24"/>
                                <w:lang w:eastAsia="en-AU"/>
                              </w:rPr>
                              <w:t xml:space="preserve"> </w:t>
                            </w:r>
                            <w:r w:rsidR="009870E0">
                              <w:rPr>
                                <w:noProof/>
                                <w:sz w:val="24"/>
                                <w:lang w:eastAsia="en-AU"/>
                              </w:rPr>
                              <w:br/>
                              <w:t>and speak languages other than English at home</w:t>
                            </w:r>
                          </w:p>
                          <w:p w14:paraId="0C3ADF55" w14:textId="26C729DF" w:rsidR="009870E0" w:rsidRDefault="009870E0" w:rsidP="009870E0">
                            <w:pPr>
                              <w:jc w:val="center"/>
                              <w:rPr>
                                <w:noProof/>
                                <w:sz w:val="24"/>
                                <w:lang w:eastAsia="en-AU"/>
                              </w:rPr>
                            </w:pPr>
                            <w:r>
                              <w:rPr>
                                <w:noProof/>
                                <w:lang w:eastAsia="en-AU"/>
                              </w:rPr>
                              <w:drawing>
                                <wp:inline distT="0" distB="0" distL="0" distR="0" wp14:anchorId="419E0510" wp14:editId="6635015D">
                                  <wp:extent cx="616585" cy="616585"/>
                                  <wp:effectExtent l="0" t="0" r="0" b="0"/>
                                  <wp:docPr id="18" name="Picture 18"/>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16585" cy="616585"/>
                                          </a:xfrm>
                                          <a:prstGeom prst="rect">
                                            <a:avLst/>
                                          </a:prstGeom>
                                        </pic:spPr>
                                      </pic:pic>
                                    </a:graphicData>
                                  </a:graphic>
                                </wp:inline>
                              </w:drawing>
                            </w:r>
                          </w:p>
                          <w:p w14:paraId="2E629AF0" w14:textId="4AF441E2" w:rsidR="009870E0" w:rsidRPr="005F28C6" w:rsidRDefault="009870E0" w:rsidP="009870E0">
                            <w:pPr>
                              <w:spacing w:after="160" w:line="252" w:lineRule="auto"/>
                              <w:contextualSpacing/>
                              <w:jc w:val="center"/>
                              <w:rPr>
                                <w:sz w:val="24"/>
                              </w:rPr>
                            </w:pPr>
                            <w:r>
                              <w:rPr>
                                <w:noProof/>
                                <w:color w:val="C00000"/>
                                <w:sz w:val="24"/>
                                <w:lang w:eastAsia="en-AU"/>
                              </w:rPr>
                              <w:t xml:space="preserve">Top </w:t>
                            </w:r>
                            <w:r w:rsidRPr="005F28C6">
                              <w:rPr>
                                <w:noProof/>
                                <w:color w:val="C00000"/>
                                <w:sz w:val="24"/>
                                <w:lang w:eastAsia="en-AU"/>
                              </w:rPr>
                              <w:t>C</w:t>
                            </w:r>
                            <w:r>
                              <w:rPr>
                                <w:noProof/>
                                <w:color w:val="C00000"/>
                                <w:sz w:val="24"/>
                                <w:lang w:eastAsia="en-AU"/>
                              </w:rPr>
                              <w:t>ountries of B</w:t>
                            </w:r>
                            <w:r w:rsidRPr="005F28C6">
                              <w:rPr>
                                <w:noProof/>
                                <w:color w:val="C00000"/>
                                <w:sz w:val="24"/>
                                <w:lang w:eastAsia="en-AU"/>
                              </w:rPr>
                              <w:t xml:space="preserve">irth </w:t>
                            </w:r>
                          </w:p>
                          <w:p w14:paraId="588ACE1A" w14:textId="081AFDC2" w:rsidR="009870E0" w:rsidRPr="005F28C6" w:rsidRDefault="009870E0" w:rsidP="009870E0">
                            <w:pPr>
                              <w:spacing w:after="160" w:line="252" w:lineRule="auto"/>
                              <w:contextualSpacing/>
                              <w:jc w:val="center"/>
                              <w:rPr>
                                <w:sz w:val="24"/>
                              </w:rPr>
                            </w:pPr>
                            <w:r>
                              <w:rPr>
                                <w:noProof/>
                                <w:sz w:val="24"/>
                                <w:lang w:eastAsia="en-AU"/>
                              </w:rPr>
                              <w:t>India 1</w:t>
                            </w:r>
                            <w:r w:rsidR="000204C2">
                              <w:rPr>
                                <w:noProof/>
                                <w:sz w:val="24"/>
                                <w:lang w:eastAsia="en-AU"/>
                              </w:rPr>
                              <w:t>1.9</w:t>
                            </w:r>
                            <w:r>
                              <w:rPr>
                                <w:noProof/>
                                <w:sz w:val="24"/>
                                <w:lang w:eastAsia="en-AU"/>
                              </w:rPr>
                              <w:t xml:space="preserve">% | New Zealand </w:t>
                            </w:r>
                            <w:r w:rsidR="000204C2">
                              <w:rPr>
                                <w:noProof/>
                                <w:sz w:val="24"/>
                                <w:lang w:eastAsia="en-AU"/>
                              </w:rPr>
                              <w:t>3.9</w:t>
                            </w:r>
                            <w:r>
                              <w:rPr>
                                <w:noProof/>
                                <w:sz w:val="24"/>
                                <w:lang w:eastAsia="en-AU"/>
                              </w:rPr>
                              <w:t>%</w:t>
                            </w:r>
                            <w:r w:rsidR="000204C2">
                              <w:rPr>
                                <w:noProof/>
                                <w:sz w:val="24"/>
                                <w:lang w:eastAsia="en-AU"/>
                              </w:rPr>
                              <w:t xml:space="preserve"> |Phillipines 3.2%</w:t>
                            </w:r>
                          </w:p>
                          <w:p w14:paraId="619BBB05" w14:textId="77777777" w:rsidR="009870E0" w:rsidRPr="00150CF0" w:rsidRDefault="009870E0" w:rsidP="009870E0">
                            <w:pPr>
                              <w:jc w:val="center"/>
                              <w:rPr>
                                <w:noProof/>
                                <w:sz w:val="24"/>
                                <w:lang w:eastAsia="en-AU"/>
                              </w:rPr>
                            </w:pPr>
                          </w:p>
                          <w:p w14:paraId="4EA74B6F" w14:textId="340832AB" w:rsidR="009870E0" w:rsidRDefault="000204C2" w:rsidP="009870E0">
                            <w:pPr>
                              <w:jc w:val="center"/>
                              <w:rPr>
                                <w:sz w:val="28"/>
                              </w:rPr>
                            </w:pPr>
                            <w:r>
                              <w:rPr>
                                <w:noProof/>
                              </w:rPr>
                              <w:drawing>
                                <wp:inline distT="0" distB="0" distL="0" distR="0" wp14:anchorId="398CA90F" wp14:editId="643E743F">
                                  <wp:extent cx="734060" cy="720090"/>
                                  <wp:effectExtent l="0" t="0" r="8890" b="3810"/>
                                  <wp:docPr id="22" name="Picture 22"/>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34060" cy="720090"/>
                                          </a:xfrm>
                                          <a:prstGeom prst="rect">
                                            <a:avLst/>
                                          </a:prstGeom>
                                        </pic:spPr>
                                      </pic:pic>
                                    </a:graphicData>
                                  </a:graphic>
                                </wp:inline>
                              </w:drawing>
                            </w:r>
                          </w:p>
                          <w:p w14:paraId="7B31F166" w14:textId="73085FAE" w:rsidR="009870E0" w:rsidRPr="0045282F" w:rsidRDefault="000204C2" w:rsidP="009870E0">
                            <w:pPr>
                              <w:jc w:val="center"/>
                              <w:rPr>
                                <w:sz w:val="28"/>
                              </w:rPr>
                            </w:pPr>
                            <w:r>
                              <w:rPr>
                                <w:noProof/>
                                <w:color w:val="C00000"/>
                                <w:sz w:val="24"/>
                                <w:lang w:eastAsia="en-AU"/>
                              </w:rPr>
                              <w:t>59</w:t>
                            </w:r>
                            <w:r w:rsidR="009870E0" w:rsidRPr="009870E0">
                              <w:rPr>
                                <w:noProof/>
                                <w:color w:val="C00000"/>
                                <w:sz w:val="24"/>
                                <w:lang w:eastAsia="en-AU"/>
                              </w:rPr>
                              <w:t>%</w:t>
                            </w:r>
                            <w:r w:rsidR="009870E0">
                              <w:rPr>
                                <w:sz w:val="28"/>
                              </w:rPr>
                              <w:t xml:space="preserve"> </w:t>
                            </w:r>
                            <w:r w:rsidR="0037589C">
                              <w:rPr>
                                <w:noProof/>
                                <w:sz w:val="24"/>
                                <w:lang w:eastAsia="en-AU"/>
                              </w:rPr>
                              <w:t>of</w:t>
                            </w:r>
                            <w:r w:rsidRPr="00150CF0">
                              <w:rPr>
                                <w:noProof/>
                                <w:sz w:val="24"/>
                                <w:lang w:eastAsia="en-AU"/>
                              </w:rPr>
                              <w:t xml:space="preserve"> the adult population of Wyndham </w:t>
                            </w:r>
                            <w:r>
                              <w:rPr>
                                <w:noProof/>
                                <w:sz w:val="24"/>
                                <w:lang w:eastAsia="en-AU"/>
                              </w:rPr>
                              <w:t>Central</w:t>
                            </w:r>
                            <w:r w:rsidR="0037589C">
                              <w:rPr>
                                <w:noProof/>
                                <w:sz w:val="24"/>
                                <w:lang w:eastAsia="en-AU"/>
                              </w:rPr>
                              <w:t xml:space="preserve"> are employed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6E54D4" id="_x0000_t202" coordsize="21600,21600" o:spt="202" path="m,l,21600r21600,l21600,xe">
                <v:stroke joinstyle="miter"/>
                <v:path gradientshapeok="t" o:connecttype="rect"/>
              </v:shapetype>
              <v:shape id="Text Box 25" o:spid="_x0000_s1028" type="#_x0000_t202" style="position:absolute;margin-left:-20.85pt;margin-top:42.65pt;width:271.5pt;height:344.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" fillcolor="white [3201]" stroked="f" strokeweight=".5pt">
                <v:textbox>
                  <w:txbxContent>
                    <w:p w14:paraId="1823D7D7" w14:textId="2518BEB8" w:rsidR="009870E0" w:rsidRDefault="009870E0" w:rsidP="009870E0">
                      <w:pPr>
                        <w:jc w:val="center"/>
                        <w:rPr>
                          <w:noProof/>
                          <w:color w:val="C00000"/>
                          <w:sz w:val="24"/>
                          <w:lang w:eastAsia="en-AU"/>
                        </w:rPr>
                      </w:pPr>
                      <w:r>
                        <w:rPr>
                          <w:noProof/>
                          <w:color w:val="C00000"/>
                          <w:sz w:val="24"/>
                          <w:lang w:eastAsia="en-AU"/>
                        </w:rPr>
                        <w:drawing>
                          <wp:inline distT="0" distB="0" distL="0" distR="0" wp14:anchorId="41595AC8" wp14:editId="0EA40EA7">
                            <wp:extent cx="598073" cy="755650"/>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lag.png"/>
                                    <pic:cNvPicPr/>
                                  </pic:nvPicPr>
                                  <pic:blipFill>
                                    <a:blip r:embed="rId13">
                                      <a:extLst>
                                        <a:ext uri="{28A0092B-C50C-407E-A947-70E740481C1C}">
                                          <a14:useLocalDpi xmlns:a14="http://schemas.microsoft.com/office/drawing/2010/main" val="0"/>
                                        </a:ext>
                                      </a:extLst>
                                    </a:blip>
                                    <a:stretch>
                                      <a:fillRect/>
                                    </a:stretch>
                                  </pic:blipFill>
                                  <pic:spPr>
                                    <a:xfrm>
                                      <a:off x="0" y="0"/>
                                      <a:ext cx="626519" cy="791590"/>
                                    </a:xfrm>
                                    <a:prstGeom prst="rect">
                                      <a:avLst/>
                                    </a:prstGeom>
                                  </pic:spPr>
                                </pic:pic>
                              </a:graphicData>
                            </a:graphic>
                          </wp:inline>
                        </w:drawing>
                      </w:r>
                    </w:p>
                    <w:p w14:paraId="5553238D" w14:textId="167D0E70" w:rsidR="009870E0" w:rsidRDefault="007002F8" w:rsidP="009870E0">
                      <w:pPr>
                        <w:jc w:val="center"/>
                        <w:rPr>
                          <w:noProof/>
                          <w:sz w:val="24"/>
                          <w:lang w:eastAsia="en-AU"/>
                        </w:rPr>
                      </w:pPr>
                      <w:r>
                        <w:rPr>
                          <w:noProof/>
                          <w:color w:val="C00000"/>
                          <w:sz w:val="24"/>
                          <w:lang w:eastAsia="en-AU"/>
                        </w:rPr>
                        <w:t>5</w:t>
                      </w:r>
                      <w:r w:rsidR="000204C2">
                        <w:rPr>
                          <w:noProof/>
                          <w:color w:val="C00000"/>
                          <w:sz w:val="24"/>
                          <w:lang w:eastAsia="en-AU"/>
                        </w:rPr>
                        <w:t>2</w:t>
                      </w:r>
                      <w:r w:rsidR="009870E0">
                        <w:rPr>
                          <w:noProof/>
                          <w:color w:val="C00000"/>
                          <w:sz w:val="24"/>
                          <w:lang w:eastAsia="en-AU"/>
                        </w:rPr>
                        <w:t xml:space="preserve">% </w:t>
                      </w:r>
                      <w:r w:rsidR="009870E0">
                        <w:rPr>
                          <w:noProof/>
                          <w:sz w:val="24"/>
                          <w:lang w:eastAsia="en-AU"/>
                        </w:rPr>
                        <w:t>of</w:t>
                      </w:r>
                      <w:r w:rsidR="009870E0" w:rsidRPr="00150CF0">
                        <w:rPr>
                          <w:noProof/>
                          <w:sz w:val="24"/>
                          <w:lang w:eastAsia="en-AU"/>
                        </w:rPr>
                        <w:t xml:space="preserve"> </w:t>
                      </w:r>
                      <w:r w:rsidR="009870E0">
                        <w:rPr>
                          <w:noProof/>
                          <w:sz w:val="24"/>
                          <w:lang w:eastAsia="en-AU"/>
                        </w:rPr>
                        <w:t xml:space="preserve">Tarneit </w:t>
                      </w:r>
                      <w:r w:rsidR="009870E0" w:rsidRPr="00150CF0">
                        <w:rPr>
                          <w:noProof/>
                          <w:sz w:val="24"/>
                          <w:lang w:eastAsia="en-AU"/>
                        </w:rPr>
                        <w:t>residents were born overseas</w:t>
                      </w:r>
                      <w:r w:rsidR="009870E0">
                        <w:rPr>
                          <w:noProof/>
                          <w:sz w:val="24"/>
                          <w:lang w:eastAsia="en-AU"/>
                        </w:rPr>
                        <w:t xml:space="preserve"> </w:t>
                      </w:r>
                      <w:r w:rsidR="009870E0">
                        <w:rPr>
                          <w:noProof/>
                          <w:sz w:val="24"/>
                          <w:lang w:eastAsia="en-AU"/>
                        </w:rPr>
                        <w:br/>
                        <w:t>and speak languages other than English at home</w:t>
                      </w:r>
                    </w:p>
                    <w:p w14:paraId="0C3ADF55" w14:textId="26C729DF" w:rsidR="009870E0" w:rsidRDefault="009870E0" w:rsidP="009870E0">
                      <w:pPr>
                        <w:jc w:val="center"/>
                        <w:rPr>
                          <w:noProof/>
                          <w:sz w:val="24"/>
                          <w:lang w:eastAsia="en-AU"/>
                        </w:rPr>
                      </w:pPr>
                      <w:r>
                        <w:rPr>
                          <w:noProof/>
                          <w:lang w:eastAsia="en-AU"/>
                        </w:rPr>
                        <w:drawing>
                          <wp:inline distT="0" distB="0" distL="0" distR="0" wp14:anchorId="419E0510" wp14:editId="6635015D">
                            <wp:extent cx="616585" cy="616585"/>
                            <wp:effectExtent l="0" t="0" r="0" b="0"/>
                            <wp:docPr id="18" name="Picture 18"/>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16585" cy="616585"/>
                                    </a:xfrm>
                                    <a:prstGeom prst="rect">
                                      <a:avLst/>
                                    </a:prstGeom>
                                  </pic:spPr>
                                </pic:pic>
                              </a:graphicData>
                            </a:graphic>
                          </wp:inline>
                        </w:drawing>
                      </w:r>
                    </w:p>
                    <w:p w14:paraId="2E629AF0" w14:textId="4AF441E2" w:rsidR="009870E0" w:rsidRPr="005F28C6" w:rsidRDefault="009870E0" w:rsidP="009870E0">
                      <w:pPr>
                        <w:spacing w:after="160" w:line="252" w:lineRule="auto"/>
                        <w:contextualSpacing/>
                        <w:jc w:val="center"/>
                        <w:rPr>
                          <w:sz w:val="24"/>
                        </w:rPr>
                      </w:pPr>
                      <w:r>
                        <w:rPr>
                          <w:noProof/>
                          <w:color w:val="C00000"/>
                          <w:sz w:val="24"/>
                          <w:lang w:eastAsia="en-AU"/>
                        </w:rPr>
                        <w:t xml:space="preserve">Top </w:t>
                      </w:r>
                      <w:r w:rsidRPr="005F28C6">
                        <w:rPr>
                          <w:noProof/>
                          <w:color w:val="C00000"/>
                          <w:sz w:val="24"/>
                          <w:lang w:eastAsia="en-AU"/>
                        </w:rPr>
                        <w:t>C</w:t>
                      </w:r>
                      <w:r>
                        <w:rPr>
                          <w:noProof/>
                          <w:color w:val="C00000"/>
                          <w:sz w:val="24"/>
                          <w:lang w:eastAsia="en-AU"/>
                        </w:rPr>
                        <w:t>ountries of B</w:t>
                      </w:r>
                      <w:r w:rsidRPr="005F28C6">
                        <w:rPr>
                          <w:noProof/>
                          <w:color w:val="C00000"/>
                          <w:sz w:val="24"/>
                          <w:lang w:eastAsia="en-AU"/>
                        </w:rPr>
                        <w:t xml:space="preserve">irth </w:t>
                      </w:r>
                    </w:p>
                    <w:p w14:paraId="588ACE1A" w14:textId="081AFDC2" w:rsidR="009870E0" w:rsidRPr="005F28C6" w:rsidRDefault="009870E0" w:rsidP="009870E0">
                      <w:pPr>
                        <w:spacing w:after="160" w:line="252" w:lineRule="auto"/>
                        <w:contextualSpacing/>
                        <w:jc w:val="center"/>
                        <w:rPr>
                          <w:sz w:val="24"/>
                        </w:rPr>
                      </w:pPr>
                      <w:r>
                        <w:rPr>
                          <w:noProof/>
                          <w:sz w:val="24"/>
                          <w:lang w:eastAsia="en-AU"/>
                        </w:rPr>
                        <w:t>India 1</w:t>
                      </w:r>
                      <w:r w:rsidR="000204C2">
                        <w:rPr>
                          <w:noProof/>
                          <w:sz w:val="24"/>
                          <w:lang w:eastAsia="en-AU"/>
                        </w:rPr>
                        <w:t>1.9</w:t>
                      </w:r>
                      <w:r>
                        <w:rPr>
                          <w:noProof/>
                          <w:sz w:val="24"/>
                          <w:lang w:eastAsia="en-AU"/>
                        </w:rPr>
                        <w:t xml:space="preserve">% | New Zealand </w:t>
                      </w:r>
                      <w:r w:rsidR="000204C2">
                        <w:rPr>
                          <w:noProof/>
                          <w:sz w:val="24"/>
                          <w:lang w:eastAsia="en-AU"/>
                        </w:rPr>
                        <w:t>3.9</w:t>
                      </w:r>
                      <w:r>
                        <w:rPr>
                          <w:noProof/>
                          <w:sz w:val="24"/>
                          <w:lang w:eastAsia="en-AU"/>
                        </w:rPr>
                        <w:t>%</w:t>
                      </w:r>
                      <w:r w:rsidR="000204C2">
                        <w:rPr>
                          <w:noProof/>
                          <w:sz w:val="24"/>
                          <w:lang w:eastAsia="en-AU"/>
                        </w:rPr>
                        <w:t xml:space="preserve"> |Phillipines 3.2%</w:t>
                      </w:r>
                    </w:p>
                    <w:p w14:paraId="619BBB05" w14:textId="77777777" w:rsidR="009870E0" w:rsidRPr="00150CF0" w:rsidRDefault="009870E0" w:rsidP="009870E0">
                      <w:pPr>
                        <w:jc w:val="center"/>
                        <w:rPr>
                          <w:noProof/>
                          <w:sz w:val="24"/>
                          <w:lang w:eastAsia="en-AU"/>
                        </w:rPr>
                      </w:pPr>
                    </w:p>
                    <w:p w14:paraId="4EA74B6F" w14:textId="340832AB" w:rsidR="009870E0" w:rsidRDefault="000204C2" w:rsidP="009870E0">
                      <w:pPr>
                        <w:jc w:val="center"/>
                        <w:rPr>
                          <w:sz w:val="28"/>
                        </w:rPr>
                      </w:pPr>
                      <w:r>
                        <w:rPr>
                          <w:noProof/>
                        </w:rPr>
                        <w:drawing>
                          <wp:inline distT="0" distB="0" distL="0" distR="0" wp14:anchorId="398CA90F" wp14:editId="643E743F">
                            <wp:extent cx="734060" cy="720090"/>
                            <wp:effectExtent l="0" t="0" r="8890" b="3810"/>
                            <wp:docPr id="22" name="Picture 22"/>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34060" cy="720090"/>
                                    </a:xfrm>
                                    <a:prstGeom prst="rect">
                                      <a:avLst/>
                                    </a:prstGeom>
                                  </pic:spPr>
                                </pic:pic>
                              </a:graphicData>
                            </a:graphic>
                          </wp:inline>
                        </w:drawing>
                      </w:r>
                    </w:p>
                    <w:p w14:paraId="7B31F166" w14:textId="73085FAE" w:rsidR="009870E0" w:rsidRPr="0045282F" w:rsidRDefault="000204C2" w:rsidP="009870E0">
                      <w:pPr>
                        <w:jc w:val="center"/>
                        <w:rPr>
                          <w:sz w:val="28"/>
                        </w:rPr>
                      </w:pPr>
                      <w:r>
                        <w:rPr>
                          <w:noProof/>
                          <w:color w:val="C00000"/>
                          <w:sz w:val="24"/>
                          <w:lang w:eastAsia="en-AU"/>
                        </w:rPr>
                        <w:t>59</w:t>
                      </w:r>
                      <w:r w:rsidR="009870E0" w:rsidRPr="009870E0">
                        <w:rPr>
                          <w:noProof/>
                          <w:color w:val="C00000"/>
                          <w:sz w:val="24"/>
                          <w:lang w:eastAsia="en-AU"/>
                        </w:rPr>
                        <w:t>%</w:t>
                      </w:r>
                      <w:r w:rsidR="009870E0">
                        <w:rPr>
                          <w:sz w:val="28"/>
                        </w:rPr>
                        <w:t xml:space="preserve"> </w:t>
                      </w:r>
                      <w:r w:rsidR="0037589C">
                        <w:rPr>
                          <w:noProof/>
                          <w:sz w:val="24"/>
                          <w:lang w:eastAsia="en-AU"/>
                        </w:rPr>
                        <w:t>of</w:t>
                      </w:r>
                      <w:r w:rsidRPr="00150CF0">
                        <w:rPr>
                          <w:noProof/>
                          <w:sz w:val="24"/>
                          <w:lang w:eastAsia="en-AU"/>
                        </w:rPr>
                        <w:t xml:space="preserve"> the adult population of Wyndham </w:t>
                      </w:r>
                      <w:r>
                        <w:rPr>
                          <w:noProof/>
                          <w:sz w:val="24"/>
                          <w:lang w:eastAsia="en-AU"/>
                        </w:rPr>
                        <w:t>Central</w:t>
                      </w:r>
                      <w:r w:rsidR="0037589C">
                        <w:rPr>
                          <w:noProof/>
                          <w:sz w:val="24"/>
                          <w:lang w:eastAsia="en-AU"/>
                        </w:rPr>
                        <w:t xml:space="preserve"> are employed </w:t>
                      </w:r>
                    </w:p>
                  </w:txbxContent>
                </v:textbox>
              </v:shape>
            </w:pict>
          </mc:Fallback>
        </mc:AlternateContent>
      </w:r>
    </w:p>
    <w:p w14:paraId="0F80C8BA" w14:textId="7A53773C" w:rsidR="00753CC0" w:rsidRDefault="007F7EC1" w:rsidP="00C61581">
      <w:pPr>
        <w:spacing w:after="0" w:line="240" w:lineRule="auto"/>
        <w:contextualSpacing/>
        <w:rPr>
          <w:rFonts w:ascii="DaxOT-Bold" w:hAnsi="DaxOT-Bold"/>
          <w:b/>
          <w:bCs/>
          <w:color w:val="FFFFFF" w:themeColor="background1"/>
          <w:sz w:val="73"/>
          <w:szCs w:val="73"/>
        </w:rPr>
      </w:pPr>
      <w:r>
        <w:rPr>
          <w:rFonts w:ascii="DaxOT-Bold" w:hAnsi="DaxOT-Bold"/>
          <w:b/>
          <w:bCs/>
          <w:noProof/>
          <w:color w:val="FFFFFF" w:themeColor="background1"/>
          <w:sz w:val="73"/>
          <w:szCs w:val="73"/>
          <w:lang w:eastAsia="en-AU"/>
        </w:rPr>
        <w:t xml:space="preserve"> </w:t>
      </w:r>
      <w:r>
        <w:rPr>
          <w:rFonts w:ascii="Times New Roman" w:hAnsi="Times New Roman"/>
          <w:noProof/>
          <w:sz w:val="24"/>
          <w:szCs w:val="24"/>
          <w:lang w:eastAsia="en-AU"/>
        </w:rPr>
        <w:drawing>
          <wp:anchor distT="36576" distB="36576" distL="36576" distR="36576" simplePos="0" relativeHeight="251664384" behindDoc="0" locked="0" layoutInCell="1" allowOverlap="1" wp14:anchorId="0A4C4109" wp14:editId="179BC925">
            <wp:simplePos x="0" y="0"/>
            <wp:positionH relativeFrom="column">
              <wp:posOffset>5912485</wp:posOffset>
            </wp:positionH>
            <wp:positionV relativeFrom="paragraph">
              <wp:posOffset>8134350</wp:posOffset>
            </wp:positionV>
            <wp:extent cx="1725930" cy="2114550"/>
            <wp:effectExtent l="0" t="0" r="7620" b="0"/>
            <wp:wrapNone/>
            <wp:docPr id="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25930" cy="2114550"/>
                    </a:xfrm>
                    <a:prstGeom prst="rect">
                      <a:avLst/>
                    </a:prstGeom>
                    <a:noFill/>
                  </pic:spPr>
                </pic:pic>
              </a:graphicData>
            </a:graphic>
            <wp14:sizeRelH relativeFrom="page">
              <wp14:pctWidth>0</wp14:pctWidth>
            </wp14:sizeRelH>
            <wp14:sizeRelV relativeFrom="page">
              <wp14:pctHeight>0</wp14:pctHeight>
            </wp14:sizeRelV>
          </wp:anchor>
        </w:drawing>
      </w:r>
      <w:r>
        <w:rPr>
          <w:rFonts w:ascii="DaxOT-Bold" w:hAnsi="DaxOT-Bold"/>
          <w:b/>
          <w:bCs/>
          <w:noProof/>
          <w:color w:val="FFFFFF" w:themeColor="background1"/>
          <w:sz w:val="73"/>
          <w:szCs w:val="73"/>
          <w:lang w:eastAsia="en-AU"/>
        </w:rPr>
        <w:t xml:space="preserve"> </w:t>
      </w:r>
    </w:p>
    <w:p w14:paraId="77E16754" w14:textId="4208A1D6" w:rsidR="00753CC0" w:rsidRDefault="00753CC0" w:rsidP="00C61581">
      <w:pPr>
        <w:spacing w:after="0" w:line="240" w:lineRule="auto"/>
        <w:contextualSpacing/>
        <w:rPr>
          <w:rFonts w:ascii="DaxOT-Bold" w:hAnsi="DaxOT-Bold"/>
          <w:b/>
          <w:bCs/>
          <w:color w:val="FFFFFF" w:themeColor="background1"/>
          <w:sz w:val="73"/>
          <w:szCs w:val="73"/>
        </w:rPr>
      </w:pPr>
    </w:p>
    <w:p w14:paraId="22385C1B" w14:textId="60899858" w:rsidR="00753CC0" w:rsidRDefault="00753CC0" w:rsidP="00C61581">
      <w:pPr>
        <w:spacing w:after="0" w:line="240" w:lineRule="auto"/>
        <w:contextualSpacing/>
        <w:rPr>
          <w:rFonts w:ascii="DaxOT-Bold" w:hAnsi="DaxOT-Bold"/>
          <w:b/>
          <w:bCs/>
          <w:color w:val="FFFFFF" w:themeColor="background1"/>
          <w:sz w:val="73"/>
          <w:szCs w:val="73"/>
        </w:rPr>
      </w:pPr>
    </w:p>
    <w:p w14:paraId="0EE950B3" w14:textId="18B0B39D" w:rsidR="00753CC0" w:rsidRDefault="00753CC0" w:rsidP="00C61581">
      <w:pPr>
        <w:spacing w:after="0" w:line="240" w:lineRule="auto"/>
        <w:contextualSpacing/>
        <w:rPr>
          <w:rFonts w:ascii="DaxOT-Bold" w:hAnsi="DaxOT-Bold"/>
          <w:b/>
          <w:bCs/>
          <w:color w:val="FFFFFF" w:themeColor="background1"/>
          <w:sz w:val="73"/>
          <w:szCs w:val="73"/>
        </w:rPr>
      </w:pPr>
    </w:p>
    <w:p w14:paraId="0EA8135B" w14:textId="0009CCB7" w:rsidR="00F804CE" w:rsidRDefault="00F804CE" w:rsidP="00C61581">
      <w:pPr>
        <w:spacing w:after="0" w:line="240" w:lineRule="auto"/>
        <w:contextualSpacing/>
        <w:rPr>
          <w:rFonts w:ascii="DaxOT-Bold" w:hAnsi="DaxOT-Bold"/>
          <w:b/>
          <w:bCs/>
          <w:color w:val="FFFFFF" w:themeColor="background1"/>
          <w:sz w:val="73"/>
          <w:szCs w:val="73"/>
        </w:rPr>
      </w:pPr>
    </w:p>
    <w:p w14:paraId="361BE6C2" w14:textId="1A6F137D" w:rsidR="00635D2D" w:rsidRPr="00753CC0" w:rsidRDefault="00CE5A50" w:rsidP="00CE5A50">
      <w:pPr>
        <w:tabs>
          <w:tab w:val="left" w:pos="10005"/>
        </w:tabs>
        <w:spacing w:after="0" w:line="240" w:lineRule="auto"/>
        <w:contextualSpacing/>
        <w:rPr>
          <w:rFonts w:ascii="DaxOT-Bold" w:hAnsi="DaxOT-Bold"/>
          <w:b/>
          <w:bCs/>
          <w:color w:val="FFFFFF" w:themeColor="background1"/>
          <w:sz w:val="73"/>
          <w:szCs w:val="73"/>
        </w:rPr>
      </w:pPr>
      <w:r>
        <w:rPr>
          <w:rFonts w:ascii="DaxOT-Bold" w:hAnsi="DaxOT-Bold"/>
          <w:b/>
          <w:bCs/>
          <w:color w:val="FFFFFF" w:themeColor="background1"/>
          <w:sz w:val="73"/>
          <w:szCs w:val="73"/>
        </w:rPr>
        <w:tab/>
      </w:r>
    </w:p>
    <w:p w14:paraId="6770773E" w14:textId="085325DC" w:rsidR="00635D2D" w:rsidRDefault="00635D2D" w:rsidP="00776B88">
      <w:pPr>
        <w:spacing w:after="0" w:line="240" w:lineRule="auto"/>
        <w:contextualSpacing/>
        <w:rPr>
          <w:rFonts w:ascii="Calibri" w:hAnsi="Calibri"/>
          <w:sz w:val="24"/>
          <w:szCs w:val="24"/>
        </w:rPr>
      </w:pPr>
    </w:p>
    <w:p w14:paraId="609B6C66" w14:textId="3C743330" w:rsidR="00635D2D" w:rsidRDefault="00635D2D" w:rsidP="00776B88">
      <w:pPr>
        <w:spacing w:after="0" w:line="240" w:lineRule="auto"/>
        <w:contextualSpacing/>
        <w:rPr>
          <w:rFonts w:ascii="Calibri" w:hAnsi="Calibri"/>
          <w:sz w:val="24"/>
          <w:szCs w:val="24"/>
        </w:rPr>
      </w:pPr>
    </w:p>
    <w:p w14:paraId="459A6DF4" w14:textId="7E678EB9" w:rsidR="00635D2D" w:rsidRDefault="000204C2" w:rsidP="00776B88">
      <w:pPr>
        <w:spacing w:after="0" w:line="240" w:lineRule="auto"/>
        <w:contextualSpacing/>
        <w:rPr>
          <w:rFonts w:ascii="Calibri" w:hAnsi="Calibri"/>
          <w:sz w:val="24"/>
          <w:szCs w:val="24"/>
        </w:rPr>
      </w:pPr>
      <w:r>
        <w:rPr>
          <w:rFonts w:ascii="DaxOT-Bold" w:hAnsi="DaxOT-Bold"/>
          <w:b/>
          <w:bCs/>
          <w:noProof/>
          <w:color w:val="FFFFFF" w:themeColor="background1"/>
          <w:sz w:val="73"/>
          <w:szCs w:val="73"/>
          <w:lang w:eastAsia="en-AU"/>
        </w:rPr>
        <w:lastRenderedPageBreak/>
        <mc:AlternateContent>
          <mc:Choice Requires="wps">
            <w:drawing>
              <wp:anchor distT="0" distB="0" distL="114300" distR="114300" simplePos="0" relativeHeight="251663360" behindDoc="0" locked="0" layoutInCell="1" allowOverlap="1" wp14:anchorId="201DE18B" wp14:editId="510A480C">
                <wp:simplePos x="0" y="0"/>
                <wp:positionH relativeFrom="column">
                  <wp:posOffset>-188595</wp:posOffset>
                </wp:positionH>
                <wp:positionV relativeFrom="paragraph">
                  <wp:posOffset>-714375</wp:posOffset>
                </wp:positionV>
                <wp:extent cx="7193280" cy="3230880"/>
                <wp:effectExtent l="19050" t="19050" r="26670" b="26670"/>
                <wp:wrapNone/>
                <wp:docPr id="26" name="Text Box 26"/>
                <wp:cNvGraphicFramePr/>
                <a:graphic xmlns:a="http://schemas.openxmlformats.org/drawingml/2006/main">
                  <a:graphicData uri="http://schemas.microsoft.com/office/word/2010/wordprocessingShape">
                    <wps:wsp>
                      <wps:cNvSpPr txBox="1"/>
                      <wps:spPr>
                        <a:xfrm>
                          <a:off x="0" y="0"/>
                          <a:ext cx="7193280" cy="3230880"/>
                        </a:xfrm>
                        <a:prstGeom prst="rect">
                          <a:avLst/>
                        </a:prstGeom>
                        <a:solidFill>
                          <a:schemeClr val="lt1"/>
                        </a:solidFill>
                        <a:ln w="28575">
                          <a:solidFill>
                            <a:schemeClr val="accent1">
                              <a:lumMod val="50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05F67068" w14:textId="5F822167" w:rsidR="0045282F" w:rsidRPr="000771CB" w:rsidRDefault="001828B9" w:rsidP="00273EBF">
                            <w:pPr>
                              <w:jc w:val="center"/>
                              <w:rPr>
                                <w:color w:val="244061" w:themeColor="accent1" w:themeShade="80"/>
                              </w:rPr>
                            </w:pPr>
                            <w:r>
                              <w:rPr>
                                <w:noProof/>
                                <w:lang w:eastAsia="en-AU"/>
                              </w:rPr>
                              <w:drawing>
                                <wp:inline distT="0" distB="0" distL="0" distR="0" wp14:anchorId="1E485A0A" wp14:editId="7798BACE">
                                  <wp:extent cx="6812280" cy="3215640"/>
                                  <wp:effectExtent l="0" t="0" r="7620" b="0"/>
                                  <wp:docPr id="23" name="Chart 23">
                                    <a:extLst xmlns:a="http://schemas.openxmlformats.org/drawingml/2006/main">
                                      <a:ext uri="{FF2B5EF4-FFF2-40B4-BE49-F238E27FC236}">
                                        <a16:creationId xmlns:a16="http://schemas.microsoft.com/office/drawing/2014/main" id="{D9DACF9F-815C-4DEA-8530-996049C80B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D183A7F" w14:textId="246F2F7F" w:rsidR="00273EBF" w:rsidRDefault="00273EBF" w:rsidP="00273EBF">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DE18B" id="Text Box 26" o:spid="_x0000_s1029" type="#_x0000_t202" style="position:absolute;margin-left:-14.85pt;margin-top:-56.25pt;width:566.4pt;height:254.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" fillcolor="white [3201]" strokecolor="#243f60 [1604]" strokeweight="2.25pt">
                <v:textbox>
                  <w:txbxContent>
                    <w:p w14:paraId="05F67068" w14:textId="5F822167" w:rsidR="0045282F" w:rsidRPr="000771CB" w:rsidRDefault="001828B9" w:rsidP="00273EBF">
                      <w:pPr>
                        <w:jc w:val="center"/>
                        <w:rPr>
                          <w:color w:val="244061" w:themeColor="accent1" w:themeShade="80"/>
                        </w:rPr>
                      </w:pPr>
                      <w:r>
                        <w:rPr>
                          <w:noProof/>
                          <w:lang w:eastAsia="en-AU"/>
                        </w:rPr>
                        <w:drawing>
                          <wp:inline distT="0" distB="0" distL="0" distR="0" wp14:anchorId="1E485A0A" wp14:editId="7798BACE">
                            <wp:extent cx="6812280" cy="3215640"/>
                            <wp:effectExtent l="0" t="0" r="7620" b="0"/>
                            <wp:docPr id="23" name="Chart 23">
                              <a:extLst xmlns:a="http://schemas.openxmlformats.org/drawingml/2006/main">
                                <a:ext uri="{FF2B5EF4-FFF2-40B4-BE49-F238E27FC236}">
                                  <a16:creationId xmlns:a16="http://schemas.microsoft.com/office/drawing/2014/main" id="{D9DACF9F-815C-4DEA-8530-996049C80B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D183A7F" w14:textId="246F2F7F" w:rsidR="00273EBF" w:rsidRDefault="00273EBF" w:rsidP="00273EBF">
                      <w:pPr>
                        <w:jc w:val="center"/>
                      </w:pPr>
                    </w:p>
                  </w:txbxContent>
                </v:textbox>
              </v:shape>
            </w:pict>
          </mc:Fallback>
        </mc:AlternateContent>
      </w:r>
    </w:p>
    <w:p w14:paraId="50790EDE" w14:textId="391FA35C" w:rsidR="00635D2D" w:rsidRDefault="00635D2D" w:rsidP="00776B88">
      <w:pPr>
        <w:spacing w:after="0" w:line="240" w:lineRule="auto"/>
        <w:contextualSpacing/>
        <w:rPr>
          <w:rFonts w:ascii="Calibri" w:hAnsi="Calibri"/>
          <w:sz w:val="24"/>
          <w:szCs w:val="24"/>
        </w:rPr>
      </w:pPr>
    </w:p>
    <w:p w14:paraId="4F3C43B3" w14:textId="7C556DF2" w:rsidR="00635D2D" w:rsidRDefault="00635D2D" w:rsidP="00776B88">
      <w:pPr>
        <w:spacing w:after="0" w:line="240" w:lineRule="auto"/>
        <w:contextualSpacing/>
        <w:rPr>
          <w:rFonts w:ascii="Calibri" w:hAnsi="Calibri"/>
          <w:sz w:val="24"/>
          <w:szCs w:val="24"/>
        </w:rPr>
      </w:pPr>
    </w:p>
    <w:p w14:paraId="55FDF6D4" w14:textId="3579575E" w:rsidR="00635D2D" w:rsidRDefault="00635D2D" w:rsidP="00776B88">
      <w:pPr>
        <w:spacing w:after="0" w:line="240" w:lineRule="auto"/>
        <w:contextualSpacing/>
        <w:rPr>
          <w:rFonts w:ascii="Calibri" w:hAnsi="Calibri"/>
          <w:sz w:val="24"/>
          <w:szCs w:val="24"/>
        </w:rPr>
      </w:pPr>
    </w:p>
    <w:p w14:paraId="0AF303D4" w14:textId="02676D98" w:rsidR="00635D2D" w:rsidRDefault="00635D2D" w:rsidP="00776B88">
      <w:pPr>
        <w:spacing w:after="0" w:line="240" w:lineRule="auto"/>
        <w:contextualSpacing/>
        <w:rPr>
          <w:rFonts w:ascii="Calibri" w:hAnsi="Calibri"/>
          <w:sz w:val="24"/>
          <w:szCs w:val="24"/>
        </w:rPr>
      </w:pPr>
    </w:p>
    <w:p w14:paraId="27E68334" w14:textId="3C60AE30" w:rsidR="00635D2D" w:rsidRDefault="00635D2D" w:rsidP="00776B88">
      <w:pPr>
        <w:spacing w:after="0" w:line="240" w:lineRule="auto"/>
        <w:contextualSpacing/>
        <w:rPr>
          <w:rFonts w:ascii="Calibri" w:hAnsi="Calibri"/>
          <w:sz w:val="24"/>
          <w:szCs w:val="24"/>
        </w:rPr>
      </w:pPr>
    </w:p>
    <w:p w14:paraId="51443BA7" w14:textId="5AC1BC08" w:rsidR="00995AA2" w:rsidRDefault="00776B88" w:rsidP="00776B88">
      <w:pPr>
        <w:spacing w:after="0" w:line="240" w:lineRule="auto"/>
        <w:contextualSpacing/>
        <w:rPr>
          <w:rFonts w:ascii="Calibri" w:hAnsi="Calibri"/>
          <w:sz w:val="24"/>
          <w:szCs w:val="24"/>
        </w:rPr>
      </w:pPr>
      <w:r w:rsidRPr="00776B88">
        <w:rPr>
          <w:rFonts w:ascii="Calibri" w:hAnsi="Calibri"/>
          <w:sz w:val="24"/>
          <w:szCs w:val="24"/>
        </w:rPr>
        <w:t xml:space="preserve"> </w:t>
      </w:r>
    </w:p>
    <w:p w14:paraId="41B166BC" w14:textId="24A99121" w:rsidR="003014A4" w:rsidRDefault="003014A4" w:rsidP="00776B88">
      <w:pPr>
        <w:spacing w:after="0" w:line="240" w:lineRule="auto"/>
        <w:contextualSpacing/>
        <w:rPr>
          <w:rFonts w:ascii="Calibri" w:hAnsi="Calibri"/>
          <w:sz w:val="24"/>
          <w:szCs w:val="24"/>
        </w:rPr>
      </w:pPr>
    </w:p>
    <w:p w14:paraId="4DBF17CF" w14:textId="72DF78C1" w:rsidR="003014A4" w:rsidRDefault="003014A4" w:rsidP="00776B88">
      <w:pPr>
        <w:spacing w:after="0" w:line="240" w:lineRule="auto"/>
        <w:contextualSpacing/>
        <w:rPr>
          <w:rFonts w:ascii="Calibri" w:hAnsi="Calibri"/>
          <w:sz w:val="24"/>
          <w:szCs w:val="24"/>
        </w:rPr>
      </w:pPr>
    </w:p>
    <w:p w14:paraId="37012E0D" w14:textId="7026A153" w:rsidR="003014A4" w:rsidRDefault="003014A4" w:rsidP="00776B88">
      <w:pPr>
        <w:spacing w:after="0" w:line="240" w:lineRule="auto"/>
        <w:contextualSpacing/>
        <w:rPr>
          <w:rFonts w:ascii="Calibri" w:hAnsi="Calibri"/>
          <w:sz w:val="24"/>
          <w:szCs w:val="24"/>
        </w:rPr>
      </w:pPr>
    </w:p>
    <w:p w14:paraId="435077FF" w14:textId="2176576C" w:rsidR="003014A4" w:rsidRDefault="003014A4" w:rsidP="00776B88">
      <w:pPr>
        <w:spacing w:after="0" w:line="240" w:lineRule="auto"/>
        <w:contextualSpacing/>
        <w:rPr>
          <w:rFonts w:ascii="Calibri" w:hAnsi="Calibri"/>
          <w:sz w:val="24"/>
          <w:szCs w:val="24"/>
        </w:rPr>
      </w:pPr>
    </w:p>
    <w:p w14:paraId="01185239" w14:textId="68815778" w:rsidR="003014A4" w:rsidRDefault="003014A4" w:rsidP="00776B88">
      <w:pPr>
        <w:spacing w:after="0" w:line="240" w:lineRule="auto"/>
        <w:contextualSpacing/>
        <w:rPr>
          <w:rFonts w:ascii="Calibri" w:hAnsi="Calibri"/>
          <w:sz w:val="24"/>
          <w:szCs w:val="24"/>
        </w:rPr>
      </w:pPr>
    </w:p>
    <w:p w14:paraId="1D170D5B" w14:textId="23BC8FAD" w:rsidR="003014A4" w:rsidRDefault="003014A4" w:rsidP="00776B88">
      <w:pPr>
        <w:spacing w:after="0" w:line="240" w:lineRule="auto"/>
        <w:contextualSpacing/>
        <w:rPr>
          <w:rFonts w:ascii="Calibri" w:hAnsi="Calibri"/>
          <w:sz w:val="24"/>
          <w:szCs w:val="24"/>
        </w:rPr>
      </w:pPr>
    </w:p>
    <w:p w14:paraId="18681BD4" w14:textId="54048FD8" w:rsidR="003014A4" w:rsidRDefault="0037589C" w:rsidP="00776B88">
      <w:pPr>
        <w:spacing w:after="0" w:line="240" w:lineRule="auto"/>
        <w:contextualSpacing/>
        <w:rPr>
          <w:rFonts w:ascii="Calibri" w:hAnsi="Calibri"/>
          <w:sz w:val="24"/>
          <w:szCs w:val="24"/>
        </w:rPr>
      </w:pPr>
      <w:r>
        <w:rPr>
          <w:rFonts w:ascii="DaxOT-Bold" w:hAnsi="DaxOT-Bold"/>
          <w:b/>
          <w:bCs/>
          <w:noProof/>
          <w:color w:val="FFFFFF" w:themeColor="background1"/>
          <w:sz w:val="73"/>
          <w:szCs w:val="73"/>
        </w:rPr>
        <w:drawing>
          <wp:anchor distT="0" distB="0" distL="114300" distR="114300" simplePos="0" relativeHeight="251654144" behindDoc="1" locked="0" layoutInCell="1" allowOverlap="1" wp14:anchorId="674A355A" wp14:editId="5AC90B15">
            <wp:simplePos x="0" y="0"/>
            <wp:positionH relativeFrom="column">
              <wp:posOffset>-188595</wp:posOffset>
            </wp:positionH>
            <wp:positionV relativeFrom="paragraph">
              <wp:posOffset>162560</wp:posOffset>
            </wp:positionV>
            <wp:extent cx="3282315" cy="461899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Users\spadwal\objcache\spadwal\Objects\PCC18 (A1474066).JPG"/>
                    <pic:cNvPicPr>
                      <a:picLocks noChangeAspect="1"/>
                    </pic:cNvPicPr>
                  </pic:nvPicPr>
                  <pic:blipFill rotWithShape="1">
                    <a:blip r:embed="rId18" cstate="print">
                      <a:extLst>
                        <a:ext uri="{28A0092B-C50C-407E-A947-70E740481C1C}">
                          <a14:useLocalDpi xmlns:a14="http://schemas.microsoft.com/office/drawing/2010/main" val="0"/>
                        </a:ext>
                      </a:extLst>
                    </a:blip>
                    <a:srcRect b="6184"/>
                    <a:stretch/>
                  </pic:blipFill>
                  <pic:spPr bwMode="auto">
                    <a:xfrm>
                      <a:off x="0" y="0"/>
                      <a:ext cx="3285571" cy="462357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64B2B">
        <w:rPr>
          <w:rFonts w:ascii="Calibri" w:hAnsi="Calibri"/>
          <w:noProof/>
          <w:sz w:val="24"/>
          <w:szCs w:val="24"/>
          <w:lang w:eastAsia="en-AU"/>
        </w:rPr>
        <mc:AlternateContent>
          <mc:Choice Requires="wps">
            <w:drawing>
              <wp:anchor distT="0" distB="0" distL="114300" distR="114300" simplePos="0" relativeHeight="251646976" behindDoc="0" locked="0" layoutInCell="1" allowOverlap="1" wp14:anchorId="021C3EED" wp14:editId="19CF4FA8">
                <wp:simplePos x="0" y="0"/>
                <wp:positionH relativeFrom="column">
                  <wp:posOffset>3168015</wp:posOffset>
                </wp:positionH>
                <wp:positionV relativeFrom="paragraph">
                  <wp:posOffset>161290</wp:posOffset>
                </wp:positionV>
                <wp:extent cx="3848100" cy="4618990"/>
                <wp:effectExtent l="0" t="0" r="0" b="0"/>
                <wp:wrapNone/>
                <wp:docPr id="15" name="Rectangle 15"/>
                <wp:cNvGraphicFramePr/>
                <a:graphic xmlns:a="http://schemas.openxmlformats.org/drawingml/2006/main">
                  <a:graphicData uri="http://schemas.microsoft.com/office/word/2010/wordprocessingShape">
                    <wps:wsp>
                      <wps:cNvSpPr/>
                      <wps:spPr>
                        <a:xfrm>
                          <a:off x="0" y="0"/>
                          <a:ext cx="3848100" cy="4618990"/>
                        </a:xfrm>
                        <a:prstGeom prst="rect">
                          <a:avLst/>
                        </a:prstGeom>
                        <a:solidFill>
                          <a:schemeClr val="tx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03B96B" w14:textId="102192C0" w:rsidR="003014A4" w:rsidRDefault="00B039A0" w:rsidP="003014A4">
                            <w:pPr>
                              <w:pStyle w:val="Pa0"/>
                              <w:rPr>
                                <w:rStyle w:val="A0"/>
                                <w:color w:val="FFFFFF" w:themeColor="background1"/>
                              </w:rPr>
                            </w:pPr>
                            <w:r>
                              <w:rPr>
                                <w:rStyle w:val="A0"/>
                                <w:color w:val="FFFFFF" w:themeColor="background1"/>
                              </w:rPr>
                              <w:t>Tarneit</w:t>
                            </w:r>
                            <w:r w:rsidR="003014A4" w:rsidRPr="003014A4">
                              <w:rPr>
                                <w:rStyle w:val="A0"/>
                                <w:color w:val="FFFFFF" w:themeColor="background1"/>
                              </w:rPr>
                              <w:t xml:space="preserve"> Residents Value </w:t>
                            </w:r>
                          </w:p>
                          <w:p w14:paraId="0246098D" w14:textId="77777777" w:rsidR="00753CC0" w:rsidRPr="00753CC0" w:rsidRDefault="00753CC0" w:rsidP="00753CC0">
                            <w:pPr>
                              <w:pStyle w:val="Default"/>
                              <w:rPr>
                                <w:sz w:val="2"/>
                              </w:rPr>
                            </w:pPr>
                          </w:p>
                          <w:p w14:paraId="3EECEA87" w14:textId="77777777" w:rsidR="003014A4" w:rsidRPr="00753CC0" w:rsidRDefault="003014A4" w:rsidP="00150600">
                            <w:pPr>
                              <w:pStyle w:val="Pa3"/>
                              <w:spacing w:before="240" w:line="240" w:lineRule="auto"/>
                              <w:rPr>
                                <w:rFonts w:ascii="Calibri" w:hAnsi="Calibri" w:cs="Calibri"/>
                                <w:color w:val="FFFFFF" w:themeColor="background1"/>
                                <w:sz w:val="26"/>
                                <w:szCs w:val="26"/>
                              </w:rPr>
                            </w:pPr>
                            <w:r w:rsidRPr="00753CC0">
                              <w:rPr>
                                <w:rFonts w:ascii="Calibri" w:hAnsi="Calibri" w:cs="Calibri"/>
                                <w:b/>
                                <w:bCs/>
                                <w:color w:val="FFFFFF" w:themeColor="background1"/>
                                <w:sz w:val="26"/>
                                <w:szCs w:val="26"/>
                              </w:rPr>
                              <w:t xml:space="preserve">“Quality Education” </w:t>
                            </w:r>
                          </w:p>
                          <w:p w14:paraId="21EE20C6" w14:textId="77777777" w:rsidR="003014A4" w:rsidRPr="00753CC0" w:rsidRDefault="003014A4" w:rsidP="00150600">
                            <w:pPr>
                              <w:pStyle w:val="Pa3"/>
                              <w:spacing w:before="240" w:line="240" w:lineRule="auto"/>
                              <w:rPr>
                                <w:rFonts w:ascii="Calibri" w:hAnsi="Calibri" w:cs="Calibri"/>
                                <w:color w:val="FFFFFF" w:themeColor="background1"/>
                                <w:sz w:val="26"/>
                                <w:szCs w:val="26"/>
                              </w:rPr>
                            </w:pPr>
                            <w:r w:rsidRPr="00753CC0">
                              <w:rPr>
                                <w:rFonts w:ascii="Calibri" w:hAnsi="Calibri" w:cs="Calibri"/>
                                <w:b/>
                                <w:bCs/>
                                <w:color w:val="FFFFFF" w:themeColor="background1"/>
                                <w:sz w:val="26"/>
                                <w:szCs w:val="26"/>
                              </w:rPr>
                              <w:t xml:space="preserve">“Local Services” </w:t>
                            </w:r>
                          </w:p>
                          <w:p w14:paraId="476C1CB4" w14:textId="77777777" w:rsidR="003014A4" w:rsidRPr="00753CC0" w:rsidRDefault="003014A4" w:rsidP="00150600">
                            <w:pPr>
                              <w:pStyle w:val="Pa3"/>
                              <w:spacing w:before="240" w:line="240" w:lineRule="auto"/>
                              <w:rPr>
                                <w:rFonts w:ascii="Calibri" w:hAnsi="Calibri" w:cs="Calibri"/>
                                <w:color w:val="FFFFFF" w:themeColor="background1"/>
                                <w:sz w:val="26"/>
                                <w:szCs w:val="26"/>
                              </w:rPr>
                            </w:pPr>
                            <w:r w:rsidRPr="00753CC0">
                              <w:rPr>
                                <w:rFonts w:ascii="Calibri" w:hAnsi="Calibri" w:cs="Calibri"/>
                                <w:b/>
                                <w:bCs/>
                                <w:color w:val="FFFFFF" w:themeColor="background1"/>
                                <w:sz w:val="26"/>
                                <w:szCs w:val="26"/>
                              </w:rPr>
                              <w:t xml:space="preserve">“A Place to Bring-up a Family” </w:t>
                            </w:r>
                          </w:p>
                          <w:p w14:paraId="295398C8" w14:textId="5B4F6A75" w:rsidR="003014A4" w:rsidRPr="000F3577" w:rsidRDefault="003014A4" w:rsidP="00150600">
                            <w:pPr>
                              <w:spacing w:before="240" w:after="0" w:line="240" w:lineRule="auto"/>
                              <w:rPr>
                                <w:rFonts w:ascii="Calibri" w:hAnsi="Calibri" w:cs="Calibri"/>
                                <w:b/>
                                <w:bCs/>
                                <w:i/>
                                <w:iCs/>
                                <w:color w:val="FFFFFF" w:themeColor="background1"/>
                                <w:sz w:val="26"/>
                                <w:szCs w:val="26"/>
                              </w:rPr>
                            </w:pPr>
                            <w:r w:rsidRPr="00753CC0">
                              <w:rPr>
                                <w:rFonts w:ascii="Calibri" w:hAnsi="Calibri" w:cs="Calibri"/>
                                <w:b/>
                                <w:bCs/>
                                <w:i/>
                                <w:iCs/>
                                <w:color w:val="FFFFFF" w:themeColor="background1"/>
                                <w:sz w:val="26"/>
                                <w:szCs w:val="26"/>
                              </w:rPr>
                              <w:t xml:space="preserve">Wyndham 2040 </w:t>
                            </w:r>
                          </w:p>
                          <w:p w14:paraId="357D1EC4" w14:textId="77777777" w:rsidR="0080068A" w:rsidRPr="00150600" w:rsidRDefault="0080068A" w:rsidP="007364A1">
                            <w:pPr>
                              <w:spacing w:line="240" w:lineRule="auto"/>
                              <w:rPr>
                                <w:rStyle w:val="A0"/>
                                <w:rFonts w:ascii="DaxOT-Medium" w:hAnsi="DaxOT-Medium" w:cstheme="minorHAnsi"/>
                                <w:color w:val="FFFFFF" w:themeColor="background1"/>
                                <w:sz w:val="2"/>
                              </w:rPr>
                            </w:pPr>
                          </w:p>
                          <w:p w14:paraId="05EABE06" w14:textId="12147299" w:rsidR="007364A1" w:rsidRDefault="003014A4" w:rsidP="007364A1">
                            <w:pPr>
                              <w:spacing w:line="240" w:lineRule="auto"/>
                              <w:rPr>
                                <w:rFonts w:ascii="DaxOT-Medium" w:hAnsi="DaxOT-Medium" w:cstheme="minorHAnsi"/>
                                <w:color w:val="FFFFFF" w:themeColor="background1"/>
                                <w:sz w:val="20"/>
                              </w:rPr>
                            </w:pPr>
                            <w:r w:rsidRPr="003014A4">
                              <w:rPr>
                                <w:rStyle w:val="A0"/>
                                <w:rFonts w:ascii="DaxOT-Medium" w:hAnsi="DaxOT-Medium" w:cstheme="minorHAnsi"/>
                                <w:color w:val="FFFFFF" w:themeColor="background1"/>
                                <w:sz w:val="48"/>
                              </w:rPr>
                              <w:t>What We’re Hearing…</w:t>
                            </w:r>
                          </w:p>
                          <w:p w14:paraId="45F2F634" w14:textId="2D15C6DC" w:rsidR="0073220A" w:rsidRDefault="0073220A" w:rsidP="0073220A">
                            <w:r>
                              <w:t>“We’d love to see more opportunities for learning, sports, family activities, health and exercise, and arts and craft!”</w:t>
                            </w:r>
                          </w:p>
                          <w:p w14:paraId="14DC0C2C" w14:textId="7AE4CFF7" w:rsidR="0073220A" w:rsidRDefault="0073220A" w:rsidP="0073220A">
                            <w:r>
                              <w:t>“We would love to see natural living knowledge classes, such as gardening and DIY stuff.”</w:t>
                            </w:r>
                          </w:p>
                          <w:p w14:paraId="58CBC14F" w14:textId="44725EB5" w:rsidR="0073220A" w:rsidRDefault="0073220A" w:rsidP="0073220A">
                            <w:r>
                              <w:t>“We highly value education and opportunities to learn”</w:t>
                            </w:r>
                          </w:p>
                          <w:p w14:paraId="21AFF837" w14:textId="35528D18" w:rsidR="003014A4" w:rsidRDefault="0073220A" w:rsidP="0073220A">
                            <w:r>
                              <w:t>“It would be fantastic to have programs that allow me to express my creativity”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1C3EED" id="Rectangle 15" o:spid="_x0000_s1030" style="position:absolute;margin-left:249.45pt;margin-top:12.7pt;width:303pt;height:363.7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" fillcolor="#17365d [2415]" stroked="f" strokeweight="2pt">
                <v:textbox>
                  <w:txbxContent>
                    <w:p w14:paraId="1903B96B" w14:textId="102192C0" w:rsidR="003014A4" w:rsidRDefault="00B039A0" w:rsidP="003014A4">
                      <w:pPr>
                        <w:pStyle w:val="Pa0"/>
                        <w:rPr>
                          <w:rStyle w:val="A0"/>
                          <w:color w:val="FFFFFF" w:themeColor="background1"/>
                        </w:rPr>
                      </w:pPr>
                      <w:r>
                        <w:rPr>
                          <w:rStyle w:val="A0"/>
                          <w:color w:val="FFFFFF" w:themeColor="background1"/>
                        </w:rPr>
                        <w:t>Tarneit</w:t>
                      </w:r>
                      <w:r w:rsidR="003014A4" w:rsidRPr="003014A4">
                        <w:rPr>
                          <w:rStyle w:val="A0"/>
                          <w:color w:val="FFFFFF" w:themeColor="background1"/>
                        </w:rPr>
                        <w:t xml:space="preserve"> Residents Value </w:t>
                      </w:r>
                    </w:p>
                    <w:p w14:paraId="0246098D" w14:textId="77777777" w:rsidR="00753CC0" w:rsidRPr="00753CC0" w:rsidRDefault="00753CC0" w:rsidP="00753CC0">
                      <w:pPr>
                        <w:pStyle w:val="Default"/>
                        <w:rPr>
                          <w:sz w:val="2"/>
                        </w:rPr>
                      </w:pPr>
                    </w:p>
                    <w:p w14:paraId="3EECEA87" w14:textId="77777777" w:rsidR="003014A4" w:rsidRPr="00753CC0" w:rsidRDefault="003014A4" w:rsidP="00150600">
                      <w:pPr>
                        <w:pStyle w:val="Pa3"/>
                        <w:spacing w:before="240" w:line="240" w:lineRule="auto"/>
                        <w:rPr>
                          <w:rFonts w:ascii="Calibri" w:hAnsi="Calibri" w:cs="Calibri"/>
                          <w:color w:val="FFFFFF" w:themeColor="background1"/>
                          <w:sz w:val="26"/>
                          <w:szCs w:val="26"/>
                        </w:rPr>
                      </w:pPr>
                      <w:r w:rsidRPr="00753CC0">
                        <w:rPr>
                          <w:rFonts w:ascii="Calibri" w:hAnsi="Calibri" w:cs="Calibri"/>
                          <w:b/>
                          <w:bCs/>
                          <w:color w:val="FFFFFF" w:themeColor="background1"/>
                          <w:sz w:val="26"/>
                          <w:szCs w:val="26"/>
                        </w:rPr>
                        <w:t xml:space="preserve">“Quality Education” </w:t>
                      </w:r>
                    </w:p>
                    <w:p w14:paraId="21EE20C6" w14:textId="77777777" w:rsidR="003014A4" w:rsidRPr="00753CC0" w:rsidRDefault="003014A4" w:rsidP="00150600">
                      <w:pPr>
                        <w:pStyle w:val="Pa3"/>
                        <w:spacing w:before="240" w:line="240" w:lineRule="auto"/>
                        <w:rPr>
                          <w:rFonts w:ascii="Calibri" w:hAnsi="Calibri" w:cs="Calibri"/>
                          <w:color w:val="FFFFFF" w:themeColor="background1"/>
                          <w:sz w:val="26"/>
                          <w:szCs w:val="26"/>
                        </w:rPr>
                      </w:pPr>
                      <w:r w:rsidRPr="00753CC0">
                        <w:rPr>
                          <w:rFonts w:ascii="Calibri" w:hAnsi="Calibri" w:cs="Calibri"/>
                          <w:b/>
                          <w:bCs/>
                          <w:color w:val="FFFFFF" w:themeColor="background1"/>
                          <w:sz w:val="26"/>
                          <w:szCs w:val="26"/>
                        </w:rPr>
                        <w:t xml:space="preserve">“Local Services” </w:t>
                      </w:r>
                    </w:p>
                    <w:p w14:paraId="476C1CB4" w14:textId="77777777" w:rsidR="003014A4" w:rsidRPr="00753CC0" w:rsidRDefault="003014A4" w:rsidP="00150600">
                      <w:pPr>
                        <w:pStyle w:val="Pa3"/>
                        <w:spacing w:before="240" w:line="240" w:lineRule="auto"/>
                        <w:rPr>
                          <w:rFonts w:ascii="Calibri" w:hAnsi="Calibri" w:cs="Calibri"/>
                          <w:color w:val="FFFFFF" w:themeColor="background1"/>
                          <w:sz w:val="26"/>
                          <w:szCs w:val="26"/>
                        </w:rPr>
                      </w:pPr>
                      <w:r w:rsidRPr="00753CC0">
                        <w:rPr>
                          <w:rFonts w:ascii="Calibri" w:hAnsi="Calibri" w:cs="Calibri"/>
                          <w:b/>
                          <w:bCs/>
                          <w:color w:val="FFFFFF" w:themeColor="background1"/>
                          <w:sz w:val="26"/>
                          <w:szCs w:val="26"/>
                        </w:rPr>
                        <w:t xml:space="preserve">“A Place to Bring-up a Family” </w:t>
                      </w:r>
                    </w:p>
                    <w:p w14:paraId="295398C8" w14:textId="5B4F6A75" w:rsidR="003014A4" w:rsidRPr="000F3577" w:rsidRDefault="003014A4" w:rsidP="00150600">
                      <w:pPr>
                        <w:spacing w:before="240" w:after="0" w:line="240" w:lineRule="auto"/>
                        <w:rPr>
                          <w:rFonts w:ascii="Calibri" w:hAnsi="Calibri" w:cs="Calibri"/>
                          <w:b/>
                          <w:bCs/>
                          <w:i/>
                          <w:iCs/>
                          <w:color w:val="FFFFFF" w:themeColor="background1"/>
                          <w:sz w:val="26"/>
                          <w:szCs w:val="26"/>
                        </w:rPr>
                      </w:pPr>
                      <w:r w:rsidRPr="00753CC0">
                        <w:rPr>
                          <w:rFonts w:ascii="Calibri" w:hAnsi="Calibri" w:cs="Calibri"/>
                          <w:b/>
                          <w:bCs/>
                          <w:i/>
                          <w:iCs/>
                          <w:color w:val="FFFFFF" w:themeColor="background1"/>
                          <w:sz w:val="26"/>
                          <w:szCs w:val="26"/>
                        </w:rPr>
                        <w:t xml:space="preserve">Wyndham 2040 </w:t>
                      </w:r>
                    </w:p>
                    <w:p w14:paraId="357D1EC4" w14:textId="77777777" w:rsidR="0080068A" w:rsidRPr="00150600" w:rsidRDefault="0080068A" w:rsidP="007364A1">
                      <w:pPr>
                        <w:spacing w:line="240" w:lineRule="auto"/>
                        <w:rPr>
                          <w:rStyle w:val="A0"/>
                          <w:rFonts w:ascii="DaxOT-Medium" w:hAnsi="DaxOT-Medium" w:cstheme="minorHAnsi"/>
                          <w:color w:val="FFFFFF" w:themeColor="background1"/>
                          <w:sz w:val="2"/>
                        </w:rPr>
                      </w:pPr>
                    </w:p>
                    <w:p w14:paraId="05EABE06" w14:textId="12147299" w:rsidR="007364A1" w:rsidRDefault="003014A4" w:rsidP="007364A1">
                      <w:pPr>
                        <w:spacing w:line="240" w:lineRule="auto"/>
                        <w:rPr>
                          <w:rFonts w:ascii="DaxOT-Medium" w:hAnsi="DaxOT-Medium" w:cstheme="minorHAnsi"/>
                          <w:color w:val="FFFFFF" w:themeColor="background1"/>
                          <w:sz w:val="20"/>
                        </w:rPr>
                      </w:pPr>
                      <w:r w:rsidRPr="003014A4">
                        <w:rPr>
                          <w:rStyle w:val="A0"/>
                          <w:rFonts w:ascii="DaxOT-Medium" w:hAnsi="DaxOT-Medium" w:cstheme="minorHAnsi"/>
                          <w:color w:val="FFFFFF" w:themeColor="background1"/>
                          <w:sz w:val="48"/>
                        </w:rPr>
                        <w:t>What We’re Hearing…</w:t>
                      </w:r>
                    </w:p>
                    <w:p w14:paraId="45F2F634" w14:textId="2D15C6DC" w:rsidR="0073220A" w:rsidRDefault="0073220A" w:rsidP="0073220A">
                      <w:r>
                        <w:t>“We’d love to see more opportunities for learning, sports, family activities, health and exercise, and arts and craft!”</w:t>
                      </w:r>
                    </w:p>
                    <w:p w14:paraId="14DC0C2C" w14:textId="7AE4CFF7" w:rsidR="0073220A" w:rsidRDefault="0073220A" w:rsidP="0073220A">
                      <w:r>
                        <w:t>“We would love to see natural living knowledge classes, such as gardening and DIY stuff.”</w:t>
                      </w:r>
                    </w:p>
                    <w:p w14:paraId="58CBC14F" w14:textId="44725EB5" w:rsidR="0073220A" w:rsidRDefault="0073220A" w:rsidP="0073220A">
                      <w:r>
                        <w:t>“We highly value education and opportunities to learn”</w:t>
                      </w:r>
                    </w:p>
                    <w:p w14:paraId="21AFF837" w14:textId="35528D18" w:rsidR="003014A4" w:rsidRDefault="0073220A" w:rsidP="0073220A">
                      <w:r>
                        <w:t>“It would be fantastic to have programs that allow me to express my creativity”</w:t>
                      </w:r>
                    </w:p>
                  </w:txbxContent>
                </v:textbox>
              </v:rect>
            </w:pict>
          </mc:Fallback>
        </mc:AlternateContent>
      </w:r>
    </w:p>
    <w:p w14:paraId="6D0042BB" w14:textId="09204DC8" w:rsidR="003014A4" w:rsidRDefault="003014A4" w:rsidP="00776B88">
      <w:pPr>
        <w:spacing w:after="0" w:line="240" w:lineRule="auto"/>
        <w:contextualSpacing/>
        <w:rPr>
          <w:rFonts w:ascii="Calibri" w:hAnsi="Calibri"/>
          <w:sz w:val="24"/>
          <w:szCs w:val="24"/>
        </w:rPr>
      </w:pPr>
    </w:p>
    <w:p w14:paraId="3E0CF6A8" w14:textId="6F803D54" w:rsidR="003014A4" w:rsidRDefault="003014A4" w:rsidP="00776B88">
      <w:pPr>
        <w:spacing w:after="0" w:line="240" w:lineRule="auto"/>
        <w:contextualSpacing/>
        <w:rPr>
          <w:rFonts w:ascii="Calibri" w:hAnsi="Calibri"/>
          <w:sz w:val="24"/>
          <w:szCs w:val="24"/>
        </w:rPr>
      </w:pPr>
    </w:p>
    <w:p w14:paraId="125F70DD" w14:textId="7809D13D" w:rsidR="003014A4" w:rsidRDefault="003014A4" w:rsidP="00776B88">
      <w:pPr>
        <w:spacing w:after="0" w:line="240" w:lineRule="auto"/>
        <w:contextualSpacing/>
        <w:rPr>
          <w:rFonts w:ascii="Calibri" w:hAnsi="Calibri"/>
          <w:sz w:val="24"/>
          <w:szCs w:val="24"/>
        </w:rPr>
      </w:pPr>
    </w:p>
    <w:p w14:paraId="72797BFD" w14:textId="072B5463" w:rsidR="003014A4" w:rsidRDefault="003014A4" w:rsidP="00776B88">
      <w:pPr>
        <w:spacing w:after="0" w:line="240" w:lineRule="auto"/>
        <w:contextualSpacing/>
        <w:rPr>
          <w:rFonts w:ascii="Calibri" w:hAnsi="Calibri"/>
          <w:sz w:val="24"/>
          <w:szCs w:val="24"/>
        </w:rPr>
      </w:pPr>
    </w:p>
    <w:p w14:paraId="39969178" w14:textId="79EE2F80" w:rsidR="003014A4" w:rsidRDefault="003014A4" w:rsidP="00776B88">
      <w:pPr>
        <w:spacing w:after="0" w:line="240" w:lineRule="auto"/>
        <w:contextualSpacing/>
        <w:rPr>
          <w:rFonts w:ascii="Calibri" w:hAnsi="Calibri"/>
          <w:sz w:val="24"/>
          <w:szCs w:val="24"/>
        </w:rPr>
      </w:pPr>
    </w:p>
    <w:p w14:paraId="60578C79" w14:textId="18D31358" w:rsidR="003014A4" w:rsidRDefault="003014A4" w:rsidP="00776B88">
      <w:pPr>
        <w:spacing w:after="0" w:line="240" w:lineRule="auto"/>
        <w:contextualSpacing/>
        <w:rPr>
          <w:rFonts w:ascii="Calibri" w:hAnsi="Calibri"/>
          <w:sz w:val="24"/>
          <w:szCs w:val="24"/>
        </w:rPr>
      </w:pPr>
    </w:p>
    <w:p w14:paraId="19B4DCAB" w14:textId="258DB68D" w:rsidR="003014A4" w:rsidRDefault="003014A4" w:rsidP="00776B88">
      <w:pPr>
        <w:spacing w:after="0" w:line="240" w:lineRule="auto"/>
        <w:contextualSpacing/>
        <w:rPr>
          <w:rFonts w:ascii="Calibri" w:hAnsi="Calibri"/>
          <w:sz w:val="24"/>
          <w:szCs w:val="24"/>
        </w:rPr>
      </w:pPr>
    </w:p>
    <w:p w14:paraId="4A825660" w14:textId="1D4048A4" w:rsidR="003014A4" w:rsidRDefault="003014A4" w:rsidP="00776B88">
      <w:pPr>
        <w:spacing w:after="0" w:line="240" w:lineRule="auto"/>
        <w:contextualSpacing/>
        <w:rPr>
          <w:rFonts w:ascii="Calibri" w:hAnsi="Calibri"/>
          <w:sz w:val="24"/>
          <w:szCs w:val="24"/>
        </w:rPr>
      </w:pPr>
    </w:p>
    <w:p w14:paraId="05387AF1" w14:textId="7A677B8A" w:rsidR="003014A4" w:rsidRDefault="003014A4" w:rsidP="00776B88">
      <w:pPr>
        <w:spacing w:after="0" w:line="240" w:lineRule="auto"/>
        <w:contextualSpacing/>
        <w:rPr>
          <w:rFonts w:ascii="Calibri" w:hAnsi="Calibri"/>
          <w:sz w:val="24"/>
          <w:szCs w:val="24"/>
        </w:rPr>
      </w:pPr>
    </w:p>
    <w:p w14:paraId="62D12FC3" w14:textId="1E39F275" w:rsidR="003014A4" w:rsidRDefault="003014A4" w:rsidP="003014A4">
      <w:pPr>
        <w:spacing w:after="0" w:line="240" w:lineRule="auto"/>
        <w:contextualSpacing/>
        <w:rPr>
          <w:color w:val="00B0F0"/>
        </w:rPr>
      </w:pPr>
    </w:p>
    <w:p w14:paraId="0E223F3C" w14:textId="77777777" w:rsidR="003014A4" w:rsidRDefault="003014A4" w:rsidP="003014A4">
      <w:pPr>
        <w:spacing w:after="0" w:line="240" w:lineRule="auto"/>
        <w:contextualSpacing/>
        <w:rPr>
          <w:color w:val="00B0F0"/>
        </w:rPr>
      </w:pPr>
    </w:p>
    <w:p w14:paraId="79D00AE8" w14:textId="3623F381" w:rsidR="00656830" w:rsidRDefault="00656830" w:rsidP="00656830">
      <w:pPr>
        <w:spacing w:after="0" w:line="240" w:lineRule="auto"/>
        <w:contextualSpacing/>
        <w:rPr>
          <w:color w:val="00B0F0"/>
        </w:rPr>
      </w:pPr>
    </w:p>
    <w:p w14:paraId="3D3F4D75" w14:textId="34326638" w:rsidR="00A013A1" w:rsidRPr="00215780" w:rsidRDefault="0000375B" w:rsidP="00AB2FCE">
      <w:pPr>
        <w:tabs>
          <w:tab w:val="left" w:pos="851"/>
        </w:tabs>
        <w:spacing w:after="0" w:line="240" w:lineRule="auto"/>
        <w:contextualSpacing/>
        <w:rPr>
          <w:color w:val="00B0F0"/>
        </w:rPr>
      </w:pPr>
      <w:r>
        <w:rPr>
          <w:noProof/>
          <w:color w:val="00B0F0"/>
          <w:lang w:eastAsia="en-AU"/>
        </w:rPr>
        <mc:AlternateContent>
          <mc:Choice Requires="wps">
            <w:drawing>
              <wp:anchor distT="0" distB="0" distL="114300" distR="114300" simplePos="0" relativeHeight="251656192" behindDoc="0" locked="0" layoutInCell="1" allowOverlap="1" wp14:anchorId="50662A09" wp14:editId="3B53C419">
                <wp:simplePos x="0" y="0"/>
                <wp:positionH relativeFrom="column">
                  <wp:posOffset>-366869</wp:posOffset>
                </wp:positionH>
                <wp:positionV relativeFrom="paragraph">
                  <wp:posOffset>2456521</wp:posOffset>
                </wp:positionV>
                <wp:extent cx="6200775" cy="2606723"/>
                <wp:effectExtent l="0" t="0" r="9525" b="3175"/>
                <wp:wrapNone/>
                <wp:docPr id="2" name="Rectangle 2"/>
                <wp:cNvGraphicFramePr/>
                <a:graphic xmlns:a="http://schemas.openxmlformats.org/drawingml/2006/main">
                  <a:graphicData uri="http://schemas.microsoft.com/office/word/2010/wordprocessingShape">
                    <wps:wsp>
                      <wps:cNvSpPr/>
                      <wps:spPr>
                        <a:xfrm>
                          <a:off x="0" y="0"/>
                          <a:ext cx="6200775" cy="2606723"/>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EF2F62" w14:textId="79A35F29" w:rsidR="00A013A1" w:rsidRPr="00A013A1" w:rsidRDefault="00AC6DDA" w:rsidP="003500E1">
                            <w:pPr>
                              <w:spacing w:line="240" w:lineRule="auto"/>
                              <w:ind w:left="720" w:firstLine="720"/>
                              <w:rPr>
                                <w:rFonts w:ascii="DaxOT-Medium" w:hAnsi="DaxOT-Medium"/>
                                <w:b/>
                                <w:sz w:val="56"/>
                                <w:szCs w:val="56"/>
                              </w:rPr>
                            </w:pPr>
                            <w:r w:rsidRPr="00AC6DDA">
                              <w:rPr>
                                <w:rFonts w:ascii="DaxOT-Medium" w:hAnsi="DaxOT-Medium"/>
                                <w:b/>
                                <w:sz w:val="36"/>
                                <w:szCs w:val="36"/>
                              </w:rPr>
                              <w:t xml:space="preserve">NEIGHBOURHOOD </w:t>
                            </w:r>
                            <w:r w:rsidR="00A013A1" w:rsidRPr="00AC6DDA">
                              <w:rPr>
                                <w:rFonts w:ascii="DaxOT-Medium" w:hAnsi="DaxOT-Medium"/>
                                <w:b/>
                                <w:sz w:val="36"/>
                                <w:szCs w:val="36"/>
                              </w:rPr>
                              <w:t>ACTIVITY</w:t>
                            </w:r>
                            <w:r w:rsidR="00A013A1" w:rsidRPr="00A013A1">
                              <w:rPr>
                                <w:rFonts w:ascii="DaxOT-Medium" w:hAnsi="DaxOT-Medium"/>
                                <w:b/>
                                <w:sz w:val="56"/>
                                <w:szCs w:val="56"/>
                              </w:rPr>
                              <w:t xml:space="preserve"> </w:t>
                            </w:r>
                            <w:r w:rsidR="00A013A1" w:rsidRPr="00AC6DDA">
                              <w:rPr>
                                <w:rFonts w:ascii="DaxOT-Medium" w:hAnsi="DaxOT-Medium"/>
                                <w:b/>
                                <w:sz w:val="36"/>
                                <w:szCs w:val="36"/>
                              </w:rPr>
                              <w:t>PRIORITIES FOR</w:t>
                            </w:r>
                            <w:r w:rsidR="00A013A1" w:rsidRPr="00A013A1">
                              <w:rPr>
                                <w:rFonts w:ascii="DaxOT-Medium" w:hAnsi="DaxOT-Medium"/>
                                <w:b/>
                                <w:sz w:val="56"/>
                                <w:szCs w:val="56"/>
                              </w:rPr>
                              <w:t xml:space="preserve"> </w:t>
                            </w:r>
                            <w:r w:rsidR="00A013A1" w:rsidRPr="00AC6DDA">
                              <w:rPr>
                                <w:rFonts w:ascii="DaxOT-Medium" w:hAnsi="DaxOT-Medium"/>
                                <w:b/>
                                <w:sz w:val="36"/>
                                <w:szCs w:val="36"/>
                              </w:rPr>
                              <w:t>20</w:t>
                            </w:r>
                            <w:r w:rsidR="007F0FB6">
                              <w:rPr>
                                <w:rFonts w:ascii="DaxOT-Medium" w:hAnsi="DaxOT-Medium"/>
                                <w:b/>
                                <w:sz w:val="36"/>
                                <w:szCs w:val="36"/>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50662A09" id="Rectangle 2" o:spid="_x0000_s1031" style="position:absolute;margin-left:-28.9pt;margin-top:193.45pt;width:488.25pt;height:205.25pt;z-index:251656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" fillcolor="#00b0f0" stroked="f" strokeweight="2pt">
                <v:textbox>
                  <w:txbxContent>
                    <w:p w14:paraId="5DEF2F62" w14:textId="79A35F29" w:rsidR="00A013A1" w:rsidRPr="00A013A1" w:rsidRDefault="00AC6DDA" w:rsidP="003500E1">
                      <w:pPr>
                        <w:spacing w:line="240" w:lineRule="auto"/>
                        <w:ind w:left="720" w:firstLine="720"/>
                        <w:rPr>
                          <w:rFonts w:ascii="DaxOT-Medium" w:hAnsi="DaxOT-Medium"/>
                          <w:b/>
                          <w:sz w:val="56"/>
                          <w:szCs w:val="56"/>
                        </w:rPr>
                      </w:pPr>
                      <w:r w:rsidRPr="00AC6DDA">
                        <w:rPr>
                          <w:rFonts w:ascii="DaxOT-Medium" w:hAnsi="DaxOT-Medium"/>
                          <w:b/>
                          <w:sz w:val="36"/>
                          <w:szCs w:val="36"/>
                        </w:rPr>
                        <w:t xml:space="preserve">NEIGHBOURHOOD </w:t>
                      </w:r>
                      <w:r w:rsidR="00A013A1" w:rsidRPr="00AC6DDA">
                        <w:rPr>
                          <w:rFonts w:ascii="DaxOT-Medium" w:hAnsi="DaxOT-Medium"/>
                          <w:b/>
                          <w:sz w:val="36"/>
                          <w:szCs w:val="36"/>
                        </w:rPr>
                        <w:t>ACTIVITY</w:t>
                      </w:r>
                      <w:r w:rsidR="00A013A1" w:rsidRPr="00A013A1">
                        <w:rPr>
                          <w:rFonts w:ascii="DaxOT-Medium" w:hAnsi="DaxOT-Medium"/>
                          <w:b/>
                          <w:sz w:val="56"/>
                          <w:szCs w:val="56"/>
                        </w:rPr>
                        <w:t xml:space="preserve"> </w:t>
                      </w:r>
                      <w:r w:rsidR="00A013A1" w:rsidRPr="00AC6DDA">
                        <w:rPr>
                          <w:rFonts w:ascii="DaxOT-Medium" w:hAnsi="DaxOT-Medium"/>
                          <w:b/>
                          <w:sz w:val="36"/>
                          <w:szCs w:val="36"/>
                        </w:rPr>
                        <w:t>PRIORITIES FOR</w:t>
                      </w:r>
                      <w:r w:rsidR="00A013A1" w:rsidRPr="00A013A1">
                        <w:rPr>
                          <w:rFonts w:ascii="DaxOT-Medium" w:hAnsi="DaxOT-Medium"/>
                          <w:b/>
                          <w:sz w:val="56"/>
                          <w:szCs w:val="56"/>
                        </w:rPr>
                        <w:t xml:space="preserve"> </w:t>
                      </w:r>
                      <w:r w:rsidR="00A013A1" w:rsidRPr="00AC6DDA">
                        <w:rPr>
                          <w:rFonts w:ascii="DaxOT-Medium" w:hAnsi="DaxOT-Medium"/>
                          <w:b/>
                          <w:sz w:val="36"/>
                          <w:szCs w:val="36"/>
                        </w:rPr>
                        <w:t>20</w:t>
                      </w:r>
                      <w:r w:rsidR="007F0FB6">
                        <w:rPr>
                          <w:rFonts w:ascii="DaxOT-Medium" w:hAnsi="DaxOT-Medium"/>
                          <w:b/>
                          <w:sz w:val="36"/>
                          <w:szCs w:val="36"/>
                        </w:rPr>
                        <w:t>20</w:t>
                      </w:r>
                    </w:p>
                  </w:txbxContent>
                </v:textbox>
              </v:rect>
            </w:pict>
          </mc:Fallback>
        </mc:AlternateContent>
      </w:r>
      <w:r w:rsidR="0037589C">
        <w:rPr>
          <w:noProof/>
          <w:color w:val="00B0F0"/>
          <w:lang w:eastAsia="en-AU"/>
        </w:rPr>
        <mc:AlternateContent>
          <mc:Choice Requires="wps">
            <w:drawing>
              <wp:anchor distT="0" distB="0" distL="114300" distR="114300" simplePos="0" relativeHeight="251660288" behindDoc="0" locked="0" layoutInCell="1" allowOverlap="1" wp14:anchorId="6DF53B27" wp14:editId="4F384E54">
                <wp:simplePos x="0" y="0"/>
                <wp:positionH relativeFrom="column">
                  <wp:posOffset>486410</wp:posOffset>
                </wp:positionH>
                <wp:positionV relativeFrom="paragraph">
                  <wp:posOffset>2872105</wp:posOffset>
                </wp:positionV>
                <wp:extent cx="5291455" cy="1975485"/>
                <wp:effectExtent l="0" t="0" r="4445" b="5715"/>
                <wp:wrapNone/>
                <wp:docPr id="9" name="Rectangle 9"/>
                <wp:cNvGraphicFramePr/>
                <a:graphic xmlns:a="http://schemas.openxmlformats.org/drawingml/2006/main">
                  <a:graphicData uri="http://schemas.microsoft.com/office/word/2010/wordprocessingShape">
                    <wps:wsp>
                      <wps:cNvSpPr/>
                      <wps:spPr>
                        <a:xfrm>
                          <a:off x="0" y="0"/>
                          <a:ext cx="5291455" cy="1975485"/>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B1B1FEF" w14:textId="77777777" w:rsidR="0073220A" w:rsidRPr="0073220A" w:rsidRDefault="0073220A" w:rsidP="0073220A">
                            <w:pPr>
                              <w:pStyle w:val="ListParagraph"/>
                              <w:numPr>
                                <w:ilvl w:val="0"/>
                                <w:numId w:val="5"/>
                              </w:numPr>
                              <w:ind w:left="360"/>
                              <w:rPr>
                                <w:color w:val="FFFFFF" w:themeColor="background1"/>
                                <w:sz w:val="26"/>
                                <w:szCs w:val="26"/>
                              </w:rPr>
                            </w:pPr>
                            <w:r w:rsidRPr="0073220A">
                              <w:rPr>
                                <w:color w:val="FFFFFF" w:themeColor="background1"/>
                                <w:sz w:val="26"/>
                                <w:szCs w:val="26"/>
                              </w:rPr>
                              <w:t>Opportunities to learn and express creativity for children, young people and families.</w:t>
                            </w:r>
                          </w:p>
                          <w:p w14:paraId="7AA4DD7A" w14:textId="77777777" w:rsidR="0073220A" w:rsidRPr="0073220A" w:rsidRDefault="0073220A" w:rsidP="0073220A">
                            <w:pPr>
                              <w:pStyle w:val="ListParagraph"/>
                              <w:numPr>
                                <w:ilvl w:val="0"/>
                                <w:numId w:val="5"/>
                              </w:numPr>
                              <w:ind w:left="360"/>
                              <w:rPr>
                                <w:color w:val="FFFFFF" w:themeColor="background1"/>
                                <w:sz w:val="26"/>
                                <w:szCs w:val="26"/>
                              </w:rPr>
                            </w:pPr>
                            <w:r w:rsidRPr="0073220A">
                              <w:rPr>
                                <w:color w:val="FFFFFF" w:themeColor="background1"/>
                                <w:sz w:val="26"/>
                                <w:szCs w:val="26"/>
                              </w:rPr>
                              <w:t xml:space="preserve">Activities and programs that connect and support families from diverse cultural backgrounds. </w:t>
                            </w:r>
                          </w:p>
                          <w:p w14:paraId="21D1805E" w14:textId="77777777" w:rsidR="0073220A" w:rsidRPr="0073220A" w:rsidRDefault="0073220A" w:rsidP="0073220A">
                            <w:pPr>
                              <w:pStyle w:val="ListParagraph"/>
                              <w:numPr>
                                <w:ilvl w:val="0"/>
                                <w:numId w:val="5"/>
                              </w:numPr>
                              <w:ind w:left="360"/>
                              <w:rPr>
                                <w:color w:val="FFFFFF" w:themeColor="background1"/>
                                <w:sz w:val="26"/>
                                <w:szCs w:val="26"/>
                              </w:rPr>
                            </w:pPr>
                            <w:r w:rsidRPr="0073220A">
                              <w:rPr>
                                <w:color w:val="FFFFFF" w:themeColor="background1"/>
                                <w:sz w:val="26"/>
                                <w:szCs w:val="26"/>
                              </w:rPr>
                              <w:t xml:space="preserve">Activities that promote sustainability and the environment. </w:t>
                            </w:r>
                          </w:p>
                          <w:p w14:paraId="7D36511D" w14:textId="77777777" w:rsidR="0073220A" w:rsidRPr="0073220A" w:rsidRDefault="0073220A" w:rsidP="0073220A">
                            <w:pPr>
                              <w:pStyle w:val="ListParagraph"/>
                              <w:numPr>
                                <w:ilvl w:val="0"/>
                                <w:numId w:val="5"/>
                              </w:numPr>
                              <w:ind w:left="360"/>
                              <w:rPr>
                                <w:color w:val="FFFFFF" w:themeColor="background1"/>
                                <w:sz w:val="26"/>
                                <w:szCs w:val="26"/>
                              </w:rPr>
                            </w:pPr>
                            <w:r w:rsidRPr="0073220A">
                              <w:rPr>
                                <w:color w:val="FFFFFF" w:themeColor="background1"/>
                                <w:sz w:val="26"/>
                                <w:szCs w:val="26"/>
                              </w:rPr>
                              <w:t>Affordable activities that actively promote positive health and wellbeing.  </w:t>
                            </w:r>
                          </w:p>
                          <w:p w14:paraId="251083A8" w14:textId="10BC1916" w:rsidR="00A013A1" w:rsidRPr="007F7EC1" w:rsidRDefault="00A013A1" w:rsidP="0037589C">
                            <w:pPr>
                              <w:pStyle w:val="ListParagraph"/>
                              <w:ind w:left="360"/>
                              <w:rPr>
                                <w:color w:val="FFFFFF" w:themeColor="background1"/>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F53B27" id="Rectangle 9" o:spid="_x0000_s1032" style="position:absolute;margin-left:38.3pt;margin-top:226.15pt;width:416.65pt;height:155.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" fillcolor="#00b0f0" stroked="f" strokeweight="2pt">
                <v:textbox>
                  <w:txbxContent>
                    <w:p w14:paraId="1B1B1FEF" w14:textId="77777777" w:rsidR="0073220A" w:rsidRPr="0073220A" w:rsidRDefault="0073220A" w:rsidP="0073220A">
                      <w:pPr>
                        <w:pStyle w:val="ListParagraph"/>
                        <w:numPr>
                          <w:ilvl w:val="0"/>
                          <w:numId w:val="5"/>
                        </w:numPr>
                        <w:ind w:left="360"/>
                        <w:rPr>
                          <w:color w:val="FFFFFF" w:themeColor="background1"/>
                          <w:sz w:val="26"/>
                          <w:szCs w:val="26"/>
                        </w:rPr>
                      </w:pPr>
                      <w:r w:rsidRPr="0073220A">
                        <w:rPr>
                          <w:color w:val="FFFFFF" w:themeColor="background1"/>
                          <w:sz w:val="26"/>
                          <w:szCs w:val="26"/>
                        </w:rPr>
                        <w:t>Opportunities to learn and express creativity for children, young people and families.</w:t>
                      </w:r>
                    </w:p>
                    <w:p w14:paraId="7AA4DD7A" w14:textId="77777777" w:rsidR="0073220A" w:rsidRPr="0073220A" w:rsidRDefault="0073220A" w:rsidP="0073220A">
                      <w:pPr>
                        <w:pStyle w:val="ListParagraph"/>
                        <w:numPr>
                          <w:ilvl w:val="0"/>
                          <w:numId w:val="5"/>
                        </w:numPr>
                        <w:ind w:left="360"/>
                        <w:rPr>
                          <w:color w:val="FFFFFF" w:themeColor="background1"/>
                          <w:sz w:val="26"/>
                          <w:szCs w:val="26"/>
                        </w:rPr>
                      </w:pPr>
                      <w:r w:rsidRPr="0073220A">
                        <w:rPr>
                          <w:color w:val="FFFFFF" w:themeColor="background1"/>
                          <w:sz w:val="26"/>
                          <w:szCs w:val="26"/>
                        </w:rPr>
                        <w:t xml:space="preserve">Activities and programs that connect and support families from diverse cultural backgrounds. </w:t>
                      </w:r>
                    </w:p>
                    <w:p w14:paraId="21D1805E" w14:textId="77777777" w:rsidR="0073220A" w:rsidRPr="0073220A" w:rsidRDefault="0073220A" w:rsidP="0073220A">
                      <w:pPr>
                        <w:pStyle w:val="ListParagraph"/>
                        <w:numPr>
                          <w:ilvl w:val="0"/>
                          <w:numId w:val="5"/>
                        </w:numPr>
                        <w:ind w:left="360"/>
                        <w:rPr>
                          <w:color w:val="FFFFFF" w:themeColor="background1"/>
                          <w:sz w:val="26"/>
                          <w:szCs w:val="26"/>
                        </w:rPr>
                      </w:pPr>
                      <w:r w:rsidRPr="0073220A">
                        <w:rPr>
                          <w:color w:val="FFFFFF" w:themeColor="background1"/>
                          <w:sz w:val="26"/>
                          <w:szCs w:val="26"/>
                        </w:rPr>
                        <w:t xml:space="preserve">Activities that promote sustainability and the environment. </w:t>
                      </w:r>
                    </w:p>
                    <w:p w14:paraId="7D36511D" w14:textId="77777777" w:rsidR="0073220A" w:rsidRPr="0073220A" w:rsidRDefault="0073220A" w:rsidP="0073220A">
                      <w:pPr>
                        <w:pStyle w:val="ListParagraph"/>
                        <w:numPr>
                          <w:ilvl w:val="0"/>
                          <w:numId w:val="5"/>
                        </w:numPr>
                        <w:ind w:left="360"/>
                        <w:rPr>
                          <w:color w:val="FFFFFF" w:themeColor="background1"/>
                          <w:sz w:val="26"/>
                          <w:szCs w:val="26"/>
                        </w:rPr>
                      </w:pPr>
                      <w:r w:rsidRPr="0073220A">
                        <w:rPr>
                          <w:color w:val="FFFFFF" w:themeColor="background1"/>
                          <w:sz w:val="26"/>
                          <w:szCs w:val="26"/>
                        </w:rPr>
                        <w:t>Affordable activities that actively promote positive health and wellbeing.  </w:t>
                      </w:r>
                    </w:p>
                    <w:p w14:paraId="251083A8" w14:textId="10BC1916" w:rsidR="00A013A1" w:rsidRPr="007F7EC1" w:rsidRDefault="00A013A1" w:rsidP="0037589C">
                      <w:pPr>
                        <w:pStyle w:val="ListParagraph"/>
                        <w:ind w:left="360"/>
                        <w:rPr>
                          <w:color w:val="FFFFFF" w:themeColor="background1"/>
                          <w:sz w:val="26"/>
                          <w:szCs w:val="26"/>
                        </w:rPr>
                      </w:pPr>
                    </w:p>
                  </w:txbxContent>
                </v:textbox>
              </v:rect>
            </w:pict>
          </mc:Fallback>
        </mc:AlternateContent>
      </w:r>
      <w:r w:rsidR="00A51DFA">
        <w:rPr>
          <w:noProof/>
          <w:color w:val="00B0F0"/>
          <w:lang w:eastAsia="en-AU"/>
        </w:rPr>
        <w:drawing>
          <wp:anchor distT="0" distB="0" distL="114300" distR="114300" simplePos="0" relativeHeight="251661312" behindDoc="0" locked="0" layoutInCell="1" allowOverlap="1" wp14:anchorId="7F59F248" wp14:editId="1325BC86">
            <wp:simplePos x="0" y="0"/>
            <wp:positionH relativeFrom="column">
              <wp:posOffset>5866434</wp:posOffset>
            </wp:positionH>
            <wp:positionV relativeFrom="paragraph">
              <wp:posOffset>2508250</wp:posOffset>
            </wp:positionV>
            <wp:extent cx="1282700" cy="1430655"/>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82700" cy="14306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D11F5">
        <w:rPr>
          <w:noProof/>
          <w:color w:val="00B0F0"/>
          <w:lang w:eastAsia="en-AU"/>
        </w:rPr>
        <mc:AlternateContent>
          <mc:Choice Requires="wps">
            <w:drawing>
              <wp:anchor distT="0" distB="0" distL="114300" distR="114300" simplePos="0" relativeHeight="251659264" behindDoc="0" locked="0" layoutInCell="1" allowOverlap="1" wp14:anchorId="65883B72" wp14:editId="29BE1EB9">
                <wp:simplePos x="0" y="0"/>
                <wp:positionH relativeFrom="page">
                  <wp:align>left</wp:align>
                </wp:positionH>
                <wp:positionV relativeFrom="paragraph">
                  <wp:posOffset>3944068</wp:posOffset>
                </wp:positionV>
                <wp:extent cx="676275" cy="504825"/>
                <wp:effectExtent l="0" t="0" r="9525" b="9525"/>
                <wp:wrapNone/>
                <wp:docPr id="12" name="Arrow: Right 12"/>
                <wp:cNvGraphicFramePr/>
                <a:graphic xmlns:a="http://schemas.openxmlformats.org/drawingml/2006/main">
                  <a:graphicData uri="http://schemas.microsoft.com/office/word/2010/wordprocessingShape">
                    <wps:wsp>
                      <wps:cNvSpPr/>
                      <wps:spPr>
                        <a:xfrm>
                          <a:off x="0" y="0"/>
                          <a:ext cx="676275" cy="504825"/>
                        </a:xfrm>
                        <a:prstGeom prst="rightArrow">
                          <a:avLst/>
                        </a:prstGeom>
                        <a:solidFill>
                          <a:srgbClr val="8BE1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60AF9D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2" o:spid="_x0000_s1026" type="#_x0000_t13" style="position:absolute;margin-left:0;margin-top:310.55pt;width:53.25pt;height:39.75pt;z-index:251659264;visibility:visible;mso-wrap-style:square;mso-wrap-distance-left:9pt;mso-wrap-distance-top:0;mso-wrap-distance-right:9pt;mso-wrap-distance-bottom:0;mso-position-horizontal:left;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" adj="13538" fillcolor="#8be1ff" stroked="f" strokeweight="2pt">
                <w10:wrap anchorx="page"/>
              </v:shape>
            </w:pict>
          </mc:Fallback>
        </mc:AlternateContent>
      </w:r>
      <w:r w:rsidR="00CD11F5">
        <w:rPr>
          <w:noProof/>
          <w:color w:val="00B0F0"/>
          <w:lang w:eastAsia="en-AU"/>
        </w:rPr>
        <mc:AlternateContent>
          <mc:Choice Requires="wps">
            <w:drawing>
              <wp:anchor distT="0" distB="0" distL="114300" distR="114300" simplePos="0" relativeHeight="251657216" behindDoc="0" locked="0" layoutInCell="1" allowOverlap="1" wp14:anchorId="4F4AFDB5" wp14:editId="3A9F8B30">
                <wp:simplePos x="0" y="0"/>
                <wp:positionH relativeFrom="column">
                  <wp:posOffset>-352094</wp:posOffset>
                </wp:positionH>
                <wp:positionV relativeFrom="paragraph">
                  <wp:posOffset>2516809</wp:posOffset>
                </wp:positionV>
                <wp:extent cx="652007" cy="495300"/>
                <wp:effectExtent l="0" t="0" r="0" b="0"/>
                <wp:wrapNone/>
                <wp:docPr id="10" name="Arrow: Right 10"/>
                <wp:cNvGraphicFramePr/>
                <a:graphic xmlns:a="http://schemas.openxmlformats.org/drawingml/2006/main">
                  <a:graphicData uri="http://schemas.microsoft.com/office/word/2010/wordprocessingShape">
                    <wps:wsp>
                      <wps:cNvSpPr/>
                      <wps:spPr>
                        <a:xfrm>
                          <a:off x="0" y="0"/>
                          <a:ext cx="652007" cy="495300"/>
                        </a:xfrm>
                        <a:prstGeom prst="rightArrow">
                          <a:avLst/>
                        </a:prstGeom>
                        <a:solidFill>
                          <a:srgbClr val="8BE1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5690E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0" o:spid="_x0000_s1026" type="#_x0000_t13" style="position:absolute;margin-left:-27.7pt;margin-top:198.15pt;width:51.35pt;height:3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" adj="13396" fillcolor="#8be1ff" stroked="f" strokeweight="2pt"/>
            </w:pict>
          </mc:Fallback>
        </mc:AlternateContent>
      </w:r>
      <w:r w:rsidR="00C8258A">
        <w:rPr>
          <w:noProof/>
          <w:color w:val="00B0F0"/>
          <w:lang w:eastAsia="en-AU"/>
        </w:rPr>
        <mc:AlternateContent>
          <mc:Choice Requires="wps">
            <w:drawing>
              <wp:anchor distT="0" distB="0" distL="114300" distR="114300" simplePos="0" relativeHeight="251658240" behindDoc="0" locked="0" layoutInCell="1" allowOverlap="1" wp14:anchorId="2EDDF1F9" wp14:editId="3C756195">
                <wp:simplePos x="0" y="0"/>
                <wp:positionH relativeFrom="column">
                  <wp:posOffset>-360045</wp:posOffset>
                </wp:positionH>
                <wp:positionV relativeFrom="paragraph">
                  <wp:posOffset>3210560</wp:posOffset>
                </wp:positionV>
                <wp:extent cx="676275" cy="504825"/>
                <wp:effectExtent l="0" t="0" r="9525" b="9525"/>
                <wp:wrapNone/>
                <wp:docPr id="11" name="Arrow: Right 11"/>
                <wp:cNvGraphicFramePr/>
                <a:graphic xmlns:a="http://schemas.openxmlformats.org/drawingml/2006/main">
                  <a:graphicData uri="http://schemas.microsoft.com/office/word/2010/wordprocessingShape">
                    <wps:wsp>
                      <wps:cNvSpPr/>
                      <wps:spPr>
                        <a:xfrm>
                          <a:off x="0" y="0"/>
                          <a:ext cx="676275" cy="504825"/>
                        </a:xfrm>
                        <a:prstGeom prst="rightArrow">
                          <a:avLst/>
                        </a:prstGeom>
                        <a:solidFill>
                          <a:srgbClr val="8BE1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F5D68C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1" o:spid="_x0000_s1026" type="#_x0000_t13" style="position:absolute;margin-left:-28.35pt;margin-top:252.8pt;width:53.25pt;height:39.7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" adj="13538" fillcolor="#8be1ff" stroked="f" strokeweight="2pt"/>
            </w:pict>
          </mc:Fallback>
        </mc:AlternateContent>
      </w:r>
      <w:r w:rsidR="00AB2FCE">
        <w:rPr>
          <w:color w:val="00B0F0"/>
        </w:rPr>
        <w:tab/>
      </w:r>
    </w:p>
    <w:sectPr w:rsidR="00A013A1" w:rsidRPr="00215780" w:rsidSect="00774CD5">
      <w:pgSz w:w="11906" w:h="16838"/>
      <w:pgMar w:top="1440" w:right="424" w:bottom="1440" w:left="56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DaxOT-Bold">
    <w:panose1 w:val="02010804070101020104"/>
    <w:charset w:val="00"/>
    <w:family w:val="modern"/>
    <w:notTrueType/>
    <w:pitch w:val="variable"/>
    <w:sig w:usb0="800000AF" w:usb1="4000247B" w:usb2="00000000" w:usb3="00000000" w:csb0="00000001" w:csb1="00000000"/>
  </w:font>
  <w:font w:name="DaxOT-Medium">
    <w:panose1 w:val="02010604060101020104"/>
    <w:charset w:val="00"/>
    <w:family w:val="modern"/>
    <w:notTrueType/>
    <w:pitch w:val="variable"/>
    <w:sig w:usb0="800000AF" w:usb1="4000247B"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F92CC4"/>
    <w:multiLevelType w:val="hybridMultilevel"/>
    <w:tmpl w:val="4F5E4CB8"/>
    <w:lvl w:ilvl="0" w:tplc="754453D8">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25B668E3"/>
    <w:multiLevelType w:val="hybridMultilevel"/>
    <w:tmpl w:val="BC18997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15:restartNumberingAfterBreak="0">
    <w:nsid w:val="365B7671"/>
    <w:multiLevelType w:val="hybridMultilevel"/>
    <w:tmpl w:val="2C1C898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492C69D9"/>
    <w:multiLevelType w:val="hybridMultilevel"/>
    <w:tmpl w:val="68BC815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15:restartNumberingAfterBreak="0">
    <w:nsid w:val="53D14CEC"/>
    <w:multiLevelType w:val="multilevel"/>
    <w:tmpl w:val="5B9AB83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693E2AE2"/>
    <w:multiLevelType w:val="hybridMultilevel"/>
    <w:tmpl w:val="07525730"/>
    <w:lvl w:ilvl="0" w:tplc="754453D8">
      <w:numFmt w:val="bullet"/>
      <w:lvlText w:val="•"/>
      <w:lvlJc w:val="left"/>
      <w:pPr>
        <w:ind w:left="1080" w:hanging="72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6E630D33"/>
    <w:multiLevelType w:val="hybridMultilevel"/>
    <w:tmpl w:val="243A16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72003349"/>
    <w:multiLevelType w:val="hybridMultilevel"/>
    <w:tmpl w:val="7E1C5CC0"/>
    <w:lvl w:ilvl="0" w:tplc="754453D8">
      <w:numFmt w:val="bullet"/>
      <w:lvlText w:val="•"/>
      <w:lvlJc w:val="left"/>
      <w:pPr>
        <w:ind w:left="720" w:hanging="720"/>
      </w:pPr>
      <w:rPr>
        <w:rFonts w:ascii="Calibri" w:eastAsiaTheme="minorHAnsi" w:hAnsi="Calibri" w:cs="Calibr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2"/>
  </w:num>
  <w:num w:numId="2">
    <w:abstractNumId w:val="6"/>
  </w:num>
  <w:num w:numId="3">
    <w:abstractNumId w:val="5"/>
  </w:num>
  <w:num w:numId="4">
    <w:abstractNumId w:val="7"/>
  </w:num>
  <w:num w:numId="5">
    <w:abstractNumId w:val="0"/>
  </w:num>
  <w:num w:numId="6">
    <w:abstractNumId w:val="4"/>
  </w:num>
  <w:num w:numId="7">
    <w:abstractNumId w:val="1"/>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63A7"/>
    <w:rsid w:val="0000375B"/>
    <w:rsid w:val="000204C2"/>
    <w:rsid w:val="000563A7"/>
    <w:rsid w:val="00064B2B"/>
    <w:rsid w:val="000771CB"/>
    <w:rsid w:val="00085F08"/>
    <w:rsid w:val="000B45B9"/>
    <w:rsid w:val="000C5737"/>
    <w:rsid w:val="000F3577"/>
    <w:rsid w:val="00150600"/>
    <w:rsid w:val="001579B9"/>
    <w:rsid w:val="001828B9"/>
    <w:rsid w:val="001967D1"/>
    <w:rsid w:val="00215780"/>
    <w:rsid w:val="002313CD"/>
    <w:rsid w:val="002634FB"/>
    <w:rsid w:val="002653F4"/>
    <w:rsid w:val="00273EBF"/>
    <w:rsid w:val="003014A4"/>
    <w:rsid w:val="00316C96"/>
    <w:rsid w:val="003500E1"/>
    <w:rsid w:val="0037160C"/>
    <w:rsid w:val="0037589C"/>
    <w:rsid w:val="003B211E"/>
    <w:rsid w:val="0045282F"/>
    <w:rsid w:val="004A5E80"/>
    <w:rsid w:val="004B32B1"/>
    <w:rsid w:val="004F0DA2"/>
    <w:rsid w:val="00590A0A"/>
    <w:rsid w:val="005B6A51"/>
    <w:rsid w:val="005D5058"/>
    <w:rsid w:val="005F5E8C"/>
    <w:rsid w:val="006010D2"/>
    <w:rsid w:val="006133DE"/>
    <w:rsid w:val="00635D2D"/>
    <w:rsid w:val="00656830"/>
    <w:rsid w:val="006B459F"/>
    <w:rsid w:val="007002F8"/>
    <w:rsid w:val="007172FF"/>
    <w:rsid w:val="0073220A"/>
    <w:rsid w:val="007364A1"/>
    <w:rsid w:val="00753CC0"/>
    <w:rsid w:val="00774CD5"/>
    <w:rsid w:val="00776B88"/>
    <w:rsid w:val="007F0FB6"/>
    <w:rsid w:val="007F7EC1"/>
    <w:rsid w:val="0080068A"/>
    <w:rsid w:val="008E7AAC"/>
    <w:rsid w:val="0097758C"/>
    <w:rsid w:val="009870E0"/>
    <w:rsid w:val="00995AA2"/>
    <w:rsid w:val="009B7B15"/>
    <w:rsid w:val="00A013A1"/>
    <w:rsid w:val="00A51DFA"/>
    <w:rsid w:val="00AB2FCE"/>
    <w:rsid w:val="00AC6DDA"/>
    <w:rsid w:val="00B039A0"/>
    <w:rsid w:val="00BB0A08"/>
    <w:rsid w:val="00C61581"/>
    <w:rsid w:val="00C8258A"/>
    <w:rsid w:val="00CD11F5"/>
    <w:rsid w:val="00CE5A50"/>
    <w:rsid w:val="00D975B6"/>
    <w:rsid w:val="00DF1F9F"/>
    <w:rsid w:val="00E15056"/>
    <w:rsid w:val="00E52FDF"/>
    <w:rsid w:val="00F75784"/>
    <w:rsid w:val="00F804CE"/>
    <w:rsid w:val="00FE185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AB0422"/>
  <w15:docId w15:val="{869A06A1-76BF-40A0-A075-3AAB377D6B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563A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63A7"/>
    <w:rPr>
      <w:rFonts w:ascii="Tahoma" w:hAnsi="Tahoma" w:cs="Tahoma"/>
      <w:sz w:val="16"/>
      <w:szCs w:val="16"/>
    </w:rPr>
  </w:style>
  <w:style w:type="paragraph" w:customStyle="1" w:styleId="Default">
    <w:name w:val="Default"/>
    <w:rsid w:val="000563A7"/>
    <w:pPr>
      <w:autoSpaceDE w:val="0"/>
      <w:autoSpaceDN w:val="0"/>
      <w:adjustRightInd w:val="0"/>
      <w:spacing w:after="0" w:line="240" w:lineRule="auto"/>
    </w:pPr>
    <w:rPr>
      <w:rFonts w:ascii="DaxOT-Bold" w:hAnsi="DaxOT-Bold" w:cs="DaxOT-Bold"/>
      <w:color w:val="000000"/>
      <w:sz w:val="24"/>
      <w:szCs w:val="24"/>
    </w:rPr>
  </w:style>
  <w:style w:type="character" w:customStyle="1" w:styleId="A3">
    <w:name w:val="A3"/>
    <w:uiPriority w:val="99"/>
    <w:rsid w:val="000563A7"/>
    <w:rPr>
      <w:rFonts w:cs="DaxOT-Bold"/>
      <w:b/>
      <w:bCs/>
      <w:color w:val="000000"/>
      <w:sz w:val="73"/>
      <w:szCs w:val="73"/>
    </w:rPr>
  </w:style>
  <w:style w:type="paragraph" w:customStyle="1" w:styleId="Pa1">
    <w:name w:val="Pa1"/>
    <w:basedOn w:val="Default"/>
    <w:next w:val="Default"/>
    <w:uiPriority w:val="99"/>
    <w:rsid w:val="00776B88"/>
    <w:pPr>
      <w:spacing w:line="241" w:lineRule="atLeast"/>
    </w:pPr>
    <w:rPr>
      <w:rFonts w:ascii="Calibri" w:hAnsi="Calibri" w:cstheme="minorBidi"/>
      <w:color w:val="auto"/>
    </w:rPr>
  </w:style>
  <w:style w:type="character" w:customStyle="1" w:styleId="A2">
    <w:name w:val="A2"/>
    <w:uiPriority w:val="99"/>
    <w:rsid w:val="00776B88"/>
    <w:rPr>
      <w:rFonts w:cs="Calibri"/>
      <w:color w:val="000000"/>
      <w:sz w:val="20"/>
      <w:szCs w:val="20"/>
    </w:rPr>
  </w:style>
  <w:style w:type="paragraph" w:styleId="ListParagraph">
    <w:name w:val="List Paragraph"/>
    <w:basedOn w:val="Normal"/>
    <w:uiPriority w:val="34"/>
    <w:qFormat/>
    <w:rsid w:val="00776B88"/>
    <w:pPr>
      <w:ind w:left="720"/>
      <w:contextualSpacing/>
    </w:pPr>
  </w:style>
  <w:style w:type="character" w:customStyle="1" w:styleId="A0">
    <w:name w:val="A0"/>
    <w:uiPriority w:val="99"/>
    <w:rsid w:val="003014A4"/>
    <w:rPr>
      <w:rFonts w:cs="DaxOT-Medium"/>
      <w:color w:val="000000"/>
      <w:sz w:val="52"/>
      <w:szCs w:val="52"/>
    </w:rPr>
  </w:style>
  <w:style w:type="paragraph" w:customStyle="1" w:styleId="Pa0">
    <w:name w:val="Pa0"/>
    <w:basedOn w:val="Default"/>
    <w:next w:val="Default"/>
    <w:uiPriority w:val="99"/>
    <w:rsid w:val="003014A4"/>
    <w:pPr>
      <w:spacing w:line="241" w:lineRule="atLeast"/>
    </w:pPr>
    <w:rPr>
      <w:rFonts w:ascii="DaxOT-Medium" w:hAnsi="DaxOT-Medium" w:cstheme="minorBidi"/>
      <w:color w:val="auto"/>
    </w:rPr>
  </w:style>
  <w:style w:type="paragraph" w:customStyle="1" w:styleId="Pa3">
    <w:name w:val="Pa3"/>
    <w:basedOn w:val="Default"/>
    <w:next w:val="Default"/>
    <w:uiPriority w:val="99"/>
    <w:rsid w:val="003014A4"/>
    <w:pPr>
      <w:spacing w:line="241" w:lineRule="atLeast"/>
    </w:pPr>
    <w:rPr>
      <w:rFonts w:ascii="DaxOT-Medium" w:hAnsi="DaxOT-Medium" w:cstheme="minorBidi"/>
      <w:color w:val="auto"/>
    </w:rPr>
  </w:style>
  <w:style w:type="character" w:styleId="Strong">
    <w:name w:val="Strong"/>
    <w:basedOn w:val="DefaultParagraphFont"/>
    <w:uiPriority w:val="22"/>
    <w:qFormat/>
    <w:rsid w:val="000F357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513028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8.jpeg"/><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webSettings" Target="webSettings.xml"/><Relationship Id="rId12" Type="http://schemas.microsoft.com/office/2007/relationships/hdphoto" Target="media/hdphoto2.wdp"/><Relationship Id="rId17" Type="http://schemas.openxmlformats.org/officeDocument/2006/relationships/chart" Target="charts/chart1.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3.png"/><Relationship Id="rId5" Type="http://schemas.openxmlformats.org/officeDocument/2006/relationships/styles" Target="styles.xml"/><Relationship Id="rId15" Type="http://schemas.openxmlformats.org/officeDocument/2006/relationships/image" Target="media/image6.png"/><Relationship Id="rId10" Type="http://schemas.openxmlformats.org/officeDocument/2006/relationships/image" Target="media/image2.png"/><Relationship Id="rId19" Type="http://schemas.openxmlformats.org/officeDocument/2006/relationships/image" Target="media/image9.emf"/><Relationship Id="rId4" Type="http://schemas.openxmlformats.org/officeDocument/2006/relationships/numbering" Target="numbering.xml"/><Relationship Id="rId9" Type="http://schemas.microsoft.com/office/2007/relationships/hdphoto" Target="media/hdphoto1.wdp"/><Relationship Id="rId14" Type="http://schemas.openxmlformats.org/officeDocument/2006/relationships/image" Target="media/image5.png"/></Relationships>
</file>

<file path=word/charts/_rels/chart1.xml.rels><?xml version="1.0" encoding="UTF-8" standalone="yes"?>
<Relationships xmlns="http://schemas.openxmlformats.org/package/2006/relationships"><Relationship Id="rId1" Type="http://schemas.openxmlformats.org/officeDocument/2006/relationships/oleObject" Target="file:///\\CIVICFILE2\EDRMS%20App%20User%20Files2\Public%20Relations\Marketing\Comm%20Centre%20EOI%20Graph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r>
              <a:rPr lang="en-AU">
                <a:solidFill>
                  <a:srgbClr val="C00000"/>
                </a:solidFill>
                <a:latin typeface="+mn-lt"/>
              </a:rPr>
              <a:t>Tarneit:</a:t>
            </a:r>
            <a:r>
              <a:rPr lang="en-AU" baseline="0">
                <a:solidFill>
                  <a:srgbClr val="C00000"/>
                </a:solidFill>
                <a:latin typeface="+mn-lt"/>
              </a:rPr>
              <a:t> Age Profile</a:t>
            </a:r>
            <a:endParaRPr lang="en-AU">
              <a:solidFill>
                <a:srgbClr val="C00000"/>
              </a:solidFill>
              <a:latin typeface="+mn-lt"/>
            </a:endParaRPr>
          </a:p>
        </c:rich>
      </c:tx>
      <c:overlay val="0"/>
      <c:spPr>
        <a:noFill/>
        <a:ln>
          <a:noFill/>
        </a:ln>
        <a:effectLst/>
      </c:spPr>
    </c:title>
    <c:autoTitleDeleted val="0"/>
    <c:plotArea>
      <c:layout/>
      <c:pieChart>
        <c:varyColors val="1"/>
        <c:ser>
          <c:idx val="0"/>
          <c:order val="0"/>
          <c:dPt>
            <c:idx val="0"/>
            <c:bubble3D val="0"/>
            <c:spPr>
              <a:solidFill>
                <a:srgbClr val="00B050"/>
              </a:solidFill>
              <a:ln w="19050">
                <a:solidFill>
                  <a:schemeClr val="lt1"/>
                </a:solidFill>
              </a:ln>
              <a:effectLst/>
            </c:spPr>
            <c:extLst>
              <c:ext xmlns:c16="http://schemas.microsoft.com/office/drawing/2014/chart" uri="{C3380CC4-5D6E-409C-BE32-E72D297353CC}">
                <c16:uniqueId val="{00000001-B8D3-4C51-B02C-0706A81C8F00}"/>
              </c:ext>
            </c:extLst>
          </c:dPt>
          <c:dPt>
            <c:idx val="1"/>
            <c:bubble3D val="0"/>
            <c:spPr>
              <a:solidFill>
                <a:srgbClr val="00B0F0"/>
              </a:solidFill>
              <a:ln w="19050">
                <a:solidFill>
                  <a:schemeClr val="lt1"/>
                </a:solidFill>
              </a:ln>
              <a:effectLst/>
            </c:spPr>
            <c:extLst>
              <c:ext xmlns:c16="http://schemas.microsoft.com/office/drawing/2014/chart" uri="{C3380CC4-5D6E-409C-BE32-E72D297353CC}">
                <c16:uniqueId val="{00000003-B8D3-4C51-B02C-0706A81C8F00}"/>
              </c:ext>
            </c:extLst>
          </c:dPt>
          <c:dPt>
            <c:idx val="2"/>
            <c:bubble3D val="0"/>
            <c:spPr>
              <a:solidFill>
                <a:srgbClr val="7030A0"/>
              </a:solidFill>
              <a:ln w="19050">
                <a:solidFill>
                  <a:schemeClr val="lt1"/>
                </a:solidFill>
              </a:ln>
              <a:effectLst/>
            </c:spPr>
            <c:extLst>
              <c:ext xmlns:c16="http://schemas.microsoft.com/office/drawing/2014/chart" uri="{C3380CC4-5D6E-409C-BE32-E72D297353CC}">
                <c16:uniqueId val="{00000005-B8D3-4C51-B02C-0706A81C8F00}"/>
              </c:ext>
            </c:extLst>
          </c:dPt>
          <c:dPt>
            <c:idx val="3"/>
            <c:bubble3D val="0"/>
            <c:spPr>
              <a:solidFill>
                <a:srgbClr val="C00000"/>
              </a:solidFill>
              <a:ln w="19050">
                <a:solidFill>
                  <a:schemeClr val="lt1"/>
                </a:solidFill>
              </a:ln>
              <a:effectLst/>
            </c:spPr>
            <c:extLst>
              <c:ext xmlns:c16="http://schemas.microsoft.com/office/drawing/2014/chart" uri="{C3380CC4-5D6E-409C-BE32-E72D297353CC}">
                <c16:uniqueId val="{00000007-B8D3-4C51-B02C-0706A81C8F00}"/>
              </c:ext>
            </c:extLst>
          </c:dPt>
          <c:dPt>
            <c:idx val="4"/>
            <c:bubble3D val="0"/>
            <c:spPr>
              <a:solidFill>
                <a:schemeClr val="accent1">
                  <a:lumMod val="50000"/>
                </a:schemeClr>
              </a:solidFill>
              <a:ln w="19050">
                <a:solidFill>
                  <a:schemeClr val="lt1"/>
                </a:solidFill>
              </a:ln>
              <a:effectLst/>
            </c:spPr>
            <c:extLst>
              <c:ext xmlns:c16="http://schemas.microsoft.com/office/drawing/2014/chart" uri="{C3380CC4-5D6E-409C-BE32-E72D297353CC}">
                <c16:uniqueId val="{00000009-B8D3-4C51-B02C-0706A81C8F00}"/>
              </c:ext>
            </c:extLst>
          </c:dPt>
          <c:dPt>
            <c:idx val="5"/>
            <c:bubble3D val="0"/>
            <c:spPr>
              <a:solidFill>
                <a:srgbClr val="FFFF00"/>
              </a:solidFill>
              <a:ln w="19050">
                <a:solidFill>
                  <a:schemeClr val="lt1"/>
                </a:solidFill>
              </a:ln>
              <a:effectLst/>
            </c:spPr>
            <c:extLst>
              <c:ext xmlns:c16="http://schemas.microsoft.com/office/drawing/2014/chart" uri="{C3380CC4-5D6E-409C-BE32-E72D297353CC}">
                <c16:uniqueId val="{0000000B-B8D3-4C51-B02C-0706A81C8F00}"/>
              </c:ext>
            </c:extLst>
          </c:dPt>
          <c:dLbls>
            <c:dLbl>
              <c:idx val="0"/>
              <c:tx>
                <c:rich>
                  <a:bodyPr/>
                  <a:lstStyle/>
                  <a:p>
                    <a:r>
                      <a:rPr lang="en-US"/>
                      <a:t>12%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8D3-4C51-B02C-0706A81C8F00}"/>
                </c:ext>
              </c:extLst>
            </c:dLbl>
            <c:dLbl>
              <c:idx val="1"/>
              <c:tx>
                <c:rich>
                  <a:bodyPr/>
                  <a:lstStyle/>
                  <a:p>
                    <a:r>
                      <a:rPr lang="en-US"/>
                      <a:t>13%</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8D3-4C51-B02C-0706A81C8F00}"/>
                </c:ext>
              </c:extLst>
            </c:dLbl>
            <c:dLbl>
              <c:idx val="2"/>
              <c:tx>
                <c:rich>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r>
                      <a:rPr lang="en-US"/>
                      <a:t>7%</a:t>
                    </a:r>
                  </a:p>
                </c:rich>
              </c:tx>
              <c:spPr>
                <a:noFill/>
                <a:ln>
                  <a:noFill/>
                </a:ln>
                <a:effectLst/>
              </c:sp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8D3-4C51-B02C-0706A81C8F00}"/>
                </c:ext>
              </c:extLst>
            </c:dLbl>
            <c:dLbl>
              <c:idx val="3"/>
              <c:layout>
                <c:manualLayout>
                  <c:x val="-5.5099027051148879E-2"/>
                  <c:y val="-8.3134306079038697E-2"/>
                </c:manualLayout>
              </c:layout>
              <c:tx>
                <c:rich>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r>
                      <a:rPr lang="en-US"/>
                      <a:t>9%</a:t>
                    </a:r>
                  </a:p>
                </c:rich>
              </c:tx>
              <c:spPr>
                <a:noFill/>
                <a:ln>
                  <a:noFill/>
                </a:ln>
                <a:effectLst/>
              </c:sp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8D3-4C51-B02C-0706A81C8F00}"/>
                </c:ext>
              </c:extLst>
            </c:dLbl>
            <c:dLbl>
              <c:idx val="4"/>
              <c:layout>
                <c:manualLayout>
                  <c:x val="6.1376073796144612E-2"/>
                  <c:y val="-0.19581078727718276"/>
                </c:manualLayout>
              </c:layout>
              <c:tx>
                <c:rich>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r>
                      <a:rPr lang="en-US"/>
                      <a:t>45%</a:t>
                    </a:r>
                  </a:p>
                </c:rich>
              </c:tx>
              <c:spPr>
                <a:noFill/>
                <a:ln>
                  <a:noFill/>
                </a:ln>
                <a:effectLst/>
              </c:sp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8D3-4C51-B02C-0706A81C8F00}"/>
                </c:ext>
              </c:extLst>
            </c:dLbl>
            <c:dLbl>
              <c:idx val="5"/>
              <c:tx>
                <c:rich>
                  <a:bodyPr/>
                  <a:lstStyle/>
                  <a:p>
                    <a:r>
                      <a:rPr lang="en-US"/>
                      <a:t>14%</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B8D3-4C51-B02C-0706A81C8F0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'Penrose - Tarneit'!$C$5:$C$10</c:f>
              <c:strCache>
                <c:ptCount val="6"/>
                <c:pt idx="0">
                  <c:v>Babies (0-4 years)</c:v>
                </c:pt>
                <c:pt idx="1">
                  <c:v>Primary (5-11 years)</c:v>
                </c:pt>
                <c:pt idx="2">
                  <c:v>Secondary (12-17 years)</c:v>
                </c:pt>
                <c:pt idx="3">
                  <c:v>Tertiary (18-24 years)</c:v>
                </c:pt>
                <c:pt idx="4">
                  <c:v>Adults (25-49 years)</c:v>
                </c:pt>
                <c:pt idx="5">
                  <c:v>Seniors (50+ years)</c:v>
                </c:pt>
              </c:strCache>
            </c:strRef>
          </c:cat>
          <c:val>
            <c:numRef>
              <c:f>'Penrose - Tarneit'!$D$5:$D$10</c:f>
              <c:numCache>
                <c:formatCode>0.0%</c:formatCode>
                <c:ptCount val="6"/>
                <c:pt idx="0">
                  <c:v>0.109</c:v>
                </c:pt>
                <c:pt idx="1">
                  <c:v>0.126</c:v>
                </c:pt>
                <c:pt idx="2">
                  <c:v>7.6999999999999999E-2</c:v>
                </c:pt>
                <c:pt idx="3">
                  <c:v>0.1</c:v>
                </c:pt>
                <c:pt idx="4">
                  <c:v>0.432</c:v>
                </c:pt>
                <c:pt idx="5">
                  <c:v>0.156</c:v>
                </c:pt>
              </c:numCache>
            </c:numRef>
          </c:val>
          <c:extLst>
            <c:ext xmlns:c16="http://schemas.microsoft.com/office/drawing/2014/chart" uri="{C3380CC4-5D6E-409C-BE32-E72D297353CC}">
              <c16:uniqueId val="{0000000C-B8D3-4C51-B02C-0706A81C8F00}"/>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65506406373759496"/>
          <c:y val="0.24477864437561414"/>
          <c:w val="0.33310161673577787"/>
          <c:h val="0.54018173676157777"/>
        </c:manualLayout>
      </c:layout>
      <c:overlay val="0"/>
      <c:spPr>
        <a:solidFill>
          <a:schemeClr val="lt1">
            <a:alpha val="50000"/>
          </a:schemeClr>
        </a:solidFill>
        <a:ln>
          <a:noFill/>
        </a:ln>
        <a:effectLst/>
      </c:spPr>
      <c:txPr>
        <a:bodyPr rot="0" spcFirstLastPara="1" vertOverflow="ellipsis" vert="horz" wrap="square" anchor="ctr" anchorCtr="1"/>
        <a:lstStyle/>
        <a:p>
          <a:pPr>
            <a:defRPr sz="1100" b="0" i="0" u="none" strike="noStrike" kern="1200" baseline="0">
              <a:solidFill>
                <a:schemeClr val="dk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0C9400E8335594592652CCA69626F1E" ma:contentTypeVersion="11" ma:contentTypeDescription="Create a new document." ma:contentTypeScope="" ma:versionID="d28ccf60db6b6a2aa1b241181d573660">
  <xsd:schema xmlns:xsd="http://www.w3.org/2001/XMLSchema" xmlns:xs="http://www.w3.org/2001/XMLSchema" xmlns:p="http://schemas.microsoft.com/office/2006/metadata/properties" xmlns:ns3="acdd1f3e-a308-4cb3-89f1-2c082f847a85" xmlns:ns4="cb23051b-ec99-4700-9a82-97901a5941d3" targetNamespace="http://schemas.microsoft.com/office/2006/metadata/properties" ma:root="true" ma:fieldsID="deae36e275175ce92183e5fb08d419ec" ns3:_="" ns4:_="">
    <xsd:import namespace="acdd1f3e-a308-4cb3-89f1-2c082f847a85"/>
    <xsd:import namespace="cb23051b-ec99-4700-9a82-97901a5941d3"/>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4:SharedWithUsers" minOccurs="0"/>
                <xsd:element ref="ns4:SharedWithDetails" minOccurs="0"/>
                <xsd:element ref="ns4:SharingHintHash" minOccurs="0"/>
                <xsd:element ref="ns3:MediaServiceDateTaken" minOccurs="0"/>
                <xsd:element ref="ns3:MediaServiceLocation"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dd1f3e-a308-4cb3-89f1-2c082f847a8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b23051b-ec99-4700-9a82-97901a5941d3"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ACF36A33-14B5-45B8-B5BD-80EC19EA364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dd1f3e-a308-4cb3-89f1-2c082f847a85"/>
    <ds:schemaRef ds:uri="cb23051b-ec99-4700-9a82-97901a5941d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27F4BCC-771C-4D1A-AE9C-5C1BE40D84D3}">
  <ds:schemaRefs>
    <ds:schemaRef ds:uri="http://schemas.microsoft.com/sharepoint/v3/contenttype/forms"/>
  </ds:schemaRefs>
</ds:datastoreItem>
</file>

<file path=customXml/itemProps3.xml><?xml version="1.0" encoding="utf-8"?>
<ds:datastoreItem xmlns:ds="http://schemas.openxmlformats.org/officeDocument/2006/customXml" ds:itemID="{1625852B-E15D-422D-8A46-417D94C45CA1}">
  <ds:schemaRefs>
    <ds:schemaRef ds:uri="http://purl.org/dc/elements/1.1/"/>
    <ds:schemaRef ds:uri="http://schemas.microsoft.com/office/2006/metadata/properties"/>
    <ds:schemaRef ds:uri="http://purl.org/dc/terms/"/>
    <ds:schemaRef ds:uri="http://schemas.microsoft.com/office/2006/documentManagement/types"/>
    <ds:schemaRef ds:uri="http://schemas.microsoft.com/office/infopath/2007/PartnerControls"/>
    <ds:schemaRef ds:uri="http://purl.org/dc/dcmitype/"/>
    <ds:schemaRef ds:uri="http://schemas.openxmlformats.org/package/2006/metadata/core-properties"/>
    <ds:schemaRef ds:uri="cb23051b-ec99-4700-9a82-97901a5941d3"/>
    <ds:schemaRef ds:uri="acdd1f3e-a308-4cb3-89f1-2c082f847a85"/>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15</Words>
  <Characters>91</Characters>
  <Application>Microsoft Office Word</Application>
  <DocSecurity>4</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Wyndham City Council</Company>
  <LinksUpToDate>false</LinksUpToDate>
  <CharactersWithSpaces>105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Sonali Padwal</dc:creator>
  <cp:lastModifiedBy>Sonali Padwal</cp:lastModifiedBy>
  <cp:revision>2</cp:revision>
  <cp:lastPrinted>2018-09-03T08:59:00Z</cp:lastPrinted>
  <dcterms:created xsi:type="dcterms:W3CDTF">2019-09-02T01:02:00Z</dcterms:created>
  <dcterms:modified xsi:type="dcterms:W3CDTF">2019-09-02T01:02:00Z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A2595988</vt:lpwstr>
  </property>
  <property fmtid="{D5CDD505-2E9C-101B-9397-08002B2CF9AE}" pid="4" name="Objective-Title">
    <vt:lpwstr>EOI 2020 - Neighbourhood Priorities - Penrose Community Centre -2019</vt:lpwstr>
  </property>
  <property fmtid="{D5CDD505-2E9C-101B-9397-08002B2CF9AE}" pid="5" name="Objective-Comment">
    <vt:lpwstr/>
  </property>
  <property fmtid="{D5CDD505-2E9C-101B-9397-08002B2CF9AE}" pid="6" name="Objective-CreationStamp">
    <vt:filetime>2019-08-28T07:08:04Z</vt:filetime>
  </property>
  <property fmtid="{D5CDD505-2E9C-101B-9397-08002B2CF9AE}" pid="7" name="Objective-IsApproved">
    <vt:bool>false</vt:bool>
  </property>
  <property fmtid="{D5CDD505-2E9C-101B-9397-08002B2CF9AE}" pid="8" name="Objective-IsPublished">
    <vt:bool>true</vt:bool>
  </property>
  <property fmtid="{D5CDD505-2E9C-101B-9397-08002B2CF9AE}" pid="9" name="Objective-DatePublished">
    <vt:filetime>2019-08-29T06:17:08Z</vt:filetime>
  </property>
  <property fmtid="{D5CDD505-2E9C-101B-9397-08002B2CF9AE}" pid="10" name="Objective-ModificationStamp">
    <vt:filetime>2019-08-29T06:17:08Z</vt:filetime>
  </property>
  <property fmtid="{D5CDD505-2E9C-101B-9397-08002B2CF9AE}" pid="11" name="Objective-Owner">
    <vt:lpwstr>Sonali Padwal</vt:lpwstr>
  </property>
  <property fmtid="{D5CDD505-2E9C-101B-9397-08002B2CF9AE}" pid="12" name="Objective-Path">
    <vt:lpwstr>Objective Global Folder:Community Services:Neighbourhood Hubs:Community Centre EOI 2020:</vt:lpwstr>
  </property>
  <property fmtid="{D5CDD505-2E9C-101B-9397-08002B2CF9AE}" pid="13" name="Objective-Parent">
    <vt:lpwstr>Community Centre EOI 2020</vt:lpwstr>
  </property>
  <property fmtid="{D5CDD505-2E9C-101B-9397-08002B2CF9AE}" pid="14" name="Objective-State">
    <vt:lpwstr>Published</vt:lpwstr>
  </property>
  <property fmtid="{D5CDD505-2E9C-101B-9397-08002B2CF9AE}" pid="15" name="Objective-Version">
    <vt:lpwstr>5.0</vt:lpwstr>
  </property>
  <property fmtid="{D5CDD505-2E9C-101B-9397-08002B2CF9AE}" pid="16" name="Objective-VersionNumber">
    <vt:r8>7</vt:r8>
  </property>
  <property fmtid="{D5CDD505-2E9C-101B-9397-08002B2CF9AE}" pid="17" name="Objective-VersionComment">
    <vt:lpwstr/>
  </property>
  <property fmtid="{D5CDD505-2E9C-101B-9397-08002B2CF9AE}" pid="18" name="Objective-FileNumber">
    <vt:lpwstr>qA316797</vt:lpwstr>
  </property>
  <property fmtid="{D5CDD505-2E9C-101B-9397-08002B2CF9AE}" pid="19" name="Objective-Classification">
    <vt:lpwstr>[Inherited - Unclassified]</vt:lpwstr>
  </property>
  <property fmtid="{D5CDD505-2E9C-101B-9397-08002B2CF9AE}" pid="20" name="Objective-Caveats">
    <vt:lpwstr/>
  </property>
  <property fmtid="{D5CDD505-2E9C-101B-9397-08002B2CF9AE}" pid="21" name="Objective-Action Officer [system]">
    <vt:lpwstr/>
  </property>
  <property fmtid="{D5CDD505-2E9C-101B-9397-08002B2CF9AE}" pid="22" name="Objective-Delivery Mode [system]">
    <vt:lpwstr>Internal</vt:lpwstr>
  </property>
  <property fmtid="{D5CDD505-2E9C-101B-9397-08002B2CF9AE}" pid="23" name="Objective-Auth or Addressee [system]">
    <vt:lpwstr>Staff Wyndham City</vt:lpwstr>
  </property>
  <property fmtid="{D5CDD505-2E9C-101B-9397-08002B2CF9AE}" pid="24" name="Objective-Auth or Addressee NAR No [system]">
    <vt:lpwstr>544420</vt:lpwstr>
  </property>
  <property fmtid="{D5CDD505-2E9C-101B-9397-08002B2CF9AE}" pid="25" name="Objective-Reference [system]">
    <vt:lpwstr/>
  </property>
  <property fmtid="{D5CDD505-2E9C-101B-9397-08002B2CF9AE}" pid="26" name="Objective-P&amp;R Reference Data Type [system]">
    <vt:lpwstr/>
  </property>
  <property fmtid="{D5CDD505-2E9C-101B-9397-08002B2CF9AE}" pid="27" name="Objective-External Reference [system]">
    <vt:lpwstr/>
  </property>
  <property fmtid="{D5CDD505-2E9C-101B-9397-08002B2CF9AE}" pid="28" name="Objective-Date of Document [system]">
    <vt:lpwstr/>
  </property>
  <property fmtid="{D5CDD505-2E9C-101B-9397-08002B2CF9AE}" pid="29" name="Objective-Scanning Operator [system]">
    <vt:lpwstr/>
  </property>
  <property fmtid="{D5CDD505-2E9C-101B-9397-08002B2CF9AE}" pid="30" name="Objective-P&amp;R Document ID [system]">
    <vt:lpwstr/>
  </property>
  <property fmtid="{D5CDD505-2E9C-101B-9397-08002B2CF9AE}" pid="31" name="Objective-Workflow Tracking Number [system]">
    <vt:lpwstr/>
  </property>
  <property fmtid="{D5CDD505-2E9C-101B-9397-08002B2CF9AE}" pid="32" name="Objective-Date Correspondence Received [system]">
    <vt:lpwstr/>
  </property>
  <property fmtid="{D5CDD505-2E9C-101B-9397-08002B2CF9AE}" pid="33" name="Objective-Date Response Due [system]">
    <vt:lpwstr/>
  </property>
  <property fmtid="{D5CDD505-2E9C-101B-9397-08002B2CF9AE}" pid="34" name="Objective-M13 Agent Type [system]">
    <vt:lpwstr>Record Author</vt:lpwstr>
  </property>
  <property fmtid="{D5CDD505-2E9C-101B-9397-08002B2CF9AE}" pid="35" name="Objective-M14 Jurisdiction [system]">
    <vt:lpwstr>Victoria</vt:lpwstr>
  </property>
  <property fmtid="{D5CDD505-2E9C-101B-9397-08002B2CF9AE}" pid="36" name="Objective-M15 Corporate Id [system]">
    <vt:lpwstr>12345</vt:lpwstr>
  </property>
  <property fmtid="{D5CDD505-2E9C-101B-9397-08002B2CF9AE}" pid="37" name="Objective-M16 Corporate Name [system]">
    <vt:lpwstr>Wyndham City Council</vt:lpwstr>
  </property>
  <property fmtid="{D5CDD505-2E9C-101B-9397-08002B2CF9AE}" pid="38" name="Objective-M33 Scheme Type [system]">
    <vt:lpwstr>Functional</vt:lpwstr>
  </property>
  <property fmtid="{D5CDD505-2E9C-101B-9397-08002B2CF9AE}" pid="39" name="Objective-M34 Scheme Name [system]">
    <vt:lpwstr>Agency Functional Thesaurus</vt:lpwstr>
  </property>
  <property fmtid="{D5CDD505-2E9C-101B-9397-08002B2CF9AE}" pid="40" name="Objective-M35 Title Word [system]">
    <vt:lpwstr/>
  </property>
  <property fmtid="{D5CDD505-2E9C-101B-9397-08002B2CF9AE}" pid="41" name="Objective-M56 Date/Time Transmission [system]">
    <vt:lpwstr/>
  </property>
  <property fmtid="{D5CDD505-2E9C-101B-9397-08002B2CF9AE}" pid="42" name="Objective-M125 Document Source [system]">
    <vt:lpwstr/>
  </property>
  <property fmtid="{D5CDD505-2E9C-101B-9397-08002B2CF9AE}" pid="43" name="Objective-M131 Rendering Text [system]">
    <vt:lpwstr>'See the contents of the vers:FileEncoding element'</vt:lpwstr>
  </property>
  <property fmtid="{D5CDD505-2E9C-101B-9397-08002B2CF9AE}" pid="44" name="Objective-Actioning Officer or Group [system]">
    <vt:lpwstr/>
  </property>
  <property fmtid="{D5CDD505-2E9C-101B-9397-08002B2CF9AE}" pid="45" name="Objective-Actioning Business Unit [system]">
    <vt:lpwstr/>
  </property>
  <property fmtid="{D5CDD505-2E9C-101B-9397-08002B2CF9AE}" pid="46" name="Objective-FYI Required [system]">
    <vt:lpwstr>No</vt:lpwstr>
  </property>
  <property fmtid="{D5CDD505-2E9C-101B-9397-08002B2CF9AE}" pid="47" name="Objective-FYI Officers or Groups [system]">
    <vt:lpwstr/>
  </property>
  <property fmtid="{D5CDD505-2E9C-101B-9397-08002B2CF9AE}" pid="48" name="Objective-FYI Comments [system]">
    <vt:lpwstr/>
  </property>
  <property fmtid="{D5CDD505-2E9C-101B-9397-08002B2CF9AE}" pid="49" name="Objective-Connect Creator [system]">
    <vt:lpwstr/>
  </property>
  <property fmtid="{D5CDD505-2E9C-101B-9397-08002B2CF9AE}" pid="50" name="ContentTypeId">
    <vt:lpwstr>0x010100B0C9400E8335594592652CCA69626F1E</vt:lpwstr>
  </property>
</Properties>
</file>