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E5A77" w14:textId="77777777" w:rsidR="00BC7004" w:rsidRDefault="005531E3" w:rsidP="0060347C">
      <w:bookmarkStart w:id="0" w:name="_Toc401653933"/>
      <w:bookmarkStart w:id="1" w:name="_GoBack"/>
      <w:bookmarkEnd w:id="1"/>
      <w:r>
        <w:rPr>
          <w:noProof/>
          <w:lang w:eastAsia="en-AU"/>
        </w:rPr>
        <w:drawing>
          <wp:anchor distT="0" distB="0" distL="114300" distR="114300" simplePos="0" relativeHeight="251749376" behindDoc="1" locked="0" layoutInCell="1" allowOverlap="1" wp14:anchorId="054E6033" wp14:editId="054E6034">
            <wp:simplePos x="0" y="0"/>
            <wp:positionH relativeFrom="column">
              <wp:posOffset>-939800</wp:posOffset>
            </wp:positionH>
            <wp:positionV relativeFrom="paragraph">
              <wp:posOffset>-898525</wp:posOffset>
            </wp:positionV>
            <wp:extent cx="7632629" cy="10787006"/>
            <wp:effectExtent l="0" t="0" r="6985" b="0"/>
            <wp:wrapNone/>
            <wp:docPr id="1" name="Picture 1" descr="C:\Users\ssytema\objcache\SSytema\Objects\Recreation - Sports Facility User Guide Front Cover Final - 2015-05-26 (A1038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ytema\objcache\SSytema\Objects\Recreation - Sports Facility User Guide Front Cover Final - 2015-05-26 (A10388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2629" cy="10787006"/>
                    </a:xfrm>
                    <a:prstGeom prst="rect">
                      <a:avLst/>
                    </a:prstGeom>
                    <a:noFill/>
                    <a:ln>
                      <a:noFill/>
                    </a:ln>
                  </pic:spPr>
                </pic:pic>
              </a:graphicData>
            </a:graphic>
            <wp14:sizeRelH relativeFrom="page">
              <wp14:pctWidth>0</wp14:pctWidth>
            </wp14:sizeRelH>
            <wp14:sizeRelV relativeFrom="page">
              <wp14:pctHeight>0</wp14:pctHeight>
            </wp14:sizeRelV>
          </wp:anchor>
        </w:drawing>
      </w:r>
      <w:r w:rsidR="000D53CF">
        <w:br w:type="page"/>
      </w:r>
    </w:p>
    <w:p w14:paraId="054E5A78" w14:textId="77777777" w:rsidR="00BC7004" w:rsidRDefault="00BC7004" w:rsidP="0060347C"/>
    <w:p w14:paraId="054E5A79" w14:textId="77777777" w:rsidR="00BC7004" w:rsidRDefault="00BC7004" w:rsidP="0060347C"/>
    <w:p w14:paraId="054E5A7A" w14:textId="77777777" w:rsidR="00BC7004" w:rsidRDefault="00BC7004" w:rsidP="0060347C"/>
    <w:p w14:paraId="054E5A7B" w14:textId="77777777" w:rsidR="00BC7004" w:rsidRDefault="00BC7004" w:rsidP="0060347C"/>
    <w:p w14:paraId="054E5A7C" w14:textId="77777777" w:rsidR="00BC7004" w:rsidRDefault="00BC7004" w:rsidP="0060347C"/>
    <w:p w14:paraId="054E5A7D" w14:textId="77777777" w:rsidR="00BC7004" w:rsidRDefault="00BC7004" w:rsidP="0060347C"/>
    <w:p w14:paraId="054E5A7E" w14:textId="77777777" w:rsidR="00BC7004" w:rsidRPr="00AB0CAD" w:rsidRDefault="00AB0CAD" w:rsidP="0060347C">
      <w:pPr>
        <w:rPr>
          <w:b/>
          <w:szCs w:val="24"/>
          <w:lang w:val="en-GB"/>
        </w:rPr>
      </w:pPr>
      <w:r w:rsidRPr="00AB0CAD">
        <w:rPr>
          <w:b/>
          <w:szCs w:val="24"/>
          <w:lang w:val="en-GB"/>
        </w:rPr>
        <w:t>26 April 2017</w:t>
      </w:r>
    </w:p>
    <w:p w14:paraId="054E5A7F" w14:textId="77777777" w:rsidR="00AB0CAD" w:rsidRDefault="00AB0CAD" w:rsidP="00AB0CAD">
      <w:r>
        <w:t>Amendment: Due to</w:t>
      </w:r>
      <w:r w:rsidR="00BE110C">
        <w:t xml:space="preserve"> development of infrastructure, amendment to the following has been approved</w:t>
      </w:r>
      <w:r>
        <w:t xml:space="preserve">: </w:t>
      </w:r>
    </w:p>
    <w:p w14:paraId="054E5A80" w14:textId="77777777" w:rsidR="00BC7004" w:rsidRPr="00AB0CAD" w:rsidRDefault="00AB0CAD" w:rsidP="00AB0CAD">
      <w:pPr>
        <w:pStyle w:val="ListParagraph"/>
      </w:pPr>
      <w:r w:rsidRPr="00AB0CAD">
        <w:t xml:space="preserve">Appendix </w:t>
      </w:r>
      <w:r w:rsidRPr="00AB0CAD">
        <w:rPr>
          <w:bCs/>
        </w:rPr>
        <w:t>A: Wyndham Sports Facility Classification Hierarchy</w:t>
      </w:r>
    </w:p>
    <w:p w14:paraId="054E5A81" w14:textId="77777777" w:rsidR="00AB0CAD" w:rsidRDefault="00AB0CAD" w:rsidP="00AB0CAD">
      <w:pPr>
        <w:pStyle w:val="ListParagraph"/>
      </w:pPr>
    </w:p>
    <w:p w14:paraId="054E5A82" w14:textId="77777777" w:rsidR="00801546" w:rsidRPr="00801546" w:rsidRDefault="00801546" w:rsidP="00801546">
      <w:pPr>
        <w:rPr>
          <w:b/>
          <w:szCs w:val="24"/>
          <w:lang w:val="en-GB"/>
        </w:rPr>
      </w:pPr>
      <w:r w:rsidRPr="00801546">
        <w:rPr>
          <w:b/>
          <w:szCs w:val="24"/>
          <w:lang w:val="en-GB"/>
        </w:rPr>
        <w:t xml:space="preserve">Ordinary Council Meeting </w:t>
      </w:r>
      <w:r w:rsidR="00AB0CAD" w:rsidRPr="00801546">
        <w:rPr>
          <w:b/>
          <w:szCs w:val="24"/>
          <w:lang w:val="en-GB"/>
        </w:rPr>
        <w:t>22 June</w:t>
      </w:r>
      <w:r w:rsidRPr="00801546">
        <w:rPr>
          <w:b/>
          <w:szCs w:val="24"/>
          <w:lang w:val="en-GB"/>
        </w:rPr>
        <w:t xml:space="preserve"> 2015</w:t>
      </w:r>
    </w:p>
    <w:p w14:paraId="054E5A83" w14:textId="77777777" w:rsidR="00801546" w:rsidRDefault="00801546" w:rsidP="00801546">
      <w:pPr>
        <w:spacing w:before="120" w:after="60"/>
        <w:rPr>
          <w:b/>
          <w:bCs/>
          <w:szCs w:val="24"/>
          <w:lang w:val="en-GB"/>
        </w:rPr>
      </w:pPr>
      <w:r>
        <w:rPr>
          <w:b/>
          <w:bCs/>
          <w:szCs w:val="24"/>
          <w:lang w:val="en-GB"/>
        </w:rPr>
        <w:t>RECOMMENDATION</w:t>
      </w:r>
    </w:p>
    <w:p w14:paraId="054E5A84" w14:textId="77777777" w:rsidR="00801546" w:rsidRPr="0087279B" w:rsidRDefault="00801546" w:rsidP="00801546">
      <w:pPr>
        <w:spacing w:after="120"/>
        <w:rPr>
          <w:bCs/>
          <w:szCs w:val="24"/>
          <w:u w:val="single"/>
          <w:lang w:val="en-GB"/>
        </w:rPr>
      </w:pPr>
      <w:r>
        <w:rPr>
          <w:szCs w:val="24"/>
          <w:lang w:val="en-GB"/>
        </w:rPr>
        <w:t>That:</w:t>
      </w:r>
    </w:p>
    <w:p w14:paraId="054E5A85" w14:textId="77777777" w:rsidR="00801546" w:rsidRPr="007C0450" w:rsidRDefault="00801546" w:rsidP="00801546">
      <w:pPr>
        <w:numPr>
          <w:ilvl w:val="0"/>
          <w:numId w:val="47"/>
        </w:numPr>
        <w:spacing w:after="0" w:line="240" w:lineRule="auto"/>
        <w:rPr>
          <w:bCs/>
          <w:szCs w:val="24"/>
          <w:u w:val="single"/>
          <w:lang w:val="en-GB"/>
        </w:rPr>
      </w:pPr>
      <w:r w:rsidRPr="00432ECB">
        <w:rPr>
          <w:bCs/>
          <w:szCs w:val="24"/>
          <w:lang w:val="en-GB"/>
        </w:rPr>
        <w:t xml:space="preserve">The </w:t>
      </w:r>
      <w:r w:rsidRPr="00624A38">
        <w:rPr>
          <w:bCs/>
          <w:i/>
          <w:szCs w:val="24"/>
          <w:lang w:val="en-GB"/>
        </w:rPr>
        <w:t>Sports Facility User Guide 2015</w:t>
      </w:r>
      <w:r w:rsidRPr="00432ECB">
        <w:rPr>
          <w:bCs/>
          <w:szCs w:val="24"/>
          <w:lang w:val="en-GB"/>
        </w:rPr>
        <w:t xml:space="preserve"> </w:t>
      </w:r>
      <w:r>
        <w:rPr>
          <w:bCs/>
          <w:szCs w:val="24"/>
          <w:lang w:val="en-GB"/>
        </w:rPr>
        <w:t>is adopted as presented.</w:t>
      </w:r>
    </w:p>
    <w:p w14:paraId="054E5A86" w14:textId="77777777" w:rsidR="00801546" w:rsidRPr="007C0450" w:rsidRDefault="00801546" w:rsidP="00801546">
      <w:pPr>
        <w:numPr>
          <w:ilvl w:val="0"/>
          <w:numId w:val="47"/>
        </w:numPr>
        <w:spacing w:after="0" w:line="240" w:lineRule="auto"/>
        <w:rPr>
          <w:bCs/>
          <w:szCs w:val="24"/>
          <w:u w:val="single"/>
          <w:lang w:val="en-GB"/>
        </w:rPr>
      </w:pPr>
      <w:r>
        <w:rPr>
          <w:bCs/>
          <w:szCs w:val="24"/>
          <w:lang w:val="en-GB"/>
        </w:rPr>
        <w:t xml:space="preserve">The </w:t>
      </w:r>
      <w:r w:rsidRPr="00624A38">
        <w:rPr>
          <w:bCs/>
          <w:i/>
          <w:szCs w:val="24"/>
          <w:lang w:val="en-GB"/>
        </w:rPr>
        <w:t>Sports Facility User Guide 2015</w:t>
      </w:r>
      <w:r>
        <w:rPr>
          <w:bCs/>
          <w:i/>
          <w:szCs w:val="24"/>
          <w:lang w:val="en-GB"/>
        </w:rPr>
        <w:t xml:space="preserve"> </w:t>
      </w:r>
      <w:r>
        <w:rPr>
          <w:bCs/>
          <w:szCs w:val="24"/>
          <w:lang w:val="en-GB"/>
        </w:rPr>
        <w:t>takes effect on the 1 October 2015 at the commencement of the 2015/16 summer season.</w:t>
      </w:r>
    </w:p>
    <w:p w14:paraId="054E5A87" w14:textId="77777777" w:rsidR="00801546" w:rsidRPr="00624A38" w:rsidRDefault="00801546" w:rsidP="00801546">
      <w:pPr>
        <w:numPr>
          <w:ilvl w:val="0"/>
          <w:numId w:val="47"/>
        </w:numPr>
        <w:spacing w:after="0" w:line="240" w:lineRule="auto"/>
        <w:rPr>
          <w:bCs/>
          <w:szCs w:val="24"/>
          <w:u w:val="single"/>
          <w:lang w:val="en-GB"/>
        </w:rPr>
      </w:pPr>
      <w:r>
        <w:rPr>
          <w:bCs/>
          <w:szCs w:val="24"/>
          <w:lang w:val="en-GB"/>
        </w:rPr>
        <w:t xml:space="preserve">That council officers continue to work in partnership with Wyndham tennis clubs and Tennis Victoria to support the transition of these clubs to the new guide.  </w:t>
      </w:r>
    </w:p>
    <w:p w14:paraId="054E5A88" w14:textId="77777777" w:rsidR="002507CF" w:rsidRDefault="002507CF" w:rsidP="0060347C"/>
    <w:p w14:paraId="054E5A89" w14:textId="77777777" w:rsidR="00801546" w:rsidRDefault="00801546" w:rsidP="0060347C">
      <w:r>
        <w:t>Amendment: Due to work with the Wyndham Tennis Working Group several amendments to the Sports Facility User Guide were reported to Executive and Council in July 2016.  Amendments have been approved as outlined:</w:t>
      </w:r>
    </w:p>
    <w:p w14:paraId="054E5A8A" w14:textId="77777777" w:rsidR="00967F80" w:rsidRDefault="00967F80" w:rsidP="00801546">
      <w:pPr>
        <w:pStyle w:val="ListParagraph"/>
      </w:pPr>
      <w:r>
        <w:t>2.5 Selection Criteria, point six</w:t>
      </w:r>
    </w:p>
    <w:p w14:paraId="054E5A8B" w14:textId="77777777" w:rsidR="00801546" w:rsidRDefault="00801546" w:rsidP="00801546">
      <w:pPr>
        <w:pStyle w:val="ListParagraph"/>
      </w:pPr>
      <w:r>
        <w:t xml:space="preserve">5.1 Responsibilities </w:t>
      </w:r>
    </w:p>
    <w:p w14:paraId="054E5A8C" w14:textId="77777777" w:rsidR="0051691A" w:rsidRDefault="00801546" w:rsidP="00801546">
      <w:pPr>
        <w:pStyle w:val="ListParagraph"/>
      </w:pPr>
      <w:r>
        <w:t xml:space="preserve">Appendix B: Fees and Charges: Seasonal Licence Fees for Primary and Secondary Users   </w:t>
      </w:r>
    </w:p>
    <w:p w14:paraId="054E5A8D" w14:textId="77777777" w:rsidR="00AB0CAD" w:rsidRDefault="00AB0CAD" w:rsidP="0060347C"/>
    <w:p w14:paraId="054E5A8E" w14:textId="77777777" w:rsidR="00BC7004" w:rsidRDefault="00BC7004" w:rsidP="0060347C">
      <w:r>
        <w:t>Acknowledgements</w:t>
      </w:r>
      <w:r w:rsidR="007A0ABC">
        <w:t>:</w:t>
      </w:r>
    </w:p>
    <w:p w14:paraId="054E5A8F" w14:textId="77777777" w:rsidR="000D53CF" w:rsidRDefault="00BC7004" w:rsidP="0060347C">
      <w:r>
        <w:t>Council would like to acknowledge the contribution made by the Wyndham Community</w:t>
      </w:r>
      <w:r w:rsidR="000579FD">
        <w:t>,</w:t>
      </w:r>
      <w:r>
        <w:t xml:space="preserve"> Sports Club Volunteers</w:t>
      </w:r>
      <w:r w:rsidR="000579FD">
        <w:t xml:space="preserve"> and </w:t>
      </w:r>
      <w:r w:rsidR="00766B4C">
        <w:t xml:space="preserve">Sports Leagues and </w:t>
      </w:r>
      <w:r w:rsidR="007A0ABC">
        <w:t>Associations</w:t>
      </w:r>
      <w:r>
        <w:t xml:space="preserve"> in the development of the Sports Facility User Guide.</w:t>
      </w:r>
      <w:r>
        <w:br w:type="page"/>
      </w:r>
    </w:p>
    <w:sdt>
      <w:sdtPr>
        <w:rPr>
          <w:rFonts w:asciiTheme="minorHAnsi" w:eastAsiaTheme="minorHAnsi" w:hAnsiTheme="minorHAnsi" w:cstheme="minorHAnsi"/>
          <w:b w:val="0"/>
          <w:bCs w:val="0"/>
          <w:color w:val="auto"/>
          <w:sz w:val="22"/>
          <w:szCs w:val="22"/>
          <w:lang w:val="en-AU" w:eastAsia="en-US"/>
        </w:rPr>
        <w:id w:val="-90625006"/>
        <w:docPartObj>
          <w:docPartGallery w:val="Table of Contents"/>
          <w:docPartUnique/>
        </w:docPartObj>
      </w:sdtPr>
      <w:sdtEndPr>
        <w:rPr>
          <w:noProof/>
        </w:rPr>
      </w:sdtEndPr>
      <w:sdtContent>
        <w:p w14:paraId="054E5A90" w14:textId="77777777" w:rsidR="00E602D5" w:rsidRPr="0065434A" w:rsidRDefault="00E602D5" w:rsidP="00E602D5">
          <w:pPr>
            <w:pStyle w:val="TOCHeading"/>
            <w:rPr>
              <w:rFonts w:asciiTheme="minorHAnsi" w:hAnsiTheme="minorHAnsi" w:cstheme="minorHAnsi"/>
            </w:rPr>
          </w:pPr>
          <w:r w:rsidRPr="0065434A">
            <w:rPr>
              <w:rFonts w:asciiTheme="minorHAnsi" w:hAnsiTheme="minorHAnsi" w:cstheme="minorHAnsi"/>
            </w:rPr>
            <w:t>Table of Contents</w:t>
          </w:r>
        </w:p>
        <w:p w14:paraId="054E5A91" w14:textId="14526194" w:rsidR="00967F80" w:rsidRDefault="00E602D5">
          <w:pPr>
            <w:pStyle w:val="TOC1"/>
            <w:tabs>
              <w:tab w:val="left" w:pos="440"/>
              <w:tab w:val="right" w:leader="dot" w:pos="9016"/>
            </w:tabs>
            <w:rPr>
              <w:rFonts w:eastAsiaTheme="minorEastAsia"/>
              <w:noProof/>
              <w:lang w:eastAsia="en-AU"/>
            </w:rPr>
          </w:pPr>
          <w:r w:rsidRPr="0065434A">
            <w:rPr>
              <w:rFonts w:cstheme="minorHAnsi"/>
            </w:rPr>
            <w:fldChar w:fldCharType="begin"/>
          </w:r>
          <w:r w:rsidRPr="0065434A">
            <w:rPr>
              <w:rFonts w:cstheme="minorHAnsi"/>
            </w:rPr>
            <w:instrText xml:space="preserve"> TOC \o "1-3" \h \z \u </w:instrText>
          </w:r>
          <w:r w:rsidRPr="0065434A">
            <w:rPr>
              <w:rFonts w:cstheme="minorHAnsi"/>
            </w:rPr>
            <w:fldChar w:fldCharType="separate"/>
          </w:r>
          <w:hyperlink w:anchor="_Toc460837385" w:history="1">
            <w:r w:rsidR="00967F80" w:rsidRPr="006A2354">
              <w:rPr>
                <w:rStyle w:val="Hyperlink"/>
                <w:rFonts w:cstheme="minorHAnsi"/>
                <w:noProof/>
              </w:rPr>
              <w:t>1.</w:t>
            </w:r>
            <w:r w:rsidR="00967F80">
              <w:rPr>
                <w:rFonts w:eastAsiaTheme="minorEastAsia"/>
                <w:noProof/>
                <w:lang w:eastAsia="en-AU"/>
              </w:rPr>
              <w:tab/>
            </w:r>
            <w:r w:rsidR="00967F80" w:rsidRPr="006A2354">
              <w:rPr>
                <w:rStyle w:val="Hyperlink"/>
                <w:rFonts w:cstheme="minorHAnsi"/>
                <w:noProof/>
              </w:rPr>
              <w:t>Introduction</w:t>
            </w:r>
            <w:r w:rsidR="00967F80">
              <w:rPr>
                <w:noProof/>
                <w:webHidden/>
              </w:rPr>
              <w:tab/>
            </w:r>
            <w:r w:rsidR="00967F80">
              <w:rPr>
                <w:noProof/>
                <w:webHidden/>
              </w:rPr>
              <w:fldChar w:fldCharType="begin"/>
            </w:r>
            <w:r w:rsidR="00967F80">
              <w:rPr>
                <w:noProof/>
                <w:webHidden/>
              </w:rPr>
              <w:instrText xml:space="preserve"> PAGEREF _Toc460837385 \h </w:instrText>
            </w:r>
            <w:r w:rsidR="00967F80">
              <w:rPr>
                <w:noProof/>
                <w:webHidden/>
              </w:rPr>
            </w:r>
            <w:r w:rsidR="00967F80">
              <w:rPr>
                <w:noProof/>
                <w:webHidden/>
              </w:rPr>
              <w:fldChar w:fldCharType="separate"/>
            </w:r>
            <w:r w:rsidR="004D3D54">
              <w:rPr>
                <w:noProof/>
                <w:webHidden/>
              </w:rPr>
              <w:t>7</w:t>
            </w:r>
            <w:r w:rsidR="00967F80">
              <w:rPr>
                <w:noProof/>
                <w:webHidden/>
              </w:rPr>
              <w:fldChar w:fldCharType="end"/>
            </w:r>
          </w:hyperlink>
        </w:p>
        <w:p w14:paraId="054E5A92" w14:textId="06E06592" w:rsidR="00967F80" w:rsidRDefault="00D508CD">
          <w:pPr>
            <w:pStyle w:val="TOC2"/>
            <w:tabs>
              <w:tab w:val="left" w:pos="880"/>
              <w:tab w:val="right" w:leader="dot" w:pos="9016"/>
            </w:tabs>
            <w:rPr>
              <w:rFonts w:eastAsiaTheme="minorEastAsia"/>
              <w:noProof/>
              <w:lang w:eastAsia="en-AU"/>
            </w:rPr>
          </w:pPr>
          <w:hyperlink w:anchor="_Toc460837386" w:history="1">
            <w:r w:rsidR="00967F80" w:rsidRPr="006A2354">
              <w:rPr>
                <w:rStyle w:val="Hyperlink"/>
                <w:rFonts w:cstheme="minorHAnsi"/>
                <w:noProof/>
              </w:rPr>
              <w:t>1.1</w:t>
            </w:r>
            <w:r w:rsidR="00967F80">
              <w:rPr>
                <w:rFonts w:eastAsiaTheme="minorEastAsia"/>
                <w:noProof/>
                <w:lang w:eastAsia="en-AU"/>
              </w:rPr>
              <w:tab/>
            </w:r>
            <w:r w:rsidR="00967F80" w:rsidRPr="006A2354">
              <w:rPr>
                <w:rStyle w:val="Hyperlink"/>
                <w:rFonts w:cstheme="minorHAnsi"/>
                <w:noProof/>
              </w:rPr>
              <w:t>Policy Statement</w:t>
            </w:r>
            <w:r w:rsidR="00967F80">
              <w:rPr>
                <w:noProof/>
                <w:webHidden/>
              </w:rPr>
              <w:tab/>
            </w:r>
            <w:r w:rsidR="00967F80">
              <w:rPr>
                <w:noProof/>
                <w:webHidden/>
              </w:rPr>
              <w:fldChar w:fldCharType="begin"/>
            </w:r>
            <w:r w:rsidR="00967F80">
              <w:rPr>
                <w:noProof/>
                <w:webHidden/>
              </w:rPr>
              <w:instrText xml:space="preserve"> PAGEREF _Toc460837386 \h </w:instrText>
            </w:r>
            <w:r w:rsidR="00967F80">
              <w:rPr>
                <w:noProof/>
                <w:webHidden/>
              </w:rPr>
            </w:r>
            <w:r w:rsidR="00967F80">
              <w:rPr>
                <w:noProof/>
                <w:webHidden/>
              </w:rPr>
              <w:fldChar w:fldCharType="separate"/>
            </w:r>
            <w:r w:rsidR="004D3D54">
              <w:rPr>
                <w:noProof/>
                <w:webHidden/>
              </w:rPr>
              <w:t>7</w:t>
            </w:r>
            <w:r w:rsidR="00967F80">
              <w:rPr>
                <w:noProof/>
                <w:webHidden/>
              </w:rPr>
              <w:fldChar w:fldCharType="end"/>
            </w:r>
          </w:hyperlink>
        </w:p>
        <w:p w14:paraId="054E5A93" w14:textId="02F2FB71" w:rsidR="00967F80" w:rsidRDefault="00D508CD">
          <w:pPr>
            <w:pStyle w:val="TOC2"/>
            <w:tabs>
              <w:tab w:val="left" w:pos="880"/>
              <w:tab w:val="right" w:leader="dot" w:pos="9016"/>
            </w:tabs>
            <w:rPr>
              <w:rFonts w:eastAsiaTheme="minorEastAsia"/>
              <w:noProof/>
              <w:lang w:eastAsia="en-AU"/>
            </w:rPr>
          </w:pPr>
          <w:hyperlink w:anchor="_Toc460837387" w:history="1">
            <w:r w:rsidR="00967F80" w:rsidRPr="006A2354">
              <w:rPr>
                <w:rStyle w:val="Hyperlink"/>
                <w:rFonts w:cstheme="minorHAnsi"/>
                <w:noProof/>
              </w:rPr>
              <w:t>1.2</w:t>
            </w:r>
            <w:r w:rsidR="00967F80">
              <w:rPr>
                <w:rFonts w:eastAsiaTheme="minorEastAsia"/>
                <w:noProof/>
                <w:lang w:eastAsia="en-AU"/>
              </w:rPr>
              <w:tab/>
            </w:r>
            <w:r w:rsidR="00967F80" w:rsidRPr="006A2354">
              <w:rPr>
                <w:rStyle w:val="Hyperlink"/>
                <w:rFonts w:cstheme="minorHAnsi"/>
                <w:noProof/>
              </w:rPr>
              <w:t>Who will be affected by this User Guide</w:t>
            </w:r>
            <w:r w:rsidR="00967F80">
              <w:rPr>
                <w:noProof/>
                <w:webHidden/>
              </w:rPr>
              <w:tab/>
            </w:r>
            <w:r w:rsidR="00967F80">
              <w:rPr>
                <w:noProof/>
                <w:webHidden/>
              </w:rPr>
              <w:fldChar w:fldCharType="begin"/>
            </w:r>
            <w:r w:rsidR="00967F80">
              <w:rPr>
                <w:noProof/>
                <w:webHidden/>
              </w:rPr>
              <w:instrText xml:space="preserve"> PAGEREF _Toc460837387 \h </w:instrText>
            </w:r>
            <w:r w:rsidR="00967F80">
              <w:rPr>
                <w:noProof/>
                <w:webHidden/>
              </w:rPr>
            </w:r>
            <w:r w:rsidR="00967F80">
              <w:rPr>
                <w:noProof/>
                <w:webHidden/>
              </w:rPr>
              <w:fldChar w:fldCharType="separate"/>
            </w:r>
            <w:r w:rsidR="004D3D54">
              <w:rPr>
                <w:noProof/>
                <w:webHidden/>
              </w:rPr>
              <w:t>7</w:t>
            </w:r>
            <w:r w:rsidR="00967F80">
              <w:rPr>
                <w:noProof/>
                <w:webHidden/>
              </w:rPr>
              <w:fldChar w:fldCharType="end"/>
            </w:r>
          </w:hyperlink>
        </w:p>
        <w:p w14:paraId="054E5A94" w14:textId="53C1FCD2" w:rsidR="00967F80" w:rsidRDefault="00D508CD">
          <w:pPr>
            <w:pStyle w:val="TOC2"/>
            <w:tabs>
              <w:tab w:val="left" w:pos="880"/>
              <w:tab w:val="right" w:leader="dot" w:pos="9016"/>
            </w:tabs>
            <w:rPr>
              <w:rFonts w:eastAsiaTheme="minorEastAsia"/>
              <w:noProof/>
              <w:lang w:eastAsia="en-AU"/>
            </w:rPr>
          </w:pPr>
          <w:hyperlink w:anchor="_Toc460837388" w:history="1">
            <w:r w:rsidR="00967F80" w:rsidRPr="006A2354">
              <w:rPr>
                <w:rStyle w:val="Hyperlink"/>
                <w:rFonts w:cstheme="minorHAnsi"/>
                <w:noProof/>
              </w:rPr>
              <w:t>1.3</w:t>
            </w:r>
            <w:r w:rsidR="00967F80">
              <w:rPr>
                <w:rFonts w:eastAsiaTheme="minorEastAsia"/>
                <w:noProof/>
                <w:lang w:eastAsia="en-AU"/>
              </w:rPr>
              <w:tab/>
            </w:r>
            <w:r w:rsidR="00967F80" w:rsidRPr="006A2354">
              <w:rPr>
                <w:rStyle w:val="Hyperlink"/>
                <w:rFonts w:cstheme="minorHAnsi"/>
                <w:noProof/>
              </w:rPr>
              <w:t>Relevant Documents</w:t>
            </w:r>
            <w:r w:rsidR="00967F80">
              <w:rPr>
                <w:noProof/>
                <w:webHidden/>
              </w:rPr>
              <w:tab/>
            </w:r>
            <w:r w:rsidR="00967F80">
              <w:rPr>
                <w:noProof/>
                <w:webHidden/>
              </w:rPr>
              <w:fldChar w:fldCharType="begin"/>
            </w:r>
            <w:r w:rsidR="00967F80">
              <w:rPr>
                <w:noProof/>
                <w:webHidden/>
              </w:rPr>
              <w:instrText xml:space="preserve"> PAGEREF _Toc460837388 \h </w:instrText>
            </w:r>
            <w:r w:rsidR="00967F80">
              <w:rPr>
                <w:noProof/>
                <w:webHidden/>
              </w:rPr>
            </w:r>
            <w:r w:rsidR="00967F80">
              <w:rPr>
                <w:noProof/>
                <w:webHidden/>
              </w:rPr>
              <w:fldChar w:fldCharType="separate"/>
            </w:r>
            <w:r w:rsidR="004D3D54">
              <w:rPr>
                <w:noProof/>
                <w:webHidden/>
              </w:rPr>
              <w:t>7</w:t>
            </w:r>
            <w:r w:rsidR="00967F80">
              <w:rPr>
                <w:noProof/>
                <w:webHidden/>
              </w:rPr>
              <w:fldChar w:fldCharType="end"/>
            </w:r>
          </w:hyperlink>
        </w:p>
        <w:p w14:paraId="054E5A95" w14:textId="0DA6BEAC" w:rsidR="00967F80" w:rsidRDefault="00D508CD">
          <w:pPr>
            <w:pStyle w:val="TOC2"/>
            <w:tabs>
              <w:tab w:val="left" w:pos="880"/>
              <w:tab w:val="right" w:leader="dot" w:pos="9016"/>
            </w:tabs>
            <w:rPr>
              <w:rFonts w:eastAsiaTheme="minorEastAsia"/>
              <w:noProof/>
              <w:lang w:eastAsia="en-AU"/>
            </w:rPr>
          </w:pPr>
          <w:hyperlink w:anchor="_Toc460837389" w:history="1">
            <w:r w:rsidR="00967F80" w:rsidRPr="006A2354">
              <w:rPr>
                <w:rStyle w:val="Hyperlink"/>
                <w:rFonts w:cstheme="minorHAnsi"/>
                <w:noProof/>
              </w:rPr>
              <w:t>1.4</w:t>
            </w:r>
            <w:r w:rsidR="00967F80">
              <w:rPr>
                <w:rFonts w:eastAsiaTheme="minorEastAsia"/>
                <w:noProof/>
                <w:lang w:eastAsia="en-AU"/>
              </w:rPr>
              <w:tab/>
            </w:r>
            <w:r w:rsidR="00967F80" w:rsidRPr="006A2354">
              <w:rPr>
                <w:rStyle w:val="Hyperlink"/>
                <w:rFonts w:cstheme="minorHAnsi"/>
                <w:noProof/>
              </w:rPr>
              <w:t>Principles of Occupancy</w:t>
            </w:r>
            <w:r w:rsidR="00967F80">
              <w:rPr>
                <w:noProof/>
                <w:webHidden/>
              </w:rPr>
              <w:tab/>
            </w:r>
            <w:r w:rsidR="00967F80">
              <w:rPr>
                <w:noProof/>
                <w:webHidden/>
              </w:rPr>
              <w:fldChar w:fldCharType="begin"/>
            </w:r>
            <w:r w:rsidR="00967F80">
              <w:rPr>
                <w:noProof/>
                <w:webHidden/>
              </w:rPr>
              <w:instrText xml:space="preserve"> PAGEREF _Toc460837389 \h </w:instrText>
            </w:r>
            <w:r w:rsidR="00967F80">
              <w:rPr>
                <w:noProof/>
                <w:webHidden/>
              </w:rPr>
            </w:r>
            <w:r w:rsidR="00967F80">
              <w:rPr>
                <w:noProof/>
                <w:webHidden/>
              </w:rPr>
              <w:fldChar w:fldCharType="separate"/>
            </w:r>
            <w:r w:rsidR="004D3D54">
              <w:rPr>
                <w:noProof/>
                <w:webHidden/>
              </w:rPr>
              <w:t>7</w:t>
            </w:r>
            <w:r w:rsidR="00967F80">
              <w:rPr>
                <w:noProof/>
                <w:webHidden/>
              </w:rPr>
              <w:fldChar w:fldCharType="end"/>
            </w:r>
          </w:hyperlink>
        </w:p>
        <w:p w14:paraId="054E5A96" w14:textId="4180FB7B" w:rsidR="00967F80" w:rsidRDefault="00D508CD">
          <w:pPr>
            <w:pStyle w:val="TOC2"/>
            <w:tabs>
              <w:tab w:val="left" w:pos="880"/>
              <w:tab w:val="right" w:leader="dot" w:pos="9016"/>
            </w:tabs>
            <w:rPr>
              <w:rFonts w:eastAsiaTheme="minorEastAsia"/>
              <w:noProof/>
              <w:lang w:eastAsia="en-AU"/>
            </w:rPr>
          </w:pPr>
          <w:hyperlink w:anchor="_Toc460837390" w:history="1">
            <w:r w:rsidR="00967F80" w:rsidRPr="006A2354">
              <w:rPr>
                <w:rStyle w:val="Hyperlink"/>
                <w:rFonts w:cstheme="minorHAnsi"/>
                <w:noProof/>
              </w:rPr>
              <w:t>1.5</w:t>
            </w:r>
            <w:r w:rsidR="00967F80">
              <w:rPr>
                <w:rFonts w:eastAsiaTheme="minorEastAsia"/>
                <w:noProof/>
                <w:lang w:eastAsia="en-AU"/>
              </w:rPr>
              <w:tab/>
            </w:r>
            <w:r w:rsidR="00967F80" w:rsidRPr="006A2354">
              <w:rPr>
                <w:rStyle w:val="Hyperlink"/>
                <w:rFonts w:cstheme="minorHAnsi"/>
                <w:noProof/>
              </w:rPr>
              <w:t>Principles</w:t>
            </w:r>
            <w:r w:rsidR="00967F80">
              <w:rPr>
                <w:noProof/>
                <w:webHidden/>
              </w:rPr>
              <w:tab/>
            </w:r>
            <w:r w:rsidR="00967F80">
              <w:rPr>
                <w:noProof/>
                <w:webHidden/>
              </w:rPr>
              <w:fldChar w:fldCharType="begin"/>
            </w:r>
            <w:r w:rsidR="00967F80">
              <w:rPr>
                <w:noProof/>
                <w:webHidden/>
              </w:rPr>
              <w:instrText xml:space="preserve"> PAGEREF _Toc460837390 \h </w:instrText>
            </w:r>
            <w:r w:rsidR="00967F80">
              <w:rPr>
                <w:noProof/>
                <w:webHidden/>
              </w:rPr>
            </w:r>
            <w:r w:rsidR="00967F80">
              <w:rPr>
                <w:noProof/>
                <w:webHidden/>
              </w:rPr>
              <w:fldChar w:fldCharType="separate"/>
            </w:r>
            <w:r w:rsidR="004D3D54">
              <w:rPr>
                <w:noProof/>
                <w:webHidden/>
              </w:rPr>
              <w:t>7</w:t>
            </w:r>
            <w:r w:rsidR="00967F80">
              <w:rPr>
                <w:noProof/>
                <w:webHidden/>
              </w:rPr>
              <w:fldChar w:fldCharType="end"/>
            </w:r>
          </w:hyperlink>
        </w:p>
        <w:p w14:paraId="054E5A97" w14:textId="05C80C9B" w:rsidR="00967F80" w:rsidRDefault="00D508CD">
          <w:pPr>
            <w:pStyle w:val="TOC1"/>
            <w:tabs>
              <w:tab w:val="left" w:pos="440"/>
              <w:tab w:val="right" w:leader="dot" w:pos="9016"/>
            </w:tabs>
            <w:rPr>
              <w:rFonts w:eastAsiaTheme="minorEastAsia"/>
              <w:noProof/>
              <w:lang w:eastAsia="en-AU"/>
            </w:rPr>
          </w:pPr>
          <w:hyperlink w:anchor="_Toc460837391" w:history="1">
            <w:r w:rsidR="00967F80" w:rsidRPr="006A2354">
              <w:rPr>
                <w:rStyle w:val="Hyperlink"/>
                <w:rFonts w:cstheme="minorHAnsi"/>
                <w:noProof/>
              </w:rPr>
              <w:t>2</w:t>
            </w:r>
            <w:r w:rsidR="00967F80">
              <w:rPr>
                <w:rFonts w:eastAsiaTheme="minorEastAsia"/>
                <w:noProof/>
                <w:lang w:eastAsia="en-AU"/>
              </w:rPr>
              <w:tab/>
            </w:r>
            <w:r w:rsidR="00967F80" w:rsidRPr="006A2354">
              <w:rPr>
                <w:rStyle w:val="Hyperlink"/>
                <w:rFonts w:cstheme="minorHAnsi"/>
                <w:noProof/>
              </w:rPr>
              <w:t>Facility Allocation</w:t>
            </w:r>
            <w:r w:rsidR="00967F80">
              <w:rPr>
                <w:noProof/>
                <w:webHidden/>
              </w:rPr>
              <w:tab/>
            </w:r>
            <w:r w:rsidR="00967F80">
              <w:rPr>
                <w:noProof/>
                <w:webHidden/>
              </w:rPr>
              <w:fldChar w:fldCharType="begin"/>
            </w:r>
            <w:r w:rsidR="00967F80">
              <w:rPr>
                <w:noProof/>
                <w:webHidden/>
              </w:rPr>
              <w:instrText xml:space="preserve"> PAGEREF _Toc460837391 \h </w:instrText>
            </w:r>
            <w:r w:rsidR="00967F80">
              <w:rPr>
                <w:noProof/>
                <w:webHidden/>
              </w:rPr>
            </w:r>
            <w:r w:rsidR="00967F80">
              <w:rPr>
                <w:noProof/>
                <w:webHidden/>
              </w:rPr>
              <w:fldChar w:fldCharType="separate"/>
            </w:r>
            <w:r w:rsidR="004D3D54">
              <w:rPr>
                <w:noProof/>
                <w:webHidden/>
              </w:rPr>
              <w:t>8</w:t>
            </w:r>
            <w:r w:rsidR="00967F80">
              <w:rPr>
                <w:noProof/>
                <w:webHidden/>
              </w:rPr>
              <w:fldChar w:fldCharType="end"/>
            </w:r>
          </w:hyperlink>
        </w:p>
        <w:p w14:paraId="054E5A98" w14:textId="7D3EFF93" w:rsidR="00967F80" w:rsidRDefault="00D508CD">
          <w:pPr>
            <w:pStyle w:val="TOC2"/>
            <w:tabs>
              <w:tab w:val="left" w:pos="880"/>
              <w:tab w:val="right" w:leader="dot" w:pos="9016"/>
            </w:tabs>
            <w:rPr>
              <w:rFonts w:eastAsiaTheme="minorEastAsia"/>
              <w:noProof/>
              <w:lang w:eastAsia="en-AU"/>
            </w:rPr>
          </w:pPr>
          <w:hyperlink w:anchor="_Toc460837392" w:history="1">
            <w:r w:rsidR="00967F80" w:rsidRPr="006A2354">
              <w:rPr>
                <w:rStyle w:val="Hyperlink"/>
                <w:rFonts w:cstheme="minorHAnsi"/>
                <w:noProof/>
              </w:rPr>
              <w:t>2.1</w:t>
            </w:r>
            <w:r w:rsidR="00967F80">
              <w:rPr>
                <w:rFonts w:eastAsiaTheme="minorEastAsia"/>
                <w:noProof/>
                <w:lang w:eastAsia="en-AU"/>
              </w:rPr>
              <w:tab/>
            </w:r>
            <w:r w:rsidR="00967F80" w:rsidRPr="006A2354">
              <w:rPr>
                <w:rStyle w:val="Hyperlink"/>
                <w:rFonts w:cstheme="minorHAnsi"/>
                <w:noProof/>
              </w:rPr>
              <w:t>Sports Facilities</w:t>
            </w:r>
            <w:r w:rsidR="00967F80">
              <w:rPr>
                <w:noProof/>
                <w:webHidden/>
              </w:rPr>
              <w:tab/>
            </w:r>
            <w:r w:rsidR="00967F80">
              <w:rPr>
                <w:noProof/>
                <w:webHidden/>
              </w:rPr>
              <w:fldChar w:fldCharType="begin"/>
            </w:r>
            <w:r w:rsidR="00967F80">
              <w:rPr>
                <w:noProof/>
                <w:webHidden/>
              </w:rPr>
              <w:instrText xml:space="preserve"> PAGEREF _Toc460837392 \h </w:instrText>
            </w:r>
            <w:r w:rsidR="00967F80">
              <w:rPr>
                <w:noProof/>
                <w:webHidden/>
              </w:rPr>
            </w:r>
            <w:r w:rsidR="00967F80">
              <w:rPr>
                <w:noProof/>
                <w:webHidden/>
              </w:rPr>
              <w:fldChar w:fldCharType="separate"/>
            </w:r>
            <w:r w:rsidR="004D3D54">
              <w:rPr>
                <w:noProof/>
                <w:webHidden/>
              </w:rPr>
              <w:t>8</w:t>
            </w:r>
            <w:r w:rsidR="00967F80">
              <w:rPr>
                <w:noProof/>
                <w:webHidden/>
              </w:rPr>
              <w:fldChar w:fldCharType="end"/>
            </w:r>
          </w:hyperlink>
        </w:p>
        <w:p w14:paraId="054E5A99" w14:textId="41704733" w:rsidR="00967F80" w:rsidRDefault="00D508CD">
          <w:pPr>
            <w:pStyle w:val="TOC2"/>
            <w:tabs>
              <w:tab w:val="left" w:pos="880"/>
              <w:tab w:val="right" w:leader="dot" w:pos="9016"/>
            </w:tabs>
            <w:rPr>
              <w:rFonts w:eastAsiaTheme="minorEastAsia"/>
              <w:noProof/>
              <w:lang w:eastAsia="en-AU"/>
            </w:rPr>
          </w:pPr>
          <w:hyperlink w:anchor="_Toc460837393" w:history="1">
            <w:r w:rsidR="00967F80" w:rsidRPr="006A2354">
              <w:rPr>
                <w:rStyle w:val="Hyperlink"/>
                <w:rFonts w:cstheme="minorHAnsi"/>
                <w:noProof/>
              </w:rPr>
              <w:t>2.2</w:t>
            </w:r>
            <w:r w:rsidR="00967F80">
              <w:rPr>
                <w:rFonts w:eastAsiaTheme="minorEastAsia"/>
                <w:noProof/>
                <w:lang w:eastAsia="en-AU"/>
              </w:rPr>
              <w:tab/>
            </w:r>
            <w:r w:rsidR="00967F80" w:rsidRPr="006A2354">
              <w:rPr>
                <w:rStyle w:val="Hyperlink"/>
                <w:rFonts w:cstheme="minorHAnsi"/>
                <w:noProof/>
              </w:rPr>
              <w:t>Allocation Periods</w:t>
            </w:r>
            <w:r w:rsidR="00967F80">
              <w:rPr>
                <w:noProof/>
                <w:webHidden/>
              </w:rPr>
              <w:tab/>
            </w:r>
            <w:r w:rsidR="00967F80">
              <w:rPr>
                <w:noProof/>
                <w:webHidden/>
              </w:rPr>
              <w:fldChar w:fldCharType="begin"/>
            </w:r>
            <w:r w:rsidR="00967F80">
              <w:rPr>
                <w:noProof/>
                <w:webHidden/>
              </w:rPr>
              <w:instrText xml:space="preserve"> PAGEREF _Toc460837393 \h </w:instrText>
            </w:r>
            <w:r w:rsidR="00967F80">
              <w:rPr>
                <w:noProof/>
                <w:webHidden/>
              </w:rPr>
            </w:r>
            <w:r w:rsidR="00967F80">
              <w:rPr>
                <w:noProof/>
                <w:webHidden/>
              </w:rPr>
              <w:fldChar w:fldCharType="separate"/>
            </w:r>
            <w:r w:rsidR="004D3D54">
              <w:rPr>
                <w:noProof/>
                <w:webHidden/>
              </w:rPr>
              <w:t>8</w:t>
            </w:r>
            <w:r w:rsidR="00967F80">
              <w:rPr>
                <w:noProof/>
                <w:webHidden/>
              </w:rPr>
              <w:fldChar w:fldCharType="end"/>
            </w:r>
          </w:hyperlink>
        </w:p>
        <w:p w14:paraId="054E5A9A" w14:textId="3A7770F6" w:rsidR="00967F80" w:rsidRDefault="00D508CD">
          <w:pPr>
            <w:pStyle w:val="TOC2"/>
            <w:tabs>
              <w:tab w:val="left" w:pos="880"/>
              <w:tab w:val="right" w:leader="dot" w:pos="9016"/>
            </w:tabs>
            <w:rPr>
              <w:rFonts w:eastAsiaTheme="minorEastAsia"/>
              <w:noProof/>
              <w:lang w:eastAsia="en-AU"/>
            </w:rPr>
          </w:pPr>
          <w:hyperlink w:anchor="_Toc460837394" w:history="1">
            <w:r w:rsidR="00967F80" w:rsidRPr="006A2354">
              <w:rPr>
                <w:rStyle w:val="Hyperlink"/>
                <w:rFonts w:cstheme="minorHAnsi"/>
                <w:noProof/>
              </w:rPr>
              <w:t>2.3</w:t>
            </w:r>
            <w:r w:rsidR="00967F80">
              <w:rPr>
                <w:rFonts w:eastAsiaTheme="minorEastAsia"/>
                <w:noProof/>
                <w:lang w:eastAsia="en-AU"/>
              </w:rPr>
              <w:tab/>
            </w:r>
            <w:r w:rsidR="00967F80" w:rsidRPr="006A2354">
              <w:rPr>
                <w:rStyle w:val="Hyperlink"/>
                <w:rFonts w:cstheme="minorHAnsi"/>
                <w:noProof/>
              </w:rPr>
              <w:t>Eligibility Criteria</w:t>
            </w:r>
            <w:r w:rsidR="00967F80">
              <w:rPr>
                <w:noProof/>
                <w:webHidden/>
              </w:rPr>
              <w:tab/>
            </w:r>
            <w:r w:rsidR="00967F80">
              <w:rPr>
                <w:noProof/>
                <w:webHidden/>
              </w:rPr>
              <w:fldChar w:fldCharType="begin"/>
            </w:r>
            <w:r w:rsidR="00967F80">
              <w:rPr>
                <w:noProof/>
                <w:webHidden/>
              </w:rPr>
              <w:instrText xml:space="preserve"> PAGEREF _Toc460837394 \h </w:instrText>
            </w:r>
            <w:r w:rsidR="00967F80">
              <w:rPr>
                <w:noProof/>
                <w:webHidden/>
              </w:rPr>
            </w:r>
            <w:r w:rsidR="00967F80">
              <w:rPr>
                <w:noProof/>
                <w:webHidden/>
              </w:rPr>
              <w:fldChar w:fldCharType="separate"/>
            </w:r>
            <w:r w:rsidR="004D3D54">
              <w:rPr>
                <w:noProof/>
                <w:webHidden/>
              </w:rPr>
              <w:t>8</w:t>
            </w:r>
            <w:r w:rsidR="00967F80">
              <w:rPr>
                <w:noProof/>
                <w:webHidden/>
              </w:rPr>
              <w:fldChar w:fldCharType="end"/>
            </w:r>
          </w:hyperlink>
        </w:p>
        <w:p w14:paraId="054E5A9B" w14:textId="7F7813F2" w:rsidR="00967F80" w:rsidRDefault="00D508CD">
          <w:pPr>
            <w:pStyle w:val="TOC2"/>
            <w:tabs>
              <w:tab w:val="left" w:pos="880"/>
              <w:tab w:val="right" w:leader="dot" w:pos="9016"/>
            </w:tabs>
            <w:rPr>
              <w:rFonts w:eastAsiaTheme="minorEastAsia"/>
              <w:noProof/>
              <w:lang w:eastAsia="en-AU"/>
            </w:rPr>
          </w:pPr>
          <w:hyperlink w:anchor="_Toc460837395" w:history="1">
            <w:r w:rsidR="00967F80" w:rsidRPr="006A2354">
              <w:rPr>
                <w:rStyle w:val="Hyperlink"/>
                <w:rFonts w:cstheme="minorHAnsi"/>
                <w:noProof/>
              </w:rPr>
              <w:t>2.4</w:t>
            </w:r>
            <w:r w:rsidR="00967F80">
              <w:rPr>
                <w:rFonts w:eastAsiaTheme="minorEastAsia"/>
                <w:noProof/>
                <w:lang w:eastAsia="en-AU"/>
              </w:rPr>
              <w:tab/>
            </w:r>
            <w:r w:rsidR="00967F80" w:rsidRPr="006A2354">
              <w:rPr>
                <w:rStyle w:val="Hyperlink"/>
                <w:rFonts w:cstheme="minorHAnsi"/>
                <w:noProof/>
              </w:rPr>
              <w:t>Allocation Process</w:t>
            </w:r>
            <w:r w:rsidR="00967F80">
              <w:rPr>
                <w:noProof/>
                <w:webHidden/>
              </w:rPr>
              <w:tab/>
            </w:r>
            <w:r w:rsidR="00967F80">
              <w:rPr>
                <w:noProof/>
                <w:webHidden/>
              </w:rPr>
              <w:fldChar w:fldCharType="begin"/>
            </w:r>
            <w:r w:rsidR="00967F80">
              <w:rPr>
                <w:noProof/>
                <w:webHidden/>
              </w:rPr>
              <w:instrText xml:space="preserve"> PAGEREF _Toc460837395 \h </w:instrText>
            </w:r>
            <w:r w:rsidR="00967F80">
              <w:rPr>
                <w:noProof/>
                <w:webHidden/>
              </w:rPr>
            </w:r>
            <w:r w:rsidR="00967F80">
              <w:rPr>
                <w:noProof/>
                <w:webHidden/>
              </w:rPr>
              <w:fldChar w:fldCharType="separate"/>
            </w:r>
            <w:r w:rsidR="004D3D54">
              <w:rPr>
                <w:noProof/>
                <w:webHidden/>
              </w:rPr>
              <w:t>9</w:t>
            </w:r>
            <w:r w:rsidR="00967F80">
              <w:rPr>
                <w:noProof/>
                <w:webHidden/>
              </w:rPr>
              <w:fldChar w:fldCharType="end"/>
            </w:r>
          </w:hyperlink>
        </w:p>
        <w:p w14:paraId="054E5A9C" w14:textId="31E48C19" w:rsidR="00967F80" w:rsidRDefault="00D508CD">
          <w:pPr>
            <w:pStyle w:val="TOC3"/>
            <w:tabs>
              <w:tab w:val="right" w:leader="dot" w:pos="9016"/>
            </w:tabs>
            <w:rPr>
              <w:rFonts w:eastAsiaTheme="minorEastAsia"/>
              <w:noProof/>
              <w:lang w:eastAsia="en-AU"/>
            </w:rPr>
          </w:pPr>
          <w:hyperlink w:anchor="_Toc460837396" w:history="1">
            <w:r w:rsidR="00967F80" w:rsidRPr="006A2354">
              <w:rPr>
                <w:rStyle w:val="Hyperlink"/>
                <w:rFonts w:cstheme="minorHAnsi"/>
                <w:noProof/>
              </w:rPr>
              <w:t>Existing Facilities</w:t>
            </w:r>
            <w:r w:rsidR="00967F80">
              <w:rPr>
                <w:noProof/>
                <w:webHidden/>
              </w:rPr>
              <w:tab/>
            </w:r>
            <w:r w:rsidR="00967F80">
              <w:rPr>
                <w:noProof/>
                <w:webHidden/>
              </w:rPr>
              <w:fldChar w:fldCharType="begin"/>
            </w:r>
            <w:r w:rsidR="00967F80">
              <w:rPr>
                <w:noProof/>
                <w:webHidden/>
              </w:rPr>
              <w:instrText xml:space="preserve"> PAGEREF _Toc460837396 \h </w:instrText>
            </w:r>
            <w:r w:rsidR="00967F80">
              <w:rPr>
                <w:noProof/>
                <w:webHidden/>
              </w:rPr>
            </w:r>
            <w:r w:rsidR="00967F80">
              <w:rPr>
                <w:noProof/>
                <w:webHidden/>
              </w:rPr>
              <w:fldChar w:fldCharType="separate"/>
            </w:r>
            <w:r w:rsidR="004D3D54">
              <w:rPr>
                <w:noProof/>
                <w:webHidden/>
              </w:rPr>
              <w:t>9</w:t>
            </w:r>
            <w:r w:rsidR="00967F80">
              <w:rPr>
                <w:noProof/>
                <w:webHidden/>
              </w:rPr>
              <w:fldChar w:fldCharType="end"/>
            </w:r>
          </w:hyperlink>
        </w:p>
        <w:p w14:paraId="054E5A9D" w14:textId="41730078" w:rsidR="00967F80" w:rsidRDefault="00D508CD">
          <w:pPr>
            <w:pStyle w:val="TOC3"/>
            <w:tabs>
              <w:tab w:val="right" w:leader="dot" w:pos="9016"/>
            </w:tabs>
            <w:rPr>
              <w:rFonts w:eastAsiaTheme="minorEastAsia"/>
              <w:noProof/>
              <w:lang w:eastAsia="en-AU"/>
            </w:rPr>
          </w:pPr>
          <w:hyperlink w:anchor="_Toc460837397" w:history="1">
            <w:r w:rsidR="00967F80" w:rsidRPr="006A2354">
              <w:rPr>
                <w:rStyle w:val="Hyperlink"/>
                <w:rFonts w:cstheme="minorHAnsi"/>
                <w:noProof/>
              </w:rPr>
              <w:t>New Facilities and New Sports Clubs</w:t>
            </w:r>
            <w:r w:rsidR="00967F80">
              <w:rPr>
                <w:noProof/>
                <w:webHidden/>
              </w:rPr>
              <w:tab/>
            </w:r>
            <w:r w:rsidR="00967F80">
              <w:rPr>
                <w:noProof/>
                <w:webHidden/>
              </w:rPr>
              <w:fldChar w:fldCharType="begin"/>
            </w:r>
            <w:r w:rsidR="00967F80">
              <w:rPr>
                <w:noProof/>
                <w:webHidden/>
              </w:rPr>
              <w:instrText xml:space="preserve"> PAGEREF _Toc460837397 \h </w:instrText>
            </w:r>
            <w:r w:rsidR="00967F80">
              <w:rPr>
                <w:noProof/>
                <w:webHidden/>
              </w:rPr>
            </w:r>
            <w:r w:rsidR="00967F80">
              <w:rPr>
                <w:noProof/>
                <w:webHidden/>
              </w:rPr>
              <w:fldChar w:fldCharType="separate"/>
            </w:r>
            <w:r w:rsidR="004D3D54">
              <w:rPr>
                <w:noProof/>
                <w:webHidden/>
              </w:rPr>
              <w:t>9</w:t>
            </w:r>
            <w:r w:rsidR="00967F80">
              <w:rPr>
                <w:noProof/>
                <w:webHidden/>
              </w:rPr>
              <w:fldChar w:fldCharType="end"/>
            </w:r>
          </w:hyperlink>
        </w:p>
        <w:p w14:paraId="054E5A9E" w14:textId="524B3FBB" w:rsidR="00967F80" w:rsidRDefault="00D508CD">
          <w:pPr>
            <w:pStyle w:val="TOC2"/>
            <w:tabs>
              <w:tab w:val="left" w:pos="880"/>
              <w:tab w:val="right" w:leader="dot" w:pos="9016"/>
            </w:tabs>
            <w:rPr>
              <w:rFonts w:eastAsiaTheme="minorEastAsia"/>
              <w:noProof/>
              <w:lang w:eastAsia="en-AU"/>
            </w:rPr>
          </w:pPr>
          <w:hyperlink w:anchor="_Toc460837398" w:history="1">
            <w:r w:rsidR="00967F80" w:rsidRPr="006A2354">
              <w:rPr>
                <w:rStyle w:val="Hyperlink"/>
                <w:rFonts w:cstheme="minorHAnsi"/>
                <w:noProof/>
              </w:rPr>
              <w:t>2.5</w:t>
            </w:r>
            <w:r w:rsidR="00967F80">
              <w:rPr>
                <w:rFonts w:eastAsiaTheme="minorEastAsia"/>
                <w:noProof/>
                <w:lang w:eastAsia="en-AU"/>
              </w:rPr>
              <w:tab/>
            </w:r>
            <w:r w:rsidR="00967F80" w:rsidRPr="006A2354">
              <w:rPr>
                <w:rStyle w:val="Hyperlink"/>
                <w:rFonts w:cstheme="minorHAnsi"/>
                <w:noProof/>
              </w:rPr>
              <w:t>Selection Criteria</w:t>
            </w:r>
            <w:r w:rsidR="00967F80">
              <w:rPr>
                <w:noProof/>
                <w:webHidden/>
              </w:rPr>
              <w:tab/>
            </w:r>
            <w:r w:rsidR="00967F80">
              <w:rPr>
                <w:noProof/>
                <w:webHidden/>
              </w:rPr>
              <w:fldChar w:fldCharType="begin"/>
            </w:r>
            <w:r w:rsidR="00967F80">
              <w:rPr>
                <w:noProof/>
                <w:webHidden/>
              </w:rPr>
              <w:instrText xml:space="preserve"> PAGEREF _Toc460837398 \h </w:instrText>
            </w:r>
            <w:r w:rsidR="00967F80">
              <w:rPr>
                <w:noProof/>
                <w:webHidden/>
              </w:rPr>
            </w:r>
            <w:r w:rsidR="00967F80">
              <w:rPr>
                <w:noProof/>
                <w:webHidden/>
              </w:rPr>
              <w:fldChar w:fldCharType="separate"/>
            </w:r>
            <w:r w:rsidR="004D3D54">
              <w:rPr>
                <w:noProof/>
                <w:webHidden/>
              </w:rPr>
              <w:t>9</w:t>
            </w:r>
            <w:r w:rsidR="00967F80">
              <w:rPr>
                <w:noProof/>
                <w:webHidden/>
              </w:rPr>
              <w:fldChar w:fldCharType="end"/>
            </w:r>
          </w:hyperlink>
        </w:p>
        <w:p w14:paraId="054E5A9F" w14:textId="352AFDCF" w:rsidR="00967F80" w:rsidRDefault="00D508CD">
          <w:pPr>
            <w:pStyle w:val="TOC1"/>
            <w:tabs>
              <w:tab w:val="left" w:pos="440"/>
              <w:tab w:val="right" w:leader="dot" w:pos="9016"/>
            </w:tabs>
            <w:rPr>
              <w:rFonts w:eastAsiaTheme="minorEastAsia"/>
              <w:noProof/>
              <w:lang w:eastAsia="en-AU"/>
            </w:rPr>
          </w:pPr>
          <w:hyperlink w:anchor="_Toc460837399" w:history="1">
            <w:r w:rsidR="00967F80" w:rsidRPr="006A2354">
              <w:rPr>
                <w:rStyle w:val="Hyperlink"/>
                <w:rFonts w:cstheme="minorHAnsi"/>
                <w:noProof/>
              </w:rPr>
              <w:t>3</w:t>
            </w:r>
            <w:r w:rsidR="00967F80">
              <w:rPr>
                <w:rFonts w:eastAsiaTheme="minorEastAsia"/>
                <w:noProof/>
                <w:lang w:eastAsia="en-AU"/>
              </w:rPr>
              <w:tab/>
            </w:r>
            <w:r w:rsidR="00967F80" w:rsidRPr="006A2354">
              <w:rPr>
                <w:rStyle w:val="Hyperlink"/>
                <w:rFonts w:cstheme="minorHAnsi"/>
                <w:noProof/>
              </w:rPr>
              <w:t>Occupancy Agreements</w:t>
            </w:r>
            <w:r w:rsidR="00967F80">
              <w:rPr>
                <w:noProof/>
                <w:webHidden/>
              </w:rPr>
              <w:tab/>
            </w:r>
            <w:r w:rsidR="00967F80">
              <w:rPr>
                <w:noProof/>
                <w:webHidden/>
              </w:rPr>
              <w:fldChar w:fldCharType="begin"/>
            </w:r>
            <w:r w:rsidR="00967F80">
              <w:rPr>
                <w:noProof/>
                <w:webHidden/>
              </w:rPr>
              <w:instrText xml:space="preserve"> PAGEREF _Toc460837399 \h </w:instrText>
            </w:r>
            <w:r w:rsidR="00967F80">
              <w:rPr>
                <w:noProof/>
                <w:webHidden/>
              </w:rPr>
            </w:r>
            <w:r w:rsidR="00967F80">
              <w:rPr>
                <w:noProof/>
                <w:webHidden/>
              </w:rPr>
              <w:fldChar w:fldCharType="separate"/>
            </w:r>
            <w:r w:rsidR="004D3D54">
              <w:rPr>
                <w:noProof/>
                <w:webHidden/>
              </w:rPr>
              <w:t>10</w:t>
            </w:r>
            <w:r w:rsidR="00967F80">
              <w:rPr>
                <w:noProof/>
                <w:webHidden/>
              </w:rPr>
              <w:fldChar w:fldCharType="end"/>
            </w:r>
          </w:hyperlink>
        </w:p>
        <w:p w14:paraId="054E5AA0" w14:textId="3C76AFBC" w:rsidR="00967F80" w:rsidRDefault="00D508CD">
          <w:pPr>
            <w:pStyle w:val="TOC2"/>
            <w:tabs>
              <w:tab w:val="left" w:pos="880"/>
              <w:tab w:val="right" w:leader="dot" w:pos="9016"/>
            </w:tabs>
            <w:rPr>
              <w:rFonts w:eastAsiaTheme="minorEastAsia"/>
              <w:noProof/>
              <w:lang w:eastAsia="en-AU"/>
            </w:rPr>
          </w:pPr>
          <w:hyperlink w:anchor="_Toc460837400" w:history="1">
            <w:r w:rsidR="00967F80" w:rsidRPr="006A2354">
              <w:rPr>
                <w:rStyle w:val="Hyperlink"/>
                <w:rFonts w:cstheme="minorHAnsi"/>
                <w:noProof/>
              </w:rPr>
              <w:t>3.1</w:t>
            </w:r>
            <w:r w:rsidR="00967F80">
              <w:rPr>
                <w:rFonts w:eastAsiaTheme="minorEastAsia"/>
                <w:noProof/>
                <w:lang w:eastAsia="en-AU"/>
              </w:rPr>
              <w:tab/>
            </w:r>
            <w:r w:rsidR="00967F80" w:rsidRPr="006A2354">
              <w:rPr>
                <w:rStyle w:val="Hyperlink"/>
                <w:rFonts w:cstheme="minorHAnsi"/>
                <w:noProof/>
              </w:rPr>
              <w:t>Lease Agreements</w:t>
            </w:r>
            <w:r w:rsidR="00967F80">
              <w:rPr>
                <w:noProof/>
                <w:webHidden/>
              </w:rPr>
              <w:tab/>
            </w:r>
            <w:r w:rsidR="00967F80">
              <w:rPr>
                <w:noProof/>
                <w:webHidden/>
              </w:rPr>
              <w:fldChar w:fldCharType="begin"/>
            </w:r>
            <w:r w:rsidR="00967F80">
              <w:rPr>
                <w:noProof/>
                <w:webHidden/>
              </w:rPr>
              <w:instrText xml:space="preserve"> PAGEREF _Toc460837400 \h </w:instrText>
            </w:r>
            <w:r w:rsidR="00967F80">
              <w:rPr>
                <w:noProof/>
                <w:webHidden/>
              </w:rPr>
            </w:r>
            <w:r w:rsidR="00967F80">
              <w:rPr>
                <w:noProof/>
                <w:webHidden/>
              </w:rPr>
              <w:fldChar w:fldCharType="separate"/>
            </w:r>
            <w:r w:rsidR="004D3D54">
              <w:rPr>
                <w:noProof/>
                <w:webHidden/>
              </w:rPr>
              <w:t>10</w:t>
            </w:r>
            <w:r w:rsidR="00967F80">
              <w:rPr>
                <w:noProof/>
                <w:webHidden/>
              </w:rPr>
              <w:fldChar w:fldCharType="end"/>
            </w:r>
          </w:hyperlink>
        </w:p>
        <w:p w14:paraId="054E5AA1" w14:textId="397922CD" w:rsidR="00967F80" w:rsidRDefault="00D508CD">
          <w:pPr>
            <w:pStyle w:val="TOC2"/>
            <w:tabs>
              <w:tab w:val="left" w:pos="880"/>
              <w:tab w:val="right" w:leader="dot" w:pos="9016"/>
            </w:tabs>
            <w:rPr>
              <w:rFonts w:eastAsiaTheme="minorEastAsia"/>
              <w:noProof/>
              <w:lang w:eastAsia="en-AU"/>
            </w:rPr>
          </w:pPr>
          <w:hyperlink w:anchor="_Toc460837401" w:history="1">
            <w:r w:rsidR="00967F80" w:rsidRPr="006A2354">
              <w:rPr>
                <w:rStyle w:val="Hyperlink"/>
                <w:rFonts w:cstheme="minorHAnsi"/>
                <w:noProof/>
              </w:rPr>
              <w:t>3.2</w:t>
            </w:r>
            <w:r w:rsidR="00967F80">
              <w:rPr>
                <w:rFonts w:eastAsiaTheme="minorEastAsia"/>
                <w:noProof/>
                <w:lang w:eastAsia="en-AU"/>
              </w:rPr>
              <w:tab/>
            </w:r>
            <w:r w:rsidR="00967F80" w:rsidRPr="006A2354">
              <w:rPr>
                <w:rStyle w:val="Hyperlink"/>
                <w:rFonts w:cstheme="minorHAnsi"/>
                <w:noProof/>
              </w:rPr>
              <w:t>Licence Agreements</w:t>
            </w:r>
            <w:r w:rsidR="00967F80">
              <w:rPr>
                <w:noProof/>
                <w:webHidden/>
              </w:rPr>
              <w:tab/>
            </w:r>
            <w:r w:rsidR="00967F80">
              <w:rPr>
                <w:noProof/>
                <w:webHidden/>
              </w:rPr>
              <w:fldChar w:fldCharType="begin"/>
            </w:r>
            <w:r w:rsidR="00967F80">
              <w:rPr>
                <w:noProof/>
                <w:webHidden/>
              </w:rPr>
              <w:instrText xml:space="preserve"> PAGEREF _Toc460837401 \h </w:instrText>
            </w:r>
            <w:r w:rsidR="00967F80">
              <w:rPr>
                <w:noProof/>
                <w:webHidden/>
              </w:rPr>
            </w:r>
            <w:r w:rsidR="00967F80">
              <w:rPr>
                <w:noProof/>
                <w:webHidden/>
              </w:rPr>
              <w:fldChar w:fldCharType="separate"/>
            </w:r>
            <w:r w:rsidR="004D3D54">
              <w:rPr>
                <w:noProof/>
                <w:webHidden/>
              </w:rPr>
              <w:t>10</w:t>
            </w:r>
            <w:r w:rsidR="00967F80">
              <w:rPr>
                <w:noProof/>
                <w:webHidden/>
              </w:rPr>
              <w:fldChar w:fldCharType="end"/>
            </w:r>
          </w:hyperlink>
        </w:p>
        <w:p w14:paraId="054E5AA2" w14:textId="5CE2D556" w:rsidR="00967F80" w:rsidRDefault="00D508CD">
          <w:pPr>
            <w:pStyle w:val="TOC3"/>
            <w:tabs>
              <w:tab w:val="left" w:pos="1320"/>
              <w:tab w:val="right" w:leader="dot" w:pos="9016"/>
            </w:tabs>
            <w:rPr>
              <w:rFonts w:eastAsiaTheme="minorEastAsia"/>
              <w:noProof/>
              <w:lang w:eastAsia="en-AU"/>
            </w:rPr>
          </w:pPr>
          <w:hyperlink w:anchor="_Toc460837402" w:history="1">
            <w:r w:rsidR="00967F80" w:rsidRPr="006A2354">
              <w:rPr>
                <w:rStyle w:val="Hyperlink"/>
                <w:rFonts w:cstheme="minorHAnsi"/>
                <w:noProof/>
              </w:rPr>
              <w:t>3.2.1</w:t>
            </w:r>
            <w:r w:rsidR="00967F80">
              <w:rPr>
                <w:rFonts w:eastAsiaTheme="minorEastAsia"/>
                <w:noProof/>
                <w:lang w:eastAsia="en-AU"/>
              </w:rPr>
              <w:tab/>
            </w:r>
            <w:r w:rsidR="00967F80" w:rsidRPr="006A2354">
              <w:rPr>
                <w:rStyle w:val="Hyperlink"/>
                <w:rFonts w:cstheme="minorHAnsi"/>
                <w:noProof/>
              </w:rPr>
              <w:t>Users</w:t>
            </w:r>
            <w:r w:rsidR="00967F80">
              <w:rPr>
                <w:noProof/>
                <w:webHidden/>
              </w:rPr>
              <w:tab/>
            </w:r>
            <w:r w:rsidR="00967F80">
              <w:rPr>
                <w:noProof/>
                <w:webHidden/>
              </w:rPr>
              <w:fldChar w:fldCharType="begin"/>
            </w:r>
            <w:r w:rsidR="00967F80">
              <w:rPr>
                <w:noProof/>
                <w:webHidden/>
              </w:rPr>
              <w:instrText xml:space="preserve"> PAGEREF _Toc460837402 \h </w:instrText>
            </w:r>
            <w:r w:rsidR="00967F80">
              <w:rPr>
                <w:noProof/>
                <w:webHidden/>
              </w:rPr>
            </w:r>
            <w:r w:rsidR="00967F80">
              <w:rPr>
                <w:noProof/>
                <w:webHidden/>
              </w:rPr>
              <w:fldChar w:fldCharType="separate"/>
            </w:r>
            <w:r w:rsidR="004D3D54">
              <w:rPr>
                <w:noProof/>
                <w:webHidden/>
              </w:rPr>
              <w:t>10</w:t>
            </w:r>
            <w:r w:rsidR="00967F80">
              <w:rPr>
                <w:noProof/>
                <w:webHidden/>
              </w:rPr>
              <w:fldChar w:fldCharType="end"/>
            </w:r>
          </w:hyperlink>
        </w:p>
        <w:p w14:paraId="054E5AA3" w14:textId="1A66A88A" w:rsidR="00967F80" w:rsidRDefault="00D508CD">
          <w:pPr>
            <w:pStyle w:val="TOC2"/>
            <w:tabs>
              <w:tab w:val="left" w:pos="880"/>
              <w:tab w:val="right" w:leader="dot" w:pos="9016"/>
            </w:tabs>
            <w:rPr>
              <w:rFonts w:eastAsiaTheme="minorEastAsia"/>
              <w:noProof/>
              <w:lang w:eastAsia="en-AU"/>
            </w:rPr>
          </w:pPr>
          <w:hyperlink w:anchor="_Toc460837403" w:history="1">
            <w:r w:rsidR="00967F80" w:rsidRPr="006A2354">
              <w:rPr>
                <w:rStyle w:val="Hyperlink"/>
                <w:rFonts w:cstheme="minorHAnsi"/>
                <w:noProof/>
              </w:rPr>
              <w:t>3.3</w:t>
            </w:r>
            <w:r w:rsidR="00967F80">
              <w:rPr>
                <w:rFonts w:eastAsiaTheme="minorEastAsia"/>
                <w:noProof/>
                <w:lang w:eastAsia="en-AU"/>
              </w:rPr>
              <w:tab/>
            </w:r>
            <w:r w:rsidR="00967F80" w:rsidRPr="006A2354">
              <w:rPr>
                <w:rStyle w:val="Hyperlink"/>
                <w:rFonts w:cstheme="minorHAnsi"/>
                <w:noProof/>
              </w:rPr>
              <w:t>Casual Hire Agreements</w:t>
            </w:r>
            <w:r w:rsidR="00967F80">
              <w:rPr>
                <w:noProof/>
                <w:webHidden/>
              </w:rPr>
              <w:tab/>
            </w:r>
            <w:r w:rsidR="00967F80">
              <w:rPr>
                <w:noProof/>
                <w:webHidden/>
              </w:rPr>
              <w:fldChar w:fldCharType="begin"/>
            </w:r>
            <w:r w:rsidR="00967F80">
              <w:rPr>
                <w:noProof/>
                <w:webHidden/>
              </w:rPr>
              <w:instrText xml:space="preserve"> PAGEREF _Toc460837403 \h </w:instrText>
            </w:r>
            <w:r w:rsidR="00967F80">
              <w:rPr>
                <w:noProof/>
                <w:webHidden/>
              </w:rPr>
            </w:r>
            <w:r w:rsidR="00967F80">
              <w:rPr>
                <w:noProof/>
                <w:webHidden/>
              </w:rPr>
              <w:fldChar w:fldCharType="separate"/>
            </w:r>
            <w:r w:rsidR="004D3D54">
              <w:rPr>
                <w:noProof/>
                <w:webHidden/>
              </w:rPr>
              <w:t>11</w:t>
            </w:r>
            <w:r w:rsidR="00967F80">
              <w:rPr>
                <w:noProof/>
                <w:webHidden/>
              </w:rPr>
              <w:fldChar w:fldCharType="end"/>
            </w:r>
          </w:hyperlink>
        </w:p>
        <w:p w14:paraId="054E5AA4" w14:textId="48380CBD" w:rsidR="00967F80" w:rsidRDefault="00D508CD">
          <w:pPr>
            <w:pStyle w:val="TOC2"/>
            <w:tabs>
              <w:tab w:val="left" w:pos="880"/>
              <w:tab w:val="right" w:leader="dot" w:pos="9016"/>
            </w:tabs>
            <w:rPr>
              <w:rFonts w:eastAsiaTheme="minorEastAsia"/>
              <w:noProof/>
              <w:lang w:eastAsia="en-AU"/>
            </w:rPr>
          </w:pPr>
          <w:hyperlink w:anchor="_Toc460837404" w:history="1">
            <w:r w:rsidR="00967F80" w:rsidRPr="006A2354">
              <w:rPr>
                <w:rStyle w:val="Hyperlink"/>
                <w:rFonts w:cstheme="minorHAnsi"/>
                <w:noProof/>
              </w:rPr>
              <w:t>3.4</w:t>
            </w:r>
            <w:r w:rsidR="00967F80">
              <w:rPr>
                <w:rFonts w:eastAsiaTheme="minorEastAsia"/>
                <w:noProof/>
                <w:lang w:eastAsia="en-AU"/>
              </w:rPr>
              <w:tab/>
            </w:r>
            <w:r w:rsidR="00967F80" w:rsidRPr="006A2354">
              <w:rPr>
                <w:rStyle w:val="Hyperlink"/>
                <w:rFonts w:cstheme="minorHAnsi"/>
                <w:noProof/>
              </w:rPr>
              <w:t>Joint Use Agreements</w:t>
            </w:r>
            <w:r w:rsidR="00967F80">
              <w:rPr>
                <w:noProof/>
                <w:webHidden/>
              </w:rPr>
              <w:tab/>
            </w:r>
            <w:r w:rsidR="00967F80">
              <w:rPr>
                <w:noProof/>
                <w:webHidden/>
              </w:rPr>
              <w:fldChar w:fldCharType="begin"/>
            </w:r>
            <w:r w:rsidR="00967F80">
              <w:rPr>
                <w:noProof/>
                <w:webHidden/>
              </w:rPr>
              <w:instrText xml:space="preserve"> PAGEREF _Toc460837404 \h </w:instrText>
            </w:r>
            <w:r w:rsidR="00967F80">
              <w:rPr>
                <w:noProof/>
                <w:webHidden/>
              </w:rPr>
            </w:r>
            <w:r w:rsidR="00967F80">
              <w:rPr>
                <w:noProof/>
                <w:webHidden/>
              </w:rPr>
              <w:fldChar w:fldCharType="separate"/>
            </w:r>
            <w:r w:rsidR="004D3D54">
              <w:rPr>
                <w:noProof/>
                <w:webHidden/>
              </w:rPr>
              <w:t>11</w:t>
            </w:r>
            <w:r w:rsidR="00967F80">
              <w:rPr>
                <w:noProof/>
                <w:webHidden/>
              </w:rPr>
              <w:fldChar w:fldCharType="end"/>
            </w:r>
          </w:hyperlink>
        </w:p>
        <w:p w14:paraId="054E5AA5" w14:textId="1F82DC47" w:rsidR="00967F80" w:rsidRDefault="00D508CD">
          <w:pPr>
            <w:pStyle w:val="TOC2"/>
            <w:tabs>
              <w:tab w:val="left" w:pos="880"/>
              <w:tab w:val="right" w:leader="dot" w:pos="9016"/>
            </w:tabs>
            <w:rPr>
              <w:rFonts w:eastAsiaTheme="minorEastAsia"/>
              <w:noProof/>
              <w:lang w:eastAsia="en-AU"/>
            </w:rPr>
          </w:pPr>
          <w:hyperlink w:anchor="_Toc460837405" w:history="1">
            <w:r w:rsidR="00967F80" w:rsidRPr="006A2354">
              <w:rPr>
                <w:rStyle w:val="Hyperlink"/>
                <w:rFonts w:cstheme="minorHAnsi"/>
                <w:noProof/>
              </w:rPr>
              <w:t>3.5</w:t>
            </w:r>
            <w:r w:rsidR="00967F80">
              <w:rPr>
                <w:rFonts w:eastAsiaTheme="minorEastAsia"/>
                <w:noProof/>
                <w:lang w:eastAsia="en-AU"/>
              </w:rPr>
              <w:tab/>
            </w:r>
            <w:r w:rsidR="00967F80" w:rsidRPr="006A2354">
              <w:rPr>
                <w:rStyle w:val="Hyperlink"/>
                <w:rFonts w:cstheme="minorHAnsi"/>
                <w:noProof/>
              </w:rPr>
              <w:t>Special Consideration</w:t>
            </w:r>
            <w:r w:rsidR="00967F80">
              <w:rPr>
                <w:noProof/>
                <w:webHidden/>
              </w:rPr>
              <w:tab/>
            </w:r>
            <w:r w:rsidR="00967F80">
              <w:rPr>
                <w:noProof/>
                <w:webHidden/>
              </w:rPr>
              <w:fldChar w:fldCharType="begin"/>
            </w:r>
            <w:r w:rsidR="00967F80">
              <w:rPr>
                <w:noProof/>
                <w:webHidden/>
              </w:rPr>
              <w:instrText xml:space="preserve"> PAGEREF _Toc460837405 \h </w:instrText>
            </w:r>
            <w:r w:rsidR="00967F80">
              <w:rPr>
                <w:noProof/>
                <w:webHidden/>
              </w:rPr>
            </w:r>
            <w:r w:rsidR="00967F80">
              <w:rPr>
                <w:noProof/>
                <w:webHidden/>
              </w:rPr>
              <w:fldChar w:fldCharType="separate"/>
            </w:r>
            <w:r w:rsidR="004D3D54">
              <w:rPr>
                <w:noProof/>
                <w:webHidden/>
              </w:rPr>
              <w:t>11</w:t>
            </w:r>
            <w:r w:rsidR="00967F80">
              <w:rPr>
                <w:noProof/>
                <w:webHidden/>
              </w:rPr>
              <w:fldChar w:fldCharType="end"/>
            </w:r>
          </w:hyperlink>
        </w:p>
        <w:p w14:paraId="054E5AA6" w14:textId="6841B8C1" w:rsidR="00967F80" w:rsidRDefault="00D508CD">
          <w:pPr>
            <w:pStyle w:val="TOC3"/>
            <w:tabs>
              <w:tab w:val="left" w:pos="1320"/>
              <w:tab w:val="right" w:leader="dot" w:pos="9016"/>
            </w:tabs>
            <w:rPr>
              <w:rFonts w:eastAsiaTheme="minorEastAsia"/>
              <w:noProof/>
              <w:lang w:eastAsia="en-AU"/>
            </w:rPr>
          </w:pPr>
          <w:hyperlink w:anchor="_Toc460837406" w:history="1">
            <w:r w:rsidR="00967F80" w:rsidRPr="006A2354">
              <w:rPr>
                <w:rStyle w:val="Hyperlink"/>
                <w:rFonts w:cstheme="minorHAnsi"/>
                <w:noProof/>
              </w:rPr>
              <w:t>3.5.1</w:t>
            </w:r>
            <w:r w:rsidR="00967F80">
              <w:rPr>
                <w:rFonts w:eastAsiaTheme="minorEastAsia"/>
                <w:noProof/>
                <w:lang w:eastAsia="en-AU"/>
              </w:rPr>
              <w:tab/>
            </w:r>
            <w:r w:rsidR="00967F80" w:rsidRPr="006A2354">
              <w:rPr>
                <w:rStyle w:val="Hyperlink"/>
                <w:rFonts w:cstheme="minorHAnsi"/>
                <w:noProof/>
              </w:rPr>
              <w:t>Preseason Training</w:t>
            </w:r>
            <w:r w:rsidR="00967F80">
              <w:rPr>
                <w:noProof/>
                <w:webHidden/>
              </w:rPr>
              <w:tab/>
            </w:r>
            <w:r w:rsidR="00967F80">
              <w:rPr>
                <w:noProof/>
                <w:webHidden/>
              </w:rPr>
              <w:fldChar w:fldCharType="begin"/>
            </w:r>
            <w:r w:rsidR="00967F80">
              <w:rPr>
                <w:noProof/>
                <w:webHidden/>
              </w:rPr>
              <w:instrText xml:space="preserve"> PAGEREF _Toc460837406 \h </w:instrText>
            </w:r>
            <w:r w:rsidR="00967F80">
              <w:rPr>
                <w:noProof/>
                <w:webHidden/>
              </w:rPr>
            </w:r>
            <w:r w:rsidR="00967F80">
              <w:rPr>
                <w:noProof/>
                <w:webHidden/>
              </w:rPr>
              <w:fldChar w:fldCharType="separate"/>
            </w:r>
            <w:r w:rsidR="004D3D54">
              <w:rPr>
                <w:noProof/>
                <w:webHidden/>
              </w:rPr>
              <w:t>11</w:t>
            </w:r>
            <w:r w:rsidR="00967F80">
              <w:rPr>
                <w:noProof/>
                <w:webHidden/>
              </w:rPr>
              <w:fldChar w:fldCharType="end"/>
            </w:r>
          </w:hyperlink>
        </w:p>
        <w:p w14:paraId="054E5AA7" w14:textId="56215EE5" w:rsidR="00967F80" w:rsidRDefault="00D508CD">
          <w:pPr>
            <w:pStyle w:val="TOC3"/>
            <w:tabs>
              <w:tab w:val="left" w:pos="1320"/>
              <w:tab w:val="right" w:leader="dot" w:pos="9016"/>
            </w:tabs>
            <w:rPr>
              <w:rFonts w:eastAsiaTheme="minorEastAsia"/>
              <w:noProof/>
              <w:lang w:eastAsia="en-AU"/>
            </w:rPr>
          </w:pPr>
          <w:hyperlink w:anchor="_Toc460837407" w:history="1">
            <w:r w:rsidR="00967F80" w:rsidRPr="006A2354">
              <w:rPr>
                <w:rStyle w:val="Hyperlink"/>
                <w:rFonts w:cstheme="minorHAnsi"/>
                <w:noProof/>
              </w:rPr>
              <w:t>3.5.2</w:t>
            </w:r>
            <w:r w:rsidR="00967F80">
              <w:rPr>
                <w:rFonts w:eastAsiaTheme="minorEastAsia"/>
                <w:noProof/>
                <w:lang w:eastAsia="en-AU"/>
              </w:rPr>
              <w:tab/>
            </w:r>
            <w:r w:rsidR="00967F80" w:rsidRPr="006A2354">
              <w:rPr>
                <w:rStyle w:val="Hyperlink"/>
                <w:rFonts w:cstheme="minorHAnsi"/>
                <w:noProof/>
              </w:rPr>
              <w:t>Special Events</w:t>
            </w:r>
            <w:r w:rsidR="00967F80">
              <w:rPr>
                <w:noProof/>
                <w:webHidden/>
              </w:rPr>
              <w:tab/>
            </w:r>
            <w:r w:rsidR="00967F80">
              <w:rPr>
                <w:noProof/>
                <w:webHidden/>
              </w:rPr>
              <w:fldChar w:fldCharType="begin"/>
            </w:r>
            <w:r w:rsidR="00967F80">
              <w:rPr>
                <w:noProof/>
                <w:webHidden/>
              </w:rPr>
              <w:instrText xml:space="preserve"> PAGEREF _Toc460837407 \h </w:instrText>
            </w:r>
            <w:r w:rsidR="00967F80">
              <w:rPr>
                <w:noProof/>
                <w:webHidden/>
              </w:rPr>
            </w:r>
            <w:r w:rsidR="00967F80">
              <w:rPr>
                <w:noProof/>
                <w:webHidden/>
              </w:rPr>
              <w:fldChar w:fldCharType="separate"/>
            </w:r>
            <w:r w:rsidR="004D3D54">
              <w:rPr>
                <w:noProof/>
                <w:webHidden/>
              </w:rPr>
              <w:t>11</w:t>
            </w:r>
            <w:r w:rsidR="00967F80">
              <w:rPr>
                <w:noProof/>
                <w:webHidden/>
              </w:rPr>
              <w:fldChar w:fldCharType="end"/>
            </w:r>
          </w:hyperlink>
        </w:p>
        <w:p w14:paraId="054E5AA8" w14:textId="640E04D4" w:rsidR="00967F80" w:rsidRDefault="00D508CD">
          <w:pPr>
            <w:pStyle w:val="TOC3"/>
            <w:tabs>
              <w:tab w:val="left" w:pos="1320"/>
              <w:tab w:val="right" w:leader="dot" w:pos="9016"/>
            </w:tabs>
            <w:rPr>
              <w:rFonts w:eastAsiaTheme="minorEastAsia"/>
              <w:noProof/>
              <w:lang w:eastAsia="en-AU"/>
            </w:rPr>
          </w:pPr>
          <w:hyperlink w:anchor="_Toc460837408" w:history="1">
            <w:r w:rsidR="00967F80" w:rsidRPr="006A2354">
              <w:rPr>
                <w:rStyle w:val="Hyperlink"/>
                <w:rFonts w:cstheme="minorHAnsi"/>
                <w:noProof/>
              </w:rPr>
              <w:t>3.5.3</w:t>
            </w:r>
            <w:r w:rsidR="00967F80">
              <w:rPr>
                <w:rFonts w:eastAsiaTheme="minorEastAsia"/>
                <w:noProof/>
                <w:lang w:eastAsia="en-AU"/>
              </w:rPr>
              <w:tab/>
            </w:r>
            <w:r w:rsidR="00967F80" w:rsidRPr="006A2354">
              <w:rPr>
                <w:rStyle w:val="Hyperlink"/>
                <w:rFonts w:cstheme="minorHAnsi"/>
                <w:noProof/>
              </w:rPr>
              <w:t>Emergency Relief Centres</w:t>
            </w:r>
            <w:r w:rsidR="00967F80">
              <w:rPr>
                <w:noProof/>
                <w:webHidden/>
              </w:rPr>
              <w:tab/>
            </w:r>
            <w:r w:rsidR="00967F80">
              <w:rPr>
                <w:noProof/>
                <w:webHidden/>
              </w:rPr>
              <w:fldChar w:fldCharType="begin"/>
            </w:r>
            <w:r w:rsidR="00967F80">
              <w:rPr>
                <w:noProof/>
                <w:webHidden/>
              </w:rPr>
              <w:instrText xml:space="preserve"> PAGEREF _Toc460837408 \h </w:instrText>
            </w:r>
            <w:r w:rsidR="00967F80">
              <w:rPr>
                <w:noProof/>
                <w:webHidden/>
              </w:rPr>
            </w:r>
            <w:r w:rsidR="00967F80">
              <w:rPr>
                <w:noProof/>
                <w:webHidden/>
              </w:rPr>
              <w:fldChar w:fldCharType="separate"/>
            </w:r>
            <w:r w:rsidR="004D3D54">
              <w:rPr>
                <w:noProof/>
                <w:webHidden/>
              </w:rPr>
              <w:t>11</w:t>
            </w:r>
            <w:r w:rsidR="00967F80">
              <w:rPr>
                <w:noProof/>
                <w:webHidden/>
              </w:rPr>
              <w:fldChar w:fldCharType="end"/>
            </w:r>
          </w:hyperlink>
        </w:p>
        <w:p w14:paraId="054E5AA9" w14:textId="028376EB" w:rsidR="00967F80" w:rsidRDefault="00D508CD">
          <w:pPr>
            <w:pStyle w:val="TOC2"/>
            <w:tabs>
              <w:tab w:val="left" w:pos="880"/>
              <w:tab w:val="right" w:leader="dot" w:pos="9016"/>
            </w:tabs>
            <w:rPr>
              <w:rFonts w:eastAsiaTheme="minorEastAsia"/>
              <w:noProof/>
              <w:lang w:eastAsia="en-AU"/>
            </w:rPr>
          </w:pPr>
          <w:hyperlink w:anchor="_Toc460837409" w:history="1">
            <w:r w:rsidR="00967F80" w:rsidRPr="006A2354">
              <w:rPr>
                <w:rStyle w:val="Hyperlink"/>
                <w:rFonts w:cstheme="minorHAnsi"/>
                <w:noProof/>
              </w:rPr>
              <w:t>3.6</w:t>
            </w:r>
            <w:r w:rsidR="00967F80">
              <w:rPr>
                <w:rFonts w:eastAsiaTheme="minorEastAsia"/>
                <w:noProof/>
                <w:lang w:eastAsia="en-AU"/>
              </w:rPr>
              <w:tab/>
            </w:r>
            <w:r w:rsidR="00967F80" w:rsidRPr="006A2354">
              <w:rPr>
                <w:rStyle w:val="Hyperlink"/>
                <w:rFonts w:cstheme="minorHAnsi"/>
                <w:noProof/>
              </w:rPr>
              <w:t>Signing of Agreements</w:t>
            </w:r>
            <w:r w:rsidR="00967F80">
              <w:rPr>
                <w:noProof/>
                <w:webHidden/>
              </w:rPr>
              <w:tab/>
            </w:r>
            <w:r w:rsidR="00967F80">
              <w:rPr>
                <w:noProof/>
                <w:webHidden/>
              </w:rPr>
              <w:fldChar w:fldCharType="begin"/>
            </w:r>
            <w:r w:rsidR="00967F80">
              <w:rPr>
                <w:noProof/>
                <w:webHidden/>
              </w:rPr>
              <w:instrText xml:space="preserve"> PAGEREF _Toc460837409 \h </w:instrText>
            </w:r>
            <w:r w:rsidR="00967F80">
              <w:rPr>
                <w:noProof/>
                <w:webHidden/>
              </w:rPr>
            </w:r>
            <w:r w:rsidR="00967F80">
              <w:rPr>
                <w:noProof/>
                <w:webHidden/>
              </w:rPr>
              <w:fldChar w:fldCharType="separate"/>
            </w:r>
            <w:r w:rsidR="004D3D54">
              <w:rPr>
                <w:noProof/>
                <w:webHidden/>
              </w:rPr>
              <w:t>12</w:t>
            </w:r>
            <w:r w:rsidR="00967F80">
              <w:rPr>
                <w:noProof/>
                <w:webHidden/>
              </w:rPr>
              <w:fldChar w:fldCharType="end"/>
            </w:r>
          </w:hyperlink>
        </w:p>
        <w:p w14:paraId="054E5AAA" w14:textId="28E9470B" w:rsidR="00967F80" w:rsidRDefault="00D508CD">
          <w:pPr>
            <w:pStyle w:val="TOC2"/>
            <w:tabs>
              <w:tab w:val="left" w:pos="880"/>
              <w:tab w:val="right" w:leader="dot" w:pos="9016"/>
            </w:tabs>
            <w:rPr>
              <w:rFonts w:eastAsiaTheme="minorEastAsia"/>
              <w:noProof/>
              <w:lang w:eastAsia="en-AU"/>
            </w:rPr>
          </w:pPr>
          <w:hyperlink w:anchor="_Toc460837410" w:history="1">
            <w:r w:rsidR="00967F80" w:rsidRPr="006A2354">
              <w:rPr>
                <w:rStyle w:val="Hyperlink"/>
                <w:rFonts w:cstheme="minorHAnsi"/>
                <w:noProof/>
              </w:rPr>
              <w:t>3.7</w:t>
            </w:r>
            <w:r w:rsidR="00967F80">
              <w:rPr>
                <w:rFonts w:eastAsiaTheme="minorEastAsia"/>
                <w:noProof/>
                <w:lang w:eastAsia="en-AU"/>
              </w:rPr>
              <w:tab/>
            </w:r>
            <w:r w:rsidR="00967F80" w:rsidRPr="006A2354">
              <w:rPr>
                <w:rStyle w:val="Hyperlink"/>
                <w:rFonts w:cstheme="minorHAnsi"/>
                <w:noProof/>
              </w:rPr>
              <w:t>Communication</w:t>
            </w:r>
            <w:r w:rsidR="00967F80">
              <w:rPr>
                <w:noProof/>
                <w:webHidden/>
              </w:rPr>
              <w:tab/>
            </w:r>
            <w:r w:rsidR="00967F80">
              <w:rPr>
                <w:noProof/>
                <w:webHidden/>
              </w:rPr>
              <w:fldChar w:fldCharType="begin"/>
            </w:r>
            <w:r w:rsidR="00967F80">
              <w:rPr>
                <w:noProof/>
                <w:webHidden/>
              </w:rPr>
              <w:instrText xml:space="preserve"> PAGEREF _Toc460837410 \h </w:instrText>
            </w:r>
            <w:r w:rsidR="00967F80">
              <w:rPr>
                <w:noProof/>
                <w:webHidden/>
              </w:rPr>
            </w:r>
            <w:r w:rsidR="00967F80">
              <w:rPr>
                <w:noProof/>
                <w:webHidden/>
              </w:rPr>
              <w:fldChar w:fldCharType="separate"/>
            </w:r>
            <w:r w:rsidR="004D3D54">
              <w:rPr>
                <w:noProof/>
                <w:webHidden/>
              </w:rPr>
              <w:t>12</w:t>
            </w:r>
            <w:r w:rsidR="00967F80">
              <w:rPr>
                <w:noProof/>
                <w:webHidden/>
              </w:rPr>
              <w:fldChar w:fldCharType="end"/>
            </w:r>
          </w:hyperlink>
        </w:p>
        <w:p w14:paraId="054E5AAB" w14:textId="66041EC7" w:rsidR="00967F80" w:rsidRDefault="00D508CD">
          <w:pPr>
            <w:pStyle w:val="TOC2"/>
            <w:tabs>
              <w:tab w:val="left" w:pos="880"/>
              <w:tab w:val="right" w:leader="dot" w:pos="9016"/>
            </w:tabs>
            <w:rPr>
              <w:rFonts w:eastAsiaTheme="minorEastAsia"/>
              <w:noProof/>
              <w:lang w:eastAsia="en-AU"/>
            </w:rPr>
          </w:pPr>
          <w:hyperlink w:anchor="_Toc460837411" w:history="1">
            <w:r w:rsidR="00967F80" w:rsidRPr="006A2354">
              <w:rPr>
                <w:rStyle w:val="Hyperlink"/>
                <w:rFonts w:cstheme="minorHAnsi"/>
                <w:noProof/>
              </w:rPr>
              <w:t>3.8</w:t>
            </w:r>
            <w:r w:rsidR="00967F80">
              <w:rPr>
                <w:rFonts w:eastAsiaTheme="minorEastAsia"/>
                <w:noProof/>
                <w:lang w:eastAsia="en-AU"/>
              </w:rPr>
              <w:tab/>
            </w:r>
            <w:r w:rsidR="00967F80" w:rsidRPr="006A2354">
              <w:rPr>
                <w:rStyle w:val="Hyperlink"/>
                <w:rFonts w:cstheme="minorHAnsi"/>
                <w:noProof/>
              </w:rPr>
              <w:t>Reporting Requirements</w:t>
            </w:r>
            <w:r w:rsidR="00967F80">
              <w:rPr>
                <w:noProof/>
                <w:webHidden/>
              </w:rPr>
              <w:tab/>
            </w:r>
            <w:r w:rsidR="00967F80">
              <w:rPr>
                <w:noProof/>
                <w:webHidden/>
              </w:rPr>
              <w:fldChar w:fldCharType="begin"/>
            </w:r>
            <w:r w:rsidR="00967F80">
              <w:rPr>
                <w:noProof/>
                <w:webHidden/>
              </w:rPr>
              <w:instrText xml:space="preserve"> PAGEREF _Toc460837411 \h </w:instrText>
            </w:r>
            <w:r w:rsidR="00967F80">
              <w:rPr>
                <w:noProof/>
                <w:webHidden/>
              </w:rPr>
            </w:r>
            <w:r w:rsidR="00967F80">
              <w:rPr>
                <w:noProof/>
                <w:webHidden/>
              </w:rPr>
              <w:fldChar w:fldCharType="separate"/>
            </w:r>
            <w:r w:rsidR="004D3D54">
              <w:rPr>
                <w:noProof/>
                <w:webHidden/>
              </w:rPr>
              <w:t>12</w:t>
            </w:r>
            <w:r w:rsidR="00967F80">
              <w:rPr>
                <w:noProof/>
                <w:webHidden/>
              </w:rPr>
              <w:fldChar w:fldCharType="end"/>
            </w:r>
          </w:hyperlink>
        </w:p>
        <w:p w14:paraId="054E5AAC" w14:textId="55EA7392" w:rsidR="00967F80" w:rsidRDefault="00D508CD">
          <w:pPr>
            <w:pStyle w:val="TOC2"/>
            <w:tabs>
              <w:tab w:val="left" w:pos="880"/>
              <w:tab w:val="right" w:leader="dot" w:pos="9016"/>
            </w:tabs>
            <w:rPr>
              <w:rFonts w:eastAsiaTheme="minorEastAsia"/>
              <w:noProof/>
              <w:lang w:eastAsia="en-AU"/>
            </w:rPr>
          </w:pPr>
          <w:hyperlink w:anchor="_Toc460837412" w:history="1">
            <w:r w:rsidR="00967F80" w:rsidRPr="006A2354">
              <w:rPr>
                <w:rStyle w:val="Hyperlink"/>
                <w:rFonts w:cstheme="minorHAnsi"/>
                <w:noProof/>
              </w:rPr>
              <w:t>3.9</w:t>
            </w:r>
            <w:r w:rsidR="00967F80">
              <w:rPr>
                <w:rFonts w:eastAsiaTheme="minorEastAsia"/>
                <w:noProof/>
                <w:lang w:eastAsia="en-AU"/>
              </w:rPr>
              <w:tab/>
            </w:r>
            <w:r w:rsidR="00967F80" w:rsidRPr="006A2354">
              <w:rPr>
                <w:rStyle w:val="Hyperlink"/>
                <w:rFonts w:cstheme="minorHAnsi"/>
                <w:noProof/>
              </w:rPr>
              <w:t>Sub-letting</w:t>
            </w:r>
            <w:r w:rsidR="00967F80">
              <w:rPr>
                <w:noProof/>
                <w:webHidden/>
              </w:rPr>
              <w:tab/>
            </w:r>
            <w:r w:rsidR="00967F80">
              <w:rPr>
                <w:noProof/>
                <w:webHidden/>
              </w:rPr>
              <w:fldChar w:fldCharType="begin"/>
            </w:r>
            <w:r w:rsidR="00967F80">
              <w:rPr>
                <w:noProof/>
                <w:webHidden/>
              </w:rPr>
              <w:instrText xml:space="preserve"> PAGEREF _Toc460837412 \h </w:instrText>
            </w:r>
            <w:r w:rsidR="00967F80">
              <w:rPr>
                <w:noProof/>
                <w:webHidden/>
              </w:rPr>
            </w:r>
            <w:r w:rsidR="00967F80">
              <w:rPr>
                <w:noProof/>
                <w:webHidden/>
              </w:rPr>
              <w:fldChar w:fldCharType="separate"/>
            </w:r>
            <w:r w:rsidR="004D3D54">
              <w:rPr>
                <w:noProof/>
                <w:webHidden/>
              </w:rPr>
              <w:t>12</w:t>
            </w:r>
            <w:r w:rsidR="00967F80">
              <w:rPr>
                <w:noProof/>
                <w:webHidden/>
              </w:rPr>
              <w:fldChar w:fldCharType="end"/>
            </w:r>
          </w:hyperlink>
        </w:p>
        <w:p w14:paraId="054E5AAD" w14:textId="7996CD0F" w:rsidR="00967F80" w:rsidRDefault="00D508CD">
          <w:pPr>
            <w:pStyle w:val="TOC2"/>
            <w:tabs>
              <w:tab w:val="left" w:pos="880"/>
              <w:tab w:val="right" w:leader="dot" w:pos="9016"/>
            </w:tabs>
            <w:rPr>
              <w:rFonts w:eastAsiaTheme="minorEastAsia"/>
              <w:noProof/>
              <w:lang w:eastAsia="en-AU"/>
            </w:rPr>
          </w:pPr>
          <w:hyperlink w:anchor="_Toc460837413" w:history="1">
            <w:r w:rsidR="00967F80" w:rsidRPr="006A2354">
              <w:rPr>
                <w:rStyle w:val="Hyperlink"/>
                <w:rFonts w:cstheme="minorHAnsi"/>
                <w:noProof/>
              </w:rPr>
              <w:t>3.10</w:t>
            </w:r>
            <w:r w:rsidR="00967F80">
              <w:rPr>
                <w:rFonts w:eastAsiaTheme="minorEastAsia"/>
                <w:noProof/>
                <w:lang w:eastAsia="en-AU"/>
              </w:rPr>
              <w:tab/>
            </w:r>
            <w:r w:rsidR="00967F80" w:rsidRPr="006A2354">
              <w:rPr>
                <w:rStyle w:val="Hyperlink"/>
                <w:rFonts w:cstheme="minorHAnsi"/>
                <w:noProof/>
              </w:rPr>
              <w:t>Accessing the Premises</w:t>
            </w:r>
            <w:r w:rsidR="00967F80">
              <w:rPr>
                <w:noProof/>
                <w:webHidden/>
              </w:rPr>
              <w:tab/>
            </w:r>
            <w:r w:rsidR="00967F80">
              <w:rPr>
                <w:noProof/>
                <w:webHidden/>
              </w:rPr>
              <w:fldChar w:fldCharType="begin"/>
            </w:r>
            <w:r w:rsidR="00967F80">
              <w:rPr>
                <w:noProof/>
                <w:webHidden/>
              </w:rPr>
              <w:instrText xml:space="preserve"> PAGEREF _Toc460837413 \h </w:instrText>
            </w:r>
            <w:r w:rsidR="00967F80">
              <w:rPr>
                <w:noProof/>
                <w:webHidden/>
              </w:rPr>
            </w:r>
            <w:r w:rsidR="00967F80">
              <w:rPr>
                <w:noProof/>
                <w:webHidden/>
              </w:rPr>
              <w:fldChar w:fldCharType="separate"/>
            </w:r>
            <w:r w:rsidR="004D3D54">
              <w:rPr>
                <w:noProof/>
                <w:webHidden/>
              </w:rPr>
              <w:t>12</w:t>
            </w:r>
            <w:r w:rsidR="00967F80">
              <w:rPr>
                <w:noProof/>
                <w:webHidden/>
              </w:rPr>
              <w:fldChar w:fldCharType="end"/>
            </w:r>
          </w:hyperlink>
        </w:p>
        <w:p w14:paraId="054E5AAE" w14:textId="7267F4CF" w:rsidR="00967F80" w:rsidRDefault="00D508CD">
          <w:pPr>
            <w:pStyle w:val="TOC2"/>
            <w:tabs>
              <w:tab w:val="left" w:pos="880"/>
              <w:tab w:val="right" w:leader="dot" w:pos="9016"/>
            </w:tabs>
            <w:rPr>
              <w:rFonts w:eastAsiaTheme="minorEastAsia"/>
              <w:noProof/>
              <w:lang w:eastAsia="en-AU"/>
            </w:rPr>
          </w:pPr>
          <w:hyperlink w:anchor="_Toc460837414" w:history="1">
            <w:r w:rsidR="00967F80" w:rsidRPr="006A2354">
              <w:rPr>
                <w:rStyle w:val="Hyperlink"/>
                <w:rFonts w:cstheme="minorHAnsi"/>
                <w:noProof/>
              </w:rPr>
              <w:t>3.11</w:t>
            </w:r>
            <w:r w:rsidR="00967F80">
              <w:rPr>
                <w:rFonts w:eastAsiaTheme="minorEastAsia"/>
                <w:noProof/>
                <w:lang w:eastAsia="en-AU"/>
              </w:rPr>
              <w:tab/>
            </w:r>
            <w:r w:rsidR="00967F80" w:rsidRPr="006A2354">
              <w:rPr>
                <w:rStyle w:val="Hyperlink"/>
                <w:rFonts w:cstheme="minorHAnsi"/>
                <w:noProof/>
              </w:rPr>
              <w:t>Vacating the Premises</w:t>
            </w:r>
            <w:r w:rsidR="00967F80">
              <w:rPr>
                <w:noProof/>
                <w:webHidden/>
              </w:rPr>
              <w:tab/>
            </w:r>
            <w:r w:rsidR="00967F80">
              <w:rPr>
                <w:noProof/>
                <w:webHidden/>
              </w:rPr>
              <w:fldChar w:fldCharType="begin"/>
            </w:r>
            <w:r w:rsidR="00967F80">
              <w:rPr>
                <w:noProof/>
                <w:webHidden/>
              </w:rPr>
              <w:instrText xml:space="preserve"> PAGEREF _Toc460837414 \h </w:instrText>
            </w:r>
            <w:r w:rsidR="00967F80">
              <w:rPr>
                <w:noProof/>
                <w:webHidden/>
              </w:rPr>
            </w:r>
            <w:r w:rsidR="00967F80">
              <w:rPr>
                <w:noProof/>
                <w:webHidden/>
              </w:rPr>
              <w:fldChar w:fldCharType="separate"/>
            </w:r>
            <w:r w:rsidR="004D3D54">
              <w:rPr>
                <w:noProof/>
                <w:webHidden/>
              </w:rPr>
              <w:t>12</w:t>
            </w:r>
            <w:r w:rsidR="00967F80">
              <w:rPr>
                <w:noProof/>
                <w:webHidden/>
              </w:rPr>
              <w:fldChar w:fldCharType="end"/>
            </w:r>
          </w:hyperlink>
        </w:p>
        <w:p w14:paraId="054E5AAF" w14:textId="209511DC" w:rsidR="00967F80" w:rsidRDefault="00D508CD">
          <w:pPr>
            <w:pStyle w:val="TOC2"/>
            <w:tabs>
              <w:tab w:val="left" w:pos="880"/>
              <w:tab w:val="right" w:leader="dot" w:pos="9016"/>
            </w:tabs>
            <w:rPr>
              <w:rFonts w:eastAsiaTheme="minorEastAsia"/>
              <w:noProof/>
              <w:lang w:eastAsia="en-AU"/>
            </w:rPr>
          </w:pPr>
          <w:hyperlink w:anchor="_Toc460837415" w:history="1">
            <w:r w:rsidR="00967F80" w:rsidRPr="006A2354">
              <w:rPr>
                <w:rStyle w:val="Hyperlink"/>
                <w:rFonts w:cstheme="minorHAnsi"/>
                <w:noProof/>
              </w:rPr>
              <w:t>3.12</w:t>
            </w:r>
            <w:r w:rsidR="00967F80">
              <w:rPr>
                <w:rFonts w:eastAsiaTheme="minorEastAsia"/>
                <w:noProof/>
                <w:lang w:eastAsia="en-AU"/>
              </w:rPr>
              <w:tab/>
            </w:r>
            <w:r w:rsidR="00967F80" w:rsidRPr="006A2354">
              <w:rPr>
                <w:rStyle w:val="Hyperlink"/>
                <w:rFonts w:cstheme="minorHAnsi"/>
                <w:noProof/>
              </w:rPr>
              <w:t>User Windup</w:t>
            </w:r>
            <w:r w:rsidR="00967F80">
              <w:rPr>
                <w:noProof/>
                <w:webHidden/>
              </w:rPr>
              <w:tab/>
            </w:r>
            <w:r w:rsidR="00967F80">
              <w:rPr>
                <w:noProof/>
                <w:webHidden/>
              </w:rPr>
              <w:fldChar w:fldCharType="begin"/>
            </w:r>
            <w:r w:rsidR="00967F80">
              <w:rPr>
                <w:noProof/>
                <w:webHidden/>
              </w:rPr>
              <w:instrText xml:space="preserve"> PAGEREF _Toc460837415 \h </w:instrText>
            </w:r>
            <w:r w:rsidR="00967F80">
              <w:rPr>
                <w:noProof/>
                <w:webHidden/>
              </w:rPr>
            </w:r>
            <w:r w:rsidR="00967F80">
              <w:rPr>
                <w:noProof/>
                <w:webHidden/>
              </w:rPr>
              <w:fldChar w:fldCharType="separate"/>
            </w:r>
            <w:r w:rsidR="004D3D54">
              <w:rPr>
                <w:noProof/>
                <w:webHidden/>
              </w:rPr>
              <w:t>12</w:t>
            </w:r>
            <w:r w:rsidR="00967F80">
              <w:rPr>
                <w:noProof/>
                <w:webHidden/>
              </w:rPr>
              <w:fldChar w:fldCharType="end"/>
            </w:r>
          </w:hyperlink>
        </w:p>
        <w:p w14:paraId="054E5AB0" w14:textId="1810802A" w:rsidR="00967F80" w:rsidRDefault="00D508CD">
          <w:pPr>
            <w:pStyle w:val="TOC2"/>
            <w:tabs>
              <w:tab w:val="left" w:pos="880"/>
              <w:tab w:val="right" w:leader="dot" w:pos="9016"/>
            </w:tabs>
            <w:rPr>
              <w:rFonts w:eastAsiaTheme="minorEastAsia"/>
              <w:noProof/>
              <w:lang w:eastAsia="en-AU"/>
            </w:rPr>
          </w:pPr>
          <w:hyperlink w:anchor="_Toc460837416" w:history="1">
            <w:r w:rsidR="00967F80" w:rsidRPr="006A2354">
              <w:rPr>
                <w:rStyle w:val="Hyperlink"/>
                <w:rFonts w:cstheme="minorHAnsi"/>
                <w:noProof/>
              </w:rPr>
              <w:t>3.13</w:t>
            </w:r>
            <w:r w:rsidR="00967F80">
              <w:rPr>
                <w:rFonts w:eastAsiaTheme="minorEastAsia"/>
                <w:noProof/>
                <w:lang w:eastAsia="en-AU"/>
              </w:rPr>
              <w:tab/>
            </w:r>
            <w:r w:rsidR="00967F80" w:rsidRPr="006A2354">
              <w:rPr>
                <w:rStyle w:val="Hyperlink"/>
                <w:rFonts w:cstheme="minorHAnsi"/>
                <w:noProof/>
              </w:rPr>
              <w:t>Facility Closure</w:t>
            </w:r>
            <w:r w:rsidR="00967F80">
              <w:rPr>
                <w:noProof/>
                <w:webHidden/>
              </w:rPr>
              <w:tab/>
            </w:r>
            <w:r w:rsidR="00967F80">
              <w:rPr>
                <w:noProof/>
                <w:webHidden/>
              </w:rPr>
              <w:fldChar w:fldCharType="begin"/>
            </w:r>
            <w:r w:rsidR="00967F80">
              <w:rPr>
                <w:noProof/>
                <w:webHidden/>
              </w:rPr>
              <w:instrText xml:space="preserve"> PAGEREF _Toc460837416 \h </w:instrText>
            </w:r>
            <w:r w:rsidR="00967F80">
              <w:rPr>
                <w:noProof/>
                <w:webHidden/>
              </w:rPr>
            </w:r>
            <w:r w:rsidR="00967F80">
              <w:rPr>
                <w:noProof/>
                <w:webHidden/>
              </w:rPr>
              <w:fldChar w:fldCharType="separate"/>
            </w:r>
            <w:r w:rsidR="004D3D54">
              <w:rPr>
                <w:noProof/>
                <w:webHidden/>
              </w:rPr>
              <w:t>13</w:t>
            </w:r>
            <w:r w:rsidR="00967F80">
              <w:rPr>
                <w:noProof/>
                <w:webHidden/>
              </w:rPr>
              <w:fldChar w:fldCharType="end"/>
            </w:r>
          </w:hyperlink>
        </w:p>
        <w:p w14:paraId="054E5AB1" w14:textId="5623A4DF" w:rsidR="00967F80" w:rsidRDefault="00D508CD">
          <w:pPr>
            <w:pStyle w:val="TOC1"/>
            <w:tabs>
              <w:tab w:val="left" w:pos="440"/>
              <w:tab w:val="right" w:leader="dot" w:pos="9016"/>
            </w:tabs>
            <w:rPr>
              <w:rFonts w:eastAsiaTheme="minorEastAsia"/>
              <w:noProof/>
              <w:lang w:eastAsia="en-AU"/>
            </w:rPr>
          </w:pPr>
          <w:hyperlink w:anchor="_Toc460837417" w:history="1">
            <w:r w:rsidR="00967F80" w:rsidRPr="006A2354">
              <w:rPr>
                <w:rStyle w:val="Hyperlink"/>
                <w:rFonts w:cstheme="minorHAnsi"/>
                <w:noProof/>
              </w:rPr>
              <w:t>4</w:t>
            </w:r>
            <w:r w:rsidR="00967F80">
              <w:rPr>
                <w:rFonts w:eastAsiaTheme="minorEastAsia"/>
                <w:noProof/>
                <w:lang w:eastAsia="en-AU"/>
              </w:rPr>
              <w:tab/>
            </w:r>
            <w:r w:rsidR="00967F80" w:rsidRPr="006A2354">
              <w:rPr>
                <w:rStyle w:val="Hyperlink"/>
                <w:rFonts w:cstheme="minorHAnsi"/>
                <w:noProof/>
              </w:rPr>
              <w:t>Fees and Charges Contribution</w:t>
            </w:r>
            <w:r w:rsidR="00967F80">
              <w:rPr>
                <w:noProof/>
                <w:webHidden/>
              </w:rPr>
              <w:tab/>
            </w:r>
            <w:r w:rsidR="00967F80">
              <w:rPr>
                <w:noProof/>
                <w:webHidden/>
              </w:rPr>
              <w:fldChar w:fldCharType="begin"/>
            </w:r>
            <w:r w:rsidR="00967F80">
              <w:rPr>
                <w:noProof/>
                <w:webHidden/>
              </w:rPr>
              <w:instrText xml:space="preserve"> PAGEREF _Toc460837417 \h </w:instrText>
            </w:r>
            <w:r w:rsidR="00967F80">
              <w:rPr>
                <w:noProof/>
                <w:webHidden/>
              </w:rPr>
            </w:r>
            <w:r w:rsidR="00967F80">
              <w:rPr>
                <w:noProof/>
                <w:webHidden/>
              </w:rPr>
              <w:fldChar w:fldCharType="separate"/>
            </w:r>
            <w:r w:rsidR="004D3D54">
              <w:rPr>
                <w:noProof/>
                <w:webHidden/>
              </w:rPr>
              <w:t>14</w:t>
            </w:r>
            <w:r w:rsidR="00967F80">
              <w:rPr>
                <w:noProof/>
                <w:webHidden/>
              </w:rPr>
              <w:fldChar w:fldCharType="end"/>
            </w:r>
          </w:hyperlink>
        </w:p>
        <w:p w14:paraId="054E5AB2" w14:textId="2B6563DB" w:rsidR="00967F80" w:rsidRDefault="00D508CD">
          <w:pPr>
            <w:pStyle w:val="TOC2"/>
            <w:tabs>
              <w:tab w:val="left" w:pos="880"/>
              <w:tab w:val="right" w:leader="dot" w:pos="9016"/>
            </w:tabs>
            <w:rPr>
              <w:rFonts w:eastAsiaTheme="minorEastAsia"/>
              <w:noProof/>
              <w:lang w:eastAsia="en-AU"/>
            </w:rPr>
          </w:pPr>
          <w:hyperlink w:anchor="_Toc460837418" w:history="1">
            <w:r w:rsidR="00967F80" w:rsidRPr="006A2354">
              <w:rPr>
                <w:rStyle w:val="Hyperlink"/>
                <w:rFonts w:cstheme="minorHAnsi"/>
                <w:noProof/>
              </w:rPr>
              <w:t>4.1</w:t>
            </w:r>
            <w:r w:rsidR="00967F80">
              <w:rPr>
                <w:rFonts w:eastAsiaTheme="minorEastAsia"/>
                <w:noProof/>
                <w:lang w:eastAsia="en-AU"/>
              </w:rPr>
              <w:tab/>
            </w:r>
            <w:r w:rsidR="00967F80" w:rsidRPr="006A2354">
              <w:rPr>
                <w:rStyle w:val="Hyperlink"/>
                <w:rFonts w:cstheme="minorHAnsi"/>
                <w:noProof/>
              </w:rPr>
              <w:t>Lease Fees</w:t>
            </w:r>
            <w:r w:rsidR="00967F80">
              <w:rPr>
                <w:noProof/>
                <w:webHidden/>
              </w:rPr>
              <w:tab/>
            </w:r>
            <w:r w:rsidR="00967F80">
              <w:rPr>
                <w:noProof/>
                <w:webHidden/>
              </w:rPr>
              <w:fldChar w:fldCharType="begin"/>
            </w:r>
            <w:r w:rsidR="00967F80">
              <w:rPr>
                <w:noProof/>
                <w:webHidden/>
              </w:rPr>
              <w:instrText xml:space="preserve"> PAGEREF _Toc460837418 \h </w:instrText>
            </w:r>
            <w:r w:rsidR="00967F80">
              <w:rPr>
                <w:noProof/>
                <w:webHidden/>
              </w:rPr>
            </w:r>
            <w:r w:rsidR="00967F80">
              <w:rPr>
                <w:noProof/>
                <w:webHidden/>
              </w:rPr>
              <w:fldChar w:fldCharType="separate"/>
            </w:r>
            <w:r w:rsidR="004D3D54">
              <w:rPr>
                <w:noProof/>
                <w:webHidden/>
              </w:rPr>
              <w:t>14</w:t>
            </w:r>
            <w:r w:rsidR="00967F80">
              <w:rPr>
                <w:noProof/>
                <w:webHidden/>
              </w:rPr>
              <w:fldChar w:fldCharType="end"/>
            </w:r>
          </w:hyperlink>
        </w:p>
        <w:p w14:paraId="054E5AB3" w14:textId="079C84B6" w:rsidR="00967F80" w:rsidRDefault="00D508CD">
          <w:pPr>
            <w:pStyle w:val="TOC2"/>
            <w:tabs>
              <w:tab w:val="left" w:pos="880"/>
              <w:tab w:val="right" w:leader="dot" w:pos="9016"/>
            </w:tabs>
            <w:rPr>
              <w:rFonts w:eastAsiaTheme="minorEastAsia"/>
              <w:noProof/>
              <w:lang w:eastAsia="en-AU"/>
            </w:rPr>
          </w:pPr>
          <w:hyperlink w:anchor="_Toc460837419" w:history="1">
            <w:r w:rsidR="00967F80" w:rsidRPr="006A2354">
              <w:rPr>
                <w:rStyle w:val="Hyperlink"/>
                <w:rFonts w:cstheme="minorHAnsi"/>
                <w:noProof/>
              </w:rPr>
              <w:t>4.2</w:t>
            </w:r>
            <w:r w:rsidR="00967F80">
              <w:rPr>
                <w:rFonts w:eastAsiaTheme="minorEastAsia"/>
                <w:noProof/>
                <w:lang w:eastAsia="en-AU"/>
              </w:rPr>
              <w:tab/>
            </w:r>
            <w:r w:rsidR="00967F80" w:rsidRPr="006A2354">
              <w:rPr>
                <w:rStyle w:val="Hyperlink"/>
                <w:rFonts w:cstheme="minorHAnsi"/>
                <w:noProof/>
              </w:rPr>
              <w:t>Licence Fees</w:t>
            </w:r>
            <w:r w:rsidR="00967F80">
              <w:rPr>
                <w:noProof/>
                <w:webHidden/>
              </w:rPr>
              <w:tab/>
            </w:r>
            <w:r w:rsidR="00967F80">
              <w:rPr>
                <w:noProof/>
                <w:webHidden/>
              </w:rPr>
              <w:fldChar w:fldCharType="begin"/>
            </w:r>
            <w:r w:rsidR="00967F80">
              <w:rPr>
                <w:noProof/>
                <w:webHidden/>
              </w:rPr>
              <w:instrText xml:space="preserve"> PAGEREF _Toc460837419 \h </w:instrText>
            </w:r>
            <w:r w:rsidR="00967F80">
              <w:rPr>
                <w:noProof/>
                <w:webHidden/>
              </w:rPr>
            </w:r>
            <w:r w:rsidR="00967F80">
              <w:rPr>
                <w:noProof/>
                <w:webHidden/>
              </w:rPr>
              <w:fldChar w:fldCharType="separate"/>
            </w:r>
            <w:r w:rsidR="004D3D54">
              <w:rPr>
                <w:noProof/>
                <w:webHidden/>
              </w:rPr>
              <w:t>14</w:t>
            </w:r>
            <w:r w:rsidR="00967F80">
              <w:rPr>
                <w:noProof/>
                <w:webHidden/>
              </w:rPr>
              <w:fldChar w:fldCharType="end"/>
            </w:r>
          </w:hyperlink>
        </w:p>
        <w:p w14:paraId="054E5AB4" w14:textId="6A10BC3C" w:rsidR="00967F80" w:rsidRDefault="00D508CD">
          <w:pPr>
            <w:pStyle w:val="TOC2"/>
            <w:tabs>
              <w:tab w:val="left" w:pos="880"/>
              <w:tab w:val="right" w:leader="dot" w:pos="9016"/>
            </w:tabs>
            <w:rPr>
              <w:rFonts w:eastAsiaTheme="minorEastAsia"/>
              <w:noProof/>
              <w:lang w:eastAsia="en-AU"/>
            </w:rPr>
          </w:pPr>
          <w:hyperlink w:anchor="_Toc460837420" w:history="1">
            <w:r w:rsidR="00967F80" w:rsidRPr="006A2354">
              <w:rPr>
                <w:rStyle w:val="Hyperlink"/>
                <w:rFonts w:cstheme="minorHAnsi"/>
                <w:noProof/>
              </w:rPr>
              <w:t>4.3</w:t>
            </w:r>
            <w:r w:rsidR="00967F80">
              <w:rPr>
                <w:rFonts w:eastAsiaTheme="minorEastAsia"/>
                <w:noProof/>
                <w:lang w:eastAsia="en-AU"/>
              </w:rPr>
              <w:tab/>
            </w:r>
            <w:r w:rsidR="00967F80" w:rsidRPr="006A2354">
              <w:rPr>
                <w:rStyle w:val="Hyperlink"/>
                <w:rFonts w:cstheme="minorHAnsi"/>
                <w:noProof/>
              </w:rPr>
              <w:t>Casual Hire Fees</w:t>
            </w:r>
            <w:r w:rsidR="00967F80">
              <w:rPr>
                <w:noProof/>
                <w:webHidden/>
              </w:rPr>
              <w:tab/>
            </w:r>
            <w:r w:rsidR="00967F80">
              <w:rPr>
                <w:noProof/>
                <w:webHidden/>
              </w:rPr>
              <w:fldChar w:fldCharType="begin"/>
            </w:r>
            <w:r w:rsidR="00967F80">
              <w:rPr>
                <w:noProof/>
                <w:webHidden/>
              </w:rPr>
              <w:instrText xml:space="preserve"> PAGEREF _Toc460837420 \h </w:instrText>
            </w:r>
            <w:r w:rsidR="00967F80">
              <w:rPr>
                <w:noProof/>
                <w:webHidden/>
              </w:rPr>
            </w:r>
            <w:r w:rsidR="00967F80">
              <w:rPr>
                <w:noProof/>
                <w:webHidden/>
              </w:rPr>
              <w:fldChar w:fldCharType="separate"/>
            </w:r>
            <w:r w:rsidR="004D3D54">
              <w:rPr>
                <w:noProof/>
                <w:webHidden/>
              </w:rPr>
              <w:t>14</w:t>
            </w:r>
            <w:r w:rsidR="00967F80">
              <w:rPr>
                <w:noProof/>
                <w:webHidden/>
              </w:rPr>
              <w:fldChar w:fldCharType="end"/>
            </w:r>
          </w:hyperlink>
        </w:p>
        <w:p w14:paraId="054E5AB5" w14:textId="19468F5A" w:rsidR="00967F80" w:rsidRDefault="00D508CD">
          <w:pPr>
            <w:pStyle w:val="TOC2"/>
            <w:tabs>
              <w:tab w:val="left" w:pos="880"/>
              <w:tab w:val="right" w:leader="dot" w:pos="9016"/>
            </w:tabs>
            <w:rPr>
              <w:rFonts w:eastAsiaTheme="minorEastAsia"/>
              <w:noProof/>
              <w:lang w:eastAsia="en-AU"/>
            </w:rPr>
          </w:pPr>
          <w:hyperlink w:anchor="_Toc460837421" w:history="1">
            <w:r w:rsidR="00967F80" w:rsidRPr="006A2354">
              <w:rPr>
                <w:rStyle w:val="Hyperlink"/>
                <w:rFonts w:cstheme="minorHAnsi"/>
                <w:noProof/>
              </w:rPr>
              <w:t>4.4</w:t>
            </w:r>
            <w:r w:rsidR="00967F80">
              <w:rPr>
                <w:rFonts w:eastAsiaTheme="minorEastAsia"/>
                <w:noProof/>
                <w:lang w:eastAsia="en-AU"/>
              </w:rPr>
              <w:tab/>
            </w:r>
            <w:r w:rsidR="00967F80" w:rsidRPr="006A2354">
              <w:rPr>
                <w:rStyle w:val="Hyperlink"/>
                <w:rFonts w:cstheme="minorHAnsi"/>
                <w:noProof/>
              </w:rPr>
              <w:t>Utilities and Amenities Fees</w:t>
            </w:r>
            <w:r w:rsidR="00967F80">
              <w:rPr>
                <w:noProof/>
                <w:webHidden/>
              </w:rPr>
              <w:tab/>
            </w:r>
            <w:r w:rsidR="00967F80">
              <w:rPr>
                <w:noProof/>
                <w:webHidden/>
              </w:rPr>
              <w:fldChar w:fldCharType="begin"/>
            </w:r>
            <w:r w:rsidR="00967F80">
              <w:rPr>
                <w:noProof/>
                <w:webHidden/>
              </w:rPr>
              <w:instrText xml:space="preserve"> PAGEREF _Toc460837421 \h </w:instrText>
            </w:r>
            <w:r w:rsidR="00967F80">
              <w:rPr>
                <w:noProof/>
                <w:webHidden/>
              </w:rPr>
            </w:r>
            <w:r w:rsidR="00967F80">
              <w:rPr>
                <w:noProof/>
                <w:webHidden/>
              </w:rPr>
              <w:fldChar w:fldCharType="separate"/>
            </w:r>
            <w:r w:rsidR="004D3D54">
              <w:rPr>
                <w:noProof/>
                <w:webHidden/>
              </w:rPr>
              <w:t>14</w:t>
            </w:r>
            <w:r w:rsidR="00967F80">
              <w:rPr>
                <w:noProof/>
                <w:webHidden/>
              </w:rPr>
              <w:fldChar w:fldCharType="end"/>
            </w:r>
          </w:hyperlink>
        </w:p>
        <w:p w14:paraId="054E5AB6" w14:textId="778DA234" w:rsidR="00967F80" w:rsidRDefault="00D508CD">
          <w:pPr>
            <w:pStyle w:val="TOC2"/>
            <w:tabs>
              <w:tab w:val="left" w:pos="880"/>
              <w:tab w:val="right" w:leader="dot" w:pos="9016"/>
            </w:tabs>
            <w:rPr>
              <w:rFonts w:eastAsiaTheme="minorEastAsia"/>
              <w:noProof/>
              <w:lang w:eastAsia="en-AU"/>
            </w:rPr>
          </w:pPr>
          <w:hyperlink w:anchor="_Toc460837422" w:history="1">
            <w:r w:rsidR="00967F80" w:rsidRPr="006A2354">
              <w:rPr>
                <w:rStyle w:val="Hyperlink"/>
                <w:rFonts w:cstheme="minorHAnsi"/>
                <w:noProof/>
              </w:rPr>
              <w:t>4.5</w:t>
            </w:r>
            <w:r w:rsidR="00967F80">
              <w:rPr>
                <w:rFonts w:eastAsiaTheme="minorEastAsia"/>
                <w:noProof/>
                <w:lang w:eastAsia="en-AU"/>
              </w:rPr>
              <w:tab/>
            </w:r>
            <w:r w:rsidR="00967F80" w:rsidRPr="006A2354">
              <w:rPr>
                <w:rStyle w:val="Hyperlink"/>
                <w:rFonts w:cstheme="minorHAnsi"/>
                <w:noProof/>
              </w:rPr>
              <w:t>Sportsground Lighting Fees</w:t>
            </w:r>
            <w:r w:rsidR="00967F80">
              <w:rPr>
                <w:noProof/>
                <w:webHidden/>
              </w:rPr>
              <w:tab/>
            </w:r>
            <w:r w:rsidR="00967F80">
              <w:rPr>
                <w:noProof/>
                <w:webHidden/>
              </w:rPr>
              <w:fldChar w:fldCharType="begin"/>
            </w:r>
            <w:r w:rsidR="00967F80">
              <w:rPr>
                <w:noProof/>
                <w:webHidden/>
              </w:rPr>
              <w:instrText xml:space="preserve"> PAGEREF _Toc460837422 \h </w:instrText>
            </w:r>
            <w:r w:rsidR="00967F80">
              <w:rPr>
                <w:noProof/>
                <w:webHidden/>
              </w:rPr>
            </w:r>
            <w:r w:rsidR="00967F80">
              <w:rPr>
                <w:noProof/>
                <w:webHidden/>
              </w:rPr>
              <w:fldChar w:fldCharType="separate"/>
            </w:r>
            <w:r w:rsidR="004D3D54">
              <w:rPr>
                <w:noProof/>
                <w:webHidden/>
              </w:rPr>
              <w:t>14</w:t>
            </w:r>
            <w:r w:rsidR="00967F80">
              <w:rPr>
                <w:noProof/>
                <w:webHidden/>
              </w:rPr>
              <w:fldChar w:fldCharType="end"/>
            </w:r>
          </w:hyperlink>
        </w:p>
        <w:p w14:paraId="054E5AB7" w14:textId="5626891A" w:rsidR="00967F80" w:rsidRDefault="00D508CD">
          <w:pPr>
            <w:pStyle w:val="TOC2"/>
            <w:tabs>
              <w:tab w:val="left" w:pos="880"/>
              <w:tab w:val="right" w:leader="dot" w:pos="9016"/>
            </w:tabs>
            <w:rPr>
              <w:rFonts w:eastAsiaTheme="minorEastAsia"/>
              <w:noProof/>
              <w:lang w:eastAsia="en-AU"/>
            </w:rPr>
          </w:pPr>
          <w:hyperlink w:anchor="_Toc460837423" w:history="1">
            <w:r w:rsidR="00967F80" w:rsidRPr="006A2354">
              <w:rPr>
                <w:rStyle w:val="Hyperlink"/>
                <w:rFonts w:cstheme="minorHAnsi"/>
                <w:noProof/>
              </w:rPr>
              <w:t>4.6</w:t>
            </w:r>
            <w:r w:rsidR="00967F80">
              <w:rPr>
                <w:rFonts w:eastAsiaTheme="minorEastAsia"/>
                <w:noProof/>
                <w:lang w:eastAsia="en-AU"/>
              </w:rPr>
              <w:tab/>
            </w:r>
            <w:r w:rsidR="00967F80" w:rsidRPr="006A2354">
              <w:rPr>
                <w:rStyle w:val="Hyperlink"/>
                <w:rFonts w:cstheme="minorHAnsi"/>
                <w:noProof/>
              </w:rPr>
              <w:t>Preseason Use</w:t>
            </w:r>
            <w:r w:rsidR="00967F80">
              <w:rPr>
                <w:noProof/>
                <w:webHidden/>
              </w:rPr>
              <w:tab/>
            </w:r>
            <w:r w:rsidR="00967F80">
              <w:rPr>
                <w:noProof/>
                <w:webHidden/>
              </w:rPr>
              <w:fldChar w:fldCharType="begin"/>
            </w:r>
            <w:r w:rsidR="00967F80">
              <w:rPr>
                <w:noProof/>
                <w:webHidden/>
              </w:rPr>
              <w:instrText xml:space="preserve"> PAGEREF _Toc460837423 \h </w:instrText>
            </w:r>
            <w:r w:rsidR="00967F80">
              <w:rPr>
                <w:noProof/>
                <w:webHidden/>
              </w:rPr>
            </w:r>
            <w:r w:rsidR="00967F80">
              <w:rPr>
                <w:noProof/>
                <w:webHidden/>
              </w:rPr>
              <w:fldChar w:fldCharType="separate"/>
            </w:r>
            <w:r w:rsidR="004D3D54">
              <w:rPr>
                <w:noProof/>
                <w:webHidden/>
              </w:rPr>
              <w:t>15</w:t>
            </w:r>
            <w:r w:rsidR="00967F80">
              <w:rPr>
                <w:noProof/>
                <w:webHidden/>
              </w:rPr>
              <w:fldChar w:fldCharType="end"/>
            </w:r>
          </w:hyperlink>
        </w:p>
        <w:p w14:paraId="054E5AB8" w14:textId="3A721BC1" w:rsidR="00967F80" w:rsidRDefault="00D508CD">
          <w:pPr>
            <w:pStyle w:val="TOC2"/>
            <w:tabs>
              <w:tab w:val="left" w:pos="880"/>
              <w:tab w:val="right" w:leader="dot" w:pos="9016"/>
            </w:tabs>
            <w:rPr>
              <w:rFonts w:eastAsiaTheme="minorEastAsia"/>
              <w:noProof/>
              <w:lang w:eastAsia="en-AU"/>
            </w:rPr>
          </w:pPr>
          <w:hyperlink w:anchor="_Toc460837424" w:history="1">
            <w:r w:rsidR="00967F80" w:rsidRPr="006A2354">
              <w:rPr>
                <w:rStyle w:val="Hyperlink"/>
                <w:rFonts w:cstheme="minorHAnsi"/>
                <w:noProof/>
              </w:rPr>
              <w:t>4.7</w:t>
            </w:r>
            <w:r w:rsidR="00967F80">
              <w:rPr>
                <w:rFonts w:eastAsiaTheme="minorEastAsia"/>
                <w:noProof/>
                <w:lang w:eastAsia="en-AU"/>
              </w:rPr>
              <w:tab/>
            </w:r>
            <w:r w:rsidR="00967F80" w:rsidRPr="006A2354">
              <w:rPr>
                <w:rStyle w:val="Hyperlink"/>
                <w:rFonts w:cstheme="minorHAnsi"/>
                <w:noProof/>
              </w:rPr>
              <w:t>Synthetic Sports Facility Fees</w:t>
            </w:r>
            <w:r w:rsidR="00967F80">
              <w:rPr>
                <w:noProof/>
                <w:webHidden/>
              </w:rPr>
              <w:tab/>
            </w:r>
            <w:r w:rsidR="00967F80">
              <w:rPr>
                <w:noProof/>
                <w:webHidden/>
              </w:rPr>
              <w:fldChar w:fldCharType="begin"/>
            </w:r>
            <w:r w:rsidR="00967F80">
              <w:rPr>
                <w:noProof/>
                <w:webHidden/>
              </w:rPr>
              <w:instrText xml:space="preserve"> PAGEREF _Toc460837424 \h </w:instrText>
            </w:r>
            <w:r w:rsidR="00967F80">
              <w:rPr>
                <w:noProof/>
                <w:webHidden/>
              </w:rPr>
            </w:r>
            <w:r w:rsidR="00967F80">
              <w:rPr>
                <w:noProof/>
                <w:webHidden/>
              </w:rPr>
              <w:fldChar w:fldCharType="separate"/>
            </w:r>
            <w:r w:rsidR="004D3D54">
              <w:rPr>
                <w:noProof/>
                <w:webHidden/>
              </w:rPr>
              <w:t>15</w:t>
            </w:r>
            <w:r w:rsidR="00967F80">
              <w:rPr>
                <w:noProof/>
                <w:webHidden/>
              </w:rPr>
              <w:fldChar w:fldCharType="end"/>
            </w:r>
          </w:hyperlink>
        </w:p>
        <w:p w14:paraId="054E5AB9" w14:textId="70E0604E" w:rsidR="00967F80" w:rsidRDefault="00D508CD">
          <w:pPr>
            <w:pStyle w:val="TOC2"/>
            <w:tabs>
              <w:tab w:val="left" w:pos="880"/>
              <w:tab w:val="right" w:leader="dot" w:pos="9016"/>
            </w:tabs>
            <w:rPr>
              <w:rFonts w:eastAsiaTheme="minorEastAsia"/>
              <w:noProof/>
              <w:lang w:eastAsia="en-AU"/>
            </w:rPr>
          </w:pPr>
          <w:hyperlink w:anchor="_Toc460837425" w:history="1">
            <w:r w:rsidR="00967F80" w:rsidRPr="006A2354">
              <w:rPr>
                <w:rStyle w:val="Hyperlink"/>
                <w:rFonts w:cstheme="minorHAnsi"/>
                <w:noProof/>
              </w:rPr>
              <w:t>4.8</w:t>
            </w:r>
            <w:r w:rsidR="00967F80">
              <w:rPr>
                <w:rFonts w:eastAsiaTheme="minorEastAsia"/>
                <w:noProof/>
                <w:lang w:eastAsia="en-AU"/>
              </w:rPr>
              <w:tab/>
            </w:r>
            <w:r w:rsidR="00967F80" w:rsidRPr="006A2354">
              <w:rPr>
                <w:rStyle w:val="Hyperlink"/>
                <w:rFonts w:cstheme="minorHAnsi"/>
                <w:noProof/>
              </w:rPr>
              <w:t>Turf Wicket Fees</w:t>
            </w:r>
            <w:r w:rsidR="00967F80">
              <w:rPr>
                <w:noProof/>
                <w:webHidden/>
              </w:rPr>
              <w:tab/>
            </w:r>
            <w:r w:rsidR="00967F80">
              <w:rPr>
                <w:noProof/>
                <w:webHidden/>
              </w:rPr>
              <w:fldChar w:fldCharType="begin"/>
            </w:r>
            <w:r w:rsidR="00967F80">
              <w:rPr>
                <w:noProof/>
                <w:webHidden/>
              </w:rPr>
              <w:instrText xml:space="preserve"> PAGEREF _Toc460837425 \h </w:instrText>
            </w:r>
            <w:r w:rsidR="00967F80">
              <w:rPr>
                <w:noProof/>
                <w:webHidden/>
              </w:rPr>
            </w:r>
            <w:r w:rsidR="00967F80">
              <w:rPr>
                <w:noProof/>
                <w:webHidden/>
              </w:rPr>
              <w:fldChar w:fldCharType="separate"/>
            </w:r>
            <w:r w:rsidR="004D3D54">
              <w:rPr>
                <w:noProof/>
                <w:webHidden/>
              </w:rPr>
              <w:t>15</w:t>
            </w:r>
            <w:r w:rsidR="00967F80">
              <w:rPr>
                <w:noProof/>
                <w:webHidden/>
              </w:rPr>
              <w:fldChar w:fldCharType="end"/>
            </w:r>
          </w:hyperlink>
        </w:p>
        <w:p w14:paraId="054E5ABA" w14:textId="01DACB9D" w:rsidR="00967F80" w:rsidRDefault="00D508CD">
          <w:pPr>
            <w:pStyle w:val="TOC2"/>
            <w:tabs>
              <w:tab w:val="left" w:pos="880"/>
              <w:tab w:val="right" w:leader="dot" w:pos="9016"/>
            </w:tabs>
            <w:rPr>
              <w:rFonts w:eastAsiaTheme="minorEastAsia"/>
              <w:noProof/>
              <w:lang w:eastAsia="en-AU"/>
            </w:rPr>
          </w:pPr>
          <w:hyperlink w:anchor="_Toc460837426" w:history="1">
            <w:r w:rsidR="00967F80" w:rsidRPr="006A2354">
              <w:rPr>
                <w:rStyle w:val="Hyperlink"/>
                <w:rFonts w:cstheme="minorHAnsi"/>
                <w:noProof/>
              </w:rPr>
              <w:t>4.9</w:t>
            </w:r>
            <w:r w:rsidR="00967F80">
              <w:rPr>
                <w:rFonts w:eastAsiaTheme="minorEastAsia"/>
                <w:noProof/>
                <w:lang w:eastAsia="en-AU"/>
              </w:rPr>
              <w:tab/>
            </w:r>
            <w:r w:rsidR="00967F80" w:rsidRPr="006A2354">
              <w:rPr>
                <w:rStyle w:val="Hyperlink"/>
                <w:rFonts w:cstheme="minorHAnsi"/>
                <w:noProof/>
              </w:rPr>
              <w:t>Sports Development Framework Subsidy</w:t>
            </w:r>
            <w:r w:rsidR="00967F80">
              <w:rPr>
                <w:noProof/>
                <w:webHidden/>
              </w:rPr>
              <w:tab/>
            </w:r>
            <w:r w:rsidR="00967F80">
              <w:rPr>
                <w:noProof/>
                <w:webHidden/>
              </w:rPr>
              <w:fldChar w:fldCharType="begin"/>
            </w:r>
            <w:r w:rsidR="00967F80">
              <w:rPr>
                <w:noProof/>
                <w:webHidden/>
              </w:rPr>
              <w:instrText xml:space="preserve"> PAGEREF _Toc460837426 \h </w:instrText>
            </w:r>
            <w:r w:rsidR="00967F80">
              <w:rPr>
                <w:noProof/>
                <w:webHidden/>
              </w:rPr>
            </w:r>
            <w:r w:rsidR="00967F80">
              <w:rPr>
                <w:noProof/>
                <w:webHidden/>
              </w:rPr>
              <w:fldChar w:fldCharType="separate"/>
            </w:r>
            <w:r w:rsidR="004D3D54">
              <w:rPr>
                <w:noProof/>
                <w:webHidden/>
              </w:rPr>
              <w:t>15</w:t>
            </w:r>
            <w:r w:rsidR="00967F80">
              <w:rPr>
                <w:noProof/>
                <w:webHidden/>
              </w:rPr>
              <w:fldChar w:fldCharType="end"/>
            </w:r>
          </w:hyperlink>
        </w:p>
        <w:p w14:paraId="054E5ABB" w14:textId="4A0C6293" w:rsidR="00967F80" w:rsidRDefault="00D508CD">
          <w:pPr>
            <w:pStyle w:val="TOC2"/>
            <w:tabs>
              <w:tab w:val="left" w:pos="880"/>
              <w:tab w:val="right" w:leader="dot" w:pos="9016"/>
            </w:tabs>
            <w:rPr>
              <w:rFonts w:eastAsiaTheme="minorEastAsia"/>
              <w:noProof/>
              <w:lang w:eastAsia="en-AU"/>
            </w:rPr>
          </w:pPr>
          <w:hyperlink w:anchor="_Toc460837427" w:history="1">
            <w:r w:rsidR="00967F80" w:rsidRPr="006A2354">
              <w:rPr>
                <w:rStyle w:val="Hyperlink"/>
                <w:rFonts w:cstheme="minorHAnsi"/>
                <w:noProof/>
              </w:rPr>
              <w:t>4.10</w:t>
            </w:r>
            <w:r w:rsidR="00967F80">
              <w:rPr>
                <w:rFonts w:eastAsiaTheme="minorEastAsia"/>
                <w:noProof/>
                <w:lang w:eastAsia="en-AU"/>
              </w:rPr>
              <w:tab/>
            </w:r>
            <w:r w:rsidR="00967F80" w:rsidRPr="006A2354">
              <w:rPr>
                <w:rStyle w:val="Hyperlink"/>
                <w:rFonts w:cstheme="minorHAnsi"/>
                <w:noProof/>
              </w:rPr>
              <w:t>Bonds</w:t>
            </w:r>
            <w:r w:rsidR="00967F80">
              <w:rPr>
                <w:noProof/>
                <w:webHidden/>
              </w:rPr>
              <w:tab/>
            </w:r>
            <w:r w:rsidR="00967F80">
              <w:rPr>
                <w:noProof/>
                <w:webHidden/>
              </w:rPr>
              <w:fldChar w:fldCharType="begin"/>
            </w:r>
            <w:r w:rsidR="00967F80">
              <w:rPr>
                <w:noProof/>
                <w:webHidden/>
              </w:rPr>
              <w:instrText xml:space="preserve"> PAGEREF _Toc460837427 \h </w:instrText>
            </w:r>
            <w:r w:rsidR="00967F80">
              <w:rPr>
                <w:noProof/>
                <w:webHidden/>
              </w:rPr>
            </w:r>
            <w:r w:rsidR="00967F80">
              <w:rPr>
                <w:noProof/>
                <w:webHidden/>
              </w:rPr>
              <w:fldChar w:fldCharType="separate"/>
            </w:r>
            <w:r w:rsidR="004D3D54">
              <w:rPr>
                <w:noProof/>
                <w:webHidden/>
              </w:rPr>
              <w:t>15</w:t>
            </w:r>
            <w:r w:rsidR="00967F80">
              <w:rPr>
                <w:noProof/>
                <w:webHidden/>
              </w:rPr>
              <w:fldChar w:fldCharType="end"/>
            </w:r>
          </w:hyperlink>
        </w:p>
        <w:p w14:paraId="054E5ABC" w14:textId="096EB462" w:rsidR="00967F80" w:rsidRDefault="00D508CD">
          <w:pPr>
            <w:pStyle w:val="TOC2"/>
            <w:tabs>
              <w:tab w:val="left" w:pos="880"/>
              <w:tab w:val="right" w:leader="dot" w:pos="9016"/>
            </w:tabs>
            <w:rPr>
              <w:rFonts w:eastAsiaTheme="minorEastAsia"/>
              <w:noProof/>
              <w:lang w:eastAsia="en-AU"/>
            </w:rPr>
          </w:pPr>
          <w:hyperlink w:anchor="_Toc460837428" w:history="1">
            <w:r w:rsidR="00967F80" w:rsidRPr="006A2354">
              <w:rPr>
                <w:rStyle w:val="Hyperlink"/>
                <w:rFonts w:cstheme="minorHAnsi"/>
                <w:noProof/>
              </w:rPr>
              <w:t>4.11</w:t>
            </w:r>
            <w:r w:rsidR="00967F80">
              <w:rPr>
                <w:rFonts w:eastAsiaTheme="minorEastAsia"/>
                <w:noProof/>
                <w:lang w:eastAsia="en-AU"/>
              </w:rPr>
              <w:tab/>
            </w:r>
            <w:r w:rsidR="00967F80" w:rsidRPr="006A2354">
              <w:rPr>
                <w:rStyle w:val="Hyperlink"/>
                <w:rFonts w:cstheme="minorHAnsi"/>
                <w:noProof/>
              </w:rPr>
              <w:t>User Classifications</w:t>
            </w:r>
            <w:r w:rsidR="00967F80">
              <w:rPr>
                <w:noProof/>
                <w:webHidden/>
              </w:rPr>
              <w:tab/>
            </w:r>
            <w:r w:rsidR="00967F80">
              <w:rPr>
                <w:noProof/>
                <w:webHidden/>
              </w:rPr>
              <w:fldChar w:fldCharType="begin"/>
            </w:r>
            <w:r w:rsidR="00967F80">
              <w:rPr>
                <w:noProof/>
                <w:webHidden/>
              </w:rPr>
              <w:instrText xml:space="preserve"> PAGEREF _Toc460837428 \h </w:instrText>
            </w:r>
            <w:r w:rsidR="00967F80">
              <w:rPr>
                <w:noProof/>
                <w:webHidden/>
              </w:rPr>
            </w:r>
            <w:r w:rsidR="00967F80">
              <w:rPr>
                <w:noProof/>
                <w:webHidden/>
              </w:rPr>
              <w:fldChar w:fldCharType="separate"/>
            </w:r>
            <w:r w:rsidR="004D3D54">
              <w:rPr>
                <w:noProof/>
                <w:webHidden/>
              </w:rPr>
              <w:t>16</w:t>
            </w:r>
            <w:r w:rsidR="00967F80">
              <w:rPr>
                <w:noProof/>
                <w:webHidden/>
              </w:rPr>
              <w:fldChar w:fldCharType="end"/>
            </w:r>
          </w:hyperlink>
        </w:p>
        <w:p w14:paraId="054E5ABD" w14:textId="714DD569" w:rsidR="00967F80" w:rsidRDefault="00D508CD">
          <w:pPr>
            <w:pStyle w:val="TOC3"/>
            <w:tabs>
              <w:tab w:val="left" w:pos="1320"/>
              <w:tab w:val="right" w:leader="dot" w:pos="9016"/>
            </w:tabs>
            <w:rPr>
              <w:rFonts w:eastAsiaTheme="minorEastAsia"/>
              <w:noProof/>
              <w:lang w:eastAsia="en-AU"/>
            </w:rPr>
          </w:pPr>
          <w:hyperlink w:anchor="_Toc460837429" w:history="1">
            <w:r w:rsidR="00967F80" w:rsidRPr="006A2354">
              <w:rPr>
                <w:rStyle w:val="Hyperlink"/>
                <w:rFonts w:cstheme="minorHAnsi"/>
                <w:noProof/>
              </w:rPr>
              <w:t>4.11.1</w:t>
            </w:r>
            <w:r w:rsidR="00967F80">
              <w:rPr>
                <w:rFonts w:eastAsiaTheme="minorEastAsia"/>
                <w:noProof/>
                <w:lang w:eastAsia="en-AU"/>
              </w:rPr>
              <w:tab/>
            </w:r>
            <w:r w:rsidR="00967F80" w:rsidRPr="006A2354">
              <w:rPr>
                <w:rStyle w:val="Hyperlink"/>
                <w:rFonts w:cstheme="minorHAnsi"/>
                <w:noProof/>
              </w:rPr>
              <w:t>Commercial Operators and Personal Trainers</w:t>
            </w:r>
            <w:r w:rsidR="00967F80">
              <w:rPr>
                <w:noProof/>
                <w:webHidden/>
              </w:rPr>
              <w:tab/>
            </w:r>
            <w:r w:rsidR="00967F80">
              <w:rPr>
                <w:noProof/>
                <w:webHidden/>
              </w:rPr>
              <w:fldChar w:fldCharType="begin"/>
            </w:r>
            <w:r w:rsidR="00967F80">
              <w:rPr>
                <w:noProof/>
                <w:webHidden/>
              </w:rPr>
              <w:instrText xml:space="preserve"> PAGEREF _Toc460837429 \h </w:instrText>
            </w:r>
            <w:r w:rsidR="00967F80">
              <w:rPr>
                <w:noProof/>
                <w:webHidden/>
              </w:rPr>
            </w:r>
            <w:r w:rsidR="00967F80">
              <w:rPr>
                <w:noProof/>
                <w:webHidden/>
              </w:rPr>
              <w:fldChar w:fldCharType="separate"/>
            </w:r>
            <w:r w:rsidR="004D3D54">
              <w:rPr>
                <w:noProof/>
                <w:webHidden/>
              </w:rPr>
              <w:t>16</w:t>
            </w:r>
            <w:r w:rsidR="00967F80">
              <w:rPr>
                <w:noProof/>
                <w:webHidden/>
              </w:rPr>
              <w:fldChar w:fldCharType="end"/>
            </w:r>
          </w:hyperlink>
        </w:p>
        <w:p w14:paraId="054E5ABE" w14:textId="10AFE6FF" w:rsidR="00967F80" w:rsidRDefault="00D508CD">
          <w:pPr>
            <w:pStyle w:val="TOC2"/>
            <w:tabs>
              <w:tab w:val="left" w:pos="880"/>
              <w:tab w:val="right" w:leader="dot" w:pos="9016"/>
            </w:tabs>
            <w:rPr>
              <w:rFonts w:eastAsiaTheme="minorEastAsia"/>
              <w:noProof/>
              <w:lang w:eastAsia="en-AU"/>
            </w:rPr>
          </w:pPr>
          <w:hyperlink w:anchor="_Toc460837430" w:history="1">
            <w:r w:rsidR="00967F80" w:rsidRPr="006A2354">
              <w:rPr>
                <w:rStyle w:val="Hyperlink"/>
                <w:rFonts w:cstheme="minorHAnsi"/>
                <w:noProof/>
              </w:rPr>
              <w:t>4.12</w:t>
            </w:r>
            <w:r w:rsidR="00967F80">
              <w:rPr>
                <w:rFonts w:eastAsiaTheme="minorEastAsia"/>
                <w:noProof/>
                <w:lang w:eastAsia="en-AU"/>
              </w:rPr>
              <w:tab/>
            </w:r>
            <w:r w:rsidR="00967F80" w:rsidRPr="006A2354">
              <w:rPr>
                <w:rStyle w:val="Hyperlink"/>
                <w:rFonts w:cstheme="minorHAnsi"/>
                <w:noProof/>
              </w:rPr>
              <w:t>Payment Terms</w:t>
            </w:r>
            <w:r w:rsidR="00967F80">
              <w:rPr>
                <w:noProof/>
                <w:webHidden/>
              </w:rPr>
              <w:tab/>
            </w:r>
            <w:r w:rsidR="00967F80">
              <w:rPr>
                <w:noProof/>
                <w:webHidden/>
              </w:rPr>
              <w:fldChar w:fldCharType="begin"/>
            </w:r>
            <w:r w:rsidR="00967F80">
              <w:rPr>
                <w:noProof/>
                <w:webHidden/>
              </w:rPr>
              <w:instrText xml:space="preserve"> PAGEREF _Toc460837430 \h </w:instrText>
            </w:r>
            <w:r w:rsidR="00967F80">
              <w:rPr>
                <w:noProof/>
                <w:webHidden/>
              </w:rPr>
            </w:r>
            <w:r w:rsidR="00967F80">
              <w:rPr>
                <w:noProof/>
                <w:webHidden/>
              </w:rPr>
              <w:fldChar w:fldCharType="separate"/>
            </w:r>
            <w:r w:rsidR="004D3D54">
              <w:rPr>
                <w:noProof/>
                <w:webHidden/>
              </w:rPr>
              <w:t>16</w:t>
            </w:r>
            <w:r w:rsidR="00967F80">
              <w:rPr>
                <w:noProof/>
                <w:webHidden/>
              </w:rPr>
              <w:fldChar w:fldCharType="end"/>
            </w:r>
          </w:hyperlink>
        </w:p>
        <w:p w14:paraId="054E5ABF" w14:textId="1B02300C" w:rsidR="00967F80" w:rsidRDefault="00D508CD">
          <w:pPr>
            <w:pStyle w:val="TOC3"/>
            <w:tabs>
              <w:tab w:val="left" w:pos="1320"/>
              <w:tab w:val="right" w:leader="dot" w:pos="9016"/>
            </w:tabs>
            <w:rPr>
              <w:rFonts w:eastAsiaTheme="minorEastAsia"/>
              <w:noProof/>
              <w:lang w:eastAsia="en-AU"/>
            </w:rPr>
          </w:pPr>
          <w:hyperlink w:anchor="_Toc460837431" w:history="1">
            <w:r w:rsidR="00967F80" w:rsidRPr="006A2354">
              <w:rPr>
                <w:rStyle w:val="Hyperlink"/>
                <w:rFonts w:cstheme="minorHAnsi"/>
                <w:noProof/>
              </w:rPr>
              <w:t>4.12.1</w:t>
            </w:r>
            <w:r w:rsidR="00967F80">
              <w:rPr>
                <w:rFonts w:eastAsiaTheme="minorEastAsia"/>
                <w:noProof/>
                <w:lang w:eastAsia="en-AU"/>
              </w:rPr>
              <w:tab/>
            </w:r>
            <w:r w:rsidR="00967F80" w:rsidRPr="006A2354">
              <w:rPr>
                <w:rStyle w:val="Hyperlink"/>
                <w:rFonts w:cstheme="minorHAnsi"/>
                <w:noProof/>
              </w:rPr>
              <w:t>Goods and Services Tax (GST)</w:t>
            </w:r>
            <w:r w:rsidR="00967F80">
              <w:rPr>
                <w:noProof/>
                <w:webHidden/>
              </w:rPr>
              <w:tab/>
            </w:r>
            <w:r w:rsidR="00967F80">
              <w:rPr>
                <w:noProof/>
                <w:webHidden/>
              </w:rPr>
              <w:fldChar w:fldCharType="begin"/>
            </w:r>
            <w:r w:rsidR="00967F80">
              <w:rPr>
                <w:noProof/>
                <w:webHidden/>
              </w:rPr>
              <w:instrText xml:space="preserve"> PAGEREF _Toc460837431 \h </w:instrText>
            </w:r>
            <w:r w:rsidR="00967F80">
              <w:rPr>
                <w:noProof/>
                <w:webHidden/>
              </w:rPr>
            </w:r>
            <w:r w:rsidR="00967F80">
              <w:rPr>
                <w:noProof/>
                <w:webHidden/>
              </w:rPr>
              <w:fldChar w:fldCharType="separate"/>
            </w:r>
            <w:r w:rsidR="004D3D54">
              <w:rPr>
                <w:noProof/>
                <w:webHidden/>
              </w:rPr>
              <w:t>16</w:t>
            </w:r>
            <w:r w:rsidR="00967F80">
              <w:rPr>
                <w:noProof/>
                <w:webHidden/>
              </w:rPr>
              <w:fldChar w:fldCharType="end"/>
            </w:r>
          </w:hyperlink>
        </w:p>
        <w:p w14:paraId="054E5AC0" w14:textId="3B38B679" w:rsidR="00967F80" w:rsidRDefault="00D508CD">
          <w:pPr>
            <w:pStyle w:val="TOC3"/>
            <w:tabs>
              <w:tab w:val="left" w:pos="1320"/>
              <w:tab w:val="right" w:leader="dot" w:pos="9016"/>
            </w:tabs>
            <w:rPr>
              <w:rFonts w:eastAsiaTheme="minorEastAsia"/>
              <w:noProof/>
              <w:lang w:eastAsia="en-AU"/>
            </w:rPr>
          </w:pPr>
          <w:hyperlink w:anchor="_Toc460837432" w:history="1">
            <w:r w:rsidR="00967F80" w:rsidRPr="006A2354">
              <w:rPr>
                <w:rStyle w:val="Hyperlink"/>
                <w:noProof/>
              </w:rPr>
              <w:t>4.12.2</w:t>
            </w:r>
            <w:r w:rsidR="00967F80">
              <w:rPr>
                <w:rFonts w:eastAsiaTheme="minorEastAsia"/>
                <w:noProof/>
                <w:lang w:eastAsia="en-AU"/>
              </w:rPr>
              <w:tab/>
            </w:r>
            <w:r w:rsidR="00967F80" w:rsidRPr="006A2354">
              <w:rPr>
                <w:rStyle w:val="Hyperlink"/>
                <w:noProof/>
              </w:rPr>
              <w:t>Payment Management</w:t>
            </w:r>
            <w:r w:rsidR="00967F80">
              <w:rPr>
                <w:noProof/>
                <w:webHidden/>
              </w:rPr>
              <w:tab/>
            </w:r>
            <w:r w:rsidR="00967F80">
              <w:rPr>
                <w:noProof/>
                <w:webHidden/>
              </w:rPr>
              <w:fldChar w:fldCharType="begin"/>
            </w:r>
            <w:r w:rsidR="00967F80">
              <w:rPr>
                <w:noProof/>
                <w:webHidden/>
              </w:rPr>
              <w:instrText xml:space="preserve"> PAGEREF _Toc460837432 \h </w:instrText>
            </w:r>
            <w:r w:rsidR="00967F80">
              <w:rPr>
                <w:noProof/>
                <w:webHidden/>
              </w:rPr>
            </w:r>
            <w:r w:rsidR="00967F80">
              <w:rPr>
                <w:noProof/>
                <w:webHidden/>
              </w:rPr>
              <w:fldChar w:fldCharType="separate"/>
            </w:r>
            <w:r w:rsidR="004D3D54">
              <w:rPr>
                <w:noProof/>
                <w:webHidden/>
              </w:rPr>
              <w:t>17</w:t>
            </w:r>
            <w:r w:rsidR="00967F80">
              <w:rPr>
                <w:noProof/>
                <w:webHidden/>
              </w:rPr>
              <w:fldChar w:fldCharType="end"/>
            </w:r>
          </w:hyperlink>
        </w:p>
        <w:p w14:paraId="054E5AC1" w14:textId="33717CDD" w:rsidR="00967F80" w:rsidRDefault="00D508CD">
          <w:pPr>
            <w:pStyle w:val="TOC3"/>
            <w:tabs>
              <w:tab w:val="left" w:pos="1320"/>
              <w:tab w:val="right" w:leader="dot" w:pos="9016"/>
            </w:tabs>
            <w:rPr>
              <w:rFonts w:eastAsiaTheme="minorEastAsia"/>
              <w:noProof/>
              <w:lang w:eastAsia="en-AU"/>
            </w:rPr>
          </w:pPr>
          <w:hyperlink w:anchor="_Toc460837433" w:history="1">
            <w:r w:rsidR="00967F80" w:rsidRPr="006A2354">
              <w:rPr>
                <w:rStyle w:val="Hyperlink"/>
                <w:noProof/>
              </w:rPr>
              <w:t>4.12.3</w:t>
            </w:r>
            <w:r w:rsidR="00967F80">
              <w:rPr>
                <w:rFonts w:eastAsiaTheme="minorEastAsia"/>
                <w:noProof/>
                <w:lang w:eastAsia="en-AU"/>
              </w:rPr>
              <w:tab/>
            </w:r>
            <w:r w:rsidR="00967F80" w:rsidRPr="006A2354">
              <w:rPr>
                <w:rStyle w:val="Hyperlink"/>
                <w:noProof/>
              </w:rPr>
              <w:t>Outstanding Debt</w:t>
            </w:r>
            <w:r w:rsidR="00967F80">
              <w:rPr>
                <w:noProof/>
                <w:webHidden/>
              </w:rPr>
              <w:tab/>
            </w:r>
            <w:r w:rsidR="00967F80">
              <w:rPr>
                <w:noProof/>
                <w:webHidden/>
              </w:rPr>
              <w:fldChar w:fldCharType="begin"/>
            </w:r>
            <w:r w:rsidR="00967F80">
              <w:rPr>
                <w:noProof/>
                <w:webHidden/>
              </w:rPr>
              <w:instrText xml:space="preserve"> PAGEREF _Toc460837433 \h </w:instrText>
            </w:r>
            <w:r w:rsidR="00967F80">
              <w:rPr>
                <w:noProof/>
                <w:webHidden/>
              </w:rPr>
            </w:r>
            <w:r w:rsidR="00967F80">
              <w:rPr>
                <w:noProof/>
                <w:webHidden/>
              </w:rPr>
              <w:fldChar w:fldCharType="separate"/>
            </w:r>
            <w:r w:rsidR="004D3D54">
              <w:rPr>
                <w:noProof/>
                <w:webHidden/>
              </w:rPr>
              <w:t>17</w:t>
            </w:r>
            <w:r w:rsidR="00967F80">
              <w:rPr>
                <w:noProof/>
                <w:webHidden/>
              </w:rPr>
              <w:fldChar w:fldCharType="end"/>
            </w:r>
          </w:hyperlink>
        </w:p>
        <w:p w14:paraId="054E5AC2" w14:textId="7DFEB402" w:rsidR="00967F80" w:rsidRDefault="00D508CD">
          <w:pPr>
            <w:pStyle w:val="TOC1"/>
            <w:tabs>
              <w:tab w:val="left" w:pos="440"/>
              <w:tab w:val="right" w:leader="dot" w:pos="9016"/>
            </w:tabs>
            <w:rPr>
              <w:rFonts w:eastAsiaTheme="minorEastAsia"/>
              <w:noProof/>
              <w:lang w:eastAsia="en-AU"/>
            </w:rPr>
          </w:pPr>
          <w:hyperlink w:anchor="_Toc460837434" w:history="1">
            <w:r w:rsidR="00967F80" w:rsidRPr="006A2354">
              <w:rPr>
                <w:rStyle w:val="Hyperlink"/>
                <w:rFonts w:cstheme="minorHAnsi"/>
                <w:noProof/>
              </w:rPr>
              <w:t>5</w:t>
            </w:r>
            <w:r w:rsidR="00967F80">
              <w:rPr>
                <w:rFonts w:eastAsiaTheme="minorEastAsia"/>
                <w:noProof/>
                <w:lang w:eastAsia="en-AU"/>
              </w:rPr>
              <w:tab/>
            </w:r>
            <w:r w:rsidR="00967F80" w:rsidRPr="006A2354">
              <w:rPr>
                <w:rStyle w:val="Hyperlink"/>
                <w:rFonts w:cstheme="minorHAnsi"/>
                <w:noProof/>
              </w:rPr>
              <w:t>Maintenance of Council Sports Facilities</w:t>
            </w:r>
            <w:r w:rsidR="00967F80">
              <w:rPr>
                <w:noProof/>
                <w:webHidden/>
              </w:rPr>
              <w:tab/>
            </w:r>
            <w:r w:rsidR="00967F80">
              <w:rPr>
                <w:noProof/>
                <w:webHidden/>
              </w:rPr>
              <w:fldChar w:fldCharType="begin"/>
            </w:r>
            <w:r w:rsidR="00967F80">
              <w:rPr>
                <w:noProof/>
                <w:webHidden/>
              </w:rPr>
              <w:instrText xml:space="preserve"> PAGEREF _Toc460837434 \h </w:instrText>
            </w:r>
            <w:r w:rsidR="00967F80">
              <w:rPr>
                <w:noProof/>
                <w:webHidden/>
              </w:rPr>
            </w:r>
            <w:r w:rsidR="00967F80">
              <w:rPr>
                <w:noProof/>
                <w:webHidden/>
              </w:rPr>
              <w:fldChar w:fldCharType="separate"/>
            </w:r>
            <w:r w:rsidR="004D3D54">
              <w:rPr>
                <w:noProof/>
                <w:webHidden/>
              </w:rPr>
              <w:t>18</w:t>
            </w:r>
            <w:r w:rsidR="00967F80">
              <w:rPr>
                <w:noProof/>
                <w:webHidden/>
              </w:rPr>
              <w:fldChar w:fldCharType="end"/>
            </w:r>
          </w:hyperlink>
        </w:p>
        <w:p w14:paraId="054E5AC3" w14:textId="2D93BBF8" w:rsidR="00967F80" w:rsidRDefault="00D508CD">
          <w:pPr>
            <w:pStyle w:val="TOC2"/>
            <w:tabs>
              <w:tab w:val="left" w:pos="880"/>
              <w:tab w:val="right" w:leader="dot" w:pos="9016"/>
            </w:tabs>
            <w:rPr>
              <w:rFonts w:eastAsiaTheme="minorEastAsia"/>
              <w:noProof/>
              <w:lang w:eastAsia="en-AU"/>
            </w:rPr>
          </w:pPr>
          <w:hyperlink w:anchor="_Toc460837435" w:history="1">
            <w:r w:rsidR="00967F80" w:rsidRPr="006A2354">
              <w:rPr>
                <w:rStyle w:val="Hyperlink"/>
                <w:rFonts w:cstheme="minorHAnsi"/>
                <w:noProof/>
              </w:rPr>
              <w:t>5.1</w:t>
            </w:r>
            <w:r w:rsidR="00967F80">
              <w:rPr>
                <w:rFonts w:eastAsiaTheme="minorEastAsia"/>
                <w:noProof/>
                <w:lang w:eastAsia="en-AU"/>
              </w:rPr>
              <w:tab/>
            </w:r>
            <w:r w:rsidR="00967F80" w:rsidRPr="006A2354">
              <w:rPr>
                <w:rStyle w:val="Hyperlink"/>
                <w:rFonts w:cstheme="minorHAnsi"/>
                <w:noProof/>
              </w:rPr>
              <w:t>Responsibilities</w:t>
            </w:r>
            <w:r w:rsidR="00967F80">
              <w:rPr>
                <w:noProof/>
                <w:webHidden/>
              </w:rPr>
              <w:tab/>
            </w:r>
            <w:r w:rsidR="00967F80">
              <w:rPr>
                <w:noProof/>
                <w:webHidden/>
              </w:rPr>
              <w:fldChar w:fldCharType="begin"/>
            </w:r>
            <w:r w:rsidR="00967F80">
              <w:rPr>
                <w:noProof/>
                <w:webHidden/>
              </w:rPr>
              <w:instrText xml:space="preserve"> PAGEREF _Toc460837435 \h </w:instrText>
            </w:r>
            <w:r w:rsidR="00967F80">
              <w:rPr>
                <w:noProof/>
                <w:webHidden/>
              </w:rPr>
            </w:r>
            <w:r w:rsidR="00967F80">
              <w:rPr>
                <w:noProof/>
                <w:webHidden/>
              </w:rPr>
              <w:fldChar w:fldCharType="separate"/>
            </w:r>
            <w:r w:rsidR="004D3D54">
              <w:rPr>
                <w:noProof/>
                <w:webHidden/>
              </w:rPr>
              <w:t>18</w:t>
            </w:r>
            <w:r w:rsidR="00967F80">
              <w:rPr>
                <w:noProof/>
                <w:webHidden/>
              </w:rPr>
              <w:fldChar w:fldCharType="end"/>
            </w:r>
          </w:hyperlink>
        </w:p>
        <w:p w14:paraId="054E5AC4" w14:textId="4553C998" w:rsidR="00967F80" w:rsidRDefault="00D508CD">
          <w:pPr>
            <w:pStyle w:val="TOC3"/>
            <w:tabs>
              <w:tab w:val="left" w:pos="1320"/>
              <w:tab w:val="right" w:leader="dot" w:pos="9016"/>
            </w:tabs>
            <w:rPr>
              <w:rFonts w:eastAsiaTheme="minorEastAsia"/>
              <w:noProof/>
              <w:lang w:eastAsia="en-AU"/>
            </w:rPr>
          </w:pPr>
          <w:hyperlink w:anchor="_Toc460837436" w:history="1">
            <w:r w:rsidR="00967F80" w:rsidRPr="006A2354">
              <w:rPr>
                <w:rStyle w:val="Hyperlink"/>
                <w:rFonts w:cstheme="minorHAnsi"/>
                <w:noProof/>
              </w:rPr>
              <w:t>5.1.1</w:t>
            </w:r>
            <w:r w:rsidR="00967F80">
              <w:rPr>
                <w:rFonts w:eastAsiaTheme="minorEastAsia"/>
                <w:noProof/>
                <w:lang w:eastAsia="en-AU"/>
              </w:rPr>
              <w:tab/>
            </w:r>
            <w:r w:rsidR="00967F80" w:rsidRPr="006A2354">
              <w:rPr>
                <w:rStyle w:val="Hyperlink"/>
                <w:rFonts w:cstheme="minorHAnsi"/>
                <w:noProof/>
              </w:rPr>
              <w:t>Primary Users</w:t>
            </w:r>
            <w:r w:rsidR="00967F80">
              <w:rPr>
                <w:noProof/>
                <w:webHidden/>
              </w:rPr>
              <w:tab/>
            </w:r>
            <w:r w:rsidR="00967F80">
              <w:rPr>
                <w:noProof/>
                <w:webHidden/>
              </w:rPr>
              <w:fldChar w:fldCharType="begin"/>
            </w:r>
            <w:r w:rsidR="00967F80">
              <w:rPr>
                <w:noProof/>
                <w:webHidden/>
              </w:rPr>
              <w:instrText xml:space="preserve"> PAGEREF _Toc460837436 \h </w:instrText>
            </w:r>
            <w:r w:rsidR="00967F80">
              <w:rPr>
                <w:noProof/>
                <w:webHidden/>
              </w:rPr>
            </w:r>
            <w:r w:rsidR="00967F80">
              <w:rPr>
                <w:noProof/>
                <w:webHidden/>
              </w:rPr>
              <w:fldChar w:fldCharType="separate"/>
            </w:r>
            <w:r w:rsidR="004D3D54">
              <w:rPr>
                <w:noProof/>
                <w:webHidden/>
              </w:rPr>
              <w:t>18</w:t>
            </w:r>
            <w:r w:rsidR="00967F80">
              <w:rPr>
                <w:noProof/>
                <w:webHidden/>
              </w:rPr>
              <w:fldChar w:fldCharType="end"/>
            </w:r>
          </w:hyperlink>
        </w:p>
        <w:p w14:paraId="054E5AC5" w14:textId="02FD34A6" w:rsidR="00967F80" w:rsidRDefault="00D508CD">
          <w:pPr>
            <w:pStyle w:val="TOC3"/>
            <w:tabs>
              <w:tab w:val="left" w:pos="1320"/>
              <w:tab w:val="right" w:leader="dot" w:pos="9016"/>
            </w:tabs>
            <w:rPr>
              <w:rFonts w:eastAsiaTheme="minorEastAsia"/>
              <w:noProof/>
              <w:lang w:eastAsia="en-AU"/>
            </w:rPr>
          </w:pPr>
          <w:hyperlink w:anchor="_Toc460837437" w:history="1">
            <w:r w:rsidR="00967F80" w:rsidRPr="006A2354">
              <w:rPr>
                <w:rStyle w:val="Hyperlink"/>
                <w:rFonts w:cstheme="minorHAnsi"/>
                <w:noProof/>
              </w:rPr>
              <w:t>5.1.2</w:t>
            </w:r>
            <w:r w:rsidR="00967F80">
              <w:rPr>
                <w:rFonts w:eastAsiaTheme="minorEastAsia"/>
                <w:noProof/>
                <w:lang w:eastAsia="en-AU"/>
              </w:rPr>
              <w:tab/>
            </w:r>
            <w:r w:rsidR="00967F80" w:rsidRPr="006A2354">
              <w:rPr>
                <w:rStyle w:val="Hyperlink"/>
                <w:rFonts w:cstheme="minorHAnsi"/>
                <w:noProof/>
              </w:rPr>
              <w:t>Secondary Users</w:t>
            </w:r>
            <w:r w:rsidR="00967F80">
              <w:rPr>
                <w:noProof/>
                <w:webHidden/>
              </w:rPr>
              <w:tab/>
            </w:r>
            <w:r w:rsidR="00967F80">
              <w:rPr>
                <w:noProof/>
                <w:webHidden/>
              </w:rPr>
              <w:fldChar w:fldCharType="begin"/>
            </w:r>
            <w:r w:rsidR="00967F80">
              <w:rPr>
                <w:noProof/>
                <w:webHidden/>
              </w:rPr>
              <w:instrText xml:space="preserve"> PAGEREF _Toc460837437 \h </w:instrText>
            </w:r>
            <w:r w:rsidR="00967F80">
              <w:rPr>
                <w:noProof/>
                <w:webHidden/>
              </w:rPr>
            </w:r>
            <w:r w:rsidR="00967F80">
              <w:rPr>
                <w:noProof/>
                <w:webHidden/>
              </w:rPr>
              <w:fldChar w:fldCharType="separate"/>
            </w:r>
            <w:r w:rsidR="004D3D54">
              <w:rPr>
                <w:noProof/>
                <w:webHidden/>
              </w:rPr>
              <w:t>18</w:t>
            </w:r>
            <w:r w:rsidR="00967F80">
              <w:rPr>
                <w:noProof/>
                <w:webHidden/>
              </w:rPr>
              <w:fldChar w:fldCharType="end"/>
            </w:r>
          </w:hyperlink>
        </w:p>
        <w:p w14:paraId="054E5AC6" w14:textId="217B9252" w:rsidR="00967F80" w:rsidRDefault="00D508CD">
          <w:pPr>
            <w:pStyle w:val="TOC2"/>
            <w:tabs>
              <w:tab w:val="left" w:pos="880"/>
              <w:tab w:val="right" w:leader="dot" w:pos="9016"/>
            </w:tabs>
            <w:rPr>
              <w:rFonts w:eastAsiaTheme="minorEastAsia"/>
              <w:noProof/>
              <w:lang w:eastAsia="en-AU"/>
            </w:rPr>
          </w:pPr>
          <w:hyperlink w:anchor="_Toc460837438" w:history="1">
            <w:r w:rsidR="00967F80" w:rsidRPr="006A2354">
              <w:rPr>
                <w:rStyle w:val="Hyperlink"/>
                <w:rFonts w:cstheme="minorHAnsi"/>
                <w:noProof/>
              </w:rPr>
              <w:t>5.2</w:t>
            </w:r>
            <w:r w:rsidR="00967F80">
              <w:rPr>
                <w:rFonts w:eastAsiaTheme="minorEastAsia"/>
                <w:noProof/>
                <w:lang w:eastAsia="en-AU"/>
              </w:rPr>
              <w:tab/>
            </w:r>
            <w:r w:rsidR="00967F80" w:rsidRPr="006A2354">
              <w:rPr>
                <w:rStyle w:val="Hyperlink"/>
                <w:rFonts w:cstheme="minorHAnsi"/>
                <w:noProof/>
              </w:rPr>
              <w:t>Sports Facility Tradesperson</w:t>
            </w:r>
            <w:r w:rsidR="00967F80">
              <w:rPr>
                <w:noProof/>
                <w:webHidden/>
              </w:rPr>
              <w:tab/>
            </w:r>
            <w:r w:rsidR="00967F80">
              <w:rPr>
                <w:noProof/>
                <w:webHidden/>
              </w:rPr>
              <w:fldChar w:fldCharType="begin"/>
            </w:r>
            <w:r w:rsidR="00967F80">
              <w:rPr>
                <w:noProof/>
                <w:webHidden/>
              </w:rPr>
              <w:instrText xml:space="preserve"> PAGEREF _Toc460837438 \h </w:instrText>
            </w:r>
            <w:r w:rsidR="00967F80">
              <w:rPr>
                <w:noProof/>
                <w:webHidden/>
              </w:rPr>
            </w:r>
            <w:r w:rsidR="00967F80">
              <w:rPr>
                <w:noProof/>
                <w:webHidden/>
              </w:rPr>
              <w:fldChar w:fldCharType="separate"/>
            </w:r>
            <w:r w:rsidR="004D3D54">
              <w:rPr>
                <w:noProof/>
                <w:webHidden/>
              </w:rPr>
              <w:t>18</w:t>
            </w:r>
            <w:r w:rsidR="00967F80">
              <w:rPr>
                <w:noProof/>
                <w:webHidden/>
              </w:rPr>
              <w:fldChar w:fldCharType="end"/>
            </w:r>
          </w:hyperlink>
        </w:p>
        <w:p w14:paraId="054E5AC7" w14:textId="201D589D" w:rsidR="00967F80" w:rsidRDefault="00D508CD">
          <w:pPr>
            <w:pStyle w:val="TOC2"/>
            <w:tabs>
              <w:tab w:val="left" w:pos="880"/>
              <w:tab w:val="right" w:leader="dot" w:pos="9016"/>
            </w:tabs>
            <w:rPr>
              <w:rFonts w:eastAsiaTheme="minorEastAsia"/>
              <w:noProof/>
              <w:lang w:eastAsia="en-AU"/>
            </w:rPr>
          </w:pPr>
          <w:hyperlink w:anchor="_Toc460837439" w:history="1">
            <w:r w:rsidR="00967F80" w:rsidRPr="006A2354">
              <w:rPr>
                <w:rStyle w:val="Hyperlink"/>
                <w:rFonts w:cstheme="minorHAnsi"/>
                <w:noProof/>
              </w:rPr>
              <w:t>5.3</w:t>
            </w:r>
            <w:r w:rsidR="00967F80">
              <w:rPr>
                <w:rFonts w:eastAsiaTheme="minorEastAsia"/>
                <w:noProof/>
                <w:lang w:eastAsia="en-AU"/>
              </w:rPr>
              <w:tab/>
            </w:r>
            <w:r w:rsidR="00967F80" w:rsidRPr="006A2354">
              <w:rPr>
                <w:rStyle w:val="Hyperlink"/>
                <w:rFonts w:cstheme="minorHAnsi"/>
                <w:noProof/>
              </w:rPr>
              <w:t>Sports Facility Changeover</w:t>
            </w:r>
            <w:r w:rsidR="00967F80">
              <w:rPr>
                <w:noProof/>
                <w:webHidden/>
              </w:rPr>
              <w:tab/>
            </w:r>
            <w:r w:rsidR="00967F80">
              <w:rPr>
                <w:noProof/>
                <w:webHidden/>
              </w:rPr>
              <w:fldChar w:fldCharType="begin"/>
            </w:r>
            <w:r w:rsidR="00967F80">
              <w:rPr>
                <w:noProof/>
                <w:webHidden/>
              </w:rPr>
              <w:instrText xml:space="preserve"> PAGEREF _Toc460837439 \h </w:instrText>
            </w:r>
            <w:r w:rsidR="00967F80">
              <w:rPr>
                <w:noProof/>
                <w:webHidden/>
              </w:rPr>
            </w:r>
            <w:r w:rsidR="00967F80">
              <w:rPr>
                <w:noProof/>
                <w:webHidden/>
              </w:rPr>
              <w:fldChar w:fldCharType="separate"/>
            </w:r>
            <w:r w:rsidR="004D3D54">
              <w:rPr>
                <w:noProof/>
                <w:webHidden/>
              </w:rPr>
              <w:t>19</w:t>
            </w:r>
            <w:r w:rsidR="00967F80">
              <w:rPr>
                <w:noProof/>
                <w:webHidden/>
              </w:rPr>
              <w:fldChar w:fldCharType="end"/>
            </w:r>
          </w:hyperlink>
        </w:p>
        <w:p w14:paraId="054E5AC8" w14:textId="61D352A8" w:rsidR="00967F80" w:rsidRDefault="00D508CD">
          <w:pPr>
            <w:pStyle w:val="TOC2"/>
            <w:tabs>
              <w:tab w:val="left" w:pos="880"/>
              <w:tab w:val="right" w:leader="dot" w:pos="9016"/>
            </w:tabs>
            <w:rPr>
              <w:rFonts w:eastAsiaTheme="minorEastAsia"/>
              <w:noProof/>
              <w:lang w:eastAsia="en-AU"/>
            </w:rPr>
          </w:pPr>
          <w:hyperlink w:anchor="_Toc460837440" w:history="1">
            <w:r w:rsidR="00967F80" w:rsidRPr="006A2354">
              <w:rPr>
                <w:rStyle w:val="Hyperlink"/>
                <w:rFonts w:cstheme="minorHAnsi"/>
                <w:noProof/>
              </w:rPr>
              <w:t>5.4</w:t>
            </w:r>
            <w:r w:rsidR="00967F80">
              <w:rPr>
                <w:rFonts w:eastAsiaTheme="minorEastAsia"/>
                <w:noProof/>
                <w:lang w:eastAsia="en-AU"/>
              </w:rPr>
              <w:tab/>
            </w:r>
            <w:r w:rsidR="00967F80" w:rsidRPr="006A2354">
              <w:rPr>
                <w:rStyle w:val="Hyperlink"/>
                <w:rFonts w:cstheme="minorHAnsi"/>
                <w:noProof/>
              </w:rPr>
              <w:t>Condition Reports</w:t>
            </w:r>
            <w:r w:rsidR="00967F80">
              <w:rPr>
                <w:noProof/>
                <w:webHidden/>
              </w:rPr>
              <w:tab/>
            </w:r>
            <w:r w:rsidR="00967F80">
              <w:rPr>
                <w:noProof/>
                <w:webHidden/>
              </w:rPr>
              <w:fldChar w:fldCharType="begin"/>
            </w:r>
            <w:r w:rsidR="00967F80">
              <w:rPr>
                <w:noProof/>
                <w:webHidden/>
              </w:rPr>
              <w:instrText xml:space="preserve"> PAGEREF _Toc460837440 \h </w:instrText>
            </w:r>
            <w:r w:rsidR="00967F80">
              <w:rPr>
                <w:noProof/>
                <w:webHidden/>
              </w:rPr>
            </w:r>
            <w:r w:rsidR="00967F80">
              <w:rPr>
                <w:noProof/>
                <w:webHidden/>
              </w:rPr>
              <w:fldChar w:fldCharType="separate"/>
            </w:r>
            <w:r w:rsidR="004D3D54">
              <w:rPr>
                <w:noProof/>
                <w:webHidden/>
              </w:rPr>
              <w:t>19</w:t>
            </w:r>
            <w:r w:rsidR="00967F80">
              <w:rPr>
                <w:noProof/>
                <w:webHidden/>
              </w:rPr>
              <w:fldChar w:fldCharType="end"/>
            </w:r>
          </w:hyperlink>
        </w:p>
        <w:p w14:paraId="054E5AC9" w14:textId="1E6040CA" w:rsidR="00967F80" w:rsidRDefault="00D508CD">
          <w:pPr>
            <w:pStyle w:val="TOC3"/>
            <w:tabs>
              <w:tab w:val="left" w:pos="1320"/>
              <w:tab w:val="right" w:leader="dot" w:pos="9016"/>
            </w:tabs>
            <w:rPr>
              <w:rFonts w:eastAsiaTheme="minorEastAsia"/>
              <w:noProof/>
              <w:lang w:eastAsia="en-AU"/>
            </w:rPr>
          </w:pPr>
          <w:hyperlink w:anchor="_Toc460837441" w:history="1">
            <w:r w:rsidR="00967F80" w:rsidRPr="006A2354">
              <w:rPr>
                <w:rStyle w:val="Hyperlink"/>
                <w:rFonts w:cstheme="minorHAnsi"/>
                <w:noProof/>
              </w:rPr>
              <w:t>5.4.1</w:t>
            </w:r>
            <w:r w:rsidR="00967F80">
              <w:rPr>
                <w:rFonts w:eastAsiaTheme="minorEastAsia"/>
                <w:noProof/>
                <w:lang w:eastAsia="en-AU"/>
              </w:rPr>
              <w:tab/>
            </w:r>
            <w:r w:rsidR="00967F80" w:rsidRPr="006A2354">
              <w:rPr>
                <w:rStyle w:val="Hyperlink"/>
                <w:rFonts w:cstheme="minorHAnsi"/>
                <w:noProof/>
              </w:rPr>
              <w:t>Vacating the Premises</w:t>
            </w:r>
            <w:r w:rsidR="00967F80">
              <w:rPr>
                <w:noProof/>
                <w:webHidden/>
              </w:rPr>
              <w:tab/>
            </w:r>
            <w:r w:rsidR="00967F80">
              <w:rPr>
                <w:noProof/>
                <w:webHidden/>
              </w:rPr>
              <w:fldChar w:fldCharType="begin"/>
            </w:r>
            <w:r w:rsidR="00967F80">
              <w:rPr>
                <w:noProof/>
                <w:webHidden/>
              </w:rPr>
              <w:instrText xml:space="preserve"> PAGEREF _Toc460837441 \h </w:instrText>
            </w:r>
            <w:r w:rsidR="00967F80">
              <w:rPr>
                <w:noProof/>
                <w:webHidden/>
              </w:rPr>
            </w:r>
            <w:r w:rsidR="00967F80">
              <w:rPr>
                <w:noProof/>
                <w:webHidden/>
              </w:rPr>
              <w:fldChar w:fldCharType="separate"/>
            </w:r>
            <w:r w:rsidR="004D3D54">
              <w:rPr>
                <w:noProof/>
                <w:webHidden/>
              </w:rPr>
              <w:t>19</w:t>
            </w:r>
            <w:r w:rsidR="00967F80">
              <w:rPr>
                <w:noProof/>
                <w:webHidden/>
              </w:rPr>
              <w:fldChar w:fldCharType="end"/>
            </w:r>
          </w:hyperlink>
        </w:p>
        <w:p w14:paraId="054E5ACA" w14:textId="0407719E" w:rsidR="00967F80" w:rsidRDefault="00D508CD">
          <w:pPr>
            <w:pStyle w:val="TOC3"/>
            <w:tabs>
              <w:tab w:val="left" w:pos="1320"/>
              <w:tab w:val="right" w:leader="dot" w:pos="9016"/>
            </w:tabs>
            <w:rPr>
              <w:rFonts w:eastAsiaTheme="minorEastAsia"/>
              <w:noProof/>
              <w:lang w:eastAsia="en-AU"/>
            </w:rPr>
          </w:pPr>
          <w:hyperlink w:anchor="_Toc460837442" w:history="1">
            <w:r w:rsidR="00967F80" w:rsidRPr="006A2354">
              <w:rPr>
                <w:rStyle w:val="Hyperlink"/>
                <w:rFonts w:cstheme="minorHAnsi"/>
                <w:noProof/>
              </w:rPr>
              <w:t>5.4.2</w:t>
            </w:r>
            <w:r w:rsidR="00967F80">
              <w:rPr>
                <w:rFonts w:eastAsiaTheme="minorEastAsia"/>
                <w:noProof/>
                <w:lang w:eastAsia="en-AU"/>
              </w:rPr>
              <w:tab/>
            </w:r>
            <w:r w:rsidR="00967F80" w:rsidRPr="006A2354">
              <w:rPr>
                <w:rStyle w:val="Hyperlink"/>
                <w:rFonts w:cstheme="minorHAnsi"/>
                <w:noProof/>
              </w:rPr>
              <w:t>Sports Facility Season Handover Responsibilities</w:t>
            </w:r>
            <w:r w:rsidR="00967F80">
              <w:rPr>
                <w:noProof/>
                <w:webHidden/>
              </w:rPr>
              <w:tab/>
            </w:r>
            <w:r w:rsidR="00967F80">
              <w:rPr>
                <w:noProof/>
                <w:webHidden/>
              </w:rPr>
              <w:fldChar w:fldCharType="begin"/>
            </w:r>
            <w:r w:rsidR="00967F80">
              <w:rPr>
                <w:noProof/>
                <w:webHidden/>
              </w:rPr>
              <w:instrText xml:space="preserve"> PAGEREF _Toc460837442 \h </w:instrText>
            </w:r>
            <w:r w:rsidR="00967F80">
              <w:rPr>
                <w:noProof/>
                <w:webHidden/>
              </w:rPr>
            </w:r>
            <w:r w:rsidR="00967F80">
              <w:rPr>
                <w:noProof/>
                <w:webHidden/>
              </w:rPr>
              <w:fldChar w:fldCharType="separate"/>
            </w:r>
            <w:r w:rsidR="004D3D54">
              <w:rPr>
                <w:noProof/>
                <w:webHidden/>
              </w:rPr>
              <w:t>19</w:t>
            </w:r>
            <w:r w:rsidR="00967F80">
              <w:rPr>
                <w:noProof/>
                <w:webHidden/>
              </w:rPr>
              <w:fldChar w:fldCharType="end"/>
            </w:r>
          </w:hyperlink>
        </w:p>
        <w:p w14:paraId="054E5ACB" w14:textId="54A4FF26" w:rsidR="00967F80" w:rsidRDefault="00D508CD">
          <w:pPr>
            <w:pStyle w:val="TOC2"/>
            <w:tabs>
              <w:tab w:val="left" w:pos="880"/>
              <w:tab w:val="right" w:leader="dot" w:pos="9016"/>
            </w:tabs>
            <w:rPr>
              <w:rFonts w:eastAsiaTheme="minorEastAsia"/>
              <w:noProof/>
              <w:lang w:eastAsia="en-AU"/>
            </w:rPr>
          </w:pPr>
          <w:hyperlink w:anchor="_Toc460837443" w:history="1">
            <w:r w:rsidR="00967F80" w:rsidRPr="006A2354">
              <w:rPr>
                <w:rStyle w:val="Hyperlink"/>
                <w:noProof/>
              </w:rPr>
              <w:t>5.5</w:t>
            </w:r>
            <w:r w:rsidR="00967F80">
              <w:rPr>
                <w:rFonts w:eastAsiaTheme="minorEastAsia"/>
                <w:noProof/>
                <w:lang w:eastAsia="en-AU"/>
              </w:rPr>
              <w:tab/>
            </w:r>
            <w:r w:rsidR="00967F80" w:rsidRPr="006A2354">
              <w:rPr>
                <w:rStyle w:val="Hyperlink"/>
                <w:noProof/>
              </w:rPr>
              <w:t>Incident Reporting Protocol for Users</w:t>
            </w:r>
            <w:r w:rsidR="00967F80">
              <w:rPr>
                <w:noProof/>
                <w:webHidden/>
              </w:rPr>
              <w:tab/>
            </w:r>
            <w:r w:rsidR="00967F80">
              <w:rPr>
                <w:noProof/>
                <w:webHidden/>
              </w:rPr>
              <w:fldChar w:fldCharType="begin"/>
            </w:r>
            <w:r w:rsidR="00967F80">
              <w:rPr>
                <w:noProof/>
                <w:webHidden/>
              </w:rPr>
              <w:instrText xml:space="preserve"> PAGEREF _Toc460837443 \h </w:instrText>
            </w:r>
            <w:r w:rsidR="00967F80">
              <w:rPr>
                <w:noProof/>
                <w:webHidden/>
              </w:rPr>
            </w:r>
            <w:r w:rsidR="00967F80">
              <w:rPr>
                <w:noProof/>
                <w:webHidden/>
              </w:rPr>
              <w:fldChar w:fldCharType="separate"/>
            </w:r>
            <w:r w:rsidR="004D3D54">
              <w:rPr>
                <w:noProof/>
                <w:webHidden/>
              </w:rPr>
              <w:t>20</w:t>
            </w:r>
            <w:r w:rsidR="00967F80">
              <w:rPr>
                <w:noProof/>
                <w:webHidden/>
              </w:rPr>
              <w:fldChar w:fldCharType="end"/>
            </w:r>
          </w:hyperlink>
        </w:p>
        <w:p w14:paraId="054E5ACC" w14:textId="3B94DC1C" w:rsidR="00967F80" w:rsidRDefault="00D508CD">
          <w:pPr>
            <w:pStyle w:val="TOC2"/>
            <w:tabs>
              <w:tab w:val="left" w:pos="880"/>
              <w:tab w:val="right" w:leader="dot" w:pos="9016"/>
            </w:tabs>
            <w:rPr>
              <w:rFonts w:eastAsiaTheme="minorEastAsia"/>
              <w:noProof/>
              <w:lang w:eastAsia="en-AU"/>
            </w:rPr>
          </w:pPr>
          <w:hyperlink w:anchor="_Toc460837444" w:history="1">
            <w:r w:rsidR="00967F80" w:rsidRPr="006A2354">
              <w:rPr>
                <w:rStyle w:val="Hyperlink"/>
                <w:rFonts w:cstheme="minorHAnsi"/>
                <w:noProof/>
              </w:rPr>
              <w:t>5.6</w:t>
            </w:r>
            <w:r w:rsidR="00967F80">
              <w:rPr>
                <w:rFonts w:eastAsiaTheme="minorEastAsia"/>
                <w:noProof/>
                <w:lang w:eastAsia="en-AU"/>
              </w:rPr>
              <w:tab/>
            </w:r>
            <w:r w:rsidR="00967F80" w:rsidRPr="006A2354">
              <w:rPr>
                <w:rStyle w:val="Hyperlink"/>
                <w:rFonts w:cstheme="minorHAnsi"/>
                <w:noProof/>
              </w:rPr>
              <w:t>Occupancy Agreements</w:t>
            </w:r>
            <w:r w:rsidR="00967F80">
              <w:rPr>
                <w:noProof/>
                <w:webHidden/>
              </w:rPr>
              <w:tab/>
            </w:r>
            <w:r w:rsidR="00967F80">
              <w:rPr>
                <w:noProof/>
                <w:webHidden/>
              </w:rPr>
              <w:fldChar w:fldCharType="begin"/>
            </w:r>
            <w:r w:rsidR="00967F80">
              <w:rPr>
                <w:noProof/>
                <w:webHidden/>
              </w:rPr>
              <w:instrText xml:space="preserve"> PAGEREF _Toc460837444 \h </w:instrText>
            </w:r>
            <w:r w:rsidR="00967F80">
              <w:rPr>
                <w:noProof/>
                <w:webHidden/>
              </w:rPr>
            </w:r>
            <w:r w:rsidR="00967F80">
              <w:rPr>
                <w:noProof/>
                <w:webHidden/>
              </w:rPr>
              <w:fldChar w:fldCharType="separate"/>
            </w:r>
            <w:r w:rsidR="004D3D54">
              <w:rPr>
                <w:noProof/>
                <w:webHidden/>
              </w:rPr>
              <w:t>20</w:t>
            </w:r>
            <w:r w:rsidR="00967F80">
              <w:rPr>
                <w:noProof/>
                <w:webHidden/>
              </w:rPr>
              <w:fldChar w:fldCharType="end"/>
            </w:r>
          </w:hyperlink>
        </w:p>
        <w:p w14:paraId="054E5ACD" w14:textId="4961E7A0" w:rsidR="00967F80" w:rsidRDefault="00D508CD">
          <w:pPr>
            <w:pStyle w:val="TOC3"/>
            <w:tabs>
              <w:tab w:val="left" w:pos="1320"/>
              <w:tab w:val="right" w:leader="dot" w:pos="9016"/>
            </w:tabs>
            <w:rPr>
              <w:rFonts w:eastAsiaTheme="minorEastAsia"/>
              <w:noProof/>
              <w:lang w:eastAsia="en-AU"/>
            </w:rPr>
          </w:pPr>
          <w:hyperlink w:anchor="_Toc460837445" w:history="1">
            <w:r w:rsidR="00967F80" w:rsidRPr="006A2354">
              <w:rPr>
                <w:rStyle w:val="Hyperlink"/>
                <w:rFonts w:cstheme="minorHAnsi"/>
                <w:noProof/>
              </w:rPr>
              <w:t>5.6.1</w:t>
            </w:r>
            <w:r w:rsidR="00967F80">
              <w:rPr>
                <w:rFonts w:eastAsiaTheme="minorEastAsia"/>
                <w:noProof/>
                <w:lang w:eastAsia="en-AU"/>
              </w:rPr>
              <w:tab/>
            </w:r>
            <w:r w:rsidR="00967F80" w:rsidRPr="006A2354">
              <w:rPr>
                <w:rStyle w:val="Hyperlink"/>
                <w:rFonts w:cstheme="minorHAnsi"/>
                <w:noProof/>
              </w:rPr>
              <w:t>Annexure to the Occupancy Agreement</w:t>
            </w:r>
            <w:r w:rsidR="00967F80">
              <w:rPr>
                <w:noProof/>
                <w:webHidden/>
              </w:rPr>
              <w:tab/>
            </w:r>
            <w:r w:rsidR="00967F80">
              <w:rPr>
                <w:noProof/>
                <w:webHidden/>
              </w:rPr>
              <w:fldChar w:fldCharType="begin"/>
            </w:r>
            <w:r w:rsidR="00967F80">
              <w:rPr>
                <w:noProof/>
                <w:webHidden/>
              </w:rPr>
              <w:instrText xml:space="preserve"> PAGEREF _Toc460837445 \h </w:instrText>
            </w:r>
            <w:r w:rsidR="00967F80">
              <w:rPr>
                <w:noProof/>
                <w:webHidden/>
              </w:rPr>
            </w:r>
            <w:r w:rsidR="00967F80">
              <w:rPr>
                <w:noProof/>
                <w:webHidden/>
              </w:rPr>
              <w:fldChar w:fldCharType="separate"/>
            </w:r>
            <w:r w:rsidR="004D3D54">
              <w:rPr>
                <w:noProof/>
                <w:webHidden/>
              </w:rPr>
              <w:t>20</w:t>
            </w:r>
            <w:r w:rsidR="00967F80">
              <w:rPr>
                <w:noProof/>
                <w:webHidden/>
              </w:rPr>
              <w:fldChar w:fldCharType="end"/>
            </w:r>
          </w:hyperlink>
        </w:p>
        <w:p w14:paraId="054E5ACE" w14:textId="2D5F1AA1" w:rsidR="00967F80" w:rsidRDefault="00D508CD">
          <w:pPr>
            <w:pStyle w:val="TOC2"/>
            <w:tabs>
              <w:tab w:val="left" w:pos="880"/>
              <w:tab w:val="right" w:leader="dot" w:pos="9016"/>
            </w:tabs>
            <w:rPr>
              <w:rFonts w:eastAsiaTheme="minorEastAsia"/>
              <w:noProof/>
              <w:lang w:eastAsia="en-AU"/>
            </w:rPr>
          </w:pPr>
          <w:hyperlink w:anchor="_Toc460837446" w:history="1">
            <w:r w:rsidR="00967F80" w:rsidRPr="006A2354">
              <w:rPr>
                <w:rStyle w:val="Hyperlink"/>
                <w:rFonts w:cstheme="minorHAnsi"/>
                <w:noProof/>
              </w:rPr>
              <w:t>5.7</w:t>
            </w:r>
            <w:r w:rsidR="00967F80">
              <w:rPr>
                <w:rFonts w:eastAsiaTheme="minorEastAsia"/>
                <w:noProof/>
                <w:lang w:eastAsia="en-AU"/>
              </w:rPr>
              <w:tab/>
            </w:r>
            <w:r w:rsidR="00967F80" w:rsidRPr="006A2354">
              <w:rPr>
                <w:rStyle w:val="Hyperlink"/>
                <w:rFonts w:cstheme="minorHAnsi"/>
                <w:noProof/>
              </w:rPr>
              <w:t>Capital Investment</w:t>
            </w:r>
            <w:r w:rsidR="00967F80">
              <w:rPr>
                <w:noProof/>
                <w:webHidden/>
              </w:rPr>
              <w:tab/>
            </w:r>
            <w:r w:rsidR="00967F80">
              <w:rPr>
                <w:noProof/>
                <w:webHidden/>
              </w:rPr>
              <w:fldChar w:fldCharType="begin"/>
            </w:r>
            <w:r w:rsidR="00967F80">
              <w:rPr>
                <w:noProof/>
                <w:webHidden/>
              </w:rPr>
              <w:instrText xml:space="preserve"> PAGEREF _Toc460837446 \h </w:instrText>
            </w:r>
            <w:r w:rsidR="00967F80">
              <w:rPr>
                <w:noProof/>
                <w:webHidden/>
              </w:rPr>
            </w:r>
            <w:r w:rsidR="00967F80">
              <w:rPr>
                <w:noProof/>
                <w:webHidden/>
              </w:rPr>
              <w:fldChar w:fldCharType="separate"/>
            </w:r>
            <w:r w:rsidR="004D3D54">
              <w:rPr>
                <w:noProof/>
                <w:webHidden/>
              </w:rPr>
              <w:t>20</w:t>
            </w:r>
            <w:r w:rsidR="00967F80">
              <w:rPr>
                <w:noProof/>
                <w:webHidden/>
              </w:rPr>
              <w:fldChar w:fldCharType="end"/>
            </w:r>
          </w:hyperlink>
        </w:p>
        <w:p w14:paraId="054E5ACF" w14:textId="2CBBCFA4" w:rsidR="00967F80" w:rsidRDefault="00D508CD">
          <w:pPr>
            <w:pStyle w:val="TOC1"/>
            <w:tabs>
              <w:tab w:val="left" w:pos="440"/>
              <w:tab w:val="right" w:leader="dot" w:pos="9016"/>
            </w:tabs>
            <w:rPr>
              <w:rFonts w:eastAsiaTheme="minorEastAsia"/>
              <w:noProof/>
              <w:lang w:eastAsia="en-AU"/>
            </w:rPr>
          </w:pPr>
          <w:hyperlink w:anchor="_Toc460837447" w:history="1">
            <w:r w:rsidR="00967F80" w:rsidRPr="006A2354">
              <w:rPr>
                <w:rStyle w:val="Hyperlink"/>
                <w:rFonts w:cstheme="minorHAnsi"/>
                <w:noProof/>
              </w:rPr>
              <w:t>6</w:t>
            </w:r>
            <w:r w:rsidR="00967F80">
              <w:rPr>
                <w:rFonts w:eastAsiaTheme="minorEastAsia"/>
                <w:noProof/>
                <w:lang w:eastAsia="en-AU"/>
              </w:rPr>
              <w:tab/>
            </w:r>
            <w:r w:rsidR="00967F80" w:rsidRPr="006A2354">
              <w:rPr>
                <w:rStyle w:val="Hyperlink"/>
                <w:rFonts w:cstheme="minorHAnsi"/>
                <w:noProof/>
              </w:rPr>
              <w:t>Advertising and Naming Rights at Council Sports Facilities</w:t>
            </w:r>
            <w:r w:rsidR="00967F80">
              <w:rPr>
                <w:noProof/>
                <w:webHidden/>
              </w:rPr>
              <w:tab/>
            </w:r>
            <w:r w:rsidR="00967F80">
              <w:rPr>
                <w:noProof/>
                <w:webHidden/>
              </w:rPr>
              <w:fldChar w:fldCharType="begin"/>
            </w:r>
            <w:r w:rsidR="00967F80">
              <w:rPr>
                <w:noProof/>
                <w:webHidden/>
              </w:rPr>
              <w:instrText xml:space="preserve"> PAGEREF _Toc460837447 \h </w:instrText>
            </w:r>
            <w:r w:rsidR="00967F80">
              <w:rPr>
                <w:noProof/>
                <w:webHidden/>
              </w:rPr>
            </w:r>
            <w:r w:rsidR="00967F80">
              <w:rPr>
                <w:noProof/>
                <w:webHidden/>
              </w:rPr>
              <w:fldChar w:fldCharType="separate"/>
            </w:r>
            <w:r w:rsidR="004D3D54">
              <w:rPr>
                <w:noProof/>
                <w:webHidden/>
              </w:rPr>
              <w:t>21</w:t>
            </w:r>
            <w:r w:rsidR="00967F80">
              <w:rPr>
                <w:noProof/>
                <w:webHidden/>
              </w:rPr>
              <w:fldChar w:fldCharType="end"/>
            </w:r>
          </w:hyperlink>
        </w:p>
        <w:p w14:paraId="054E5AD0" w14:textId="3EA4B51D" w:rsidR="00967F80" w:rsidRDefault="00D508CD">
          <w:pPr>
            <w:pStyle w:val="TOC2"/>
            <w:tabs>
              <w:tab w:val="left" w:pos="880"/>
              <w:tab w:val="right" w:leader="dot" w:pos="9016"/>
            </w:tabs>
            <w:rPr>
              <w:rFonts w:eastAsiaTheme="minorEastAsia"/>
              <w:noProof/>
              <w:lang w:eastAsia="en-AU"/>
            </w:rPr>
          </w:pPr>
          <w:hyperlink w:anchor="_Toc460837448" w:history="1">
            <w:r w:rsidR="00967F80" w:rsidRPr="006A2354">
              <w:rPr>
                <w:rStyle w:val="Hyperlink"/>
                <w:rFonts w:cstheme="minorHAnsi"/>
                <w:noProof/>
              </w:rPr>
              <w:t>6.1</w:t>
            </w:r>
            <w:r w:rsidR="00967F80">
              <w:rPr>
                <w:rFonts w:eastAsiaTheme="minorEastAsia"/>
                <w:noProof/>
                <w:lang w:eastAsia="en-AU"/>
              </w:rPr>
              <w:tab/>
            </w:r>
            <w:r w:rsidR="00967F80" w:rsidRPr="006A2354">
              <w:rPr>
                <w:rStyle w:val="Hyperlink"/>
                <w:rFonts w:cstheme="minorHAnsi"/>
                <w:noProof/>
              </w:rPr>
              <w:t>Advertising on Council’s Sporting Facilities</w:t>
            </w:r>
            <w:r w:rsidR="00967F80">
              <w:rPr>
                <w:noProof/>
                <w:webHidden/>
              </w:rPr>
              <w:tab/>
            </w:r>
            <w:r w:rsidR="00967F80">
              <w:rPr>
                <w:noProof/>
                <w:webHidden/>
              </w:rPr>
              <w:fldChar w:fldCharType="begin"/>
            </w:r>
            <w:r w:rsidR="00967F80">
              <w:rPr>
                <w:noProof/>
                <w:webHidden/>
              </w:rPr>
              <w:instrText xml:space="preserve"> PAGEREF _Toc460837448 \h </w:instrText>
            </w:r>
            <w:r w:rsidR="00967F80">
              <w:rPr>
                <w:noProof/>
                <w:webHidden/>
              </w:rPr>
            </w:r>
            <w:r w:rsidR="00967F80">
              <w:rPr>
                <w:noProof/>
                <w:webHidden/>
              </w:rPr>
              <w:fldChar w:fldCharType="separate"/>
            </w:r>
            <w:r w:rsidR="004D3D54">
              <w:rPr>
                <w:noProof/>
                <w:webHidden/>
              </w:rPr>
              <w:t>21</w:t>
            </w:r>
            <w:r w:rsidR="00967F80">
              <w:rPr>
                <w:noProof/>
                <w:webHidden/>
              </w:rPr>
              <w:fldChar w:fldCharType="end"/>
            </w:r>
          </w:hyperlink>
        </w:p>
        <w:p w14:paraId="054E5AD1" w14:textId="4EB71E35" w:rsidR="00967F80" w:rsidRDefault="00D508CD">
          <w:pPr>
            <w:pStyle w:val="TOC3"/>
            <w:tabs>
              <w:tab w:val="left" w:pos="1320"/>
              <w:tab w:val="right" w:leader="dot" w:pos="9016"/>
            </w:tabs>
            <w:rPr>
              <w:rFonts w:eastAsiaTheme="minorEastAsia"/>
              <w:noProof/>
              <w:lang w:eastAsia="en-AU"/>
            </w:rPr>
          </w:pPr>
          <w:hyperlink w:anchor="_Toc460837449" w:history="1">
            <w:r w:rsidR="00967F80" w:rsidRPr="006A2354">
              <w:rPr>
                <w:rStyle w:val="Hyperlink"/>
                <w:rFonts w:cstheme="minorHAnsi"/>
                <w:noProof/>
              </w:rPr>
              <w:t>6.1.1</w:t>
            </w:r>
            <w:r w:rsidR="00967F80">
              <w:rPr>
                <w:rFonts w:eastAsiaTheme="minorEastAsia"/>
                <w:noProof/>
                <w:lang w:eastAsia="en-AU"/>
              </w:rPr>
              <w:tab/>
            </w:r>
            <w:r w:rsidR="00967F80" w:rsidRPr="006A2354">
              <w:rPr>
                <w:rStyle w:val="Hyperlink"/>
                <w:rFonts w:cstheme="minorHAnsi"/>
                <w:noProof/>
              </w:rPr>
              <w:t>Eligibility</w:t>
            </w:r>
            <w:r w:rsidR="00967F80">
              <w:rPr>
                <w:noProof/>
                <w:webHidden/>
              </w:rPr>
              <w:tab/>
            </w:r>
            <w:r w:rsidR="00967F80">
              <w:rPr>
                <w:noProof/>
                <w:webHidden/>
              </w:rPr>
              <w:fldChar w:fldCharType="begin"/>
            </w:r>
            <w:r w:rsidR="00967F80">
              <w:rPr>
                <w:noProof/>
                <w:webHidden/>
              </w:rPr>
              <w:instrText xml:space="preserve"> PAGEREF _Toc460837449 \h </w:instrText>
            </w:r>
            <w:r w:rsidR="00967F80">
              <w:rPr>
                <w:noProof/>
                <w:webHidden/>
              </w:rPr>
            </w:r>
            <w:r w:rsidR="00967F80">
              <w:rPr>
                <w:noProof/>
                <w:webHidden/>
              </w:rPr>
              <w:fldChar w:fldCharType="separate"/>
            </w:r>
            <w:r w:rsidR="004D3D54">
              <w:rPr>
                <w:noProof/>
                <w:webHidden/>
              </w:rPr>
              <w:t>21</w:t>
            </w:r>
            <w:r w:rsidR="00967F80">
              <w:rPr>
                <w:noProof/>
                <w:webHidden/>
              </w:rPr>
              <w:fldChar w:fldCharType="end"/>
            </w:r>
          </w:hyperlink>
        </w:p>
        <w:p w14:paraId="054E5AD2" w14:textId="67650622" w:rsidR="00967F80" w:rsidRDefault="00D508CD">
          <w:pPr>
            <w:pStyle w:val="TOC3"/>
            <w:tabs>
              <w:tab w:val="left" w:pos="1320"/>
              <w:tab w:val="right" w:leader="dot" w:pos="9016"/>
            </w:tabs>
            <w:rPr>
              <w:rFonts w:eastAsiaTheme="minorEastAsia"/>
              <w:noProof/>
              <w:lang w:eastAsia="en-AU"/>
            </w:rPr>
          </w:pPr>
          <w:hyperlink w:anchor="_Toc460837450" w:history="1">
            <w:r w:rsidR="00967F80" w:rsidRPr="006A2354">
              <w:rPr>
                <w:rStyle w:val="Hyperlink"/>
                <w:rFonts w:cstheme="minorHAnsi"/>
                <w:noProof/>
              </w:rPr>
              <w:t>6.1.2</w:t>
            </w:r>
            <w:r w:rsidR="00967F80">
              <w:rPr>
                <w:rFonts w:eastAsiaTheme="minorEastAsia"/>
                <w:noProof/>
                <w:lang w:eastAsia="en-AU"/>
              </w:rPr>
              <w:tab/>
            </w:r>
            <w:r w:rsidR="00967F80" w:rsidRPr="006A2354">
              <w:rPr>
                <w:rStyle w:val="Hyperlink"/>
                <w:rFonts w:cstheme="minorHAnsi"/>
                <w:noProof/>
              </w:rPr>
              <w:t>Criteria for Advertising Signage</w:t>
            </w:r>
            <w:r w:rsidR="00967F80">
              <w:rPr>
                <w:noProof/>
                <w:webHidden/>
              </w:rPr>
              <w:tab/>
            </w:r>
            <w:r w:rsidR="00967F80">
              <w:rPr>
                <w:noProof/>
                <w:webHidden/>
              </w:rPr>
              <w:fldChar w:fldCharType="begin"/>
            </w:r>
            <w:r w:rsidR="00967F80">
              <w:rPr>
                <w:noProof/>
                <w:webHidden/>
              </w:rPr>
              <w:instrText xml:space="preserve"> PAGEREF _Toc460837450 \h </w:instrText>
            </w:r>
            <w:r w:rsidR="00967F80">
              <w:rPr>
                <w:noProof/>
                <w:webHidden/>
              </w:rPr>
            </w:r>
            <w:r w:rsidR="00967F80">
              <w:rPr>
                <w:noProof/>
                <w:webHidden/>
              </w:rPr>
              <w:fldChar w:fldCharType="separate"/>
            </w:r>
            <w:r w:rsidR="004D3D54">
              <w:rPr>
                <w:noProof/>
                <w:webHidden/>
              </w:rPr>
              <w:t>21</w:t>
            </w:r>
            <w:r w:rsidR="00967F80">
              <w:rPr>
                <w:noProof/>
                <w:webHidden/>
              </w:rPr>
              <w:fldChar w:fldCharType="end"/>
            </w:r>
          </w:hyperlink>
        </w:p>
        <w:p w14:paraId="054E5AD3" w14:textId="599DB9F4" w:rsidR="00967F80" w:rsidRDefault="00D508CD">
          <w:pPr>
            <w:pStyle w:val="TOC3"/>
            <w:tabs>
              <w:tab w:val="left" w:pos="1320"/>
              <w:tab w:val="right" w:leader="dot" w:pos="9016"/>
            </w:tabs>
            <w:rPr>
              <w:rFonts w:eastAsiaTheme="minorEastAsia"/>
              <w:noProof/>
              <w:lang w:eastAsia="en-AU"/>
            </w:rPr>
          </w:pPr>
          <w:hyperlink w:anchor="_Toc460837451" w:history="1">
            <w:r w:rsidR="00967F80" w:rsidRPr="006A2354">
              <w:rPr>
                <w:rStyle w:val="Hyperlink"/>
                <w:rFonts w:cstheme="minorHAnsi"/>
                <w:noProof/>
              </w:rPr>
              <w:t>6.1.3</w:t>
            </w:r>
            <w:r w:rsidR="00967F80">
              <w:rPr>
                <w:rFonts w:eastAsiaTheme="minorEastAsia"/>
                <w:noProof/>
                <w:lang w:eastAsia="en-AU"/>
              </w:rPr>
              <w:tab/>
            </w:r>
            <w:r w:rsidR="00967F80" w:rsidRPr="006A2354">
              <w:rPr>
                <w:rStyle w:val="Hyperlink"/>
                <w:rFonts w:cstheme="minorHAnsi"/>
                <w:noProof/>
              </w:rPr>
              <w:t>Promoting Healthy Environments</w:t>
            </w:r>
            <w:r w:rsidR="00967F80">
              <w:rPr>
                <w:noProof/>
                <w:webHidden/>
              </w:rPr>
              <w:tab/>
            </w:r>
            <w:r w:rsidR="00967F80">
              <w:rPr>
                <w:noProof/>
                <w:webHidden/>
              </w:rPr>
              <w:fldChar w:fldCharType="begin"/>
            </w:r>
            <w:r w:rsidR="00967F80">
              <w:rPr>
                <w:noProof/>
                <w:webHidden/>
              </w:rPr>
              <w:instrText xml:space="preserve"> PAGEREF _Toc460837451 \h </w:instrText>
            </w:r>
            <w:r w:rsidR="00967F80">
              <w:rPr>
                <w:noProof/>
                <w:webHidden/>
              </w:rPr>
            </w:r>
            <w:r w:rsidR="00967F80">
              <w:rPr>
                <w:noProof/>
                <w:webHidden/>
              </w:rPr>
              <w:fldChar w:fldCharType="separate"/>
            </w:r>
            <w:r w:rsidR="004D3D54">
              <w:rPr>
                <w:noProof/>
                <w:webHidden/>
              </w:rPr>
              <w:t>21</w:t>
            </w:r>
            <w:r w:rsidR="00967F80">
              <w:rPr>
                <w:noProof/>
                <w:webHidden/>
              </w:rPr>
              <w:fldChar w:fldCharType="end"/>
            </w:r>
          </w:hyperlink>
        </w:p>
        <w:p w14:paraId="054E5AD4" w14:textId="27C9BCE4" w:rsidR="00967F80" w:rsidRDefault="00D508CD">
          <w:pPr>
            <w:pStyle w:val="TOC3"/>
            <w:tabs>
              <w:tab w:val="left" w:pos="1320"/>
              <w:tab w:val="right" w:leader="dot" w:pos="9016"/>
            </w:tabs>
            <w:rPr>
              <w:rFonts w:eastAsiaTheme="minorEastAsia"/>
              <w:noProof/>
              <w:lang w:eastAsia="en-AU"/>
            </w:rPr>
          </w:pPr>
          <w:hyperlink w:anchor="_Toc460837452" w:history="1">
            <w:r w:rsidR="00967F80" w:rsidRPr="006A2354">
              <w:rPr>
                <w:rStyle w:val="Hyperlink"/>
                <w:rFonts w:cstheme="minorHAnsi"/>
                <w:noProof/>
              </w:rPr>
              <w:t>6.1.4</w:t>
            </w:r>
            <w:r w:rsidR="00967F80">
              <w:rPr>
                <w:rFonts w:eastAsiaTheme="minorEastAsia"/>
                <w:noProof/>
                <w:lang w:eastAsia="en-AU"/>
              </w:rPr>
              <w:tab/>
            </w:r>
            <w:r w:rsidR="00967F80" w:rsidRPr="006A2354">
              <w:rPr>
                <w:rStyle w:val="Hyperlink"/>
                <w:rFonts w:cstheme="minorHAnsi"/>
                <w:noProof/>
              </w:rPr>
              <w:t>Sponsorship Risk Rating Tool</w:t>
            </w:r>
            <w:r w:rsidR="00967F80">
              <w:rPr>
                <w:noProof/>
                <w:webHidden/>
              </w:rPr>
              <w:tab/>
            </w:r>
            <w:r w:rsidR="00967F80">
              <w:rPr>
                <w:noProof/>
                <w:webHidden/>
              </w:rPr>
              <w:fldChar w:fldCharType="begin"/>
            </w:r>
            <w:r w:rsidR="00967F80">
              <w:rPr>
                <w:noProof/>
                <w:webHidden/>
              </w:rPr>
              <w:instrText xml:space="preserve"> PAGEREF _Toc460837452 \h </w:instrText>
            </w:r>
            <w:r w:rsidR="00967F80">
              <w:rPr>
                <w:noProof/>
                <w:webHidden/>
              </w:rPr>
            </w:r>
            <w:r w:rsidR="00967F80">
              <w:rPr>
                <w:noProof/>
                <w:webHidden/>
              </w:rPr>
              <w:fldChar w:fldCharType="separate"/>
            </w:r>
            <w:r w:rsidR="004D3D54">
              <w:rPr>
                <w:noProof/>
                <w:webHidden/>
              </w:rPr>
              <w:t>22</w:t>
            </w:r>
            <w:r w:rsidR="00967F80">
              <w:rPr>
                <w:noProof/>
                <w:webHidden/>
              </w:rPr>
              <w:fldChar w:fldCharType="end"/>
            </w:r>
          </w:hyperlink>
        </w:p>
        <w:p w14:paraId="054E5AD5" w14:textId="64D01B24" w:rsidR="00967F80" w:rsidRDefault="00D508CD">
          <w:pPr>
            <w:pStyle w:val="TOC3"/>
            <w:tabs>
              <w:tab w:val="left" w:pos="1320"/>
              <w:tab w:val="right" w:leader="dot" w:pos="9016"/>
            </w:tabs>
            <w:rPr>
              <w:rFonts w:eastAsiaTheme="minorEastAsia"/>
              <w:noProof/>
              <w:lang w:eastAsia="en-AU"/>
            </w:rPr>
          </w:pPr>
          <w:hyperlink w:anchor="_Toc460837453" w:history="1">
            <w:r w:rsidR="00967F80" w:rsidRPr="006A2354">
              <w:rPr>
                <w:rStyle w:val="Hyperlink"/>
                <w:rFonts w:cstheme="minorHAnsi"/>
                <w:noProof/>
              </w:rPr>
              <w:t>6.1.5</w:t>
            </w:r>
            <w:r w:rsidR="00967F80">
              <w:rPr>
                <w:rFonts w:eastAsiaTheme="minorEastAsia"/>
                <w:noProof/>
                <w:lang w:eastAsia="en-AU"/>
              </w:rPr>
              <w:tab/>
            </w:r>
            <w:r w:rsidR="00967F80" w:rsidRPr="006A2354">
              <w:rPr>
                <w:rStyle w:val="Hyperlink"/>
                <w:rFonts w:cstheme="minorHAnsi"/>
                <w:noProof/>
              </w:rPr>
              <w:t>Permitted signage and requirements</w:t>
            </w:r>
            <w:r w:rsidR="00967F80">
              <w:rPr>
                <w:noProof/>
                <w:webHidden/>
              </w:rPr>
              <w:tab/>
            </w:r>
            <w:r w:rsidR="00967F80">
              <w:rPr>
                <w:noProof/>
                <w:webHidden/>
              </w:rPr>
              <w:fldChar w:fldCharType="begin"/>
            </w:r>
            <w:r w:rsidR="00967F80">
              <w:rPr>
                <w:noProof/>
                <w:webHidden/>
              </w:rPr>
              <w:instrText xml:space="preserve"> PAGEREF _Toc460837453 \h </w:instrText>
            </w:r>
            <w:r w:rsidR="00967F80">
              <w:rPr>
                <w:noProof/>
                <w:webHidden/>
              </w:rPr>
            </w:r>
            <w:r w:rsidR="00967F80">
              <w:rPr>
                <w:noProof/>
                <w:webHidden/>
              </w:rPr>
              <w:fldChar w:fldCharType="separate"/>
            </w:r>
            <w:r w:rsidR="004D3D54">
              <w:rPr>
                <w:noProof/>
                <w:webHidden/>
              </w:rPr>
              <w:t>22</w:t>
            </w:r>
            <w:r w:rsidR="00967F80">
              <w:rPr>
                <w:noProof/>
                <w:webHidden/>
              </w:rPr>
              <w:fldChar w:fldCharType="end"/>
            </w:r>
          </w:hyperlink>
        </w:p>
        <w:p w14:paraId="054E5AD6" w14:textId="16980AAA" w:rsidR="00967F80" w:rsidRDefault="00D508CD">
          <w:pPr>
            <w:pStyle w:val="TOC3"/>
            <w:tabs>
              <w:tab w:val="left" w:pos="1320"/>
              <w:tab w:val="right" w:leader="dot" w:pos="9016"/>
            </w:tabs>
            <w:rPr>
              <w:rFonts w:eastAsiaTheme="minorEastAsia"/>
              <w:noProof/>
              <w:lang w:eastAsia="en-AU"/>
            </w:rPr>
          </w:pPr>
          <w:hyperlink w:anchor="_Toc460837454" w:history="1">
            <w:r w:rsidR="00967F80" w:rsidRPr="006A2354">
              <w:rPr>
                <w:rStyle w:val="Hyperlink"/>
                <w:rFonts w:cstheme="minorHAnsi"/>
                <w:noProof/>
              </w:rPr>
              <w:t>6.1.6</w:t>
            </w:r>
            <w:r w:rsidR="00967F80">
              <w:rPr>
                <w:rFonts w:eastAsiaTheme="minorEastAsia"/>
                <w:noProof/>
                <w:lang w:eastAsia="en-AU"/>
              </w:rPr>
              <w:tab/>
            </w:r>
            <w:r w:rsidR="00967F80" w:rsidRPr="006A2354">
              <w:rPr>
                <w:rStyle w:val="Hyperlink"/>
                <w:rFonts w:cstheme="minorHAnsi"/>
                <w:noProof/>
              </w:rPr>
              <w:t>Application and Approval of Advertising Signage</w:t>
            </w:r>
            <w:r w:rsidR="00967F80">
              <w:rPr>
                <w:noProof/>
                <w:webHidden/>
              </w:rPr>
              <w:tab/>
            </w:r>
            <w:r w:rsidR="00967F80">
              <w:rPr>
                <w:noProof/>
                <w:webHidden/>
              </w:rPr>
              <w:fldChar w:fldCharType="begin"/>
            </w:r>
            <w:r w:rsidR="00967F80">
              <w:rPr>
                <w:noProof/>
                <w:webHidden/>
              </w:rPr>
              <w:instrText xml:space="preserve"> PAGEREF _Toc460837454 \h </w:instrText>
            </w:r>
            <w:r w:rsidR="00967F80">
              <w:rPr>
                <w:noProof/>
                <w:webHidden/>
              </w:rPr>
            </w:r>
            <w:r w:rsidR="00967F80">
              <w:rPr>
                <w:noProof/>
                <w:webHidden/>
              </w:rPr>
              <w:fldChar w:fldCharType="separate"/>
            </w:r>
            <w:r w:rsidR="004D3D54">
              <w:rPr>
                <w:noProof/>
                <w:webHidden/>
              </w:rPr>
              <w:t>22</w:t>
            </w:r>
            <w:r w:rsidR="00967F80">
              <w:rPr>
                <w:noProof/>
                <w:webHidden/>
              </w:rPr>
              <w:fldChar w:fldCharType="end"/>
            </w:r>
          </w:hyperlink>
        </w:p>
        <w:p w14:paraId="054E5AD7" w14:textId="17C846ED" w:rsidR="00967F80" w:rsidRDefault="00D508CD">
          <w:pPr>
            <w:pStyle w:val="TOC3"/>
            <w:tabs>
              <w:tab w:val="left" w:pos="1320"/>
              <w:tab w:val="right" w:leader="dot" w:pos="9016"/>
            </w:tabs>
            <w:rPr>
              <w:rFonts w:eastAsiaTheme="minorEastAsia"/>
              <w:noProof/>
              <w:lang w:eastAsia="en-AU"/>
            </w:rPr>
          </w:pPr>
          <w:hyperlink w:anchor="_Toc460837455" w:history="1">
            <w:r w:rsidR="00967F80" w:rsidRPr="006A2354">
              <w:rPr>
                <w:rStyle w:val="Hyperlink"/>
                <w:rFonts w:cstheme="minorHAnsi"/>
                <w:noProof/>
              </w:rPr>
              <w:t>6.1.7</w:t>
            </w:r>
            <w:r w:rsidR="00967F80">
              <w:rPr>
                <w:rFonts w:eastAsiaTheme="minorEastAsia"/>
                <w:noProof/>
                <w:lang w:eastAsia="en-AU"/>
              </w:rPr>
              <w:tab/>
            </w:r>
            <w:r w:rsidR="00967F80" w:rsidRPr="006A2354">
              <w:rPr>
                <w:rStyle w:val="Hyperlink"/>
                <w:rFonts w:cstheme="minorHAnsi"/>
                <w:noProof/>
              </w:rPr>
              <w:t>Approval</w:t>
            </w:r>
            <w:r w:rsidR="00967F80">
              <w:rPr>
                <w:noProof/>
                <w:webHidden/>
              </w:rPr>
              <w:tab/>
            </w:r>
            <w:r w:rsidR="00967F80">
              <w:rPr>
                <w:noProof/>
                <w:webHidden/>
              </w:rPr>
              <w:fldChar w:fldCharType="begin"/>
            </w:r>
            <w:r w:rsidR="00967F80">
              <w:rPr>
                <w:noProof/>
                <w:webHidden/>
              </w:rPr>
              <w:instrText xml:space="preserve"> PAGEREF _Toc460837455 \h </w:instrText>
            </w:r>
            <w:r w:rsidR="00967F80">
              <w:rPr>
                <w:noProof/>
                <w:webHidden/>
              </w:rPr>
            </w:r>
            <w:r w:rsidR="00967F80">
              <w:rPr>
                <w:noProof/>
                <w:webHidden/>
              </w:rPr>
              <w:fldChar w:fldCharType="separate"/>
            </w:r>
            <w:r w:rsidR="004D3D54">
              <w:rPr>
                <w:noProof/>
                <w:webHidden/>
              </w:rPr>
              <w:t>23</w:t>
            </w:r>
            <w:r w:rsidR="00967F80">
              <w:rPr>
                <w:noProof/>
                <w:webHidden/>
              </w:rPr>
              <w:fldChar w:fldCharType="end"/>
            </w:r>
          </w:hyperlink>
        </w:p>
        <w:p w14:paraId="054E5AD8" w14:textId="665BE2F6" w:rsidR="00967F80" w:rsidRDefault="00D508CD">
          <w:pPr>
            <w:pStyle w:val="TOC3"/>
            <w:tabs>
              <w:tab w:val="left" w:pos="1320"/>
              <w:tab w:val="right" w:leader="dot" w:pos="9016"/>
            </w:tabs>
            <w:rPr>
              <w:rFonts w:eastAsiaTheme="minorEastAsia"/>
              <w:noProof/>
              <w:lang w:eastAsia="en-AU"/>
            </w:rPr>
          </w:pPr>
          <w:hyperlink w:anchor="_Toc460837456" w:history="1">
            <w:r w:rsidR="00967F80" w:rsidRPr="006A2354">
              <w:rPr>
                <w:rStyle w:val="Hyperlink"/>
                <w:rFonts w:cstheme="minorHAnsi"/>
                <w:noProof/>
              </w:rPr>
              <w:t>6.1.8</w:t>
            </w:r>
            <w:r w:rsidR="00967F80">
              <w:rPr>
                <w:rFonts w:eastAsiaTheme="minorEastAsia"/>
                <w:noProof/>
                <w:lang w:eastAsia="en-AU"/>
              </w:rPr>
              <w:tab/>
            </w:r>
            <w:r w:rsidR="00967F80" w:rsidRPr="006A2354">
              <w:rPr>
                <w:rStyle w:val="Hyperlink"/>
                <w:rFonts w:cstheme="minorHAnsi"/>
                <w:noProof/>
              </w:rPr>
              <w:t>Costs</w:t>
            </w:r>
            <w:r w:rsidR="00967F80">
              <w:rPr>
                <w:noProof/>
                <w:webHidden/>
              </w:rPr>
              <w:tab/>
            </w:r>
            <w:r w:rsidR="00967F80">
              <w:rPr>
                <w:noProof/>
                <w:webHidden/>
              </w:rPr>
              <w:fldChar w:fldCharType="begin"/>
            </w:r>
            <w:r w:rsidR="00967F80">
              <w:rPr>
                <w:noProof/>
                <w:webHidden/>
              </w:rPr>
              <w:instrText xml:space="preserve"> PAGEREF _Toc460837456 \h </w:instrText>
            </w:r>
            <w:r w:rsidR="00967F80">
              <w:rPr>
                <w:noProof/>
                <w:webHidden/>
              </w:rPr>
            </w:r>
            <w:r w:rsidR="00967F80">
              <w:rPr>
                <w:noProof/>
                <w:webHidden/>
              </w:rPr>
              <w:fldChar w:fldCharType="separate"/>
            </w:r>
            <w:r w:rsidR="004D3D54">
              <w:rPr>
                <w:noProof/>
                <w:webHidden/>
              </w:rPr>
              <w:t>23</w:t>
            </w:r>
            <w:r w:rsidR="00967F80">
              <w:rPr>
                <w:noProof/>
                <w:webHidden/>
              </w:rPr>
              <w:fldChar w:fldCharType="end"/>
            </w:r>
          </w:hyperlink>
        </w:p>
        <w:p w14:paraId="054E5AD9" w14:textId="2FC56A7F" w:rsidR="00967F80" w:rsidRDefault="00D508CD">
          <w:pPr>
            <w:pStyle w:val="TOC3"/>
            <w:tabs>
              <w:tab w:val="left" w:pos="1320"/>
              <w:tab w:val="right" w:leader="dot" w:pos="9016"/>
            </w:tabs>
            <w:rPr>
              <w:rFonts w:eastAsiaTheme="minorEastAsia"/>
              <w:noProof/>
              <w:lang w:eastAsia="en-AU"/>
            </w:rPr>
          </w:pPr>
          <w:hyperlink w:anchor="_Toc460837457" w:history="1">
            <w:r w:rsidR="00967F80" w:rsidRPr="006A2354">
              <w:rPr>
                <w:rStyle w:val="Hyperlink"/>
                <w:rFonts w:cstheme="minorHAnsi"/>
                <w:noProof/>
              </w:rPr>
              <w:t>6.1.9</w:t>
            </w:r>
            <w:r w:rsidR="00967F80">
              <w:rPr>
                <w:rFonts w:eastAsiaTheme="minorEastAsia"/>
                <w:noProof/>
                <w:lang w:eastAsia="en-AU"/>
              </w:rPr>
              <w:tab/>
            </w:r>
            <w:r w:rsidR="00967F80" w:rsidRPr="006A2354">
              <w:rPr>
                <w:rStyle w:val="Hyperlink"/>
                <w:rFonts w:cstheme="minorHAnsi"/>
                <w:noProof/>
              </w:rPr>
              <w:t>Maintenance</w:t>
            </w:r>
            <w:r w:rsidR="00967F80">
              <w:rPr>
                <w:noProof/>
                <w:webHidden/>
              </w:rPr>
              <w:tab/>
            </w:r>
            <w:r w:rsidR="00967F80">
              <w:rPr>
                <w:noProof/>
                <w:webHidden/>
              </w:rPr>
              <w:fldChar w:fldCharType="begin"/>
            </w:r>
            <w:r w:rsidR="00967F80">
              <w:rPr>
                <w:noProof/>
                <w:webHidden/>
              </w:rPr>
              <w:instrText xml:space="preserve"> PAGEREF _Toc460837457 \h </w:instrText>
            </w:r>
            <w:r w:rsidR="00967F80">
              <w:rPr>
                <w:noProof/>
                <w:webHidden/>
              </w:rPr>
            </w:r>
            <w:r w:rsidR="00967F80">
              <w:rPr>
                <w:noProof/>
                <w:webHidden/>
              </w:rPr>
              <w:fldChar w:fldCharType="separate"/>
            </w:r>
            <w:r w:rsidR="004D3D54">
              <w:rPr>
                <w:noProof/>
                <w:webHidden/>
              </w:rPr>
              <w:t>23</w:t>
            </w:r>
            <w:r w:rsidR="00967F80">
              <w:rPr>
                <w:noProof/>
                <w:webHidden/>
              </w:rPr>
              <w:fldChar w:fldCharType="end"/>
            </w:r>
          </w:hyperlink>
        </w:p>
        <w:p w14:paraId="054E5ADA" w14:textId="056CE228" w:rsidR="00967F80" w:rsidRDefault="00D508CD">
          <w:pPr>
            <w:pStyle w:val="TOC3"/>
            <w:tabs>
              <w:tab w:val="left" w:pos="1320"/>
              <w:tab w:val="right" w:leader="dot" w:pos="9016"/>
            </w:tabs>
            <w:rPr>
              <w:rFonts w:eastAsiaTheme="minorEastAsia"/>
              <w:noProof/>
              <w:lang w:eastAsia="en-AU"/>
            </w:rPr>
          </w:pPr>
          <w:hyperlink w:anchor="_Toc460837458" w:history="1">
            <w:r w:rsidR="00967F80" w:rsidRPr="006A2354">
              <w:rPr>
                <w:rStyle w:val="Hyperlink"/>
                <w:rFonts w:cstheme="minorHAnsi"/>
                <w:noProof/>
              </w:rPr>
              <w:t>6.1.10</w:t>
            </w:r>
            <w:r w:rsidR="00967F80">
              <w:rPr>
                <w:rFonts w:eastAsiaTheme="minorEastAsia"/>
                <w:noProof/>
                <w:lang w:eastAsia="en-AU"/>
              </w:rPr>
              <w:tab/>
            </w:r>
            <w:r w:rsidR="00967F80" w:rsidRPr="006A2354">
              <w:rPr>
                <w:rStyle w:val="Hyperlink"/>
                <w:rFonts w:cstheme="minorHAnsi"/>
                <w:noProof/>
              </w:rPr>
              <w:t>Removal of Signage</w:t>
            </w:r>
            <w:r w:rsidR="00967F80">
              <w:rPr>
                <w:noProof/>
                <w:webHidden/>
              </w:rPr>
              <w:tab/>
            </w:r>
            <w:r w:rsidR="00967F80">
              <w:rPr>
                <w:noProof/>
                <w:webHidden/>
              </w:rPr>
              <w:fldChar w:fldCharType="begin"/>
            </w:r>
            <w:r w:rsidR="00967F80">
              <w:rPr>
                <w:noProof/>
                <w:webHidden/>
              </w:rPr>
              <w:instrText xml:space="preserve"> PAGEREF _Toc460837458 \h </w:instrText>
            </w:r>
            <w:r w:rsidR="00967F80">
              <w:rPr>
                <w:noProof/>
                <w:webHidden/>
              </w:rPr>
            </w:r>
            <w:r w:rsidR="00967F80">
              <w:rPr>
                <w:noProof/>
                <w:webHidden/>
              </w:rPr>
              <w:fldChar w:fldCharType="separate"/>
            </w:r>
            <w:r w:rsidR="004D3D54">
              <w:rPr>
                <w:noProof/>
                <w:webHidden/>
              </w:rPr>
              <w:t>23</w:t>
            </w:r>
            <w:r w:rsidR="00967F80">
              <w:rPr>
                <w:noProof/>
                <w:webHidden/>
              </w:rPr>
              <w:fldChar w:fldCharType="end"/>
            </w:r>
          </w:hyperlink>
        </w:p>
        <w:p w14:paraId="054E5ADB" w14:textId="79538923" w:rsidR="00967F80" w:rsidRDefault="00D508CD">
          <w:pPr>
            <w:pStyle w:val="TOC2"/>
            <w:tabs>
              <w:tab w:val="left" w:pos="880"/>
              <w:tab w:val="right" w:leader="dot" w:pos="9016"/>
            </w:tabs>
            <w:rPr>
              <w:rFonts w:eastAsiaTheme="minorEastAsia"/>
              <w:noProof/>
              <w:lang w:eastAsia="en-AU"/>
            </w:rPr>
          </w:pPr>
          <w:hyperlink w:anchor="_Toc460837459" w:history="1">
            <w:r w:rsidR="00967F80" w:rsidRPr="006A2354">
              <w:rPr>
                <w:rStyle w:val="Hyperlink"/>
                <w:rFonts w:cstheme="minorHAnsi"/>
                <w:noProof/>
              </w:rPr>
              <w:t>6.2</w:t>
            </w:r>
            <w:r w:rsidR="00967F80">
              <w:rPr>
                <w:rFonts w:eastAsiaTheme="minorEastAsia"/>
                <w:noProof/>
                <w:lang w:eastAsia="en-AU"/>
              </w:rPr>
              <w:tab/>
            </w:r>
            <w:r w:rsidR="00967F80" w:rsidRPr="006A2354">
              <w:rPr>
                <w:rStyle w:val="Hyperlink"/>
                <w:rFonts w:cstheme="minorHAnsi"/>
                <w:noProof/>
              </w:rPr>
              <w:t>Naming Rights</w:t>
            </w:r>
            <w:r w:rsidR="00967F80">
              <w:rPr>
                <w:noProof/>
                <w:webHidden/>
              </w:rPr>
              <w:tab/>
            </w:r>
            <w:r w:rsidR="00967F80">
              <w:rPr>
                <w:noProof/>
                <w:webHidden/>
              </w:rPr>
              <w:fldChar w:fldCharType="begin"/>
            </w:r>
            <w:r w:rsidR="00967F80">
              <w:rPr>
                <w:noProof/>
                <w:webHidden/>
              </w:rPr>
              <w:instrText xml:space="preserve"> PAGEREF _Toc460837459 \h </w:instrText>
            </w:r>
            <w:r w:rsidR="00967F80">
              <w:rPr>
                <w:noProof/>
                <w:webHidden/>
              </w:rPr>
            </w:r>
            <w:r w:rsidR="00967F80">
              <w:rPr>
                <w:noProof/>
                <w:webHidden/>
              </w:rPr>
              <w:fldChar w:fldCharType="separate"/>
            </w:r>
            <w:r w:rsidR="004D3D54">
              <w:rPr>
                <w:noProof/>
                <w:webHidden/>
              </w:rPr>
              <w:t>24</w:t>
            </w:r>
            <w:r w:rsidR="00967F80">
              <w:rPr>
                <w:noProof/>
                <w:webHidden/>
              </w:rPr>
              <w:fldChar w:fldCharType="end"/>
            </w:r>
          </w:hyperlink>
        </w:p>
        <w:p w14:paraId="054E5ADC" w14:textId="4D191099" w:rsidR="00967F80" w:rsidRDefault="00D508CD">
          <w:pPr>
            <w:pStyle w:val="TOC3"/>
            <w:tabs>
              <w:tab w:val="left" w:pos="1320"/>
              <w:tab w:val="right" w:leader="dot" w:pos="9016"/>
            </w:tabs>
            <w:rPr>
              <w:rFonts w:eastAsiaTheme="minorEastAsia"/>
              <w:noProof/>
              <w:lang w:eastAsia="en-AU"/>
            </w:rPr>
          </w:pPr>
          <w:hyperlink w:anchor="_Toc460837460" w:history="1">
            <w:r w:rsidR="00967F80" w:rsidRPr="006A2354">
              <w:rPr>
                <w:rStyle w:val="Hyperlink"/>
                <w:rFonts w:cstheme="minorHAnsi"/>
                <w:noProof/>
              </w:rPr>
              <w:t>6.2.1</w:t>
            </w:r>
            <w:r w:rsidR="00967F80">
              <w:rPr>
                <w:rFonts w:eastAsiaTheme="minorEastAsia"/>
                <w:noProof/>
                <w:lang w:eastAsia="en-AU"/>
              </w:rPr>
              <w:tab/>
            </w:r>
            <w:r w:rsidR="00967F80" w:rsidRPr="006A2354">
              <w:rPr>
                <w:rStyle w:val="Hyperlink"/>
                <w:rFonts w:cstheme="minorHAnsi"/>
                <w:noProof/>
              </w:rPr>
              <w:t>Criteria for Naming Rights</w:t>
            </w:r>
            <w:r w:rsidR="00967F80">
              <w:rPr>
                <w:noProof/>
                <w:webHidden/>
              </w:rPr>
              <w:tab/>
            </w:r>
            <w:r w:rsidR="00967F80">
              <w:rPr>
                <w:noProof/>
                <w:webHidden/>
              </w:rPr>
              <w:fldChar w:fldCharType="begin"/>
            </w:r>
            <w:r w:rsidR="00967F80">
              <w:rPr>
                <w:noProof/>
                <w:webHidden/>
              </w:rPr>
              <w:instrText xml:space="preserve"> PAGEREF _Toc460837460 \h </w:instrText>
            </w:r>
            <w:r w:rsidR="00967F80">
              <w:rPr>
                <w:noProof/>
                <w:webHidden/>
              </w:rPr>
            </w:r>
            <w:r w:rsidR="00967F80">
              <w:rPr>
                <w:noProof/>
                <w:webHidden/>
              </w:rPr>
              <w:fldChar w:fldCharType="separate"/>
            </w:r>
            <w:r w:rsidR="004D3D54">
              <w:rPr>
                <w:noProof/>
                <w:webHidden/>
              </w:rPr>
              <w:t>24</w:t>
            </w:r>
            <w:r w:rsidR="00967F80">
              <w:rPr>
                <w:noProof/>
                <w:webHidden/>
              </w:rPr>
              <w:fldChar w:fldCharType="end"/>
            </w:r>
          </w:hyperlink>
        </w:p>
        <w:p w14:paraId="054E5ADD" w14:textId="41BEE96A" w:rsidR="00967F80" w:rsidRDefault="00D508CD">
          <w:pPr>
            <w:pStyle w:val="TOC3"/>
            <w:tabs>
              <w:tab w:val="left" w:pos="1320"/>
              <w:tab w:val="right" w:leader="dot" w:pos="9016"/>
            </w:tabs>
            <w:rPr>
              <w:rFonts w:eastAsiaTheme="minorEastAsia"/>
              <w:noProof/>
              <w:lang w:eastAsia="en-AU"/>
            </w:rPr>
          </w:pPr>
          <w:hyperlink w:anchor="_Toc460837461" w:history="1">
            <w:r w:rsidR="00967F80" w:rsidRPr="006A2354">
              <w:rPr>
                <w:rStyle w:val="Hyperlink"/>
                <w:rFonts w:cstheme="minorHAnsi"/>
                <w:noProof/>
              </w:rPr>
              <w:t>6.2.2</w:t>
            </w:r>
            <w:r w:rsidR="00967F80">
              <w:rPr>
                <w:rFonts w:eastAsiaTheme="minorEastAsia"/>
                <w:noProof/>
                <w:lang w:eastAsia="en-AU"/>
              </w:rPr>
              <w:tab/>
            </w:r>
            <w:r w:rsidR="00967F80" w:rsidRPr="006A2354">
              <w:rPr>
                <w:rStyle w:val="Hyperlink"/>
                <w:rFonts w:cstheme="minorHAnsi"/>
                <w:noProof/>
              </w:rPr>
              <w:t>Naming Rights Signs</w:t>
            </w:r>
            <w:r w:rsidR="00967F80">
              <w:rPr>
                <w:noProof/>
                <w:webHidden/>
              </w:rPr>
              <w:tab/>
            </w:r>
            <w:r w:rsidR="00967F80">
              <w:rPr>
                <w:noProof/>
                <w:webHidden/>
              </w:rPr>
              <w:fldChar w:fldCharType="begin"/>
            </w:r>
            <w:r w:rsidR="00967F80">
              <w:rPr>
                <w:noProof/>
                <w:webHidden/>
              </w:rPr>
              <w:instrText xml:space="preserve"> PAGEREF _Toc460837461 \h </w:instrText>
            </w:r>
            <w:r w:rsidR="00967F80">
              <w:rPr>
                <w:noProof/>
                <w:webHidden/>
              </w:rPr>
            </w:r>
            <w:r w:rsidR="00967F80">
              <w:rPr>
                <w:noProof/>
                <w:webHidden/>
              </w:rPr>
              <w:fldChar w:fldCharType="separate"/>
            </w:r>
            <w:r w:rsidR="004D3D54">
              <w:rPr>
                <w:noProof/>
                <w:webHidden/>
              </w:rPr>
              <w:t>24</w:t>
            </w:r>
            <w:r w:rsidR="00967F80">
              <w:rPr>
                <w:noProof/>
                <w:webHidden/>
              </w:rPr>
              <w:fldChar w:fldCharType="end"/>
            </w:r>
          </w:hyperlink>
        </w:p>
        <w:p w14:paraId="054E5ADE" w14:textId="1E375DB5" w:rsidR="00967F80" w:rsidRDefault="00D508CD">
          <w:pPr>
            <w:pStyle w:val="TOC1"/>
            <w:tabs>
              <w:tab w:val="left" w:pos="440"/>
              <w:tab w:val="right" w:leader="dot" w:pos="9016"/>
            </w:tabs>
            <w:rPr>
              <w:rFonts w:eastAsiaTheme="minorEastAsia"/>
              <w:noProof/>
              <w:lang w:eastAsia="en-AU"/>
            </w:rPr>
          </w:pPr>
          <w:hyperlink w:anchor="_Toc460837462" w:history="1">
            <w:r w:rsidR="00967F80" w:rsidRPr="006A2354">
              <w:rPr>
                <w:rStyle w:val="Hyperlink"/>
                <w:rFonts w:cstheme="minorHAnsi"/>
                <w:noProof/>
              </w:rPr>
              <w:t>7</w:t>
            </w:r>
            <w:r w:rsidR="00967F80">
              <w:rPr>
                <w:rFonts w:eastAsiaTheme="minorEastAsia"/>
                <w:noProof/>
                <w:lang w:eastAsia="en-AU"/>
              </w:rPr>
              <w:tab/>
            </w:r>
            <w:r w:rsidR="00967F80" w:rsidRPr="006A2354">
              <w:rPr>
                <w:rStyle w:val="Hyperlink"/>
                <w:rFonts w:cstheme="minorHAnsi"/>
                <w:noProof/>
              </w:rPr>
              <w:t>Other</w:t>
            </w:r>
            <w:r w:rsidR="00967F80">
              <w:rPr>
                <w:noProof/>
                <w:webHidden/>
              </w:rPr>
              <w:tab/>
            </w:r>
            <w:r w:rsidR="00967F80">
              <w:rPr>
                <w:noProof/>
                <w:webHidden/>
              </w:rPr>
              <w:fldChar w:fldCharType="begin"/>
            </w:r>
            <w:r w:rsidR="00967F80">
              <w:rPr>
                <w:noProof/>
                <w:webHidden/>
              </w:rPr>
              <w:instrText xml:space="preserve"> PAGEREF _Toc460837462 \h </w:instrText>
            </w:r>
            <w:r w:rsidR="00967F80">
              <w:rPr>
                <w:noProof/>
                <w:webHidden/>
              </w:rPr>
            </w:r>
            <w:r w:rsidR="00967F80">
              <w:rPr>
                <w:noProof/>
                <w:webHidden/>
              </w:rPr>
              <w:fldChar w:fldCharType="separate"/>
            </w:r>
            <w:r w:rsidR="004D3D54">
              <w:rPr>
                <w:noProof/>
                <w:webHidden/>
              </w:rPr>
              <w:t>25</w:t>
            </w:r>
            <w:r w:rsidR="00967F80">
              <w:rPr>
                <w:noProof/>
                <w:webHidden/>
              </w:rPr>
              <w:fldChar w:fldCharType="end"/>
            </w:r>
          </w:hyperlink>
        </w:p>
        <w:p w14:paraId="054E5ADF" w14:textId="60E8D39C" w:rsidR="00967F80" w:rsidRDefault="00D508CD">
          <w:pPr>
            <w:pStyle w:val="TOC2"/>
            <w:tabs>
              <w:tab w:val="left" w:pos="880"/>
              <w:tab w:val="right" w:leader="dot" w:pos="9016"/>
            </w:tabs>
            <w:rPr>
              <w:rFonts w:eastAsiaTheme="minorEastAsia"/>
              <w:noProof/>
              <w:lang w:eastAsia="en-AU"/>
            </w:rPr>
          </w:pPr>
          <w:hyperlink w:anchor="_Toc460837463" w:history="1">
            <w:r w:rsidR="00967F80" w:rsidRPr="006A2354">
              <w:rPr>
                <w:rStyle w:val="Hyperlink"/>
                <w:rFonts w:cstheme="minorHAnsi"/>
                <w:noProof/>
              </w:rPr>
              <w:t>7.1</w:t>
            </w:r>
            <w:r w:rsidR="00967F80">
              <w:rPr>
                <w:rFonts w:eastAsiaTheme="minorEastAsia"/>
                <w:noProof/>
                <w:lang w:eastAsia="en-AU"/>
              </w:rPr>
              <w:tab/>
            </w:r>
            <w:r w:rsidR="00967F80" w:rsidRPr="006A2354">
              <w:rPr>
                <w:rStyle w:val="Hyperlink"/>
                <w:rFonts w:cstheme="minorHAnsi"/>
                <w:noProof/>
              </w:rPr>
              <w:t>Resolution and Grievance Procedure</w:t>
            </w:r>
            <w:r w:rsidR="00967F80">
              <w:rPr>
                <w:noProof/>
                <w:webHidden/>
              </w:rPr>
              <w:tab/>
            </w:r>
            <w:r w:rsidR="00967F80">
              <w:rPr>
                <w:noProof/>
                <w:webHidden/>
              </w:rPr>
              <w:fldChar w:fldCharType="begin"/>
            </w:r>
            <w:r w:rsidR="00967F80">
              <w:rPr>
                <w:noProof/>
                <w:webHidden/>
              </w:rPr>
              <w:instrText xml:space="preserve"> PAGEREF _Toc460837463 \h </w:instrText>
            </w:r>
            <w:r w:rsidR="00967F80">
              <w:rPr>
                <w:noProof/>
                <w:webHidden/>
              </w:rPr>
            </w:r>
            <w:r w:rsidR="00967F80">
              <w:rPr>
                <w:noProof/>
                <w:webHidden/>
              </w:rPr>
              <w:fldChar w:fldCharType="separate"/>
            </w:r>
            <w:r w:rsidR="004D3D54">
              <w:rPr>
                <w:noProof/>
                <w:webHidden/>
              </w:rPr>
              <w:t>25</w:t>
            </w:r>
            <w:r w:rsidR="00967F80">
              <w:rPr>
                <w:noProof/>
                <w:webHidden/>
              </w:rPr>
              <w:fldChar w:fldCharType="end"/>
            </w:r>
          </w:hyperlink>
        </w:p>
        <w:p w14:paraId="054E5AE0" w14:textId="406E8545" w:rsidR="00967F80" w:rsidRDefault="00D508CD">
          <w:pPr>
            <w:pStyle w:val="TOC2"/>
            <w:tabs>
              <w:tab w:val="right" w:leader="dot" w:pos="9016"/>
            </w:tabs>
            <w:rPr>
              <w:rFonts w:eastAsiaTheme="minorEastAsia"/>
              <w:noProof/>
              <w:lang w:eastAsia="en-AU"/>
            </w:rPr>
          </w:pPr>
          <w:hyperlink w:anchor="_Toc460837464" w:history="1">
            <w:r w:rsidR="00967F80" w:rsidRPr="006A2354">
              <w:rPr>
                <w:rStyle w:val="Hyperlink"/>
                <w:rFonts w:cstheme="minorHAnsi"/>
                <w:noProof/>
              </w:rPr>
              <w:t>Appendix A: Wyndham Sports Facility Classification Hierarchy</w:t>
            </w:r>
            <w:r w:rsidR="00967F80">
              <w:rPr>
                <w:noProof/>
                <w:webHidden/>
              </w:rPr>
              <w:tab/>
            </w:r>
            <w:r w:rsidR="00967F80">
              <w:rPr>
                <w:noProof/>
                <w:webHidden/>
              </w:rPr>
              <w:fldChar w:fldCharType="begin"/>
            </w:r>
            <w:r w:rsidR="00967F80">
              <w:rPr>
                <w:noProof/>
                <w:webHidden/>
              </w:rPr>
              <w:instrText xml:space="preserve"> PAGEREF _Toc460837464 \h </w:instrText>
            </w:r>
            <w:r w:rsidR="00967F80">
              <w:rPr>
                <w:noProof/>
                <w:webHidden/>
              </w:rPr>
            </w:r>
            <w:r w:rsidR="00967F80">
              <w:rPr>
                <w:noProof/>
                <w:webHidden/>
              </w:rPr>
              <w:fldChar w:fldCharType="separate"/>
            </w:r>
            <w:r w:rsidR="004D3D54">
              <w:rPr>
                <w:noProof/>
                <w:webHidden/>
              </w:rPr>
              <w:t>26</w:t>
            </w:r>
            <w:r w:rsidR="00967F80">
              <w:rPr>
                <w:noProof/>
                <w:webHidden/>
              </w:rPr>
              <w:fldChar w:fldCharType="end"/>
            </w:r>
          </w:hyperlink>
        </w:p>
        <w:p w14:paraId="054E5AE1" w14:textId="4CE19C65" w:rsidR="00967F80" w:rsidRDefault="00D508CD">
          <w:pPr>
            <w:pStyle w:val="TOC2"/>
            <w:tabs>
              <w:tab w:val="right" w:leader="dot" w:pos="9016"/>
            </w:tabs>
            <w:rPr>
              <w:rFonts w:eastAsiaTheme="minorEastAsia"/>
              <w:noProof/>
              <w:lang w:eastAsia="en-AU"/>
            </w:rPr>
          </w:pPr>
          <w:hyperlink w:anchor="_Toc460837465" w:history="1">
            <w:r w:rsidR="00967F80" w:rsidRPr="006A2354">
              <w:rPr>
                <w:rStyle w:val="Hyperlink"/>
                <w:rFonts w:cstheme="minorHAnsi"/>
                <w:noProof/>
              </w:rPr>
              <w:t>Appendix B: Schedule of Fees and Charges Contributions</w:t>
            </w:r>
            <w:r w:rsidR="00967F80">
              <w:rPr>
                <w:noProof/>
                <w:webHidden/>
              </w:rPr>
              <w:tab/>
            </w:r>
            <w:r w:rsidR="00967F80">
              <w:rPr>
                <w:noProof/>
                <w:webHidden/>
              </w:rPr>
              <w:fldChar w:fldCharType="begin"/>
            </w:r>
            <w:r w:rsidR="00967F80">
              <w:rPr>
                <w:noProof/>
                <w:webHidden/>
              </w:rPr>
              <w:instrText xml:space="preserve"> PAGEREF _Toc460837465 \h </w:instrText>
            </w:r>
            <w:r w:rsidR="00967F80">
              <w:rPr>
                <w:noProof/>
                <w:webHidden/>
              </w:rPr>
            </w:r>
            <w:r w:rsidR="00967F80">
              <w:rPr>
                <w:noProof/>
                <w:webHidden/>
              </w:rPr>
              <w:fldChar w:fldCharType="separate"/>
            </w:r>
            <w:r w:rsidR="004D3D54">
              <w:rPr>
                <w:noProof/>
                <w:webHidden/>
              </w:rPr>
              <w:t>27</w:t>
            </w:r>
            <w:r w:rsidR="00967F80">
              <w:rPr>
                <w:noProof/>
                <w:webHidden/>
              </w:rPr>
              <w:fldChar w:fldCharType="end"/>
            </w:r>
          </w:hyperlink>
        </w:p>
        <w:p w14:paraId="054E5AE2" w14:textId="6C0C0633" w:rsidR="00967F80" w:rsidRDefault="00D508CD">
          <w:pPr>
            <w:pStyle w:val="TOC3"/>
            <w:tabs>
              <w:tab w:val="right" w:leader="dot" w:pos="9016"/>
            </w:tabs>
            <w:rPr>
              <w:rFonts w:eastAsiaTheme="minorEastAsia"/>
              <w:noProof/>
              <w:lang w:eastAsia="en-AU"/>
            </w:rPr>
          </w:pPr>
          <w:hyperlink w:anchor="_Toc460837466" w:history="1">
            <w:r w:rsidR="00967F80" w:rsidRPr="006A2354">
              <w:rPr>
                <w:rStyle w:val="Hyperlink"/>
                <w:rFonts w:cstheme="minorHAnsi"/>
                <w:noProof/>
              </w:rPr>
              <w:t>Seasonal Licence Fees for Primary Users</w:t>
            </w:r>
            <w:r w:rsidR="00967F80">
              <w:rPr>
                <w:noProof/>
                <w:webHidden/>
              </w:rPr>
              <w:tab/>
            </w:r>
            <w:r w:rsidR="00967F80">
              <w:rPr>
                <w:noProof/>
                <w:webHidden/>
              </w:rPr>
              <w:fldChar w:fldCharType="begin"/>
            </w:r>
            <w:r w:rsidR="00967F80">
              <w:rPr>
                <w:noProof/>
                <w:webHidden/>
              </w:rPr>
              <w:instrText xml:space="preserve"> PAGEREF _Toc460837466 \h </w:instrText>
            </w:r>
            <w:r w:rsidR="00967F80">
              <w:rPr>
                <w:noProof/>
                <w:webHidden/>
              </w:rPr>
            </w:r>
            <w:r w:rsidR="00967F80">
              <w:rPr>
                <w:noProof/>
                <w:webHidden/>
              </w:rPr>
              <w:fldChar w:fldCharType="separate"/>
            </w:r>
            <w:r w:rsidR="004D3D54">
              <w:rPr>
                <w:noProof/>
                <w:webHidden/>
              </w:rPr>
              <w:t>27</w:t>
            </w:r>
            <w:r w:rsidR="00967F80">
              <w:rPr>
                <w:noProof/>
                <w:webHidden/>
              </w:rPr>
              <w:fldChar w:fldCharType="end"/>
            </w:r>
          </w:hyperlink>
        </w:p>
        <w:p w14:paraId="054E5AE3" w14:textId="2D6CD4E5" w:rsidR="00967F80" w:rsidRDefault="00D508CD">
          <w:pPr>
            <w:pStyle w:val="TOC3"/>
            <w:tabs>
              <w:tab w:val="right" w:leader="dot" w:pos="9016"/>
            </w:tabs>
            <w:rPr>
              <w:rFonts w:eastAsiaTheme="minorEastAsia"/>
              <w:noProof/>
              <w:lang w:eastAsia="en-AU"/>
            </w:rPr>
          </w:pPr>
          <w:hyperlink w:anchor="_Toc460837467" w:history="1">
            <w:r w:rsidR="00967F80" w:rsidRPr="006A2354">
              <w:rPr>
                <w:rStyle w:val="Hyperlink"/>
                <w:rFonts w:cstheme="minorHAnsi"/>
                <w:noProof/>
              </w:rPr>
              <w:t>Seasonal Licence Fees for Secondary Users</w:t>
            </w:r>
            <w:r w:rsidR="00967F80">
              <w:rPr>
                <w:noProof/>
                <w:webHidden/>
              </w:rPr>
              <w:tab/>
            </w:r>
            <w:r w:rsidR="00967F80">
              <w:rPr>
                <w:noProof/>
                <w:webHidden/>
              </w:rPr>
              <w:fldChar w:fldCharType="begin"/>
            </w:r>
            <w:r w:rsidR="00967F80">
              <w:rPr>
                <w:noProof/>
                <w:webHidden/>
              </w:rPr>
              <w:instrText xml:space="preserve"> PAGEREF _Toc460837467 \h </w:instrText>
            </w:r>
            <w:r w:rsidR="00967F80">
              <w:rPr>
                <w:noProof/>
                <w:webHidden/>
              </w:rPr>
            </w:r>
            <w:r w:rsidR="00967F80">
              <w:rPr>
                <w:noProof/>
                <w:webHidden/>
              </w:rPr>
              <w:fldChar w:fldCharType="separate"/>
            </w:r>
            <w:r w:rsidR="004D3D54">
              <w:rPr>
                <w:noProof/>
                <w:webHidden/>
              </w:rPr>
              <w:t>28</w:t>
            </w:r>
            <w:r w:rsidR="00967F80">
              <w:rPr>
                <w:noProof/>
                <w:webHidden/>
              </w:rPr>
              <w:fldChar w:fldCharType="end"/>
            </w:r>
          </w:hyperlink>
        </w:p>
        <w:p w14:paraId="054E5AE4" w14:textId="28DCCAD9" w:rsidR="00967F80" w:rsidRDefault="00D508CD">
          <w:pPr>
            <w:pStyle w:val="TOC3"/>
            <w:tabs>
              <w:tab w:val="right" w:leader="dot" w:pos="9016"/>
            </w:tabs>
            <w:rPr>
              <w:rFonts w:eastAsiaTheme="minorEastAsia"/>
              <w:noProof/>
              <w:lang w:eastAsia="en-AU"/>
            </w:rPr>
          </w:pPr>
          <w:hyperlink w:anchor="_Toc460837468" w:history="1">
            <w:r w:rsidR="00967F80" w:rsidRPr="006A2354">
              <w:rPr>
                <w:rStyle w:val="Hyperlink"/>
                <w:rFonts w:cstheme="minorHAnsi"/>
                <w:noProof/>
              </w:rPr>
              <w:t>Casual Hire Fees</w:t>
            </w:r>
            <w:r w:rsidR="00967F80">
              <w:rPr>
                <w:noProof/>
                <w:webHidden/>
              </w:rPr>
              <w:tab/>
            </w:r>
            <w:r w:rsidR="00967F80">
              <w:rPr>
                <w:noProof/>
                <w:webHidden/>
              </w:rPr>
              <w:fldChar w:fldCharType="begin"/>
            </w:r>
            <w:r w:rsidR="00967F80">
              <w:rPr>
                <w:noProof/>
                <w:webHidden/>
              </w:rPr>
              <w:instrText xml:space="preserve"> PAGEREF _Toc460837468 \h </w:instrText>
            </w:r>
            <w:r w:rsidR="00967F80">
              <w:rPr>
                <w:noProof/>
                <w:webHidden/>
              </w:rPr>
            </w:r>
            <w:r w:rsidR="00967F80">
              <w:rPr>
                <w:noProof/>
                <w:webHidden/>
              </w:rPr>
              <w:fldChar w:fldCharType="separate"/>
            </w:r>
            <w:r w:rsidR="004D3D54">
              <w:rPr>
                <w:noProof/>
                <w:webHidden/>
              </w:rPr>
              <w:t>29</w:t>
            </w:r>
            <w:r w:rsidR="00967F80">
              <w:rPr>
                <w:noProof/>
                <w:webHidden/>
              </w:rPr>
              <w:fldChar w:fldCharType="end"/>
            </w:r>
          </w:hyperlink>
        </w:p>
        <w:p w14:paraId="054E5AE5" w14:textId="0309B88C" w:rsidR="00967F80" w:rsidRDefault="00D508CD">
          <w:pPr>
            <w:pStyle w:val="TOC3"/>
            <w:tabs>
              <w:tab w:val="right" w:leader="dot" w:pos="9016"/>
            </w:tabs>
            <w:rPr>
              <w:rFonts w:eastAsiaTheme="minorEastAsia"/>
              <w:noProof/>
              <w:lang w:eastAsia="en-AU"/>
            </w:rPr>
          </w:pPr>
          <w:hyperlink w:anchor="_Toc460837469" w:history="1">
            <w:r w:rsidR="00967F80" w:rsidRPr="006A2354">
              <w:rPr>
                <w:rStyle w:val="Hyperlink"/>
                <w:rFonts w:cstheme="minorHAnsi"/>
                <w:noProof/>
              </w:rPr>
              <w:t>Causal Sports Lighting Fees</w:t>
            </w:r>
            <w:r w:rsidR="00967F80">
              <w:rPr>
                <w:noProof/>
                <w:webHidden/>
              </w:rPr>
              <w:tab/>
            </w:r>
            <w:r w:rsidR="00967F80">
              <w:rPr>
                <w:noProof/>
                <w:webHidden/>
              </w:rPr>
              <w:fldChar w:fldCharType="begin"/>
            </w:r>
            <w:r w:rsidR="00967F80">
              <w:rPr>
                <w:noProof/>
                <w:webHidden/>
              </w:rPr>
              <w:instrText xml:space="preserve"> PAGEREF _Toc460837469 \h </w:instrText>
            </w:r>
            <w:r w:rsidR="00967F80">
              <w:rPr>
                <w:noProof/>
                <w:webHidden/>
              </w:rPr>
            </w:r>
            <w:r w:rsidR="00967F80">
              <w:rPr>
                <w:noProof/>
                <w:webHidden/>
              </w:rPr>
              <w:fldChar w:fldCharType="separate"/>
            </w:r>
            <w:r w:rsidR="004D3D54">
              <w:rPr>
                <w:noProof/>
                <w:webHidden/>
              </w:rPr>
              <w:t>29</w:t>
            </w:r>
            <w:r w:rsidR="00967F80">
              <w:rPr>
                <w:noProof/>
                <w:webHidden/>
              </w:rPr>
              <w:fldChar w:fldCharType="end"/>
            </w:r>
          </w:hyperlink>
        </w:p>
        <w:p w14:paraId="054E5AE6" w14:textId="4F6C6E5A" w:rsidR="00967F80" w:rsidRDefault="00D508CD">
          <w:pPr>
            <w:pStyle w:val="TOC3"/>
            <w:tabs>
              <w:tab w:val="right" w:leader="dot" w:pos="9016"/>
            </w:tabs>
            <w:rPr>
              <w:rFonts w:eastAsiaTheme="minorEastAsia"/>
              <w:noProof/>
              <w:lang w:eastAsia="en-AU"/>
            </w:rPr>
          </w:pPr>
          <w:hyperlink w:anchor="_Toc460837470" w:history="1">
            <w:r w:rsidR="00967F80" w:rsidRPr="006A2354">
              <w:rPr>
                <w:rStyle w:val="Hyperlink"/>
                <w:rFonts w:cstheme="minorHAnsi"/>
                <w:noProof/>
              </w:rPr>
              <w:t>Sports Development Framework Fee Structure</w:t>
            </w:r>
            <w:r w:rsidR="00967F80">
              <w:rPr>
                <w:noProof/>
                <w:webHidden/>
              </w:rPr>
              <w:tab/>
            </w:r>
            <w:r w:rsidR="00967F80">
              <w:rPr>
                <w:noProof/>
                <w:webHidden/>
              </w:rPr>
              <w:fldChar w:fldCharType="begin"/>
            </w:r>
            <w:r w:rsidR="00967F80">
              <w:rPr>
                <w:noProof/>
                <w:webHidden/>
              </w:rPr>
              <w:instrText xml:space="preserve"> PAGEREF _Toc460837470 \h </w:instrText>
            </w:r>
            <w:r w:rsidR="00967F80">
              <w:rPr>
                <w:noProof/>
                <w:webHidden/>
              </w:rPr>
            </w:r>
            <w:r w:rsidR="00967F80">
              <w:rPr>
                <w:noProof/>
                <w:webHidden/>
              </w:rPr>
              <w:fldChar w:fldCharType="separate"/>
            </w:r>
            <w:r w:rsidR="004D3D54">
              <w:rPr>
                <w:noProof/>
                <w:webHidden/>
              </w:rPr>
              <w:t>29</w:t>
            </w:r>
            <w:r w:rsidR="00967F80">
              <w:rPr>
                <w:noProof/>
                <w:webHidden/>
              </w:rPr>
              <w:fldChar w:fldCharType="end"/>
            </w:r>
          </w:hyperlink>
        </w:p>
        <w:p w14:paraId="054E5AE7" w14:textId="5ABA53D1" w:rsidR="00967F80" w:rsidRDefault="00D508CD">
          <w:pPr>
            <w:pStyle w:val="TOC2"/>
            <w:tabs>
              <w:tab w:val="right" w:leader="dot" w:pos="9016"/>
            </w:tabs>
            <w:rPr>
              <w:rFonts w:eastAsiaTheme="minorEastAsia"/>
              <w:noProof/>
              <w:lang w:eastAsia="en-AU"/>
            </w:rPr>
          </w:pPr>
          <w:hyperlink w:anchor="_Toc460837471" w:history="1">
            <w:r w:rsidR="00967F80" w:rsidRPr="006A2354">
              <w:rPr>
                <w:rStyle w:val="Hyperlink"/>
                <w:rFonts w:cstheme="minorHAnsi"/>
                <w:noProof/>
              </w:rPr>
              <w:t>Appendix C: Maintenance Responsibilities</w:t>
            </w:r>
            <w:r w:rsidR="00967F80">
              <w:rPr>
                <w:noProof/>
                <w:webHidden/>
              </w:rPr>
              <w:tab/>
            </w:r>
            <w:r w:rsidR="00967F80">
              <w:rPr>
                <w:noProof/>
                <w:webHidden/>
              </w:rPr>
              <w:fldChar w:fldCharType="begin"/>
            </w:r>
            <w:r w:rsidR="00967F80">
              <w:rPr>
                <w:noProof/>
                <w:webHidden/>
              </w:rPr>
              <w:instrText xml:space="preserve"> PAGEREF _Toc460837471 \h </w:instrText>
            </w:r>
            <w:r w:rsidR="00967F80">
              <w:rPr>
                <w:noProof/>
                <w:webHidden/>
              </w:rPr>
            </w:r>
            <w:r w:rsidR="00967F80">
              <w:rPr>
                <w:noProof/>
                <w:webHidden/>
              </w:rPr>
              <w:fldChar w:fldCharType="separate"/>
            </w:r>
            <w:r w:rsidR="004D3D54">
              <w:rPr>
                <w:noProof/>
                <w:webHidden/>
              </w:rPr>
              <w:t>30</w:t>
            </w:r>
            <w:r w:rsidR="00967F80">
              <w:rPr>
                <w:noProof/>
                <w:webHidden/>
              </w:rPr>
              <w:fldChar w:fldCharType="end"/>
            </w:r>
          </w:hyperlink>
        </w:p>
        <w:p w14:paraId="054E5AE8" w14:textId="418036FF" w:rsidR="00967F80" w:rsidRDefault="00D508CD">
          <w:pPr>
            <w:pStyle w:val="TOC3"/>
            <w:tabs>
              <w:tab w:val="right" w:leader="dot" w:pos="9016"/>
            </w:tabs>
            <w:rPr>
              <w:rFonts w:eastAsiaTheme="minorEastAsia"/>
              <w:noProof/>
              <w:lang w:eastAsia="en-AU"/>
            </w:rPr>
          </w:pPr>
          <w:hyperlink w:anchor="_Toc460837472" w:history="1">
            <w:r w:rsidR="00967F80" w:rsidRPr="006A2354">
              <w:rPr>
                <w:rStyle w:val="Hyperlink"/>
                <w:rFonts w:cstheme="minorHAnsi"/>
                <w:noProof/>
              </w:rPr>
              <w:t>TABLE 1. Sports Facility Building Maintenance Responsibilities</w:t>
            </w:r>
            <w:r w:rsidR="00967F80">
              <w:rPr>
                <w:noProof/>
                <w:webHidden/>
              </w:rPr>
              <w:tab/>
            </w:r>
            <w:r w:rsidR="00967F80">
              <w:rPr>
                <w:noProof/>
                <w:webHidden/>
              </w:rPr>
              <w:fldChar w:fldCharType="begin"/>
            </w:r>
            <w:r w:rsidR="00967F80">
              <w:rPr>
                <w:noProof/>
                <w:webHidden/>
              </w:rPr>
              <w:instrText xml:space="preserve"> PAGEREF _Toc460837472 \h </w:instrText>
            </w:r>
            <w:r w:rsidR="00967F80">
              <w:rPr>
                <w:noProof/>
                <w:webHidden/>
              </w:rPr>
            </w:r>
            <w:r w:rsidR="00967F80">
              <w:rPr>
                <w:noProof/>
                <w:webHidden/>
              </w:rPr>
              <w:fldChar w:fldCharType="separate"/>
            </w:r>
            <w:r w:rsidR="004D3D54">
              <w:rPr>
                <w:noProof/>
                <w:webHidden/>
              </w:rPr>
              <w:t>30</w:t>
            </w:r>
            <w:r w:rsidR="00967F80">
              <w:rPr>
                <w:noProof/>
                <w:webHidden/>
              </w:rPr>
              <w:fldChar w:fldCharType="end"/>
            </w:r>
          </w:hyperlink>
        </w:p>
        <w:p w14:paraId="054E5AE9" w14:textId="6F3B5F82" w:rsidR="00967F80" w:rsidRDefault="00D508CD">
          <w:pPr>
            <w:pStyle w:val="TOC3"/>
            <w:tabs>
              <w:tab w:val="right" w:leader="dot" w:pos="9016"/>
            </w:tabs>
            <w:rPr>
              <w:rFonts w:eastAsiaTheme="minorEastAsia"/>
              <w:noProof/>
              <w:lang w:eastAsia="en-AU"/>
            </w:rPr>
          </w:pPr>
          <w:hyperlink w:anchor="_Toc460837473" w:history="1">
            <w:r w:rsidR="00967F80" w:rsidRPr="006A2354">
              <w:rPr>
                <w:rStyle w:val="Hyperlink"/>
                <w:rFonts w:cstheme="minorHAnsi"/>
                <w:noProof/>
              </w:rPr>
              <w:t>TABLE 2. Sports Facility Grounds Maintenance Responsibilities</w:t>
            </w:r>
            <w:r w:rsidR="00967F80">
              <w:rPr>
                <w:noProof/>
                <w:webHidden/>
              </w:rPr>
              <w:tab/>
            </w:r>
            <w:r w:rsidR="00967F80">
              <w:rPr>
                <w:noProof/>
                <w:webHidden/>
              </w:rPr>
              <w:fldChar w:fldCharType="begin"/>
            </w:r>
            <w:r w:rsidR="00967F80">
              <w:rPr>
                <w:noProof/>
                <w:webHidden/>
              </w:rPr>
              <w:instrText xml:space="preserve"> PAGEREF _Toc460837473 \h </w:instrText>
            </w:r>
            <w:r w:rsidR="00967F80">
              <w:rPr>
                <w:noProof/>
                <w:webHidden/>
              </w:rPr>
            </w:r>
            <w:r w:rsidR="00967F80">
              <w:rPr>
                <w:noProof/>
                <w:webHidden/>
              </w:rPr>
              <w:fldChar w:fldCharType="separate"/>
            </w:r>
            <w:r w:rsidR="004D3D54">
              <w:rPr>
                <w:noProof/>
                <w:webHidden/>
              </w:rPr>
              <w:t>35</w:t>
            </w:r>
            <w:r w:rsidR="00967F80">
              <w:rPr>
                <w:noProof/>
                <w:webHidden/>
              </w:rPr>
              <w:fldChar w:fldCharType="end"/>
            </w:r>
          </w:hyperlink>
        </w:p>
        <w:p w14:paraId="054E5AEA" w14:textId="53401B77" w:rsidR="00967F80" w:rsidRDefault="00D508CD">
          <w:pPr>
            <w:pStyle w:val="TOC2"/>
            <w:tabs>
              <w:tab w:val="right" w:leader="dot" w:pos="9016"/>
            </w:tabs>
            <w:rPr>
              <w:rFonts w:eastAsiaTheme="minorEastAsia"/>
              <w:noProof/>
              <w:lang w:eastAsia="en-AU"/>
            </w:rPr>
          </w:pPr>
          <w:hyperlink w:anchor="_Toc460837474" w:history="1">
            <w:r w:rsidR="00967F80" w:rsidRPr="006A2354">
              <w:rPr>
                <w:rStyle w:val="Hyperlink"/>
                <w:rFonts w:cstheme="minorHAnsi"/>
                <w:noProof/>
              </w:rPr>
              <w:t>Appendix D: Incident Reporting Protocol of Occupants</w:t>
            </w:r>
            <w:r w:rsidR="00967F80">
              <w:rPr>
                <w:noProof/>
                <w:webHidden/>
              </w:rPr>
              <w:tab/>
            </w:r>
            <w:r w:rsidR="00967F80">
              <w:rPr>
                <w:noProof/>
                <w:webHidden/>
              </w:rPr>
              <w:fldChar w:fldCharType="begin"/>
            </w:r>
            <w:r w:rsidR="00967F80">
              <w:rPr>
                <w:noProof/>
                <w:webHidden/>
              </w:rPr>
              <w:instrText xml:space="preserve"> PAGEREF _Toc460837474 \h </w:instrText>
            </w:r>
            <w:r w:rsidR="00967F80">
              <w:rPr>
                <w:noProof/>
                <w:webHidden/>
              </w:rPr>
            </w:r>
            <w:r w:rsidR="00967F80">
              <w:rPr>
                <w:noProof/>
                <w:webHidden/>
              </w:rPr>
              <w:fldChar w:fldCharType="separate"/>
            </w:r>
            <w:r w:rsidR="004D3D54">
              <w:rPr>
                <w:noProof/>
                <w:webHidden/>
              </w:rPr>
              <w:t>39</w:t>
            </w:r>
            <w:r w:rsidR="00967F80">
              <w:rPr>
                <w:noProof/>
                <w:webHidden/>
              </w:rPr>
              <w:fldChar w:fldCharType="end"/>
            </w:r>
          </w:hyperlink>
        </w:p>
        <w:p w14:paraId="054E5AEB" w14:textId="5CFCC179" w:rsidR="00967F80" w:rsidRDefault="00D508CD">
          <w:pPr>
            <w:pStyle w:val="TOC2"/>
            <w:tabs>
              <w:tab w:val="right" w:leader="dot" w:pos="9016"/>
            </w:tabs>
            <w:rPr>
              <w:rFonts w:eastAsiaTheme="minorEastAsia"/>
              <w:noProof/>
              <w:lang w:eastAsia="en-AU"/>
            </w:rPr>
          </w:pPr>
          <w:hyperlink w:anchor="_Toc460837475" w:history="1">
            <w:r w:rsidR="00967F80" w:rsidRPr="006A2354">
              <w:rPr>
                <w:rStyle w:val="Hyperlink"/>
                <w:rFonts w:cstheme="minorHAnsi"/>
                <w:noProof/>
              </w:rPr>
              <w:t>Appendix E: Sports Facility Signage Criteria</w:t>
            </w:r>
            <w:r w:rsidR="00967F80">
              <w:rPr>
                <w:noProof/>
                <w:webHidden/>
              </w:rPr>
              <w:tab/>
            </w:r>
            <w:r w:rsidR="00967F80">
              <w:rPr>
                <w:noProof/>
                <w:webHidden/>
              </w:rPr>
              <w:fldChar w:fldCharType="begin"/>
            </w:r>
            <w:r w:rsidR="00967F80">
              <w:rPr>
                <w:noProof/>
                <w:webHidden/>
              </w:rPr>
              <w:instrText xml:space="preserve"> PAGEREF _Toc460837475 \h </w:instrText>
            </w:r>
            <w:r w:rsidR="00967F80">
              <w:rPr>
                <w:noProof/>
                <w:webHidden/>
              </w:rPr>
            </w:r>
            <w:r w:rsidR="00967F80">
              <w:rPr>
                <w:noProof/>
                <w:webHidden/>
              </w:rPr>
              <w:fldChar w:fldCharType="separate"/>
            </w:r>
            <w:r w:rsidR="004D3D54">
              <w:rPr>
                <w:noProof/>
                <w:webHidden/>
              </w:rPr>
              <w:t>40</w:t>
            </w:r>
            <w:r w:rsidR="00967F80">
              <w:rPr>
                <w:noProof/>
                <w:webHidden/>
              </w:rPr>
              <w:fldChar w:fldCharType="end"/>
            </w:r>
          </w:hyperlink>
        </w:p>
        <w:p w14:paraId="054E5AEC" w14:textId="2B7C71D3" w:rsidR="00967F80" w:rsidRDefault="00D508CD">
          <w:pPr>
            <w:pStyle w:val="TOC2"/>
            <w:tabs>
              <w:tab w:val="right" w:leader="dot" w:pos="9016"/>
            </w:tabs>
            <w:rPr>
              <w:rFonts w:eastAsiaTheme="minorEastAsia"/>
              <w:noProof/>
              <w:lang w:eastAsia="en-AU"/>
            </w:rPr>
          </w:pPr>
          <w:hyperlink w:anchor="_Toc460837476" w:history="1">
            <w:r w:rsidR="00967F80" w:rsidRPr="006A2354">
              <w:rPr>
                <w:rStyle w:val="Hyperlink"/>
                <w:rFonts w:cstheme="minorHAnsi"/>
                <w:noProof/>
              </w:rPr>
              <w:t>Appendix F:  Sponsorship Risk Rating Tool</w:t>
            </w:r>
            <w:r w:rsidR="00967F80">
              <w:rPr>
                <w:noProof/>
                <w:webHidden/>
              </w:rPr>
              <w:tab/>
            </w:r>
            <w:r w:rsidR="00967F80">
              <w:rPr>
                <w:noProof/>
                <w:webHidden/>
              </w:rPr>
              <w:fldChar w:fldCharType="begin"/>
            </w:r>
            <w:r w:rsidR="00967F80">
              <w:rPr>
                <w:noProof/>
                <w:webHidden/>
              </w:rPr>
              <w:instrText xml:space="preserve"> PAGEREF _Toc460837476 \h </w:instrText>
            </w:r>
            <w:r w:rsidR="00967F80">
              <w:rPr>
                <w:noProof/>
                <w:webHidden/>
              </w:rPr>
            </w:r>
            <w:r w:rsidR="00967F80">
              <w:rPr>
                <w:noProof/>
                <w:webHidden/>
              </w:rPr>
              <w:fldChar w:fldCharType="separate"/>
            </w:r>
            <w:r w:rsidR="004D3D54">
              <w:rPr>
                <w:noProof/>
                <w:webHidden/>
              </w:rPr>
              <w:t>42</w:t>
            </w:r>
            <w:r w:rsidR="00967F80">
              <w:rPr>
                <w:noProof/>
                <w:webHidden/>
              </w:rPr>
              <w:fldChar w:fldCharType="end"/>
            </w:r>
          </w:hyperlink>
        </w:p>
        <w:p w14:paraId="054E5AED" w14:textId="65983732" w:rsidR="00967F80" w:rsidRDefault="00D508CD">
          <w:pPr>
            <w:pStyle w:val="TOC2"/>
            <w:tabs>
              <w:tab w:val="right" w:leader="dot" w:pos="9016"/>
            </w:tabs>
            <w:rPr>
              <w:rFonts w:eastAsiaTheme="minorEastAsia"/>
              <w:noProof/>
              <w:lang w:eastAsia="en-AU"/>
            </w:rPr>
          </w:pPr>
          <w:hyperlink w:anchor="_Toc460837477" w:history="1">
            <w:r w:rsidR="00967F80" w:rsidRPr="006A2354">
              <w:rPr>
                <w:rStyle w:val="Hyperlink"/>
                <w:rFonts w:cstheme="minorHAnsi"/>
                <w:noProof/>
              </w:rPr>
              <w:t>Appendix G: Basic Advertising Signage Layout at an Outdoor Sports Facility</w:t>
            </w:r>
            <w:r w:rsidR="00967F80">
              <w:rPr>
                <w:noProof/>
                <w:webHidden/>
              </w:rPr>
              <w:tab/>
            </w:r>
            <w:r w:rsidR="00967F80">
              <w:rPr>
                <w:noProof/>
                <w:webHidden/>
              </w:rPr>
              <w:fldChar w:fldCharType="begin"/>
            </w:r>
            <w:r w:rsidR="00967F80">
              <w:rPr>
                <w:noProof/>
                <w:webHidden/>
              </w:rPr>
              <w:instrText xml:space="preserve"> PAGEREF _Toc460837477 \h </w:instrText>
            </w:r>
            <w:r w:rsidR="00967F80">
              <w:rPr>
                <w:noProof/>
                <w:webHidden/>
              </w:rPr>
            </w:r>
            <w:r w:rsidR="00967F80">
              <w:rPr>
                <w:noProof/>
                <w:webHidden/>
              </w:rPr>
              <w:fldChar w:fldCharType="separate"/>
            </w:r>
            <w:r w:rsidR="004D3D54">
              <w:rPr>
                <w:noProof/>
                <w:webHidden/>
              </w:rPr>
              <w:t>45</w:t>
            </w:r>
            <w:r w:rsidR="00967F80">
              <w:rPr>
                <w:noProof/>
                <w:webHidden/>
              </w:rPr>
              <w:fldChar w:fldCharType="end"/>
            </w:r>
          </w:hyperlink>
        </w:p>
        <w:p w14:paraId="054E5AEE" w14:textId="77777777" w:rsidR="00E602D5" w:rsidRPr="0065434A" w:rsidRDefault="00E602D5" w:rsidP="007E1CDA">
          <w:pPr>
            <w:outlineLvl w:val="0"/>
            <w:rPr>
              <w:rFonts w:cstheme="minorHAnsi"/>
            </w:rPr>
          </w:pPr>
          <w:r w:rsidRPr="0065434A">
            <w:rPr>
              <w:rFonts w:cstheme="minorHAnsi"/>
              <w:b/>
              <w:bCs/>
              <w:noProof/>
            </w:rPr>
            <w:fldChar w:fldCharType="end"/>
          </w:r>
        </w:p>
      </w:sdtContent>
    </w:sdt>
    <w:p w14:paraId="054E5AEF" w14:textId="77777777" w:rsidR="00393A72" w:rsidRPr="0065434A" w:rsidRDefault="00E602D5" w:rsidP="00393A72">
      <w:pPr>
        <w:jc w:val="both"/>
        <w:rPr>
          <w:rFonts w:eastAsiaTheme="majorEastAsia" w:cstheme="minorHAnsi"/>
          <w:b/>
          <w:bCs/>
          <w:color w:val="365F91" w:themeColor="accent1" w:themeShade="BF"/>
          <w:sz w:val="28"/>
          <w:szCs w:val="28"/>
        </w:rPr>
      </w:pPr>
      <w:r w:rsidRPr="0065434A">
        <w:rPr>
          <w:rFonts w:cstheme="minorHAnsi"/>
        </w:rPr>
        <w:br w:type="page"/>
      </w:r>
      <w:r w:rsidR="00393A72" w:rsidRPr="0065434A">
        <w:rPr>
          <w:rFonts w:eastAsiaTheme="majorEastAsia" w:cstheme="minorHAnsi"/>
          <w:b/>
          <w:bCs/>
          <w:color w:val="365F91" w:themeColor="accent1" w:themeShade="BF"/>
          <w:sz w:val="28"/>
          <w:szCs w:val="28"/>
        </w:rPr>
        <w:lastRenderedPageBreak/>
        <w:t>Definitions</w:t>
      </w:r>
    </w:p>
    <w:p w14:paraId="054E5AF0" w14:textId="77777777" w:rsidR="00393A72" w:rsidRPr="009B4595" w:rsidRDefault="00393A72" w:rsidP="00393A72">
      <w:pPr>
        <w:jc w:val="both"/>
        <w:rPr>
          <w:rFonts w:cstheme="minorHAnsi"/>
        </w:rPr>
      </w:pPr>
      <w:r w:rsidRPr="009B4595">
        <w:rPr>
          <w:rFonts w:cstheme="minorHAnsi"/>
          <w:b/>
        </w:rPr>
        <w:t>Advertising signage</w:t>
      </w:r>
      <w:r w:rsidRPr="009B4595">
        <w:rPr>
          <w:rFonts w:cstheme="minorHAnsi"/>
        </w:rPr>
        <w:t xml:space="preserve"> – all permanent and temporary board, notice, structure, banner or similar devices. Advertising signage includes sponsorship and promotional signs, but does </w:t>
      </w:r>
      <w:r w:rsidRPr="00C158C8">
        <w:rPr>
          <w:rFonts w:cstheme="minorHAnsi"/>
        </w:rPr>
        <w:t>not</w:t>
      </w:r>
      <w:r w:rsidRPr="009B4595">
        <w:rPr>
          <w:rFonts w:cstheme="minorHAnsi"/>
        </w:rPr>
        <w:t xml:space="preserve"> include signage that Council is responsible for installing and maintaining.</w:t>
      </w:r>
    </w:p>
    <w:p w14:paraId="054E5AF1" w14:textId="77777777" w:rsidR="00393A72" w:rsidRPr="009B4595" w:rsidRDefault="00393A72" w:rsidP="00393A72">
      <w:pPr>
        <w:rPr>
          <w:rFonts w:cstheme="minorHAnsi"/>
        </w:rPr>
      </w:pPr>
      <w:r w:rsidRPr="009B4595">
        <w:rPr>
          <w:rFonts w:cstheme="minorHAnsi"/>
          <w:b/>
        </w:rPr>
        <w:t>Commercial Operator</w:t>
      </w:r>
      <w:r w:rsidRPr="009B4595">
        <w:rPr>
          <w:rFonts w:cstheme="minorHAnsi"/>
        </w:rPr>
        <w:t xml:space="preserve"> – any organisation or individual that charges a fee or membership for leisure services, is a registered business and holds relevant insurances and licences. This does not include: charities; or non-profit organisations that primarily operate in Wyndham and whose office bearers do not financially benefit from the organisation’s activities.</w:t>
      </w:r>
    </w:p>
    <w:p w14:paraId="054E5AF2" w14:textId="77777777" w:rsidR="00393A72" w:rsidRPr="009B4595" w:rsidRDefault="00393A72" w:rsidP="00393A72">
      <w:r w:rsidRPr="009B4595">
        <w:rPr>
          <w:b/>
        </w:rPr>
        <w:t xml:space="preserve">Emergency Relief Centre – </w:t>
      </w:r>
      <w:r w:rsidRPr="009B4595">
        <w:t>A building or a place that has been activated for the provision of life support and essential personal needs for people affected by, or responding to an emergency, and is usually established on a  temporary basis to cope with the immediate needs of those affected during the initial response to the emergency.</w:t>
      </w:r>
    </w:p>
    <w:p w14:paraId="054E5AF3" w14:textId="77777777" w:rsidR="00393A72" w:rsidRPr="009B4595" w:rsidRDefault="00393A72" w:rsidP="00393A72">
      <w:r w:rsidRPr="009B4595">
        <w:rPr>
          <w:b/>
        </w:rPr>
        <w:t>Fair Wear and Tear</w:t>
      </w:r>
      <w:r w:rsidRPr="009B4595">
        <w:t xml:space="preserve"> – changes that happen due to normal use, or changes that happened due to ag</w:t>
      </w:r>
      <w:r w:rsidR="00FE2940">
        <w:t>e</w:t>
      </w:r>
      <w:r w:rsidRPr="009B4595">
        <w:t xml:space="preserve">ing, when an item is used competently and with care and proper maintenance. </w:t>
      </w:r>
    </w:p>
    <w:p w14:paraId="054E5AF4" w14:textId="77777777" w:rsidR="00393A72" w:rsidRPr="009B4595" w:rsidRDefault="00393A72" w:rsidP="00393A72">
      <w:pPr>
        <w:pStyle w:val="PlainText"/>
        <w:rPr>
          <w:rFonts w:asciiTheme="minorHAnsi" w:hAnsiTheme="minorHAnsi" w:cstheme="minorHAnsi"/>
          <w:szCs w:val="22"/>
          <w:lang w:val="en"/>
        </w:rPr>
      </w:pPr>
      <w:r w:rsidRPr="009B4595">
        <w:rPr>
          <w:rFonts w:asciiTheme="minorHAnsi" w:hAnsiTheme="minorHAnsi" w:cstheme="minorHAnsi"/>
          <w:b/>
          <w:szCs w:val="22"/>
          <w:lang w:val="en"/>
        </w:rPr>
        <w:t>Healthy Environments</w:t>
      </w:r>
      <w:r w:rsidRPr="009B4595">
        <w:rPr>
          <w:rFonts w:asciiTheme="minorHAnsi" w:hAnsiTheme="minorHAnsi" w:cstheme="minorHAnsi"/>
          <w:szCs w:val="22"/>
          <w:lang w:val="en"/>
        </w:rPr>
        <w:t xml:space="preserve"> – places which support mental and physical health through the promotion of physical fitness, wellness and healthy food and drink consumption.</w:t>
      </w:r>
    </w:p>
    <w:p w14:paraId="054E5AF5" w14:textId="77777777" w:rsidR="00393A72" w:rsidRPr="009B4595" w:rsidRDefault="00393A72" w:rsidP="00393A72">
      <w:pPr>
        <w:spacing w:before="100" w:beforeAutospacing="1" w:after="100" w:afterAutospacing="1" w:line="240" w:lineRule="auto"/>
        <w:rPr>
          <w:rFonts w:eastAsia="Times New Roman" w:cstheme="minorHAnsi"/>
          <w:lang w:val="en" w:eastAsia="en-AU"/>
        </w:rPr>
      </w:pPr>
      <w:r w:rsidRPr="009B4595">
        <w:rPr>
          <w:rFonts w:cstheme="minorHAnsi"/>
          <w:b/>
          <w:lang w:val="en"/>
        </w:rPr>
        <w:t>Healthy Sporting Environments</w:t>
      </w:r>
      <w:r w:rsidRPr="009B4595">
        <w:rPr>
          <w:rFonts w:cstheme="minorHAnsi"/>
          <w:lang w:val="en"/>
        </w:rPr>
        <w:t xml:space="preserve"> – a facility and culture which supports mental and physical health through </w:t>
      </w:r>
      <w:r w:rsidRPr="009B4595">
        <w:rPr>
          <w:rFonts w:eastAsia="Times New Roman" w:cstheme="minorHAnsi"/>
          <w:lang w:val="en" w:eastAsia="en-AU"/>
        </w:rPr>
        <w:t>the implementation of policies, programs and practices to ensure that:</w:t>
      </w:r>
    </w:p>
    <w:p w14:paraId="054E5AF6" w14:textId="77777777" w:rsidR="00393A72" w:rsidRPr="009B4595" w:rsidRDefault="00393A72" w:rsidP="00393A72">
      <w:pPr>
        <w:numPr>
          <w:ilvl w:val="0"/>
          <w:numId w:val="34"/>
        </w:numPr>
        <w:spacing w:before="100" w:beforeAutospacing="1" w:after="100" w:afterAutospacing="1" w:line="240" w:lineRule="auto"/>
        <w:rPr>
          <w:rFonts w:eastAsia="Times New Roman" w:cstheme="minorHAnsi"/>
          <w:lang w:val="en" w:eastAsia="en-AU"/>
        </w:rPr>
      </w:pPr>
      <w:r w:rsidRPr="009B4595">
        <w:rPr>
          <w:rFonts w:eastAsia="Times New Roman" w:cstheme="minorHAnsi"/>
          <w:b/>
          <w:lang w:val="en" w:eastAsia="en-AU"/>
        </w:rPr>
        <w:t>Alcohol</w:t>
      </w:r>
      <w:r w:rsidRPr="009B4595">
        <w:rPr>
          <w:rFonts w:eastAsia="Times New Roman" w:cstheme="minorHAnsi"/>
          <w:lang w:val="en" w:eastAsia="en-AU"/>
        </w:rPr>
        <w:t xml:space="preserve"> is served and consumed responsibly</w:t>
      </w:r>
    </w:p>
    <w:p w14:paraId="054E5AF7" w14:textId="77777777" w:rsidR="00393A72" w:rsidRPr="009B4595" w:rsidRDefault="00393A72" w:rsidP="00393A72">
      <w:pPr>
        <w:numPr>
          <w:ilvl w:val="0"/>
          <w:numId w:val="34"/>
        </w:numPr>
        <w:spacing w:before="100" w:beforeAutospacing="1" w:after="100" w:afterAutospacing="1" w:line="240" w:lineRule="auto"/>
        <w:rPr>
          <w:rFonts w:eastAsia="Times New Roman" w:cstheme="minorHAnsi"/>
          <w:lang w:val="en" w:eastAsia="en-AU"/>
        </w:rPr>
      </w:pPr>
      <w:r w:rsidRPr="009B4595">
        <w:rPr>
          <w:rFonts w:eastAsia="Times New Roman" w:cstheme="minorHAnsi"/>
          <w:lang w:val="en" w:eastAsia="en-AU"/>
        </w:rPr>
        <w:t xml:space="preserve">A variety of </w:t>
      </w:r>
      <w:r w:rsidRPr="009B4595">
        <w:rPr>
          <w:rFonts w:eastAsia="Times New Roman" w:cstheme="minorHAnsi"/>
          <w:b/>
          <w:lang w:val="en" w:eastAsia="en-AU"/>
        </w:rPr>
        <w:t>healthy food and drink choices</w:t>
      </w:r>
      <w:r w:rsidRPr="009B4595">
        <w:rPr>
          <w:rFonts w:eastAsia="Times New Roman" w:cstheme="minorHAnsi"/>
          <w:lang w:val="en" w:eastAsia="en-AU"/>
        </w:rPr>
        <w:t xml:space="preserve"> are available in line with the Healthy Choices Guidelines for Sports and Recreation </w:t>
      </w:r>
      <w:r w:rsidR="00766B4C" w:rsidRPr="009B4595">
        <w:rPr>
          <w:rFonts w:eastAsia="Times New Roman" w:cstheme="minorHAnsi"/>
          <w:lang w:val="en" w:eastAsia="en-AU"/>
        </w:rPr>
        <w:t>Centre’s</w:t>
      </w:r>
    </w:p>
    <w:p w14:paraId="054E5AF8" w14:textId="77777777" w:rsidR="00393A72" w:rsidRPr="003264A8" w:rsidRDefault="00393A72" w:rsidP="00393A72">
      <w:pPr>
        <w:numPr>
          <w:ilvl w:val="0"/>
          <w:numId w:val="34"/>
        </w:numPr>
        <w:spacing w:before="100" w:beforeAutospacing="1" w:after="100" w:afterAutospacing="1" w:line="240" w:lineRule="auto"/>
        <w:rPr>
          <w:rFonts w:eastAsia="Times New Roman" w:cstheme="minorHAnsi"/>
          <w:lang w:val="en" w:eastAsia="en-AU"/>
        </w:rPr>
      </w:pPr>
      <w:r w:rsidRPr="003264A8">
        <w:rPr>
          <w:rFonts w:eastAsia="Times New Roman" w:cstheme="minorHAnsi"/>
          <w:lang w:val="en" w:eastAsia="en-AU"/>
        </w:rPr>
        <w:t xml:space="preserve">All sports facilities are </w:t>
      </w:r>
      <w:r w:rsidRPr="003264A8">
        <w:rPr>
          <w:rFonts w:eastAsia="Times New Roman" w:cstheme="minorHAnsi"/>
          <w:b/>
          <w:lang w:val="en" w:eastAsia="en-AU"/>
        </w:rPr>
        <w:t>Drug and Smoke-free</w:t>
      </w:r>
      <w:r w:rsidRPr="003264A8">
        <w:rPr>
          <w:rFonts w:eastAsia="Times New Roman" w:cstheme="minorHAnsi"/>
          <w:lang w:val="en" w:eastAsia="en-AU"/>
        </w:rPr>
        <w:t xml:space="preserve"> </w:t>
      </w:r>
    </w:p>
    <w:p w14:paraId="054E5AF9" w14:textId="77777777" w:rsidR="00393A72" w:rsidRPr="009B4595" w:rsidRDefault="00393A72" w:rsidP="00393A72">
      <w:pPr>
        <w:numPr>
          <w:ilvl w:val="0"/>
          <w:numId w:val="34"/>
        </w:numPr>
        <w:spacing w:before="100" w:beforeAutospacing="1" w:after="100" w:afterAutospacing="1" w:line="240" w:lineRule="auto"/>
        <w:rPr>
          <w:rFonts w:eastAsia="Times New Roman" w:cstheme="minorHAnsi"/>
          <w:lang w:val="en" w:eastAsia="en-AU"/>
        </w:rPr>
      </w:pPr>
      <w:r w:rsidRPr="009B4595">
        <w:rPr>
          <w:rFonts w:eastAsia="Times New Roman" w:cstheme="minorHAnsi"/>
          <w:lang w:val="en" w:eastAsia="en-AU"/>
        </w:rPr>
        <w:t xml:space="preserve">The </w:t>
      </w:r>
      <w:r w:rsidR="00E4138F">
        <w:rPr>
          <w:rFonts w:eastAsia="Times New Roman" w:cstheme="minorHAnsi"/>
          <w:lang w:val="en" w:eastAsia="en-AU"/>
        </w:rPr>
        <w:t>User</w:t>
      </w:r>
      <w:r w:rsidRPr="009B4595">
        <w:rPr>
          <w:rFonts w:eastAsia="Times New Roman" w:cstheme="minorHAnsi"/>
          <w:lang w:val="en" w:eastAsia="en-AU"/>
        </w:rPr>
        <w:t xml:space="preserve"> is </w:t>
      </w:r>
      <w:r w:rsidRPr="009B4595">
        <w:rPr>
          <w:rFonts w:eastAsia="Times New Roman" w:cstheme="minorHAnsi"/>
          <w:b/>
          <w:lang w:val="en" w:eastAsia="en-AU"/>
        </w:rPr>
        <w:t>inclusive</w:t>
      </w:r>
      <w:r w:rsidRPr="009B4595">
        <w:rPr>
          <w:rFonts w:eastAsia="Times New Roman" w:cstheme="minorHAnsi"/>
          <w:lang w:val="en" w:eastAsia="en-AU"/>
        </w:rPr>
        <w:t xml:space="preserve"> of all people of varying ages, interests, gender, identities, abilities and cultures and provides safe, supportive and meaningful opportunities to participate, free from discrimination and fear of violence</w:t>
      </w:r>
    </w:p>
    <w:p w14:paraId="054E5AFA" w14:textId="77777777" w:rsidR="00393A72" w:rsidRPr="009B4595" w:rsidRDefault="00393A72" w:rsidP="00393A72">
      <w:pPr>
        <w:numPr>
          <w:ilvl w:val="0"/>
          <w:numId w:val="34"/>
        </w:numPr>
        <w:spacing w:before="100" w:beforeAutospacing="1" w:after="100" w:afterAutospacing="1" w:line="240" w:lineRule="auto"/>
        <w:rPr>
          <w:rFonts w:eastAsia="Times New Roman" w:cstheme="minorHAnsi"/>
          <w:lang w:val="en" w:eastAsia="en-AU"/>
        </w:rPr>
      </w:pPr>
      <w:r w:rsidRPr="009B4595">
        <w:rPr>
          <w:rFonts w:eastAsia="Times New Roman" w:cstheme="minorHAnsi"/>
          <w:b/>
          <w:lang w:val="en" w:eastAsia="en-AU"/>
        </w:rPr>
        <w:t>Injury prevention</w:t>
      </w:r>
      <w:r w:rsidRPr="009B4595">
        <w:rPr>
          <w:rFonts w:eastAsia="Times New Roman" w:cstheme="minorHAnsi"/>
          <w:lang w:val="en" w:eastAsia="en-AU"/>
        </w:rPr>
        <w:t xml:space="preserve"> and management is</w:t>
      </w:r>
      <w:r w:rsidRPr="00766B4C">
        <w:rPr>
          <w:rFonts w:eastAsia="Times New Roman" w:cstheme="minorHAnsi"/>
          <w:lang w:val="en-GB" w:eastAsia="en-AU"/>
        </w:rPr>
        <w:t xml:space="preserve"> prioritised</w:t>
      </w:r>
      <w:r w:rsidRPr="009B4595">
        <w:rPr>
          <w:rFonts w:eastAsia="Times New Roman" w:cstheme="minorHAnsi"/>
          <w:lang w:val="en" w:eastAsia="en-AU"/>
        </w:rPr>
        <w:t xml:space="preserve"> within clubs</w:t>
      </w:r>
    </w:p>
    <w:p w14:paraId="054E5AFB" w14:textId="77777777" w:rsidR="00393A72" w:rsidRPr="009B4595" w:rsidRDefault="00393A72" w:rsidP="00393A72">
      <w:pPr>
        <w:numPr>
          <w:ilvl w:val="0"/>
          <w:numId w:val="34"/>
        </w:numPr>
        <w:spacing w:before="100" w:beforeAutospacing="1" w:after="100" w:afterAutospacing="1" w:line="240" w:lineRule="auto"/>
        <w:rPr>
          <w:rFonts w:cstheme="minorHAnsi"/>
          <w:b/>
          <w:color w:val="000000"/>
          <w:lang w:val="en"/>
        </w:rPr>
      </w:pPr>
      <w:r w:rsidRPr="009B4595">
        <w:rPr>
          <w:rFonts w:eastAsia="Times New Roman" w:cstheme="minorHAnsi"/>
          <w:lang w:val="en" w:eastAsia="en-AU"/>
        </w:rPr>
        <w:t xml:space="preserve">Measures are taken to reduce </w:t>
      </w:r>
      <w:r w:rsidRPr="009B4595">
        <w:rPr>
          <w:rFonts w:eastAsia="Times New Roman" w:cstheme="minorHAnsi"/>
          <w:b/>
          <w:lang w:val="en" w:eastAsia="en-AU"/>
        </w:rPr>
        <w:t>harmful exposure to UV</w:t>
      </w:r>
    </w:p>
    <w:p w14:paraId="054E5AFC" w14:textId="77777777" w:rsidR="00393A72" w:rsidRPr="009B4595" w:rsidRDefault="00393A72" w:rsidP="00393A72">
      <w:pPr>
        <w:rPr>
          <w:rFonts w:cstheme="minorHAnsi"/>
        </w:rPr>
      </w:pPr>
      <w:r w:rsidRPr="009B4595">
        <w:rPr>
          <w:rFonts w:cstheme="minorHAnsi"/>
          <w:b/>
          <w:color w:val="000000"/>
          <w:lang w:val="en"/>
        </w:rPr>
        <w:t xml:space="preserve">Incorporated Association – </w:t>
      </w:r>
      <w:r w:rsidRPr="009B4595">
        <w:rPr>
          <w:rFonts w:cstheme="minorHAnsi"/>
          <w:color w:val="000000"/>
          <w:lang w:val="en"/>
        </w:rPr>
        <w:t>an incorporated association is a legal entity separate from its individual members. Associations are incorporated under the state or territory legislation in which they operate. They are restricted to operating within that state or territory (Source: ATO 2014).</w:t>
      </w:r>
    </w:p>
    <w:p w14:paraId="054E5AFD" w14:textId="77777777" w:rsidR="00393A72" w:rsidRPr="009B4595" w:rsidRDefault="00393A72" w:rsidP="00393A72">
      <w:pPr>
        <w:jc w:val="both"/>
        <w:rPr>
          <w:rFonts w:cstheme="minorHAnsi"/>
        </w:rPr>
      </w:pPr>
      <w:r w:rsidRPr="009B4595">
        <w:rPr>
          <w:rFonts w:cstheme="minorHAnsi"/>
          <w:b/>
        </w:rPr>
        <w:t>Naming rights</w:t>
      </w:r>
      <w:r w:rsidRPr="009B4595">
        <w:rPr>
          <w:rFonts w:cstheme="minorHAnsi"/>
        </w:rPr>
        <w:t xml:space="preserve"> – the right for a</w:t>
      </w:r>
      <w:r w:rsidR="005E3B27">
        <w:rPr>
          <w:rFonts w:cstheme="minorHAnsi"/>
        </w:rPr>
        <w:t xml:space="preserve"> u</w:t>
      </w:r>
      <w:r w:rsidR="009E55F2">
        <w:rPr>
          <w:rFonts w:cstheme="minorHAnsi"/>
        </w:rPr>
        <w:t>ser</w:t>
      </w:r>
      <w:r w:rsidRPr="009B4595">
        <w:rPr>
          <w:rFonts w:cstheme="minorHAnsi"/>
        </w:rPr>
        <w:t xml:space="preserve"> to name/brand a facility, event or program for its activities only and for the name/brand to be reflected on signage and communications relating to such activity only</w:t>
      </w:r>
      <w:r w:rsidR="0011275F">
        <w:rPr>
          <w:rFonts w:cstheme="minorHAnsi"/>
        </w:rPr>
        <w:t xml:space="preserve"> in accordance with section 6</w:t>
      </w:r>
      <w:r w:rsidRPr="009B4595">
        <w:rPr>
          <w:rFonts w:cstheme="minorHAnsi"/>
        </w:rPr>
        <w:t xml:space="preserve">. </w:t>
      </w:r>
    </w:p>
    <w:p w14:paraId="054E5AFE" w14:textId="77777777" w:rsidR="00393A72" w:rsidRPr="009B4595" w:rsidRDefault="00393A72" w:rsidP="00393A72">
      <w:pPr>
        <w:rPr>
          <w:rFonts w:cstheme="minorHAnsi"/>
          <w:color w:val="000000"/>
          <w:lang w:val="en"/>
        </w:rPr>
      </w:pPr>
      <w:r w:rsidRPr="009B4595">
        <w:rPr>
          <w:rFonts w:cstheme="minorHAnsi"/>
          <w:b/>
          <w:color w:val="000000"/>
          <w:lang w:val="en"/>
        </w:rPr>
        <w:t>Non Profit</w:t>
      </w:r>
      <w:r w:rsidRPr="009B4595">
        <w:rPr>
          <w:rFonts w:cstheme="minorHAnsi"/>
          <w:color w:val="000000"/>
          <w:lang w:val="en"/>
        </w:rPr>
        <w:t xml:space="preserve"> </w:t>
      </w:r>
      <w:r w:rsidRPr="009B4595">
        <w:rPr>
          <w:rFonts w:cstheme="minorHAnsi"/>
          <w:b/>
          <w:color w:val="000000"/>
        </w:rPr>
        <w:t>Organisation</w:t>
      </w:r>
      <w:r w:rsidRPr="009B4595">
        <w:rPr>
          <w:rFonts w:cstheme="minorHAnsi"/>
          <w:b/>
          <w:color w:val="000000"/>
          <w:lang w:val="en"/>
        </w:rPr>
        <w:t xml:space="preserve"> </w:t>
      </w:r>
      <w:r w:rsidRPr="009B4595">
        <w:rPr>
          <w:rFonts w:cstheme="minorHAnsi"/>
          <w:color w:val="000000"/>
          <w:lang w:val="en"/>
        </w:rPr>
        <w:t xml:space="preserve">– an </w:t>
      </w:r>
      <w:r w:rsidRPr="009B4595">
        <w:rPr>
          <w:rFonts w:cstheme="minorHAnsi"/>
          <w:color w:val="000000"/>
        </w:rPr>
        <w:t>organisation</w:t>
      </w:r>
      <w:r w:rsidRPr="009B4595">
        <w:rPr>
          <w:rFonts w:cstheme="minorHAnsi"/>
          <w:color w:val="000000"/>
          <w:lang w:val="en"/>
        </w:rPr>
        <w:t xml:space="preserve"> that is not operating for the profit or gain (either direct or indirect) of its individual members. This applies both while the </w:t>
      </w:r>
      <w:r w:rsidRPr="009B4595">
        <w:rPr>
          <w:rFonts w:cstheme="minorHAnsi"/>
          <w:color w:val="000000"/>
        </w:rPr>
        <w:t>organisation</w:t>
      </w:r>
      <w:r w:rsidRPr="009B4595">
        <w:rPr>
          <w:rFonts w:cstheme="minorHAnsi"/>
          <w:color w:val="000000"/>
          <w:lang w:val="en"/>
        </w:rPr>
        <w:t xml:space="preserve"> is operating and when it winds up (Source: ATO 2014).</w:t>
      </w:r>
    </w:p>
    <w:p w14:paraId="054E5AFF" w14:textId="77777777" w:rsidR="00393A72" w:rsidRPr="009B4595" w:rsidRDefault="00393A72" w:rsidP="00393A72">
      <w:pPr>
        <w:jc w:val="both"/>
        <w:rPr>
          <w:rFonts w:cstheme="minorHAnsi"/>
        </w:rPr>
      </w:pPr>
      <w:r w:rsidRPr="009B4595">
        <w:rPr>
          <w:rFonts w:cstheme="minorHAnsi"/>
          <w:b/>
        </w:rPr>
        <w:t xml:space="preserve">Social Function – </w:t>
      </w:r>
      <w:r w:rsidRPr="009B4595">
        <w:rPr>
          <w:rFonts w:cstheme="minorHAnsi"/>
        </w:rPr>
        <w:t xml:space="preserve">a Social Event held by the User of a sports facility for the benefit of its members including fundraising events and </w:t>
      </w:r>
      <w:r w:rsidR="00E4138F">
        <w:rPr>
          <w:rFonts w:cstheme="minorHAnsi"/>
        </w:rPr>
        <w:t>User</w:t>
      </w:r>
      <w:r w:rsidRPr="009B4595">
        <w:rPr>
          <w:rFonts w:cstheme="minorHAnsi"/>
        </w:rPr>
        <w:t xml:space="preserve"> celebrations.  It does not include use by individual members for personal events such as birthdays and christenings.  </w:t>
      </w:r>
    </w:p>
    <w:p w14:paraId="054E5B00" w14:textId="77777777" w:rsidR="00393A72" w:rsidRPr="009B4595" w:rsidRDefault="00393A72" w:rsidP="00393A72">
      <w:pPr>
        <w:rPr>
          <w:rFonts w:cstheme="minorHAnsi"/>
        </w:rPr>
      </w:pPr>
      <w:r w:rsidRPr="009B4595">
        <w:rPr>
          <w:rFonts w:cstheme="minorHAnsi"/>
          <w:b/>
        </w:rPr>
        <w:lastRenderedPageBreak/>
        <w:t xml:space="preserve">Sports Facility – </w:t>
      </w:r>
      <w:r w:rsidRPr="009B4595">
        <w:rPr>
          <w:rFonts w:cstheme="minorHAnsi"/>
        </w:rPr>
        <w:t>Any outdoor sports ground (ovals, pitches, courts, diamonds, etc.), parkland immediately surrounding sporting facilities, pavilion (building aligned to the sports ground) or related facility that is provided by Council for the primary purpose of sports and leisure participation.</w:t>
      </w:r>
    </w:p>
    <w:p w14:paraId="054E5B01" w14:textId="77777777" w:rsidR="00393A72" w:rsidRPr="009B4595" w:rsidRDefault="00393A72" w:rsidP="00393A72">
      <w:pPr>
        <w:autoSpaceDE w:val="0"/>
        <w:autoSpaceDN w:val="0"/>
        <w:adjustRightInd w:val="0"/>
        <w:spacing w:after="0" w:line="240" w:lineRule="auto"/>
        <w:rPr>
          <w:rFonts w:cstheme="minorHAnsi"/>
          <w:bCs/>
          <w:color w:val="000000"/>
        </w:rPr>
      </w:pPr>
      <w:r w:rsidRPr="009B4595">
        <w:rPr>
          <w:rFonts w:cstheme="minorHAnsi"/>
          <w:b/>
          <w:bCs/>
          <w:color w:val="000000"/>
        </w:rPr>
        <w:t>Sponsor</w:t>
      </w:r>
      <w:r w:rsidRPr="009B4595">
        <w:rPr>
          <w:rFonts w:cstheme="minorHAnsi"/>
          <w:bCs/>
          <w:color w:val="000000"/>
        </w:rPr>
        <w:t xml:space="preserve"> – a</w:t>
      </w:r>
      <w:r w:rsidRPr="009B4595">
        <w:rPr>
          <w:rFonts w:cstheme="minorHAnsi"/>
        </w:rPr>
        <w:t xml:space="preserve">n entity that pays a </w:t>
      </w:r>
      <w:r w:rsidR="001B2C0C">
        <w:rPr>
          <w:rFonts w:cstheme="minorHAnsi"/>
        </w:rPr>
        <w:t>user</w:t>
      </w:r>
      <w:r w:rsidRPr="009B4595">
        <w:rPr>
          <w:rFonts w:cstheme="minorHAnsi"/>
        </w:rPr>
        <w:t xml:space="preserve"> for the right to promote itself and its products or services in association with the </w:t>
      </w:r>
      <w:r w:rsidR="001B2C0C">
        <w:rPr>
          <w:rFonts w:cstheme="minorHAnsi"/>
        </w:rPr>
        <w:t>user</w:t>
      </w:r>
      <w:r w:rsidRPr="009B4595">
        <w:rPr>
          <w:rFonts w:cstheme="minorHAnsi"/>
        </w:rPr>
        <w:t xml:space="preserve">. </w:t>
      </w:r>
    </w:p>
    <w:p w14:paraId="054E5B02" w14:textId="77777777" w:rsidR="00393A72" w:rsidRPr="009B4595" w:rsidRDefault="00393A72" w:rsidP="00393A72">
      <w:pPr>
        <w:autoSpaceDE w:val="0"/>
        <w:autoSpaceDN w:val="0"/>
        <w:adjustRightInd w:val="0"/>
        <w:spacing w:after="0" w:line="240" w:lineRule="auto"/>
        <w:rPr>
          <w:rFonts w:cstheme="minorHAnsi"/>
        </w:rPr>
      </w:pPr>
    </w:p>
    <w:p w14:paraId="054E5B03" w14:textId="77777777" w:rsidR="00393A72" w:rsidRPr="009B4595" w:rsidRDefault="00393A72" w:rsidP="00393A72">
      <w:pPr>
        <w:autoSpaceDE w:val="0"/>
        <w:autoSpaceDN w:val="0"/>
        <w:adjustRightInd w:val="0"/>
        <w:spacing w:after="0" w:line="240" w:lineRule="auto"/>
        <w:rPr>
          <w:rFonts w:cstheme="minorHAnsi"/>
          <w:color w:val="000000"/>
        </w:rPr>
      </w:pPr>
      <w:r w:rsidRPr="009B4595">
        <w:rPr>
          <w:rFonts w:cstheme="minorHAnsi"/>
          <w:b/>
          <w:bCs/>
          <w:color w:val="000000"/>
        </w:rPr>
        <w:t xml:space="preserve">Sponsorship </w:t>
      </w:r>
      <w:r w:rsidRPr="009B4595">
        <w:rPr>
          <w:rFonts w:cstheme="minorHAnsi"/>
          <w:bCs/>
          <w:color w:val="000000"/>
        </w:rPr>
        <w:t>– a</w:t>
      </w:r>
      <w:r w:rsidRPr="009B4595">
        <w:rPr>
          <w:rFonts w:cstheme="minorHAnsi"/>
          <w:color w:val="000000"/>
        </w:rPr>
        <w:t xml:space="preserve"> cash and/or in‐kind fee paid to a property (typically sports, entertainment, non‐profit event or organization) in return for access to the exploitable commercial potential associated with that property. </w:t>
      </w:r>
    </w:p>
    <w:p w14:paraId="054E5B04" w14:textId="77777777" w:rsidR="00393A72" w:rsidRPr="009B4595" w:rsidRDefault="00393A72" w:rsidP="00393A72">
      <w:pPr>
        <w:autoSpaceDE w:val="0"/>
        <w:autoSpaceDN w:val="0"/>
        <w:adjustRightInd w:val="0"/>
        <w:spacing w:after="0" w:line="240" w:lineRule="auto"/>
        <w:rPr>
          <w:rFonts w:cstheme="minorHAnsi"/>
          <w:color w:val="000000"/>
        </w:rPr>
      </w:pPr>
    </w:p>
    <w:p w14:paraId="054E5B05" w14:textId="77777777" w:rsidR="00393A72" w:rsidRPr="009B4595" w:rsidRDefault="00393A72" w:rsidP="00393A72">
      <w:pPr>
        <w:rPr>
          <w:rFonts w:cstheme="minorHAnsi"/>
          <w:b/>
        </w:rPr>
      </w:pPr>
      <w:r w:rsidRPr="009B4595">
        <w:rPr>
          <w:rFonts w:cstheme="minorHAnsi"/>
          <w:b/>
        </w:rPr>
        <w:t>Unhealthy food and drink</w:t>
      </w:r>
      <w:r w:rsidRPr="009B4595">
        <w:rPr>
          <w:rFonts w:cstheme="minorHAnsi"/>
        </w:rPr>
        <w:t xml:space="preserve"> – defined as </w:t>
      </w:r>
      <w:r w:rsidRPr="009B4595">
        <w:rPr>
          <w:rFonts w:cstheme="minorHAnsi"/>
          <w:b/>
        </w:rPr>
        <w:t xml:space="preserve">Discretionary Food and Drink Choices </w:t>
      </w:r>
      <w:r w:rsidRPr="009B4595">
        <w:rPr>
          <w:rFonts w:cstheme="minorHAnsi"/>
        </w:rPr>
        <w:t>including</w:t>
      </w:r>
      <w:r w:rsidRPr="009B4595">
        <w:rPr>
          <w:rFonts w:cstheme="minorHAnsi"/>
          <w:b/>
        </w:rPr>
        <w:t xml:space="preserve"> s</w:t>
      </w:r>
      <w:r w:rsidRPr="009B4595">
        <w:rPr>
          <w:rFonts w:cstheme="minorHAnsi"/>
        </w:rPr>
        <w:t xml:space="preserve">weet biscuits, cakes, desserts and pastries; processed meats and fattier/salty sausages; sweetened condensed milk; ice cream and other ice confections; confectionary and chocolate; savoury pastries and pies; commercial burgers with a high fat and/or salt content; commercially fried foods; potato chips, crisps and other fatty and/or salty snack foods including some savoury biscuits; cream, butter and spreads which are high in saturated fats; sugar-sweetened soft drinks and cordials, sports and energy drinks and alcoholic drinks. (Source: </w:t>
      </w:r>
      <w:r w:rsidRPr="00566B04">
        <w:rPr>
          <w:rFonts w:cstheme="minorHAnsi"/>
        </w:rPr>
        <w:t>http://www.eatforhealth.gov.au/food-essentials/discretionary-food-and-drink-</w:t>
      </w:r>
      <w:r w:rsidR="009C77E0" w:rsidRPr="00566B04">
        <w:rPr>
          <w:rFonts w:cstheme="minorHAnsi"/>
        </w:rPr>
        <w:t>choices</w:t>
      </w:r>
      <w:r w:rsidR="009C77E0" w:rsidRPr="009B4595">
        <w:rPr>
          <w:rFonts w:cstheme="minorHAnsi"/>
        </w:rPr>
        <w:t>)</w:t>
      </w:r>
    </w:p>
    <w:p w14:paraId="054E5B06" w14:textId="77777777" w:rsidR="00393A72" w:rsidRPr="0065434A" w:rsidRDefault="00393A72" w:rsidP="00393A72">
      <w:pPr>
        <w:autoSpaceDE w:val="0"/>
        <w:autoSpaceDN w:val="0"/>
        <w:adjustRightInd w:val="0"/>
        <w:spacing w:after="0" w:line="240" w:lineRule="auto"/>
        <w:rPr>
          <w:rFonts w:cstheme="minorHAnsi"/>
          <w:color w:val="000000"/>
          <w:sz w:val="24"/>
          <w:szCs w:val="24"/>
        </w:rPr>
      </w:pPr>
    </w:p>
    <w:p w14:paraId="054E5B07" w14:textId="77777777" w:rsidR="00393A72" w:rsidRPr="0065434A" w:rsidRDefault="00393A72" w:rsidP="00393A72">
      <w:pPr>
        <w:autoSpaceDE w:val="0"/>
        <w:autoSpaceDN w:val="0"/>
        <w:adjustRightInd w:val="0"/>
        <w:spacing w:after="0" w:line="240" w:lineRule="auto"/>
        <w:rPr>
          <w:rFonts w:cstheme="minorHAnsi"/>
          <w:b/>
          <w:bCs/>
          <w:color w:val="000000"/>
          <w:sz w:val="24"/>
          <w:szCs w:val="24"/>
        </w:rPr>
      </w:pPr>
    </w:p>
    <w:p w14:paraId="054E5B08" w14:textId="77777777" w:rsidR="00393A72" w:rsidRPr="0065434A" w:rsidRDefault="00393A72" w:rsidP="00393A72">
      <w:pPr>
        <w:autoSpaceDE w:val="0"/>
        <w:autoSpaceDN w:val="0"/>
        <w:adjustRightInd w:val="0"/>
        <w:spacing w:after="0" w:line="240" w:lineRule="auto"/>
        <w:rPr>
          <w:rFonts w:cstheme="minorHAnsi"/>
          <w:b/>
          <w:bCs/>
          <w:sz w:val="24"/>
          <w:szCs w:val="24"/>
        </w:rPr>
      </w:pPr>
    </w:p>
    <w:p w14:paraId="054E5B09" w14:textId="77777777" w:rsidR="00393A72" w:rsidRPr="0065434A" w:rsidRDefault="00393A72" w:rsidP="00393A72">
      <w:pPr>
        <w:jc w:val="both"/>
        <w:rPr>
          <w:rFonts w:cstheme="minorHAnsi"/>
        </w:rPr>
      </w:pPr>
    </w:p>
    <w:p w14:paraId="054E5B0A" w14:textId="77777777" w:rsidR="00393A72" w:rsidRPr="0065434A" w:rsidRDefault="00393A72" w:rsidP="00393A72">
      <w:pPr>
        <w:rPr>
          <w:rStyle w:val="Strong"/>
          <w:rFonts w:eastAsiaTheme="majorEastAsia" w:cstheme="minorHAnsi"/>
          <w:b w:val="0"/>
          <w:bCs w:val="0"/>
          <w:color w:val="17365D" w:themeColor="text2" w:themeShade="BF"/>
          <w:spacing w:val="5"/>
          <w:kern w:val="28"/>
          <w:sz w:val="36"/>
          <w:szCs w:val="52"/>
        </w:rPr>
      </w:pPr>
    </w:p>
    <w:p w14:paraId="054E5B0B" w14:textId="77777777" w:rsidR="00393A72" w:rsidRPr="0065434A" w:rsidRDefault="00393A72" w:rsidP="00393A72">
      <w:pPr>
        <w:rPr>
          <w:rStyle w:val="Strong"/>
          <w:rFonts w:eastAsiaTheme="majorEastAsia" w:cstheme="minorHAnsi"/>
          <w:b w:val="0"/>
          <w:bCs w:val="0"/>
          <w:color w:val="17365D" w:themeColor="text2" w:themeShade="BF"/>
          <w:spacing w:val="5"/>
          <w:kern w:val="28"/>
          <w:sz w:val="36"/>
          <w:szCs w:val="52"/>
        </w:rPr>
      </w:pPr>
      <w:r w:rsidRPr="0065434A">
        <w:rPr>
          <w:rStyle w:val="Strong"/>
          <w:rFonts w:cstheme="minorHAnsi"/>
          <w:b w:val="0"/>
          <w:bCs w:val="0"/>
          <w:sz w:val="36"/>
        </w:rPr>
        <w:br w:type="page"/>
      </w:r>
    </w:p>
    <w:p w14:paraId="054E5B0C" w14:textId="77777777" w:rsidR="00393A72" w:rsidRPr="0065434A" w:rsidRDefault="00393A72" w:rsidP="00393A72">
      <w:pPr>
        <w:pStyle w:val="Heading1"/>
        <w:numPr>
          <w:ilvl w:val="0"/>
          <w:numId w:val="2"/>
        </w:numPr>
        <w:ind w:left="142" w:hanging="426"/>
        <w:rPr>
          <w:rFonts w:asciiTheme="minorHAnsi" w:hAnsiTheme="minorHAnsi" w:cstheme="minorHAnsi"/>
        </w:rPr>
      </w:pPr>
      <w:bookmarkStart w:id="2" w:name="_Toc460837385"/>
      <w:r w:rsidRPr="0065434A">
        <w:rPr>
          <w:rFonts w:asciiTheme="minorHAnsi" w:hAnsiTheme="minorHAnsi" w:cstheme="minorHAnsi"/>
        </w:rPr>
        <w:lastRenderedPageBreak/>
        <w:t>Introduction</w:t>
      </w:r>
      <w:bookmarkEnd w:id="2"/>
      <w:r w:rsidRPr="0065434A">
        <w:rPr>
          <w:rFonts w:asciiTheme="minorHAnsi" w:hAnsiTheme="minorHAnsi" w:cstheme="minorHAnsi"/>
        </w:rPr>
        <w:t xml:space="preserve"> </w:t>
      </w:r>
    </w:p>
    <w:p w14:paraId="054E5B0D" w14:textId="77777777" w:rsidR="00393A72" w:rsidRPr="0065434A" w:rsidRDefault="00393A72" w:rsidP="00393A72">
      <w:pPr>
        <w:rPr>
          <w:rFonts w:cstheme="minorHAnsi"/>
        </w:rPr>
      </w:pPr>
      <w:r w:rsidRPr="0065434A">
        <w:rPr>
          <w:rFonts w:cstheme="minorHAnsi"/>
        </w:rPr>
        <w:t xml:space="preserve">The </w:t>
      </w:r>
      <w:r w:rsidRPr="0065434A">
        <w:rPr>
          <w:rFonts w:cstheme="minorHAnsi"/>
          <w:i/>
        </w:rPr>
        <w:t>Sports Facility User Guide</w:t>
      </w:r>
      <w:r w:rsidRPr="0065434A">
        <w:rPr>
          <w:rFonts w:cstheme="minorHAnsi"/>
        </w:rPr>
        <w:t xml:space="preserve"> outlines how Wyndham City provides facilities that allow more people to participate more often in leisure and their local communities.  The policy sets out how to access these facilities, their cost and any conditions of use.</w:t>
      </w:r>
    </w:p>
    <w:p w14:paraId="054E5B0E" w14:textId="77777777" w:rsidR="00393A72" w:rsidRPr="0065434A" w:rsidRDefault="00393A72" w:rsidP="00393A72">
      <w:pPr>
        <w:rPr>
          <w:rFonts w:cstheme="minorHAnsi"/>
        </w:rPr>
      </w:pPr>
      <w:r w:rsidRPr="0065434A">
        <w:rPr>
          <w:rFonts w:cstheme="minorHAnsi"/>
        </w:rPr>
        <w:t>The primary aim of the policy is to increase the use of facilities by the community through share</w:t>
      </w:r>
      <w:r w:rsidR="00F02EE0">
        <w:rPr>
          <w:rFonts w:cstheme="minorHAnsi"/>
        </w:rPr>
        <w:t>d</w:t>
      </w:r>
      <w:r w:rsidRPr="0065434A">
        <w:rPr>
          <w:rFonts w:cstheme="minorHAnsi"/>
        </w:rPr>
        <w:t xml:space="preserve"> use by primary and secondary </w:t>
      </w:r>
      <w:r w:rsidR="00E4138F">
        <w:rPr>
          <w:rFonts w:cstheme="minorHAnsi"/>
        </w:rPr>
        <w:t>User</w:t>
      </w:r>
      <w:r w:rsidRPr="0065434A">
        <w:rPr>
          <w:rFonts w:cstheme="minorHAnsi"/>
        </w:rPr>
        <w:t xml:space="preserve">s. </w:t>
      </w:r>
    </w:p>
    <w:p w14:paraId="054E5B0F" w14:textId="77777777" w:rsidR="00393A72" w:rsidRPr="0065434A" w:rsidRDefault="00393A72" w:rsidP="00393A72">
      <w:pPr>
        <w:pStyle w:val="Heading2"/>
        <w:rPr>
          <w:rFonts w:asciiTheme="minorHAnsi" w:hAnsiTheme="minorHAnsi" w:cstheme="minorHAnsi"/>
        </w:rPr>
      </w:pPr>
      <w:bookmarkStart w:id="3" w:name="_Toc460837386"/>
      <w:r w:rsidRPr="0065434A">
        <w:rPr>
          <w:rFonts w:asciiTheme="minorHAnsi" w:hAnsiTheme="minorHAnsi" w:cstheme="minorHAnsi"/>
        </w:rPr>
        <w:t>Policy Statement</w:t>
      </w:r>
      <w:bookmarkEnd w:id="3"/>
    </w:p>
    <w:p w14:paraId="054E5B10" w14:textId="77777777" w:rsidR="00393A72" w:rsidRPr="0065434A" w:rsidRDefault="00393A72" w:rsidP="00393A72">
      <w:pPr>
        <w:rPr>
          <w:rFonts w:cstheme="minorHAnsi"/>
        </w:rPr>
      </w:pPr>
      <w:r w:rsidRPr="0065434A">
        <w:rPr>
          <w:rFonts w:cstheme="minorHAnsi"/>
        </w:rPr>
        <w:t xml:space="preserve">Council provides fair and equitable occupancy arrangements for the use of sports facilities which encourage shared use and a place of community connectedness. </w:t>
      </w:r>
    </w:p>
    <w:p w14:paraId="054E5B11" w14:textId="77777777" w:rsidR="00393A72" w:rsidRPr="0065434A" w:rsidRDefault="00393A72" w:rsidP="00393A72">
      <w:pPr>
        <w:pStyle w:val="Heading2"/>
        <w:rPr>
          <w:rFonts w:asciiTheme="minorHAnsi" w:hAnsiTheme="minorHAnsi" w:cstheme="minorHAnsi"/>
        </w:rPr>
      </w:pPr>
      <w:bookmarkStart w:id="4" w:name="_Toc460837387"/>
      <w:r w:rsidRPr="0065434A">
        <w:rPr>
          <w:rFonts w:asciiTheme="minorHAnsi" w:hAnsiTheme="minorHAnsi" w:cstheme="minorHAnsi"/>
        </w:rPr>
        <w:t>Who will be affected by this User Guide</w:t>
      </w:r>
      <w:bookmarkEnd w:id="4"/>
    </w:p>
    <w:p w14:paraId="054E5B12" w14:textId="77777777" w:rsidR="00393A72" w:rsidRPr="0065434A" w:rsidRDefault="00393A72" w:rsidP="00393A72">
      <w:pPr>
        <w:pStyle w:val="NoSpacing"/>
        <w:rPr>
          <w:rFonts w:cstheme="minorHAnsi"/>
        </w:rPr>
      </w:pPr>
      <w:r w:rsidRPr="0065434A">
        <w:rPr>
          <w:rFonts w:cstheme="minorHAnsi"/>
        </w:rPr>
        <w:t xml:space="preserve">Incorporated Non Profit Community Sports Clubs </w:t>
      </w:r>
    </w:p>
    <w:p w14:paraId="054E5B13" w14:textId="77777777" w:rsidR="00393A72" w:rsidRPr="0065434A" w:rsidRDefault="00393A72" w:rsidP="00393A72">
      <w:pPr>
        <w:pStyle w:val="NoSpacing"/>
        <w:rPr>
          <w:rFonts w:cstheme="minorHAnsi"/>
        </w:rPr>
      </w:pPr>
      <w:r w:rsidRPr="0065434A">
        <w:rPr>
          <w:rFonts w:cstheme="minorHAnsi"/>
        </w:rPr>
        <w:t>Incorporated Non Profit Community Groups</w:t>
      </w:r>
    </w:p>
    <w:p w14:paraId="054E5B14" w14:textId="77777777" w:rsidR="00393A72" w:rsidRDefault="00393A72" w:rsidP="00393A72">
      <w:pPr>
        <w:pStyle w:val="NoSpacing"/>
        <w:rPr>
          <w:rFonts w:cstheme="minorHAnsi"/>
        </w:rPr>
      </w:pPr>
      <w:r w:rsidRPr="0065434A">
        <w:rPr>
          <w:rFonts w:cstheme="minorHAnsi"/>
        </w:rPr>
        <w:t>Registered Fitness, Recreation or Leisure Industry Business’</w:t>
      </w:r>
    </w:p>
    <w:p w14:paraId="054E5B15" w14:textId="77777777" w:rsidR="00393A72" w:rsidRPr="0065434A" w:rsidRDefault="00393A72" w:rsidP="00393A72">
      <w:pPr>
        <w:pStyle w:val="NoSpacing"/>
        <w:rPr>
          <w:rFonts w:cstheme="minorHAnsi"/>
        </w:rPr>
      </w:pPr>
      <w:r>
        <w:rPr>
          <w:rFonts w:cstheme="minorHAnsi"/>
        </w:rPr>
        <w:t>Education institutions including schools</w:t>
      </w:r>
    </w:p>
    <w:p w14:paraId="054E5B16" w14:textId="77777777" w:rsidR="00393A72" w:rsidRPr="0065434A" w:rsidRDefault="00393A72" w:rsidP="00393A72">
      <w:pPr>
        <w:pStyle w:val="Heading2"/>
        <w:rPr>
          <w:rFonts w:asciiTheme="minorHAnsi" w:hAnsiTheme="minorHAnsi" w:cstheme="minorHAnsi"/>
        </w:rPr>
      </w:pPr>
      <w:bookmarkStart w:id="5" w:name="_Toc460837388"/>
      <w:r w:rsidRPr="0065434A">
        <w:rPr>
          <w:rFonts w:asciiTheme="minorHAnsi" w:hAnsiTheme="minorHAnsi" w:cstheme="minorHAnsi"/>
        </w:rPr>
        <w:t>Relevant Documents</w:t>
      </w:r>
      <w:bookmarkEnd w:id="5"/>
    </w:p>
    <w:p w14:paraId="054E5B17" w14:textId="77777777" w:rsidR="00393A72" w:rsidRPr="0065434A" w:rsidRDefault="00393A72" w:rsidP="00393A72">
      <w:pPr>
        <w:pStyle w:val="NoSpacing"/>
        <w:rPr>
          <w:rFonts w:cstheme="minorHAnsi"/>
        </w:rPr>
      </w:pPr>
      <w:r w:rsidRPr="0065434A">
        <w:rPr>
          <w:rFonts w:cstheme="minorHAnsi"/>
        </w:rPr>
        <w:t>Wyndham City Plan 2013 - 2017</w:t>
      </w:r>
    </w:p>
    <w:p w14:paraId="054E5B18" w14:textId="77777777" w:rsidR="00393A72" w:rsidRPr="0065434A" w:rsidRDefault="00393A72" w:rsidP="00393A72">
      <w:pPr>
        <w:pStyle w:val="NoSpacing"/>
        <w:rPr>
          <w:rFonts w:cstheme="minorHAnsi"/>
        </w:rPr>
      </w:pPr>
      <w:r w:rsidRPr="0065434A">
        <w:rPr>
          <w:rFonts w:cstheme="minorHAnsi"/>
        </w:rPr>
        <w:t>Community Health, Wellbeing and Safety Plan 2013 – 2017</w:t>
      </w:r>
    </w:p>
    <w:p w14:paraId="054E5B19" w14:textId="77777777" w:rsidR="00393A72" w:rsidRPr="0065434A" w:rsidRDefault="00393A72" w:rsidP="00393A72">
      <w:pPr>
        <w:pStyle w:val="NoSpacing"/>
        <w:rPr>
          <w:rFonts w:cstheme="minorHAnsi"/>
        </w:rPr>
      </w:pPr>
      <w:r w:rsidRPr="0065434A">
        <w:rPr>
          <w:rFonts w:cstheme="minorHAnsi"/>
        </w:rPr>
        <w:t>Wyndham Leisure Strategy 2013 – 2017</w:t>
      </w:r>
    </w:p>
    <w:p w14:paraId="054E5B1A" w14:textId="77777777" w:rsidR="00393A72" w:rsidRPr="0065434A" w:rsidRDefault="00393A72" w:rsidP="00393A72">
      <w:pPr>
        <w:pStyle w:val="Heading2"/>
        <w:rPr>
          <w:rFonts w:asciiTheme="minorHAnsi" w:hAnsiTheme="minorHAnsi" w:cstheme="minorHAnsi"/>
        </w:rPr>
      </w:pPr>
      <w:bookmarkStart w:id="6" w:name="_Toc460837389"/>
      <w:r w:rsidRPr="0065434A">
        <w:rPr>
          <w:rFonts w:asciiTheme="minorHAnsi" w:hAnsiTheme="minorHAnsi" w:cstheme="minorHAnsi"/>
        </w:rPr>
        <w:t>Principles of Occupancy</w:t>
      </w:r>
      <w:bookmarkEnd w:id="6"/>
    </w:p>
    <w:p w14:paraId="054E5B1B" w14:textId="77777777" w:rsidR="00393A72" w:rsidRPr="0065434A" w:rsidRDefault="00393A72" w:rsidP="00393A72">
      <w:pPr>
        <w:rPr>
          <w:rFonts w:cstheme="minorHAnsi"/>
        </w:rPr>
      </w:pPr>
      <w:r w:rsidRPr="0065434A">
        <w:rPr>
          <w:rFonts w:cstheme="minorHAnsi"/>
        </w:rPr>
        <w:t xml:space="preserve">The principles of occupancy outline the considerations for use of Council facilities by the community.  The two documents used to guide the review of the policies include the </w:t>
      </w:r>
      <w:r w:rsidRPr="0065434A">
        <w:rPr>
          <w:rFonts w:cstheme="minorHAnsi"/>
          <w:i/>
        </w:rPr>
        <w:t>Wyndham Leisure Strategy 2013 – 2017</w:t>
      </w:r>
      <w:r w:rsidRPr="0065434A">
        <w:rPr>
          <w:rFonts w:cstheme="minorHAnsi"/>
        </w:rPr>
        <w:t xml:space="preserve"> and the </w:t>
      </w:r>
      <w:r w:rsidRPr="0065434A">
        <w:rPr>
          <w:rFonts w:cstheme="minorHAnsi"/>
          <w:i/>
        </w:rPr>
        <w:t>Health, Wellbeing and Safety Plan 2013 -2017</w:t>
      </w:r>
      <w:r w:rsidRPr="0065434A">
        <w:rPr>
          <w:rFonts w:cstheme="minorHAnsi"/>
        </w:rPr>
        <w:t xml:space="preserve">.     </w:t>
      </w:r>
    </w:p>
    <w:p w14:paraId="054E5B1C" w14:textId="77777777" w:rsidR="00393A72" w:rsidRPr="0065434A" w:rsidRDefault="00393A72" w:rsidP="00393A72">
      <w:pPr>
        <w:pStyle w:val="Heading2"/>
        <w:rPr>
          <w:rFonts w:asciiTheme="minorHAnsi" w:hAnsiTheme="minorHAnsi" w:cstheme="minorHAnsi"/>
        </w:rPr>
      </w:pPr>
      <w:bookmarkStart w:id="7" w:name="_Ref402963252"/>
      <w:bookmarkStart w:id="8" w:name="_Toc460837390"/>
      <w:r w:rsidRPr="0065434A">
        <w:rPr>
          <w:rFonts w:asciiTheme="minorHAnsi" w:hAnsiTheme="minorHAnsi" w:cstheme="minorHAnsi"/>
        </w:rPr>
        <w:t>Principles</w:t>
      </w:r>
      <w:bookmarkEnd w:id="7"/>
      <w:bookmarkEnd w:id="8"/>
    </w:p>
    <w:p w14:paraId="054E5B1D" w14:textId="77777777" w:rsidR="002507CF" w:rsidRPr="0065434A" w:rsidRDefault="002507CF" w:rsidP="002507CF">
      <w:pPr>
        <w:spacing w:after="0" w:line="240" w:lineRule="auto"/>
        <w:contextualSpacing/>
        <w:rPr>
          <w:rFonts w:cstheme="minorHAnsi"/>
        </w:rPr>
      </w:pPr>
      <w:r w:rsidRPr="0065434A">
        <w:rPr>
          <w:rFonts w:cstheme="minorHAnsi"/>
        </w:rPr>
        <w:t>The Principles underpinning the User Guide are</w:t>
      </w:r>
      <w:r>
        <w:rPr>
          <w:rFonts w:cstheme="minorHAnsi"/>
        </w:rPr>
        <w:t xml:space="preserve"> to</w:t>
      </w:r>
      <w:r w:rsidRPr="0065434A">
        <w:rPr>
          <w:rFonts w:cstheme="minorHAnsi"/>
        </w:rPr>
        <w:t xml:space="preserve">: </w:t>
      </w:r>
    </w:p>
    <w:p w14:paraId="054E5B1E" w14:textId="77777777" w:rsidR="002507CF" w:rsidRPr="002507CF" w:rsidRDefault="002507CF" w:rsidP="002507CF">
      <w:pPr>
        <w:numPr>
          <w:ilvl w:val="0"/>
          <w:numId w:val="34"/>
        </w:numPr>
        <w:spacing w:after="0" w:line="240" w:lineRule="auto"/>
        <w:rPr>
          <w:rFonts w:eastAsia="Times New Roman" w:cstheme="minorHAnsi"/>
          <w:lang w:val="en" w:eastAsia="en-AU"/>
        </w:rPr>
      </w:pPr>
      <w:r w:rsidRPr="002A1B75">
        <w:t xml:space="preserve">Maximise the use of facilities through inclusive </w:t>
      </w:r>
      <w:r w:rsidRPr="00236675">
        <w:rPr>
          <w:b/>
        </w:rPr>
        <w:t>participation</w:t>
      </w:r>
      <w:r w:rsidRPr="002A1B75">
        <w:t xml:space="preserve"> in active leisure by the whole </w:t>
      </w:r>
      <w:r w:rsidRPr="002507CF">
        <w:t>communit</w:t>
      </w:r>
      <w:r w:rsidRPr="002507CF">
        <w:rPr>
          <w:rFonts w:eastAsia="Times New Roman" w:cstheme="minorHAnsi"/>
          <w:lang w:eastAsia="en-AU"/>
        </w:rPr>
        <w:t>y including</w:t>
      </w:r>
      <w:r w:rsidRPr="002507CF">
        <w:rPr>
          <w:rFonts w:eastAsia="Times New Roman" w:cstheme="minorHAnsi"/>
          <w:lang w:val="en" w:eastAsia="en-AU"/>
        </w:rPr>
        <w:t xml:space="preserve"> people of varying ages, interests, gender, identities, abilities and cultures. </w:t>
      </w:r>
    </w:p>
    <w:p w14:paraId="054E5B1F" w14:textId="6E81D054" w:rsidR="002507CF" w:rsidRPr="002507CF" w:rsidRDefault="002507CF" w:rsidP="002507CF">
      <w:pPr>
        <w:numPr>
          <w:ilvl w:val="0"/>
          <w:numId w:val="34"/>
        </w:numPr>
        <w:spacing w:after="0" w:line="240" w:lineRule="auto"/>
        <w:rPr>
          <w:rFonts w:eastAsia="Times New Roman"/>
          <w:lang w:val="en" w:eastAsia="en-AU"/>
        </w:rPr>
      </w:pPr>
      <w:r w:rsidRPr="002507CF">
        <w:t xml:space="preserve">Provide </w:t>
      </w:r>
      <w:r w:rsidRPr="002507CF">
        <w:rPr>
          <w:rFonts w:eastAsia="Times New Roman" w:cstheme="minorHAnsi"/>
          <w:lang w:val="en" w:eastAsia="en-AU"/>
        </w:rPr>
        <w:t xml:space="preserve">safe, supportive and </w:t>
      </w:r>
      <w:r w:rsidRPr="002507CF">
        <w:rPr>
          <w:rFonts w:eastAsia="Times New Roman" w:cstheme="minorHAnsi"/>
          <w:lang w:eastAsia="en-AU"/>
        </w:rPr>
        <w:t xml:space="preserve">respectful </w:t>
      </w:r>
      <w:r w:rsidRPr="002507CF">
        <w:rPr>
          <w:rFonts w:eastAsia="Times New Roman" w:cstheme="minorHAnsi"/>
          <w:lang w:val="en" w:eastAsia="en-AU"/>
        </w:rPr>
        <w:t xml:space="preserve">opportunities to </w:t>
      </w:r>
      <w:r w:rsidRPr="00236675">
        <w:rPr>
          <w:rFonts w:eastAsia="Times New Roman" w:cstheme="minorHAnsi"/>
          <w:b/>
          <w:lang w:val="en" w:eastAsia="en-AU"/>
        </w:rPr>
        <w:t>participate</w:t>
      </w:r>
      <w:r w:rsidRPr="002507CF">
        <w:rPr>
          <w:rFonts w:eastAsia="Times New Roman" w:cstheme="minorHAnsi"/>
          <w:lang w:val="en" w:eastAsia="en-AU"/>
        </w:rPr>
        <w:t>, free from discrimination and fear of violence</w:t>
      </w:r>
    </w:p>
    <w:p w14:paraId="054E5B20" w14:textId="77777777" w:rsidR="002507CF" w:rsidRPr="002507CF" w:rsidRDefault="002507CF" w:rsidP="002507CF">
      <w:pPr>
        <w:pStyle w:val="ListParagraph"/>
        <w:numPr>
          <w:ilvl w:val="0"/>
          <w:numId w:val="1"/>
        </w:numPr>
        <w:spacing w:line="240" w:lineRule="auto"/>
      </w:pPr>
      <w:r w:rsidRPr="002507CF">
        <w:t xml:space="preserve">Acknowledge the leadership role of sports clubs in the community and the </w:t>
      </w:r>
      <w:r w:rsidR="00236675" w:rsidRPr="002507CF">
        <w:t xml:space="preserve">social </w:t>
      </w:r>
      <w:r w:rsidR="00236675" w:rsidRPr="00236675">
        <w:rPr>
          <w:b/>
        </w:rPr>
        <w:t>responsibilities</w:t>
      </w:r>
      <w:r w:rsidRPr="002507CF">
        <w:t xml:space="preserve"> that entails.</w:t>
      </w:r>
    </w:p>
    <w:p w14:paraId="054E5B21" w14:textId="77777777" w:rsidR="002507CF" w:rsidRPr="002A1B75" w:rsidRDefault="002507CF" w:rsidP="002507CF">
      <w:pPr>
        <w:pStyle w:val="ListParagraph"/>
        <w:numPr>
          <w:ilvl w:val="0"/>
          <w:numId w:val="1"/>
        </w:numPr>
        <w:spacing w:line="240" w:lineRule="auto"/>
      </w:pPr>
      <w:r w:rsidRPr="002A1B75">
        <w:t xml:space="preserve">Support local </w:t>
      </w:r>
      <w:r w:rsidRPr="00236675">
        <w:rPr>
          <w:b/>
        </w:rPr>
        <w:t>access</w:t>
      </w:r>
      <w:r w:rsidRPr="002A1B75">
        <w:t xml:space="preserve"> to local facilities to increase community connectedness.</w:t>
      </w:r>
    </w:p>
    <w:p w14:paraId="054E5B22" w14:textId="77777777" w:rsidR="002507CF" w:rsidRPr="002A1B75" w:rsidRDefault="002507CF" w:rsidP="002507CF">
      <w:pPr>
        <w:pStyle w:val="ListParagraph"/>
        <w:numPr>
          <w:ilvl w:val="0"/>
          <w:numId w:val="1"/>
        </w:numPr>
        <w:spacing w:line="240" w:lineRule="auto"/>
      </w:pPr>
      <w:r w:rsidRPr="002A1B75">
        <w:t xml:space="preserve">Ensure </w:t>
      </w:r>
      <w:r w:rsidRPr="00236675">
        <w:rPr>
          <w:b/>
        </w:rPr>
        <w:t>equitable</w:t>
      </w:r>
      <w:r w:rsidRPr="002A1B75">
        <w:t xml:space="preserve"> community participation in recreation and leisure pursuits.</w:t>
      </w:r>
    </w:p>
    <w:p w14:paraId="054E5B23" w14:textId="77777777" w:rsidR="002507CF" w:rsidRPr="002A1B75" w:rsidRDefault="002507CF" w:rsidP="002507CF">
      <w:pPr>
        <w:pStyle w:val="ListParagraph"/>
        <w:numPr>
          <w:ilvl w:val="0"/>
          <w:numId w:val="1"/>
        </w:numPr>
        <w:spacing w:line="240" w:lineRule="auto"/>
      </w:pPr>
      <w:r w:rsidRPr="002A1B75">
        <w:t xml:space="preserve">Support Users to work in partnership to provide friendly inclusive environments.  </w:t>
      </w:r>
    </w:p>
    <w:p w14:paraId="054E5B24" w14:textId="77777777" w:rsidR="002507CF" w:rsidRPr="002A1B75" w:rsidRDefault="002507CF" w:rsidP="002507CF">
      <w:pPr>
        <w:pStyle w:val="ListParagraph"/>
        <w:numPr>
          <w:ilvl w:val="0"/>
          <w:numId w:val="1"/>
        </w:numPr>
        <w:spacing w:line="240" w:lineRule="auto"/>
      </w:pPr>
      <w:r w:rsidRPr="002A1B75">
        <w:t xml:space="preserve">Outline a fair and </w:t>
      </w:r>
      <w:r w:rsidRPr="00236675">
        <w:rPr>
          <w:b/>
        </w:rPr>
        <w:t>equitable</w:t>
      </w:r>
      <w:r w:rsidRPr="002A1B75">
        <w:t xml:space="preserve"> process for use of the sports facilities and pavilions ensuring the fees reflect the standard of the facilities.</w:t>
      </w:r>
    </w:p>
    <w:p w14:paraId="054E5B25" w14:textId="77777777" w:rsidR="002507CF" w:rsidRPr="002A1B75" w:rsidRDefault="002507CF" w:rsidP="002507CF">
      <w:pPr>
        <w:pStyle w:val="ListParagraph"/>
        <w:numPr>
          <w:ilvl w:val="0"/>
          <w:numId w:val="1"/>
        </w:numPr>
        <w:spacing w:line="240" w:lineRule="auto"/>
      </w:pPr>
      <w:r w:rsidRPr="002A1B75">
        <w:t xml:space="preserve">Support User groups to be financially viable while promoting social </w:t>
      </w:r>
      <w:r w:rsidRPr="00236675">
        <w:rPr>
          <w:b/>
        </w:rPr>
        <w:t>responsibility</w:t>
      </w:r>
      <w:r w:rsidRPr="002A1B75">
        <w:t>.</w:t>
      </w:r>
    </w:p>
    <w:p w14:paraId="054E5B26" w14:textId="77777777" w:rsidR="002507CF" w:rsidRPr="002A1B75" w:rsidRDefault="002507CF" w:rsidP="002507CF">
      <w:pPr>
        <w:pStyle w:val="ListParagraph"/>
        <w:numPr>
          <w:ilvl w:val="0"/>
          <w:numId w:val="1"/>
        </w:numPr>
        <w:spacing w:line="240" w:lineRule="auto"/>
      </w:pPr>
      <w:r w:rsidRPr="002A1B75">
        <w:t xml:space="preserve">Support User groups to provide </w:t>
      </w:r>
      <w:r w:rsidRPr="00236675">
        <w:rPr>
          <w:b/>
        </w:rPr>
        <w:t>access</w:t>
      </w:r>
      <w:r w:rsidRPr="002A1B75">
        <w:t xml:space="preserve"> to healthy environments which promote community wellbeing. </w:t>
      </w:r>
    </w:p>
    <w:p w14:paraId="054E5B27" w14:textId="77777777" w:rsidR="002507CF" w:rsidRPr="002A1B75" w:rsidRDefault="002507CF" w:rsidP="002507CF">
      <w:pPr>
        <w:pStyle w:val="ListParagraph"/>
        <w:numPr>
          <w:ilvl w:val="0"/>
          <w:numId w:val="1"/>
        </w:numPr>
        <w:spacing w:line="240" w:lineRule="auto"/>
      </w:pPr>
      <w:r w:rsidRPr="002A1B75">
        <w:t xml:space="preserve">Enable Council to address the </w:t>
      </w:r>
      <w:r w:rsidRPr="00236675">
        <w:rPr>
          <w:b/>
        </w:rPr>
        <w:t>access</w:t>
      </w:r>
      <w:r w:rsidRPr="002A1B75">
        <w:t xml:space="preserve"> needs of growth activities and diversity of opportunities.</w:t>
      </w:r>
    </w:p>
    <w:p w14:paraId="054E5B28" w14:textId="77777777" w:rsidR="002507CF" w:rsidRPr="002A1B75" w:rsidRDefault="002507CF" w:rsidP="002507CF">
      <w:pPr>
        <w:pStyle w:val="ListParagraph"/>
        <w:numPr>
          <w:ilvl w:val="0"/>
          <w:numId w:val="1"/>
        </w:numPr>
        <w:spacing w:line="240" w:lineRule="auto"/>
      </w:pPr>
      <w:r w:rsidRPr="002A1B75">
        <w:t xml:space="preserve">Form strong </w:t>
      </w:r>
      <w:r w:rsidRPr="00236675">
        <w:rPr>
          <w:b/>
        </w:rPr>
        <w:t>partnerships</w:t>
      </w:r>
      <w:r w:rsidRPr="002A1B75">
        <w:t xml:space="preserve"> between Council and Users regarding </w:t>
      </w:r>
      <w:r w:rsidRPr="00236675">
        <w:rPr>
          <w:b/>
        </w:rPr>
        <w:t>responsible</w:t>
      </w:r>
      <w:r w:rsidRPr="002A1B75">
        <w:t xml:space="preserve"> facility use</w:t>
      </w:r>
      <w:r>
        <w:t>, and</w:t>
      </w:r>
    </w:p>
    <w:p w14:paraId="054E5B29" w14:textId="77777777" w:rsidR="00393A72" w:rsidRPr="003264A8" w:rsidRDefault="002507CF" w:rsidP="002507CF">
      <w:pPr>
        <w:pStyle w:val="ListParagraph"/>
        <w:numPr>
          <w:ilvl w:val="0"/>
          <w:numId w:val="1"/>
        </w:numPr>
        <w:spacing w:line="240" w:lineRule="auto"/>
      </w:pPr>
      <w:r w:rsidRPr="002A1B75">
        <w:t xml:space="preserve">Provide transparency in the </w:t>
      </w:r>
      <w:r w:rsidRPr="00236675">
        <w:rPr>
          <w:b/>
        </w:rPr>
        <w:t>responsibilities</w:t>
      </w:r>
      <w:r w:rsidRPr="002A1B75">
        <w:t xml:space="preserve"> for use and maintenance of outdoor sports facilities.</w:t>
      </w:r>
      <w:r w:rsidR="00393A72" w:rsidRPr="009B4595">
        <w:br w:type="page"/>
      </w:r>
    </w:p>
    <w:p w14:paraId="054E5B2A" w14:textId="77777777" w:rsidR="00393A72" w:rsidRPr="0065434A" w:rsidRDefault="00393A72" w:rsidP="00393A72">
      <w:pPr>
        <w:pStyle w:val="Heading1"/>
        <w:ind w:left="142" w:hanging="426"/>
        <w:rPr>
          <w:rFonts w:asciiTheme="minorHAnsi" w:hAnsiTheme="minorHAnsi" w:cstheme="minorHAnsi"/>
        </w:rPr>
      </w:pPr>
      <w:bookmarkStart w:id="9" w:name="_Toc460837391"/>
      <w:r w:rsidRPr="0065434A">
        <w:rPr>
          <w:rFonts w:asciiTheme="minorHAnsi" w:hAnsiTheme="minorHAnsi" w:cstheme="minorHAnsi"/>
        </w:rPr>
        <w:lastRenderedPageBreak/>
        <w:t>Facility Allocation</w:t>
      </w:r>
      <w:bookmarkEnd w:id="9"/>
    </w:p>
    <w:p w14:paraId="054E5B2B" w14:textId="77777777" w:rsidR="00393A72" w:rsidRPr="0065434A" w:rsidRDefault="00393A72" w:rsidP="00393A72">
      <w:pPr>
        <w:pStyle w:val="Heading2"/>
        <w:rPr>
          <w:rFonts w:asciiTheme="minorHAnsi" w:hAnsiTheme="minorHAnsi" w:cstheme="minorHAnsi"/>
        </w:rPr>
      </w:pPr>
      <w:bookmarkStart w:id="10" w:name="_Toc460837392"/>
      <w:r w:rsidRPr="0065434A">
        <w:rPr>
          <w:rFonts w:asciiTheme="minorHAnsi" w:hAnsiTheme="minorHAnsi" w:cstheme="minorHAnsi"/>
        </w:rPr>
        <w:t>Sports Facilities</w:t>
      </w:r>
      <w:bookmarkEnd w:id="10"/>
      <w:r w:rsidRPr="0065434A">
        <w:rPr>
          <w:rFonts w:asciiTheme="minorHAnsi" w:hAnsiTheme="minorHAnsi" w:cstheme="minorHAnsi"/>
        </w:rPr>
        <w:t xml:space="preserve"> </w:t>
      </w:r>
    </w:p>
    <w:p w14:paraId="054E5B2C" w14:textId="77777777" w:rsidR="00393A72" w:rsidRPr="0065434A" w:rsidRDefault="00393A72" w:rsidP="00393A72">
      <w:pPr>
        <w:rPr>
          <w:rFonts w:cstheme="minorHAnsi"/>
        </w:rPr>
      </w:pPr>
      <w:r w:rsidRPr="0065434A">
        <w:rPr>
          <w:rFonts w:cstheme="minorHAnsi"/>
        </w:rPr>
        <w:t xml:space="preserve">Wyndham allocates sport grounds, hard courts, pavilions and associated infrastructure located within Public Open Space through an application process.  </w:t>
      </w:r>
    </w:p>
    <w:p w14:paraId="054E5B2D" w14:textId="77777777" w:rsidR="00393A72" w:rsidRPr="0065434A" w:rsidRDefault="00393A72" w:rsidP="00393A72">
      <w:pPr>
        <w:rPr>
          <w:rFonts w:cstheme="minorHAnsi"/>
        </w:rPr>
      </w:pPr>
      <w:r w:rsidRPr="0065434A">
        <w:rPr>
          <w:rFonts w:cstheme="minorHAnsi"/>
        </w:rPr>
        <w:t>There are three categories of facilities which include A (highest level), B</w:t>
      </w:r>
      <w:r w:rsidR="00F02EE0">
        <w:rPr>
          <w:rFonts w:cstheme="minorHAnsi"/>
        </w:rPr>
        <w:t xml:space="preserve"> (medium level)</w:t>
      </w:r>
      <w:r w:rsidRPr="0065434A">
        <w:rPr>
          <w:rFonts w:cstheme="minorHAnsi"/>
        </w:rPr>
        <w:t xml:space="preserve"> and C (lowest level).  Consideration for classification is based on: </w:t>
      </w:r>
    </w:p>
    <w:p w14:paraId="054E5B2E" w14:textId="77777777" w:rsidR="00393A72" w:rsidRPr="0065434A" w:rsidRDefault="00393A72" w:rsidP="00393A72">
      <w:pPr>
        <w:numPr>
          <w:ilvl w:val="0"/>
          <w:numId w:val="13"/>
        </w:numPr>
        <w:spacing w:after="0" w:line="240" w:lineRule="auto"/>
        <w:ind w:left="566"/>
        <w:jc w:val="both"/>
        <w:rPr>
          <w:rFonts w:cstheme="minorHAnsi"/>
        </w:rPr>
      </w:pPr>
      <w:r w:rsidRPr="0065434A">
        <w:rPr>
          <w:rFonts w:cstheme="minorHAnsi"/>
        </w:rPr>
        <w:t>Playing Area – size and standard</w:t>
      </w:r>
    </w:p>
    <w:p w14:paraId="054E5B2F" w14:textId="77777777" w:rsidR="00393A72" w:rsidRPr="0065434A" w:rsidRDefault="00393A72" w:rsidP="00393A72">
      <w:pPr>
        <w:numPr>
          <w:ilvl w:val="0"/>
          <w:numId w:val="13"/>
        </w:numPr>
        <w:spacing w:after="0" w:line="240" w:lineRule="auto"/>
        <w:ind w:left="566"/>
        <w:jc w:val="both"/>
        <w:rPr>
          <w:rFonts w:cstheme="minorHAnsi"/>
        </w:rPr>
      </w:pPr>
      <w:r w:rsidRPr="0065434A" w:rsidDel="00FB30BD">
        <w:rPr>
          <w:rFonts w:cstheme="minorHAnsi"/>
        </w:rPr>
        <w:t>Pavilion</w:t>
      </w:r>
    </w:p>
    <w:p w14:paraId="054E5B30" w14:textId="77777777" w:rsidR="00393A72" w:rsidRPr="0065434A" w:rsidRDefault="00393A72" w:rsidP="00393A72">
      <w:pPr>
        <w:numPr>
          <w:ilvl w:val="0"/>
          <w:numId w:val="13"/>
        </w:numPr>
        <w:spacing w:after="0" w:line="240" w:lineRule="auto"/>
        <w:ind w:left="566"/>
        <w:jc w:val="both"/>
        <w:rPr>
          <w:rFonts w:cstheme="minorHAnsi"/>
        </w:rPr>
      </w:pPr>
      <w:r w:rsidRPr="0065434A">
        <w:rPr>
          <w:rFonts w:cstheme="minorHAnsi"/>
        </w:rPr>
        <w:t>Maintenance Cost</w:t>
      </w:r>
    </w:p>
    <w:p w14:paraId="054E5B31" w14:textId="77777777" w:rsidR="00393A72" w:rsidRPr="0065434A" w:rsidRDefault="00393A72" w:rsidP="00393A72">
      <w:pPr>
        <w:numPr>
          <w:ilvl w:val="0"/>
          <w:numId w:val="13"/>
        </w:numPr>
        <w:spacing w:after="0" w:line="240" w:lineRule="auto"/>
        <w:ind w:left="566"/>
        <w:jc w:val="both"/>
        <w:rPr>
          <w:rFonts w:cstheme="minorHAnsi"/>
        </w:rPr>
      </w:pPr>
      <w:r w:rsidRPr="0065434A">
        <w:rPr>
          <w:rFonts w:cstheme="minorHAnsi"/>
        </w:rPr>
        <w:t>Level and Type of Sport Played</w:t>
      </w:r>
    </w:p>
    <w:p w14:paraId="054E5B32" w14:textId="77777777" w:rsidR="00393A72" w:rsidRPr="0065434A" w:rsidRDefault="00393A72" w:rsidP="00393A72">
      <w:pPr>
        <w:numPr>
          <w:ilvl w:val="0"/>
          <w:numId w:val="13"/>
        </w:numPr>
        <w:spacing w:after="0" w:line="240" w:lineRule="auto"/>
        <w:ind w:left="566"/>
        <w:jc w:val="both"/>
        <w:rPr>
          <w:rFonts w:cstheme="minorHAnsi"/>
        </w:rPr>
      </w:pPr>
      <w:r w:rsidRPr="0065434A">
        <w:rPr>
          <w:rFonts w:cstheme="minorHAnsi"/>
        </w:rPr>
        <w:t>Additional Infrastructure</w:t>
      </w:r>
    </w:p>
    <w:p w14:paraId="054E5B33" w14:textId="77777777" w:rsidR="00393A72" w:rsidRPr="0065434A" w:rsidRDefault="00393A72" w:rsidP="00393A72">
      <w:pPr>
        <w:numPr>
          <w:ilvl w:val="0"/>
          <w:numId w:val="13"/>
        </w:numPr>
        <w:spacing w:after="0"/>
        <w:ind w:left="566"/>
        <w:jc w:val="both"/>
        <w:rPr>
          <w:rFonts w:cstheme="minorHAnsi"/>
        </w:rPr>
      </w:pPr>
      <w:r w:rsidRPr="0065434A">
        <w:rPr>
          <w:rFonts w:cstheme="minorHAnsi"/>
        </w:rPr>
        <w:t>Population Catchment</w:t>
      </w:r>
    </w:p>
    <w:p w14:paraId="054E5B34" w14:textId="77777777" w:rsidR="00393A72" w:rsidRPr="0065434A" w:rsidRDefault="00393A72" w:rsidP="00393A72">
      <w:pPr>
        <w:spacing w:after="0"/>
        <w:jc w:val="both"/>
        <w:rPr>
          <w:rFonts w:cstheme="minorHAnsi"/>
        </w:rPr>
      </w:pPr>
    </w:p>
    <w:p w14:paraId="054E5B35" w14:textId="77777777" w:rsidR="00393A72" w:rsidRPr="0065434A" w:rsidRDefault="00393A72" w:rsidP="00393A72">
      <w:pPr>
        <w:spacing w:after="0"/>
        <w:jc w:val="both"/>
        <w:rPr>
          <w:rFonts w:cstheme="minorHAnsi"/>
        </w:rPr>
      </w:pPr>
      <w:r w:rsidRPr="0065434A">
        <w:rPr>
          <w:rFonts w:cstheme="minorHAnsi"/>
        </w:rPr>
        <w:t>Refer to Appendix A for detailed classification of existing sports facilities</w:t>
      </w:r>
      <w:r>
        <w:rPr>
          <w:rFonts w:cstheme="minorHAnsi"/>
        </w:rPr>
        <w:t xml:space="preserve"> (</w:t>
      </w:r>
      <w:r w:rsidRPr="006F71AA">
        <w:t>p.</w:t>
      </w:r>
      <w:r w:rsidRPr="006F71AA">
        <w:rPr>
          <w:rFonts w:cstheme="minorHAnsi"/>
        </w:rPr>
        <w:t xml:space="preserve"> </w:t>
      </w:r>
      <w:r w:rsidR="006F71AA">
        <w:rPr>
          <w:rFonts w:cstheme="minorHAnsi"/>
        </w:rPr>
        <w:t>28</w:t>
      </w:r>
      <w:r>
        <w:rPr>
          <w:rFonts w:cstheme="minorHAnsi"/>
        </w:rPr>
        <w:t>)</w:t>
      </w:r>
      <w:r w:rsidRPr="0065434A">
        <w:rPr>
          <w:rFonts w:cstheme="minorHAnsi"/>
        </w:rPr>
        <w:t>.</w:t>
      </w:r>
    </w:p>
    <w:p w14:paraId="054E5B36" w14:textId="77777777" w:rsidR="00393A72" w:rsidRPr="0065434A" w:rsidRDefault="00393A72" w:rsidP="00393A72">
      <w:pPr>
        <w:pStyle w:val="Heading2"/>
        <w:rPr>
          <w:rFonts w:asciiTheme="minorHAnsi" w:hAnsiTheme="minorHAnsi" w:cstheme="minorHAnsi"/>
        </w:rPr>
      </w:pPr>
      <w:bookmarkStart w:id="11" w:name="_Toc460837393"/>
      <w:r w:rsidRPr="0065434A">
        <w:rPr>
          <w:rFonts w:asciiTheme="minorHAnsi" w:hAnsiTheme="minorHAnsi" w:cstheme="minorHAnsi"/>
        </w:rPr>
        <w:t>Allocation Periods</w:t>
      </w:r>
      <w:bookmarkEnd w:id="11"/>
    </w:p>
    <w:p w14:paraId="054E5B37" w14:textId="77777777" w:rsidR="00393A72" w:rsidRPr="0065434A" w:rsidRDefault="00393A72" w:rsidP="00393A72">
      <w:pPr>
        <w:rPr>
          <w:rFonts w:cstheme="minorHAnsi"/>
        </w:rPr>
      </w:pPr>
      <w:r w:rsidRPr="0065434A">
        <w:rPr>
          <w:rFonts w:cstheme="minorHAnsi"/>
        </w:rPr>
        <w:t xml:space="preserve">Allocation is available for annual, preseason, seasonal, finals and casual use.  Seasonal allocation is based on the standard home and away season of sports competition.  </w:t>
      </w:r>
    </w:p>
    <w:p w14:paraId="054E5B38" w14:textId="77777777" w:rsidR="00393A72" w:rsidRPr="0065434A" w:rsidRDefault="00393A72" w:rsidP="00393A72">
      <w:pPr>
        <w:spacing w:after="0"/>
        <w:rPr>
          <w:rFonts w:cstheme="minorHAnsi"/>
        </w:rPr>
      </w:pPr>
      <w:r w:rsidRPr="0065434A">
        <w:rPr>
          <w:rFonts w:cstheme="minorHAnsi"/>
        </w:rPr>
        <w:t xml:space="preserve">Seasonal periods include: </w:t>
      </w:r>
    </w:p>
    <w:tbl>
      <w:tblPr>
        <w:tblStyle w:val="TableGrid"/>
        <w:tblW w:w="0" w:type="auto"/>
        <w:tblInd w:w="108" w:type="dxa"/>
        <w:tblLook w:val="01E0" w:firstRow="1" w:lastRow="1" w:firstColumn="1" w:lastColumn="1" w:noHBand="0" w:noVBand="0"/>
      </w:tblPr>
      <w:tblGrid>
        <w:gridCol w:w="1913"/>
        <w:gridCol w:w="1914"/>
        <w:gridCol w:w="1914"/>
        <w:gridCol w:w="1914"/>
      </w:tblGrid>
      <w:tr w:rsidR="00393A72" w:rsidRPr="0065434A" w14:paraId="054E5B3D" w14:textId="77777777" w:rsidTr="00393A72">
        <w:tc>
          <w:tcPr>
            <w:tcW w:w="1913" w:type="dxa"/>
          </w:tcPr>
          <w:p w14:paraId="054E5B39" w14:textId="77777777" w:rsidR="00393A72" w:rsidRPr="0065434A" w:rsidRDefault="00393A72" w:rsidP="00393A72">
            <w:pPr>
              <w:rPr>
                <w:rFonts w:asciiTheme="minorHAnsi" w:hAnsiTheme="minorHAnsi" w:cstheme="minorHAnsi"/>
                <w:b/>
              </w:rPr>
            </w:pPr>
            <w:r w:rsidRPr="0065434A">
              <w:rPr>
                <w:rFonts w:asciiTheme="minorHAnsi" w:hAnsiTheme="minorHAnsi" w:cstheme="minorHAnsi"/>
                <w:b/>
              </w:rPr>
              <w:t>Winter Preseason</w:t>
            </w:r>
          </w:p>
        </w:tc>
        <w:tc>
          <w:tcPr>
            <w:tcW w:w="1914" w:type="dxa"/>
          </w:tcPr>
          <w:p w14:paraId="054E5B3A" w14:textId="77777777" w:rsidR="00393A72" w:rsidRPr="0065434A" w:rsidRDefault="00393A72" w:rsidP="00393A72">
            <w:pPr>
              <w:rPr>
                <w:rFonts w:asciiTheme="minorHAnsi" w:hAnsiTheme="minorHAnsi" w:cstheme="minorHAnsi"/>
                <w:b/>
              </w:rPr>
            </w:pPr>
            <w:r w:rsidRPr="0065434A">
              <w:rPr>
                <w:rFonts w:asciiTheme="minorHAnsi" w:hAnsiTheme="minorHAnsi" w:cstheme="minorHAnsi"/>
                <w:b/>
              </w:rPr>
              <w:t>Winter Season</w:t>
            </w:r>
          </w:p>
        </w:tc>
        <w:tc>
          <w:tcPr>
            <w:tcW w:w="1914" w:type="dxa"/>
          </w:tcPr>
          <w:p w14:paraId="054E5B3B" w14:textId="77777777" w:rsidR="00393A72" w:rsidRPr="0065434A" w:rsidRDefault="00393A72" w:rsidP="00393A72">
            <w:pPr>
              <w:rPr>
                <w:rFonts w:asciiTheme="minorHAnsi" w:hAnsiTheme="minorHAnsi" w:cstheme="minorHAnsi"/>
                <w:b/>
              </w:rPr>
            </w:pPr>
            <w:r w:rsidRPr="0065434A">
              <w:rPr>
                <w:rFonts w:asciiTheme="minorHAnsi" w:hAnsiTheme="minorHAnsi" w:cstheme="minorHAnsi"/>
                <w:b/>
              </w:rPr>
              <w:t>Summer Preseason</w:t>
            </w:r>
          </w:p>
        </w:tc>
        <w:tc>
          <w:tcPr>
            <w:tcW w:w="1914" w:type="dxa"/>
          </w:tcPr>
          <w:p w14:paraId="054E5B3C" w14:textId="77777777" w:rsidR="00393A72" w:rsidRPr="0065434A" w:rsidRDefault="00393A72" w:rsidP="00393A72">
            <w:pPr>
              <w:rPr>
                <w:rFonts w:asciiTheme="minorHAnsi" w:hAnsiTheme="minorHAnsi" w:cstheme="minorHAnsi"/>
                <w:b/>
              </w:rPr>
            </w:pPr>
            <w:r w:rsidRPr="0065434A">
              <w:rPr>
                <w:rFonts w:asciiTheme="minorHAnsi" w:hAnsiTheme="minorHAnsi" w:cstheme="minorHAnsi"/>
                <w:b/>
              </w:rPr>
              <w:t>Summer Season</w:t>
            </w:r>
          </w:p>
        </w:tc>
      </w:tr>
      <w:tr w:rsidR="00393A72" w:rsidRPr="0065434A" w14:paraId="054E5B45" w14:textId="77777777" w:rsidTr="00393A72">
        <w:tc>
          <w:tcPr>
            <w:tcW w:w="1913" w:type="dxa"/>
          </w:tcPr>
          <w:p w14:paraId="054E5B3E" w14:textId="77777777" w:rsidR="00393A72" w:rsidRPr="0065434A" w:rsidRDefault="00393A72" w:rsidP="00393A72">
            <w:pPr>
              <w:rPr>
                <w:rFonts w:asciiTheme="minorHAnsi" w:hAnsiTheme="minorHAnsi" w:cstheme="minorHAnsi"/>
              </w:rPr>
            </w:pPr>
            <w:r w:rsidRPr="0065434A">
              <w:rPr>
                <w:rFonts w:asciiTheme="minorHAnsi" w:hAnsiTheme="minorHAnsi" w:cstheme="minorHAnsi"/>
              </w:rPr>
              <w:t>February 1</w:t>
            </w:r>
            <w:r w:rsidRPr="0065434A">
              <w:rPr>
                <w:rFonts w:asciiTheme="minorHAnsi" w:hAnsiTheme="minorHAnsi" w:cstheme="minorHAnsi"/>
                <w:vertAlign w:val="superscript"/>
              </w:rPr>
              <w:t>st</w:t>
            </w:r>
            <w:r w:rsidRPr="0065434A">
              <w:rPr>
                <w:rFonts w:asciiTheme="minorHAnsi" w:hAnsiTheme="minorHAnsi" w:cstheme="minorHAnsi"/>
              </w:rPr>
              <w:t xml:space="preserve"> – </w:t>
            </w:r>
          </w:p>
          <w:p w14:paraId="054E5B3F" w14:textId="77777777" w:rsidR="00393A72" w:rsidRPr="0065434A" w:rsidRDefault="00393A72" w:rsidP="00393A72">
            <w:pPr>
              <w:rPr>
                <w:rFonts w:asciiTheme="minorHAnsi" w:hAnsiTheme="minorHAnsi" w:cstheme="minorHAnsi"/>
              </w:rPr>
            </w:pPr>
            <w:r w:rsidRPr="0065434A">
              <w:rPr>
                <w:rFonts w:asciiTheme="minorHAnsi" w:hAnsiTheme="minorHAnsi" w:cstheme="minorHAnsi"/>
              </w:rPr>
              <w:t>March 31</w:t>
            </w:r>
            <w:r w:rsidRPr="0065434A">
              <w:rPr>
                <w:rFonts w:asciiTheme="minorHAnsi" w:hAnsiTheme="minorHAnsi" w:cstheme="minorHAnsi"/>
                <w:vertAlign w:val="superscript"/>
              </w:rPr>
              <w:t>st</w:t>
            </w:r>
            <w:r w:rsidRPr="0065434A">
              <w:rPr>
                <w:rFonts w:asciiTheme="minorHAnsi" w:hAnsiTheme="minorHAnsi" w:cstheme="minorHAnsi"/>
              </w:rPr>
              <w:t xml:space="preserve"> </w:t>
            </w:r>
          </w:p>
        </w:tc>
        <w:tc>
          <w:tcPr>
            <w:tcW w:w="1914" w:type="dxa"/>
          </w:tcPr>
          <w:p w14:paraId="054E5B40" w14:textId="77777777" w:rsidR="00393A72" w:rsidRPr="0065434A" w:rsidRDefault="00393A72" w:rsidP="00393A72">
            <w:pPr>
              <w:rPr>
                <w:rFonts w:asciiTheme="minorHAnsi" w:hAnsiTheme="minorHAnsi" w:cstheme="minorHAnsi"/>
              </w:rPr>
            </w:pPr>
            <w:r w:rsidRPr="0065434A">
              <w:rPr>
                <w:rFonts w:asciiTheme="minorHAnsi" w:hAnsiTheme="minorHAnsi" w:cstheme="minorHAnsi"/>
              </w:rPr>
              <w:t>April 1</w:t>
            </w:r>
            <w:r w:rsidRPr="0065434A">
              <w:rPr>
                <w:rFonts w:asciiTheme="minorHAnsi" w:hAnsiTheme="minorHAnsi" w:cstheme="minorHAnsi"/>
                <w:vertAlign w:val="superscript"/>
              </w:rPr>
              <w:t xml:space="preserve">st </w:t>
            </w:r>
            <w:r w:rsidRPr="0065434A">
              <w:rPr>
                <w:rFonts w:asciiTheme="minorHAnsi" w:hAnsiTheme="minorHAnsi" w:cstheme="minorHAnsi"/>
              </w:rPr>
              <w:t xml:space="preserve">– </w:t>
            </w:r>
          </w:p>
          <w:p w14:paraId="054E5B41" w14:textId="77777777" w:rsidR="00393A72" w:rsidRPr="001B33EC" w:rsidRDefault="00393A72" w:rsidP="00393A72">
            <w:pPr>
              <w:rPr>
                <w:rFonts w:asciiTheme="minorHAnsi" w:hAnsiTheme="minorHAnsi" w:cstheme="minorHAnsi"/>
              </w:rPr>
            </w:pPr>
            <w:r w:rsidRPr="0065434A">
              <w:rPr>
                <w:rFonts w:asciiTheme="minorHAnsi" w:hAnsiTheme="minorHAnsi" w:cstheme="minorHAnsi"/>
              </w:rPr>
              <w:t>September 30</w:t>
            </w:r>
            <w:r w:rsidRPr="0065434A">
              <w:rPr>
                <w:rFonts w:asciiTheme="minorHAnsi" w:hAnsiTheme="minorHAnsi" w:cstheme="minorHAnsi"/>
                <w:vertAlign w:val="superscript"/>
              </w:rPr>
              <w:t>th</w:t>
            </w:r>
            <w:r w:rsidR="001B33EC">
              <w:rPr>
                <w:rFonts w:asciiTheme="minorHAnsi" w:hAnsiTheme="minorHAnsi" w:cstheme="minorHAnsi"/>
              </w:rPr>
              <w:t xml:space="preserve"> or the end of the season if earlier</w:t>
            </w:r>
          </w:p>
        </w:tc>
        <w:tc>
          <w:tcPr>
            <w:tcW w:w="1914" w:type="dxa"/>
          </w:tcPr>
          <w:p w14:paraId="054E5B42" w14:textId="77777777" w:rsidR="00393A72" w:rsidRPr="0065434A" w:rsidRDefault="00393A72" w:rsidP="00393A72">
            <w:pPr>
              <w:rPr>
                <w:rFonts w:asciiTheme="minorHAnsi" w:hAnsiTheme="minorHAnsi" w:cstheme="minorHAnsi"/>
              </w:rPr>
            </w:pPr>
            <w:r w:rsidRPr="0065434A">
              <w:rPr>
                <w:rFonts w:asciiTheme="minorHAnsi" w:hAnsiTheme="minorHAnsi" w:cstheme="minorHAnsi"/>
              </w:rPr>
              <w:t>August 1 – September 30</w:t>
            </w:r>
          </w:p>
        </w:tc>
        <w:tc>
          <w:tcPr>
            <w:tcW w:w="1914" w:type="dxa"/>
          </w:tcPr>
          <w:p w14:paraId="054E5B43" w14:textId="77777777" w:rsidR="00393A72" w:rsidRPr="0065434A" w:rsidRDefault="00393A72" w:rsidP="00393A72">
            <w:pPr>
              <w:rPr>
                <w:rFonts w:asciiTheme="minorHAnsi" w:hAnsiTheme="minorHAnsi" w:cstheme="minorHAnsi"/>
              </w:rPr>
            </w:pPr>
            <w:r w:rsidRPr="0065434A">
              <w:rPr>
                <w:rFonts w:asciiTheme="minorHAnsi" w:hAnsiTheme="minorHAnsi" w:cstheme="minorHAnsi"/>
              </w:rPr>
              <w:t>October 1</w:t>
            </w:r>
            <w:r w:rsidRPr="0065434A">
              <w:rPr>
                <w:rFonts w:asciiTheme="minorHAnsi" w:hAnsiTheme="minorHAnsi" w:cstheme="minorHAnsi"/>
                <w:vertAlign w:val="superscript"/>
              </w:rPr>
              <w:t>st</w:t>
            </w:r>
            <w:r w:rsidRPr="0065434A">
              <w:rPr>
                <w:rFonts w:asciiTheme="minorHAnsi" w:hAnsiTheme="minorHAnsi" w:cstheme="minorHAnsi"/>
              </w:rPr>
              <w:t xml:space="preserve"> – </w:t>
            </w:r>
          </w:p>
          <w:p w14:paraId="054E5B44" w14:textId="77777777" w:rsidR="00393A72" w:rsidRPr="0065434A" w:rsidRDefault="00393A72" w:rsidP="00393A72">
            <w:pPr>
              <w:rPr>
                <w:rFonts w:asciiTheme="minorHAnsi" w:hAnsiTheme="minorHAnsi" w:cstheme="minorHAnsi"/>
              </w:rPr>
            </w:pPr>
            <w:r w:rsidRPr="0065434A">
              <w:rPr>
                <w:rFonts w:asciiTheme="minorHAnsi" w:hAnsiTheme="minorHAnsi" w:cstheme="minorHAnsi"/>
              </w:rPr>
              <w:t>March 31</w:t>
            </w:r>
            <w:r w:rsidRPr="0065434A">
              <w:rPr>
                <w:rFonts w:asciiTheme="minorHAnsi" w:hAnsiTheme="minorHAnsi" w:cstheme="minorHAnsi"/>
                <w:vertAlign w:val="superscript"/>
              </w:rPr>
              <w:t>st</w:t>
            </w:r>
            <w:r w:rsidR="001B33EC">
              <w:rPr>
                <w:rFonts w:asciiTheme="minorHAnsi" w:hAnsiTheme="minorHAnsi" w:cstheme="minorHAnsi"/>
                <w:vertAlign w:val="superscript"/>
              </w:rPr>
              <w:t xml:space="preserve"> </w:t>
            </w:r>
            <w:r w:rsidR="001B33EC">
              <w:rPr>
                <w:rFonts w:asciiTheme="minorHAnsi" w:hAnsiTheme="minorHAnsi" w:cstheme="minorHAnsi"/>
              </w:rPr>
              <w:t>or the end of the season if earlier</w:t>
            </w:r>
          </w:p>
        </w:tc>
      </w:tr>
    </w:tbl>
    <w:p w14:paraId="054E5B46" w14:textId="77777777" w:rsidR="00393A72" w:rsidRPr="0065434A" w:rsidRDefault="00393A72" w:rsidP="00393A72">
      <w:pPr>
        <w:rPr>
          <w:rFonts w:cstheme="minorHAnsi"/>
        </w:rPr>
      </w:pPr>
      <w:r w:rsidRPr="0065434A">
        <w:rPr>
          <w:rFonts w:cstheme="minorHAnsi"/>
        </w:rPr>
        <w:t xml:space="preserve">  </w:t>
      </w:r>
    </w:p>
    <w:p w14:paraId="054E5B47" w14:textId="77777777" w:rsidR="00393A72" w:rsidRPr="0065434A" w:rsidRDefault="00393A72" w:rsidP="00393A72">
      <w:pPr>
        <w:pStyle w:val="Heading2"/>
        <w:rPr>
          <w:rFonts w:asciiTheme="minorHAnsi" w:hAnsiTheme="minorHAnsi" w:cstheme="minorHAnsi"/>
        </w:rPr>
      </w:pPr>
      <w:bookmarkStart w:id="12" w:name="_Ref402966719"/>
      <w:bookmarkStart w:id="13" w:name="_Toc460837394"/>
      <w:r w:rsidRPr="0065434A">
        <w:rPr>
          <w:rFonts w:asciiTheme="minorHAnsi" w:hAnsiTheme="minorHAnsi" w:cstheme="minorHAnsi"/>
        </w:rPr>
        <w:t>Eligibility Criteria</w:t>
      </w:r>
      <w:bookmarkEnd w:id="12"/>
      <w:bookmarkEnd w:id="13"/>
    </w:p>
    <w:p w14:paraId="054E5B48" w14:textId="77777777" w:rsidR="00393A72" w:rsidRPr="0065434A" w:rsidRDefault="00393A72" w:rsidP="00393A72">
      <w:pPr>
        <w:spacing w:after="0"/>
        <w:rPr>
          <w:rFonts w:cstheme="minorHAnsi"/>
        </w:rPr>
      </w:pPr>
      <w:r w:rsidRPr="0065434A">
        <w:rPr>
          <w:rFonts w:cstheme="minorHAnsi"/>
        </w:rPr>
        <w:t xml:space="preserve">Applicants must meet the following criteria to be considered a candidate to </w:t>
      </w:r>
      <w:r w:rsidR="00FE2940">
        <w:rPr>
          <w:rFonts w:cstheme="minorHAnsi"/>
        </w:rPr>
        <w:t>use</w:t>
      </w:r>
      <w:r w:rsidR="00FE2940" w:rsidRPr="0065434A">
        <w:rPr>
          <w:rFonts w:cstheme="minorHAnsi"/>
        </w:rPr>
        <w:t xml:space="preserve"> </w:t>
      </w:r>
      <w:r w:rsidRPr="0065434A">
        <w:rPr>
          <w:rFonts w:cstheme="minorHAnsi"/>
        </w:rPr>
        <w:t>a Council owned outdoor sports facility:</w:t>
      </w:r>
    </w:p>
    <w:p w14:paraId="054E5B49" w14:textId="77777777" w:rsidR="00393A72" w:rsidRPr="0065434A" w:rsidRDefault="00674788" w:rsidP="00393A72">
      <w:pPr>
        <w:pStyle w:val="ListParagraph"/>
        <w:numPr>
          <w:ilvl w:val="0"/>
          <w:numId w:val="5"/>
        </w:numPr>
      </w:pPr>
      <w:r>
        <w:t>B</w:t>
      </w:r>
      <w:r w:rsidR="00393A72" w:rsidRPr="0065434A">
        <w:t>e legally incorporated and up-to-date with any regulatory reporting requirements (e.g. Consumer Affairs Victoria);</w:t>
      </w:r>
    </w:p>
    <w:p w14:paraId="054E5B4A" w14:textId="77777777" w:rsidR="00393A72" w:rsidRPr="0065434A" w:rsidRDefault="00674788" w:rsidP="00393A72">
      <w:pPr>
        <w:pStyle w:val="ListParagraph"/>
        <w:numPr>
          <w:ilvl w:val="0"/>
          <w:numId w:val="5"/>
        </w:numPr>
      </w:pPr>
      <w:r>
        <w:t>C</w:t>
      </w:r>
      <w:r w:rsidR="00393A72" w:rsidRPr="0065434A">
        <w:t xml:space="preserve">arry the level of public liability insurance coverage required in the terms of the occupancy agreement; </w:t>
      </w:r>
    </w:p>
    <w:p w14:paraId="054E5B4B" w14:textId="77777777" w:rsidR="00393A72" w:rsidRPr="0065434A" w:rsidRDefault="00674788" w:rsidP="00393A72">
      <w:pPr>
        <w:pStyle w:val="ListParagraph"/>
        <w:numPr>
          <w:ilvl w:val="0"/>
          <w:numId w:val="5"/>
        </w:numPr>
      </w:pPr>
      <w:r>
        <w:t>Have</w:t>
      </w:r>
      <w:r w:rsidR="00393A72" w:rsidRPr="0065434A">
        <w:t xml:space="preserve"> a good record of paying fees and completing administration requirements in a timely manner;</w:t>
      </w:r>
    </w:p>
    <w:p w14:paraId="054E5B4C" w14:textId="77777777" w:rsidR="00393A72" w:rsidRPr="0065434A" w:rsidRDefault="00674788" w:rsidP="00393A72">
      <w:pPr>
        <w:pStyle w:val="ListParagraph"/>
        <w:numPr>
          <w:ilvl w:val="0"/>
          <w:numId w:val="5"/>
        </w:numPr>
      </w:pPr>
      <w:r>
        <w:t>D</w:t>
      </w:r>
      <w:r w:rsidR="00393A72" w:rsidRPr="0065434A">
        <w:t>emonstrate financial</w:t>
      </w:r>
      <w:r>
        <w:t xml:space="preserve"> viability</w:t>
      </w:r>
      <w:r w:rsidR="00393A72" w:rsidRPr="0065434A">
        <w:t>;</w:t>
      </w:r>
    </w:p>
    <w:p w14:paraId="054E5B4D" w14:textId="77777777" w:rsidR="00393A72" w:rsidRPr="0065434A" w:rsidRDefault="00674788" w:rsidP="00393A72">
      <w:pPr>
        <w:pStyle w:val="ListParagraph"/>
        <w:numPr>
          <w:ilvl w:val="0"/>
          <w:numId w:val="5"/>
        </w:numPr>
      </w:pPr>
      <w:r>
        <w:t>H</w:t>
      </w:r>
      <w:r w:rsidR="00393A72" w:rsidRPr="0065434A">
        <w:t>ave upheld its obligations under previous agreements it has had with Council or others (e.g. to pay fees,</w:t>
      </w:r>
      <w:r w:rsidR="00236675">
        <w:t xml:space="preserve"> water, electricity, gas, etc.);</w:t>
      </w:r>
    </w:p>
    <w:p w14:paraId="054E5B4E" w14:textId="77777777" w:rsidR="00393A72" w:rsidRPr="0065434A" w:rsidRDefault="00674788" w:rsidP="00393A72">
      <w:pPr>
        <w:pStyle w:val="ListParagraph"/>
        <w:numPr>
          <w:ilvl w:val="0"/>
          <w:numId w:val="5"/>
        </w:numPr>
      </w:pPr>
      <w:r>
        <w:t>B</w:t>
      </w:r>
      <w:r w:rsidR="00393A72" w:rsidRPr="0065434A">
        <w:t xml:space="preserve">e free from any offence against any law; </w:t>
      </w:r>
    </w:p>
    <w:p w14:paraId="054E5B4F" w14:textId="77777777" w:rsidR="00F3541B" w:rsidRDefault="00674788" w:rsidP="00F3541B">
      <w:pPr>
        <w:pStyle w:val="ListParagraph"/>
        <w:numPr>
          <w:ilvl w:val="0"/>
          <w:numId w:val="5"/>
        </w:numPr>
      </w:pPr>
      <w:r w:rsidRPr="00F02EE0">
        <w:t>H</w:t>
      </w:r>
      <w:r w:rsidR="00393A72" w:rsidRPr="00F02EE0">
        <w:t xml:space="preserve">ave maintained a record of good citizenship and not </w:t>
      </w:r>
      <w:r w:rsidR="00766B4C" w:rsidRPr="00F02EE0">
        <w:t>demonstrate</w:t>
      </w:r>
      <w:r w:rsidR="00393A72" w:rsidRPr="00F02EE0">
        <w:t xml:space="preserve"> a past history of substantiated complaints by local residents or other </w:t>
      </w:r>
      <w:r w:rsidR="00E4138F" w:rsidRPr="00F02EE0">
        <w:t>User</w:t>
      </w:r>
      <w:r w:rsidR="008F02ED">
        <w:t>s of the facilities; and</w:t>
      </w:r>
    </w:p>
    <w:p w14:paraId="054E5B50" w14:textId="77777777" w:rsidR="00393A72" w:rsidRPr="00F3541B" w:rsidRDefault="00674788" w:rsidP="00F3541B">
      <w:pPr>
        <w:pStyle w:val="ListParagraph"/>
        <w:numPr>
          <w:ilvl w:val="0"/>
          <w:numId w:val="5"/>
        </w:numPr>
      </w:pPr>
      <w:r w:rsidRPr="00F02EE0">
        <w:t>D</w:t>
      </w:r>
      <w:r w:rsidR="00594955" w:rsidRPr="00F02EE0">
        <w:t xml:space="preserve">emonstrate a history of, or intention to </w:t>
      </w:r>
      <w:r w:rsidR="00594955" w:rsidRPr="00F3541B">
        <w:rPr>
          <w:lang w:val="en" w:eastAsia="en-AU"/>
        </w:rPr>
        <w:t>actively implement policies, programs and practices to ensure that the club provides a healthy sporting environment.</w:t>
      </w:r>
      <w:r w:rsidR="00393A72" w:rsidRPr="00594955">
        <w:br w:type="page"/>
      </w:r>
    </w:p>
    <w:p w14:paraId="054E5B51" w14:textId="77777777" w:rsidR="00393A72" w:rsidRPr="0065434A" w:rsidRDefault="00393A72" w:rsidP="00393A72">
      <w:pPr>
        <w:pStyle w:val="Heading2"/>
        <w:rPr>
          <w:rFonts w:asciiTheme="minorHAnsi" w:hAnsiTheme="minorHAnsi" w:cstheme="minorHAnsi"/>
        </w:rPr>
      </w:pPr>
      <w:bookmarkStart w:id="14" w:name="_Toc460837395"/>
      <w:r w:rsidRPr="0065434A">
        <w:rPr>
          <w:rFonts w:asciiTheme="minorHAnsi" w:hAnsiTheme="minorHAnsi" w:cstheme="minorHAnsi"/>
        </w:rPr>
        <w:lastRenderedPageBreak/>
        <w:t>Allocation Process</w:t>
      </w:r>
      <w:bookmarkEnd w:id="14"/>
    </w:p>
    <w:p w14:paraId="054E5B52" w14:textId="77777777" w:rsidR="00674788" w:rsidRPr="0065434A" w:rsidRDefault="00C73D6B" w:rsidP="00674788">
      <w:r>
        <w:rPr>
          <w:rFonts w:cstheme="minorHAnsi"/>
        </w:rPr>
        <w:t xml:space="preserve">Application to use a </w:t>
      </w:r>
      <w:r w:rsidR="00F67C19" w:rsidRPr="0065434A">
        <w:rPr>
          <w:rFonts w:cstheme="minorHAnsi"/>
        </w:rPr>
        <w:t xml:space="preserve">sports facility must always </w:t>
      </w:r>
      <w:r>
        <w:rPr>
          <w:rFonts w:cstheme="minorHAnsi"/>
        </w:rPr>
        <w:t xml:space="preserve">be made </w:t>
      </w:r>
      <w:r w:rsidR="00F82B9A">
        <w:rPr>
          <w:rFonts w:cstheme="minorHAnsi"/>
        </w:rPr>
        <w:t>by</w:t>
      </w:r>
      <w:r w:rsidR="00F67C19" w:rsidRPr="0065434A">
        <w:rPr>
          <w:rFonts w:cstheme="minorHAnsi"/>
        </w:rPr>
        <w:t xml:space="preserve"> completing </w:t>
      </w:r>
      <w:r>
        <w:rPr>
          <w:rFonts w:cstheme="minorHAnsi"/>
        </w:rPr>
        <w:t xml:space="preserve">the </w:t>
      </w:r>
      <w:r w:rsidR="008F15D0" w:rsidRPr="008F15D0">
        <w:rPr>
          <w:rFonts w:cstheme="minorHAnsi"/>
          <w:i/>
        </w:rPr>
        <w:t>Sports</w:t>
      </w:r>
      <w:r w:rsidR="008F15D0">
        <w:rPr>
          <w:rFonts w:cstheme="minorHAnsi"/>
        </w:rPr>
        <w:t xml:space="preserve"> </w:t>
      </w:r>
      <w:r w:rsidR="00674788">
        <w:rPr>
          <w:rFonts w:cstheme="minorHAnsi"/>
          <w:i/>
        </w:rPr>
        <w:t xml:space="preserve">Facility Allocation </w:t>
      </w:r>
      <w:r w:rsidR="008F15D0">
        <w:rPr>
          <w:rFonts w:cstheme="minorHAnsi"/>
          <w:i/>
        </w:rPr>
        <w:t xml:space="preserve">Application </w:t>
      </w:r>
      <w:r w:rsidR="00F67C19" w:rsidRPr="0065434A">
        <w:rPr>
          <w:rFonts w:cstheme="minorHAnsi"/>
        </w:rPr>
        <w:t>and submitting it to Council</w:t>
      </w:r>
      <w:r>
        <w:rPr>
          <w:rFonts w:cstheme="minorHAnsi"/>
        </w:rPr>
        <w:t xml:space="preserve"> for approval</w:t>
      </w:r>
      <w:r w:rsidR="00F67C19" w:rsidRPr="0065434A">
        <w:rPr>
          <w:rFonts w:cstheme="minorHAnsi"/>
        </w:rPr>
        <w:t xml:space="preserve">.  This includes </w:t>
      </w:r>
      <w:r w:rsidR="00674788">
        <w:rPr>
          <w:rFonts w:cstheme="minorHAnsi"/>
        </w:rPr>
        <w:t xml:space="preserve">annual, </w:t>
      </w:r>
      <w:r w:rsidR="00B3560E">
        <w:rPr>
          <w:rFonts w:cstheme="minorHAnsi"/>
        </w:rPr>
        <w:t>seasonal, pr</w:t>
      </w:r>
      <w:r w:rsidR="00685C19">
        <w:rPr>
          <w:rFonts w:cstheme="minorHAnsi"/>
        </w:rPr>
        <w:t xml:space="preserve">eseason and casual allocation. </w:t>
      </w:r>
      <w:r w:rsidR="00674788">
        <w:t xml:space="preserve">Seasonal use will be given priority over preseason and casual allocation.  </w:t>
      </w:r>
    </w:p>
    <w:p w14:paraId="054E5B53" w14:textId="77777777" w:rsidR="00393A72" w:rsidRPr="00A33F75" w:rsidRDefault="00393A72">
      <w:pPr>
        <w:pStyle w:val="Heading3"/>
        <w:numPr>
          <w:ilvl w:val="0"/>
          <w:numId w:val="0"/>
        </w:numPr>
        <w:rPr>
          <w:rFonts w:asciiTheme="minorHAnsi" w:hAnsiTheme="minorHAnsi" w:cstheme="minorHAnsi"/>
        </w:rPr>
      </w:pPr>
      <w:bookmarkStart w:id="15" w:name="_Toc460837396"/>
      <w:r w:rsidRPr="00A33F75">
        <w:rPr>
          <w:rFonts w:asciiTheme="minorHAnsi" w:hAnsiTheme="minorHAnsi" w:cstheme="minorHAnsi"/>
        </w:rPr>
        <w:t>Existing Facilities</w:t>
      </w:r>
      <w:bookmarkEnd w:id="15"/>
    </w:p>
    <w:p w14:paraId="054E5B54" w14:textId="77777777" w:rsidR="00393A72" w:rsidRPr="0065434A" w:rsidRDefault="00393A72" w:rsidP="00393A72">
      <w:pPr>
        <w:pStyle w:val="ListParagraph"/>
        <w:numPr>
          <w:ilvl w:val="0"/>
          <w:numId w:val="11"/>
        </w:numPr>
      </w:pPr>
      <w:r w:rsidRPr="0065434A">
        <w:t xml:space="preserve">Applicants complete and submit to Council a </w:t>
      </w:r>
      <w:r w:rsidR="008F15D0" w:rsidRPr="008F15D0">
        <w:rPr>
          <w:i/>
        </w:rPr>
        <w:t>Sports</w:t>
      </w:r>
      <w:r w:rsidR="008F15D0">
        <w:t xml:space="preserve"> </w:t>
      </w:r>
      <w:r w:rsidR="008F15D0">
        <w:rPr>
          <w:i/>
        </w:rPr>
        <w:t>Facility Allocation Application</w:t>
      </w:r>
    </w:p>
    <w:p w14:paraId="054E5B55" w14:textId="77777777" w:rsidR="00393A72" w:rsidRPr="0065434A" w:rsidRDefault="00393A72" w:rsidP="00393A72">
      <w:pPr>
        <w:pStyle w:val="ListParagraph"/>
        <w:numPr>
          <w:ilvl w:val="0"/>
          <w:numId w:val="11"/>
        </w:numPr>
      </w:pPr>
      <w:r w:rsidRPr="0065434A">
        <w:t xml:space="preserve">Council will assess the application against </w:t>
      </w:r>
      <w:r>
        <w:t xml:space="preserve">section 2.5 </w:t>
      </w:r>
      <w:r>
        <w:rPr>
          <w:i/>
        </w:rPr>
        <w:t>Selection Criteria</w:t>
      </w:r>
    </w:p>
    <w:p w14:paraId="054E5B56" w14:textId="77777777" w:rsidR="00393A72" w:rsidRDefault="00393A72" w:rsidP="00393A72">
      <w:pPr>
        <w:pStyle w:val="ListParagraph"/>
        <w:numPr>
          <w:ilvl w:val="0"/>
          <w:numId w:val="11"/>
        </w:numPr>
      </w:pPr>
      <w:r w:rsidRPr="0065434A">
        <w:t>Successful applicants will enter into a licence arrangement with Council</w:t>
      </w:r>
    </w:p>
    <w:p w14:paraId="054E5B57" w14:textId="77777777" w:rsidR="00393A72" w:rsidRPr="0065434A" w:rsidRDefault="00393A72" w:rsidP="00393A72">
      <w:pPr>
        <w:pStyle w:val="Heading3"/>
        <w:numPr>
          <w:ilvl w:val="0"/>
          <w:numId w:val="0"/>
        </w:numPr>
        <w:ind w:left="720" w:hanging="720"/>
        <w:rPr>
          <w:rFonts w:asciiTheme="minorHAnsi" w:hAnsiTheme="minorHAnsi" w:cstheme="minorHAnsi"/>
        </w:rPr>
      </w:pPr>
      <w:bookmarkStart w:id="16" w:name="_Toc460837397"/>
      <w:r w:rsidRPr="0065434A">
        <w:rPr>
          <w:rFonts w:asciiTheme="minorHAnsi" w:hAnsiTheme="minorHAnsi" w:cstheme="minorHAnsi"/>
        </w:rPr>
        <w:t>New Facilities and New Sports Clubs</w:t>
      </w:r>
      <w:bookmarkEnd w:id="16"/>
    </w:p>
    <w:p w14:paraId="054E5B58" w14:textId="77777777" w:rsidR="00CC694A" w:rsidRDefault="00393A72" w:rsidP="00CC694A">
      <w:pPr>
        <w:pStyle w:val="ListParagraph"/>
        <w:numPr>
          <w:ilvl w:val="0"/>
          <w:numId w:val="12"/>
        </w:numPr>
      </w:pPr>
      <w:r w:rsidRPr="0065434A">
        <w:t xml:space="preserve">Council will allocate new facilities as outlined in the </w:t>
      </w:r>
      <w:r w:rsidRPr="0065434A">
        <w:rPr>
          <w:i/>
        </w:rPr>
        <w:t>Recreation and Sports Club Development Framework</w:t>
      </w:r>
      <w:r w:rsidRPr="0065434A">
        <w:t xml:space="preserve"> </w:t>
      </w:r>
      <w:r w:rsidRPr="0065434A">
        <w:rPr>
          <w:i/>
        </w:rPr>
        <w:t>2014</w:t>
      </w:r>
      <w:r w:rsidRPr="0065434A">
        <w:t xml:space="preserve"> in consultation with the community.</w:t>
      </w:r>
    </w:p>
    <w:p w14:paraId="054E5B59" w14:textId="77777777" w:rsidR="00F82B9A" w:rsidRPr="00F82B9A" w:rsidRDefault="00393A72" w:rsidP="00CC694A">
      <w:pPr>
        <w:pStyle w:val="ListParagraph"/>
        <w:numPr>
          <w:ilvl w:val="0"/>
          <w:numId w:val="12"/>
        </w:numPr>
      </w:pPr>
      <w:r>
        <w:t xml:space="preserve">New clubs will be developed in line with the </w:t>
      </w:r>
      <w:r w:rsidRPr="00CC694A">
        <w:rPr>
          <w:i/>
        </w:rPr>
        <w:t>Recreation and Sports Club Development Framework</w:t>
      </w:r>
      <w:r w:rsidRPr="0065434A">
        <w:t xml:space="preserve"> </w:t>
      </w:r>
      <w:r w:rsidRPr="00CC694A">
        <w:rPr>
          <w:i/>
        </w:rPr>
        <w:t>2014</w:t>
      </w:r>
      <w:r>
        <w:t xml:space="preserve">.  Clubs who do not </w:t>
      </w:r>
      <w:r w:rsidR="00674788">
        <w:t>develop</w:t>
      </w:r>
      <w:r>
        <w:t xml:space="preserve"> through this process will not be given priority access to Council facilities.</w:t>
      </w:r>
    </w:p>
    <w:p w14:paraId="054E5B5A" w14:textId="77777777" w:rsidR="00393A72" w:rsidRPr="0065434A" w:rsidRDefault="00393A72" w:rsidP="00393A72">
      <w:pPr>
        <w:pStyle w:val="Heading2"/>
        <w:rPr>
          <w:rFonts w:asciiTheme="minorHAnsi" w:hAnsiTheme="minorHAnsi" w:cstheme="minorHAnsi"/>
        </w:rPr>
      </w:pPr>
      <w:bookmarkStart w:id="17" w:name="_Ref402963069"/>
      <w:bookmarkStart w:id="18" w:name="_Ref402963084"/>
      <w:bookmarkStart w:id="19" w:name="_Ref402963119"/>
      <w:bookmarkStart w:id="20" w:name="_Ref402963171"/>
      <w:bookmarkStart w:id="21" w:name="_Ref402963186"/>
      <w:bookmarkStart w:id="22" w:name="_Toc460837398"/>
      <w:r w:rsidRPr="0065434A">
        <w:rPr>
          <w:rFonts w:asciiTheme="minorHAnsi" w:hAnsiTheme="minorHAnsi" w:cstheme="minorHAnsi"/>
        </w:rPr>
        <w:t>Selection Criteria</w:t>
      </w:r>
      <w:bookmarkEnd w:id="17"/>
      <w:bookmarkEnd w:id="18"/>
      <w:bookmarkEnd w:id="19"/>
      <w:bookmarkEnd w:id="20"/>
      <w:bookmarkEnd w:id="21"/>
      <w:bookmarkEnd w:id="22"/>
    </w:p>
    <w:p w14:paraId="054E5B5B" w14:textId="77777777" w:rsidR="00393A72" w:rsidRPr="0065434A" w:rsidRDefault="00393A72" w:rsidP="00FF35D5">
      <w:pPr>
        <w:spacing w:after="0"/>
        <w:rPr>
          <w:rFonts w:cstheme="minorHAnsi"/>
        </w:rPr>
      </w:pPr>
      <w:r w:rsidRPr="0065434A">
        <w:rPr>
          <w:rFonts w:cstheme="minorHAnsi"/>
        </w:rPr>
        <w:t xml:space="preserve">Council receives many applications for the use of its sports facilities, and consequently not all of these will be successful.  Council will consider the following </w:t>
      </w:r>
      <w:r w:rsidR="00674788">
        <w:rPr>
          <w:rFonts w:cstheme="minorHAnsi"/>
        </w:rPr>
        <w:t>criteria</w:t>
      </w:r>
      <w:r w:rsidR="00674788" w:rsidRPr="0065434A">
        <w:rPr>
          <w:rFonts w:cstheme="minorHAnsi"/>
        </w:rPr>
        <w:t xml:space="preserve"> </w:t>
      </w:r>
      <w:r w:rsidRPr="0065434A">
        <w:rPr>
          <w:rFonts w:cstheme="minorHAnsi"/>
        </w:rPr>
        <w:t xml:space="preserve">when determining which </w:t>
      </w:r>
      <w:r w:rsidR="00E4138F">
        <w:rPr>
          <w:rFonts w:cstheme="minorHAnsi"/>
        </w:rPr>
        <w:t>User</w:t>
      </w:r>
      <w:r w:rsidRPr="0065434A">
        <w:rPr>
          <w:rFonts w:cstheme="minorHAnsi"/>
        </w:rPr>
        <w:t>s will be offered an occupancy agreement:</w:t>
      </w:r>
    </w:p>
    <w:p w14:paraId="054E5B5C" w14:textId="77777777" w:rsidR="002507CF" w:rsidRPr="002507CF" w:rsidRDefault="002507CF" w:rsidP="002507CF">
      <w:pPr>
        <w:pStyle w:val="ListParagraph"/>
        <w:numPr>
          <w:ilvl w:val="0"/>
          <w:numId w:val="6"/>
        </w:numPr>
      </w:pPr>
      <w:r w:rsidRPr="002507CF">
        <w:t>Availability of a suitable facility.</w:t>
      </w:r>
    </w:p>
    <w:p w14:paraId="054E5B5D" w14:textId="77777777" w:rsidR="002507CF" w:rsidRPr="002507CF" w:rsidRDefault="002507CF" w:rsidP="002507CF">
      <w:pPr>
        <w:pStyle w:val="ListParagraph"/>
        <w:numPr>
          <w:ilvl w:val="0"/>
          <w:numId w:val="6"/>
        </w:numPr>
      </w:pPr>
      <w:r w:rsidRPr="002507CF">
        <w:t>Applicant’s principles align with Council’s principles.</w:t>
      </w:r>
      <w:r w:rsidRPr="002507CF">
        <w:rPr>
          <w:i/>
        </w:rPr>
        <w:t xml:space="preserve"> </w:t>
      </w:r>
    </w:p>
    <w:p w14:paraId="054E5B5E" w14:textId="77777777" w:rsidR="002507CF" w:rsidRPr="002507CF" w:rsidRDefault="002507CF" w:rsidP="002507CF">
      <w:pPr>
        <w:pStyle w:val="ListParagraph"/>
        <w:numPr>
          <w:ilvl w:val="0"/>
          <w:numId w:val="6"/>
        </w:numPr>
      </w:pPr>
      <w:r w:rsidRPr="002507CF">
        <w:t>Applicant serves the needs of Wyndham residents, particula</w:t>
      </w:r>
      <w:r w:rsidR="00236675">
        <w:t>rly those local to the facility.</w:t>
      </w:r>
    </w:p>
    <w:p w14:paraId="054E5B5F" w14:textId="77777777" w:rsidR="002507CF" w:rsidRPr="002507CF" w:rsidRDefault="002507CF" w:rsidP="002507CF">
      <w:pPr>
        <w:pStyle w:val="ListParagraph"/>
        <w:numPr>
          <w:ilvl w:val="0"/>
          <w:numId w:val="6"/>
        </w:numPr>
      </w:pPr>
      <w:r w:rsidRPr="002507CF">
        <w:t>Applicant meets an unmet need within the community.</w:t>
      </w:r>
    </w:p>
    <w:p w14:paraId="054E5B60" w14:textId="77777777" w:rsidR="002507CF" w:rsidRPr="002507CF" w:rsidRDefault="002507CF" w:rsidP="002507CF">
      <w:pPr>
        <w:pStyle w:val="ListParagraph"/>
        <w:numPr>
          <w:ilvl w:val="0"/>
          <w:numId w:val="6"/>
        </w:numPr>
      </w:pPr>
      <w:r w:rsidRPr="002507CF">
        <w:t>Applicant has sound governance structures and is willing to improve its operations, relevant to the nature of the group.</w:t>
      </w:r>
    </w:p>
    <w:p w14:paraId="054E5B61" w14:textId="77777777" w:rsidR="002507CF" w:rsidRPr="002507CF" w:rsidRDefault="002507CF" w:rsidP="002507CF">
      <w:pPr>
        <w:pStyle w:val="ListParagraph"/>
        <w:numPr>
          <w:ilvl w:val="0"/>
          <w:numId w:val="6"/>
        </w:numPr>
      </w:pPr>
      <w:r w:rsidRPr="002507CF">
        <w:t xml:space="preserve">Applicant’s accuracy in requests for </w:t>
      </w:r>
      <w:r w:rsidR="00DC614C">
        <w:t>facility</w:t>
      </w:r>
      <w:r w:rsidR="00DC614C" w:rsidRPr="002507CF">
        <w:t xml:space="preserve"> </w:t>
      </w:r>
      <w:r w:rsidRPr="002507CF">
        <w:t>times relevant to its actual needs.</w:t>
      </w:r>
    </w:p>
    <w:p w14:paraId="054E5B62" w14:textId="77777777" w:rsidR="002507CF" w:rsidRPr="002507CF" w:rsidRDefault="002507CF" w:rsidP="002507CF">
      <w:pPr>
        <w:pStyle w:val="ListParagraph"/>
        <w:numPr>
          <w:ilvl w:val="0"/>
          <w:numId w:val="6"/>
        </w:numPr>
      </w:pPr>
      <w:r w:rsidRPr="002507CF">
        <w:t>Applicant’s flexibility to be able to share the facilities with other groups (when applicable).</w:t>
      </w:r>
    </w:p>
    <w:p w14:paraId="054E5B63" w14:textId="04ACB9B0" w:rsidR="002507CF" w:rsidRPr="002507CF" w:rsidRDefault="002507CF" w:rsidP="002507CF">
      <w:pPr>
        <w:pStyle w:val="ListParagraph"/>
        <w:numPr>
          <w:ilvl w:val="0"/>
          <w:numId w:val="46"/>
        </w:numPr>
        <w:rPr>
          <w:rFonts w:cstheme="minorBidi"/>
        </w:rPr>
      </w:pPr>
      <w:r w:rsidRPr="002507CF">
        <w:t xml:space="preserve">The applicant’s history and ongoing commitment to being a good sport and responsible citizen including </w:t>
      </w:r>
      <w:r w:rsidRPr="002507CF">
        <w:rPr>
          <w:rFonts w:cstheme="minorBidi"/>
        </w:rPr>
        <w:t>its participation in programs that promote social responsibilities such</w:t>
      </w:r>
      <w:r w:rsidRPr="002507CF">
        <w:t xml:space="preserve"> as Good Sports, Respectful Relationships, Councils for Gender Equity, Looking After Our Mates, Road Safety Victoria or similar.</w:t>
      </w:r>
    </w:p>
    <w:p w14:paraId="054E5B64" w14:textId="77777777" w:rsidR="002507CF" w:rsidRPr="002507CF" w:rsidRDefault="002507CF" w:rsidP="002507CF">
      <w:pPr>
        <w:pStyle w:val="ListParagraph"/>
        <w:numPr>
          <w:ilvl w:val="0"/>
          <w:numId w:val="6"/>
        </w:numPr>
      </w:pPr>
      <w:r w:rsidRPr="002507CF">
        <w:t xml:space="preserve">Applicants capital investment at the facility </w:t>
      </w:r>
      <w:r w:rsidRPr="002507CF">
        <w:rPr>
          <w:i/>
        </w:rPr>
        <w:t>(Sports Facility Capital Works Development Guide).</w:t>
      </w:r>
    </w:p>
    <w:p w14:paraId="054E5B65" w14:textId="77777777" w:rsidR="002507CF" w:rsidRPr="002507CF" w:rsidRDefault="002507CF" w:rsidP="002507CF">
      <w:pPr>
        <w:pStyle w:val="ListParagraph"/>
        <w:numPr>
          <w:ilvl w:val="0"/>
          <w:numId w:val="6"/>
        </w:numPr>
      </w:pPr>
      <w:r w:rsidRPr="002507CF">
        <w:t>Affiliations the group has with other bodies.</w:t>
      </w:r>
    </w:p>
    <w:p w14:paraId="054E5B66" w14:textId="77777777" w:rsidR="002507CF" w:rsidRPr="002507CF" w:rsidRDefault="002507CF" w:rsidP="002507CF">
      <w:pPr>
        <w:pStyle w:val="ListParagraph"/>
        <w:numPr>
          <w:ilvl w:val="0"/>
          <w:numId w:val="6"/>
        </w:numPr>
      </w:pPr>
      <w:r w:rsidRPr="002507CF">
        <w:t>The applicant’s commitment to inclusive and respectful environments that actively support the participation of women and girls.</w:t>
      </w:r>
    </w:p>
    <w:p w14:paraId="054E5B67" w14:textId="704F1B54" w:rsidR="002507CF" w:rsidRDefault="002507CF" w:rsidP="002507CF">
      <w:pPr>
        <w:pStyle w:val="ListParagraph"/>
        <w:numPr>
          <w:ilvl w:val="0"/>
          <w:numId w:val="6"/>
        </w:numPr>
      </w:pPr>
      <w:r w:rsidRPr="002507CF">
        <w:t>The applicant’s awareness of its leadership role in the community and the responsibilities that entails (e.g. through responsible alcohol management and positive rol</w:t>
      </w:r>
      <w:r w:rsidR="005B5A1E">
        <w:t xml:space="preserve">e modelling </w:t>
      </w:r>
      <w:r w:rsidR="00236675">
        <w:t>with young people).</w:t>
      </w:r>
    </w:p>
    <w:p w14:paraId="054E5B68" w14:textId="08B50E00" w:rsidR="00393A72" w:rsidRPr="002507CF" w:rsidRDefault="002507CF" w:rsidP="00FF35D5">
      <w:pPr>
        <w:pStyle w:val="ListParagraph"/>
        <w:numPr>
          <w:ilvl w:val="0"/>
          <w:numId w:val="6"/>
        </w:numPr>
        <w:spacing w:after="120"/>
      </w:pPr>
      <w:r w:rsidRPr="002507CF">
        <w:t xml:space="preserve">The applicant’s commitment to inclusive participation (e.g. age </w:t>
      </w:r>
      <w:r w:rsidR="005B5A1E">
        <w:t xml:space="preserve">diversity through investing in </w:t>
      </w:r>
      <w:r w:rsidRPr="002507CF">
        <w:t>junior development programs).</w:t>
      </w:r>
    </w:p>
    <w:p w14:paraId="054E5B69" w14:textId="714A3B9F" w:rsidR="00393A72" w:rsidRPr="0065434A" w:rsidRDefault="00393A72" w:rsidP="00393A72">
      <w:pPr>
        <w:rPr>
          <w:rFonts w:eastAsiaTheme="majorEastAsia" w:cstheme="minorHAnsi"/>
          <w:b/>
          <w:bCs/>
          <w:color w:val="365F91" w:themeColor="accent1" w:themeShade="BF"/>
          <w:sz w:val="28"/>
          <w:szCs w:val="28"/>
        </w:rPr>
      </w:pPr>
      <w:r w:rsidRPr="0065434A">
        <w:rPr>
          <w:rFonts w:cstheme="minorHAnsi"/>
        </w:rPr>
        <w:t xml:space="preserve">Applicants that do not agree with the outcome of their application are to follow the Grievance Procedure outlined in </w:t>
      </w:r>
      <w:r w:rsidR="00F02EE0" w:rsidRPr="001B2C0C">
        <w:rPr>
          <w:rFonts w:cstheme="minorHAnsi"/>
          <w:i/>
        </w:rPr>
        <w:t>section</w:t>
      </w:r>
      <w:r w:rsidR="00F02EE0">
        <w:rPr>
          <w:rFonts w:cstheme="minorHAnsi"/>
        </w:rPr>
        <w:t xml:space="preserve"> </w:t>
      </w:r>
      <w:r>
        <w:rPr>
          <w:rFonts w:cstheme="minorHAnsi"/>
          <w:i/>
        </w:rPr>
        <w:t>7.1</w:t>
      </w:r>
      <w:r w:rsidRPr="0065434A">
        <w:rPr>
          <w:rFonts w:cstheme="minorHAnsi"/>
          <w:i/>
        </w:rPr>
        <w:t xml:space="preserve"> </w:t>
      </w:r>
      <w:r w:rsidRPr="0065434A">
        <w:rPr>
          <w:rFonts w:cstheme="minorHAnsi"/>
          <w:i/>
        </w:rPr>
        <w:fldChar w:fldCharType="begin"/>
      </w:r>
      <w:r w:rsidRPr="0065434A">
        <w:rPr>
          <w:rFonts w:cstheme="minorHAnsi"/>
          <w:i/>
        </w:rPr>
        <w:instrText xml:space="preserve"> REF _Ref403027839 \h  \* MERGEFORMAT </w:instrText>
      </w:r>
      <w:r w:rsidRPr="0065434A">
        <w:rPr>
          <w:rFonts w:cstheme="minorHAnsi"/>
          <w:i/>
        </w:rPr>
      </w:r>
      <w:r w:rsidRPr="0065434A">
        <w:rPr>
          <w:rFonts w:cstheme="minorHAnsi"/>
          <w:i/>
        </w:rPr>
        <w:fldChar w:fldCharType="separate"/>
      </w:r>
      <w:r w:rsidR="004D3D54" w:rsidRPr="004D3D54">
        <w:rPr>
          <w:rFonts w:cstheme="minorHAnsi"/>
          <w:i/>
        </w:rPr>
        <w:t>Resolution and Grievance Procedure</w:t>
      </w:r>
      <w:r w:rsidRPr="0065434A">
        <w:rPr>
          <w:rFonts w:cstheme="minorHAnsi"/>
          <w:i/>
        </w:rPr>
        <w:fldChar w:fldCharType="end"/>
      </w:r>
      <w:r w:rsidRPr="0065434A">
        <w:rPr>
          <w:rFonts w:cstheme="minorHAnsi"/>
          <w:i/>
        </w:rPr>
        <w:t>.</w:t>
      </w:r>
      <w:r w:rsidRPr="0065434A">
        <w:rPr>
          <w:rFonts w:cstheme="minorHAnsi"/>
        </w:rPr>
        <w:t xml:space="preserve"> </w:t>
      </w:r>
      <w:r w:rsidRPr="0065434A">
        <w:rPr>
          <w:rFonts w:cstheme="minorHAnsi"/>
        </w:rPr>
        <w:br w:type="page"/>
      </w:r>
    </w:p>
    <w:p w14:paraId="054E5B6A" w14:textId="77777777" w:rsidR="00393A72" w:rsidRPr="0065434A" w:rsidRDefault="00393A72" w:rsidP="00393A72">
      <w:pPr>
        <w:pStyle w:val="Heading1"/>
        <w:rPr>
          <w:rFonts w:asciiTheme="minorHAnsi" w:hAnsiTheme="minorHAnsi" w:cstheme="minorHAnsi"/>
        </w:rPr>
      </w:pPr>
      <w:bookmarkStart w:id="23" w:name="_Toc460837399"/>
      <w:r w:rsidRPr="0065434A">
        <w:rPr>
          <w:rFonts w:asciiTheme="minorHAnsi" w:hAnsiTheme="minorHAnsi" w:cstheme="minorHAnsi"/>
        </w:rPr>
        <w:lastRenderedPageBreak/>
        <w:t>Occupancy Agreements</w:t>
      </w:r>
      <w:bookmarkEnd w:id="23"/>
      <w:r w:rsidRPr="0065434A">
        <w:rPr>
          <w:rFonts w:asciiTheme="minorHAnsi" w:hAnsiTheme="minorHAnsi" w:cstheme="minorHAnsi"/>
        </w:rPr>
        <w:t xml:space="preserve"> </w:t>
      </w:r>
    </w:p>
    <w:p w14:paraId="054E5B6B" w14:textId="77777777" w:rsidR="00393A72" w:rsidRPr="0065434A" w:rsidRDefault="00393A72" w:rsidP="00393A72">
      <w:pPr>
        <w:rPr>
          <w:rFonts w:cstheme="minorHAnsi"/>
        </w:rPr>
      </w:pPr>
      <w:r w:rsidRPr="0065434A">
        <w:rPr>
          <w:rFonts w:cstheme="minorHAnsi"/>
        </w:rPr>
        <w:t xml:space="preserve">There are </w:t>
      </w:r>
      <w:r w:rsidR="00460608">
        <w:rPr>
          <w:rFonts w:cstheme="minorHAnsi"/>
        </w:rPr>
        <w:t>four</w:t>
      </w:r>
      <w:r w:rsidR="00460608" w:rsidRPr="0065434A">
        <w:rPr>
          <w:rFonts w:cstheme="minorHAnsi"/>
        </w:rPr>
        <w:t xml:space="preserve"> </w:t>
      </w:r>
      <w:r w:rsidRPr="0065434A">
        <w:rPr>
          <w:rFonts w:cstheme="minorHAnsi"/>
        </w:rPr>
        <w:t>types of occupancy agreements that Council will enter into for the use of its outdoor sports facilities</w:t>
      </w:r>
      <w:r w:rsidR="001B2A90">
        <w:rPr>
          <w:rFonts w:cstheme="minorHAnsi"/>
        </w:rPr>
        <w:t>:</w:t>
      </w:r>
      <w:r w:rsidRPr="0065434A">
        <w:rPr>
          <w:rFonts w:cstheme="minorHAnsi"/>
        </w:rPr>
        <w:t xml:space="preserve"> lease, licence</w:t>
      </w:r>
      <w:r w:rsidR="00460608">
        <w:rPr>
          <w:rFonts w:cstheme="minorHAnsi"/>
        </w:rPr>
        <w:t>,</w:t>
      </w:r>
      <w:r w:rsidRPr="0065434A">
        <w:rPr>
          <w:rFonts w:cstheme="minorHAnsi"/>
        </w:rPr>
        <w:t xml:space="preserve"> casual hire agreements</w:t>
      </w:r>
      <w:r w:rsidR="00460608">
        <w:rPr>
          <w:rFonts w:cstheme="minorHAnsi"/>
        </w:rPr>
        <w:t xml:space="preserve"> and joint use agreements</w:t>
      </w:r>
      <w:r w:rsidRPr="0065434A">
        <w:rPr>
          <w:rFonts w:cstheme="minorHAnsi"/>
        </w:rPr>
        <w:t>.</w:t>
      </w:r>
    </w:p>
    <w:p w14:paraId="054E5B6C" w14:textId="77777777" w:rsidR="00393A72" w:rsidRPr="0065434A" w:rsidRDefault="00393A72" w:rsidP="00393A72">
      <w:pPr>
        <w:pStyle w:val="Heading2"/>
        <w:rPr>
          <w:rFonts w:asciiTheme="minorHAnsi" w:hAnsiTheme="minorHAnsi" w:cstheme="minorHAnsi"/>
        </w:rPr>
      </w:pPr>
      <w:bookmarkStart w:id="24" w:name="_Toc460837400"/>
      <w:r w:rsidRPr="0065434A">
        <w:rPr>
          <w:rFonts w:asciiTheme="minorHAnsi" w:hAnsiTheme="minorHAnsi" w:cstheme="minorHAnsi"/>
        </w:rPr>
        <w:t>Lease Agreements</w:t>
      </w:r>
      <w:bookmarkEnd w:id="24"/>
    </w:p>
    <w:p w14:paraId="054E5B6D" w14:textId="77777777" w:rsidR="00393A72" w:rsidRPr="0065434A" w:rsidRDefault="00393A72" w:rsidP="00393A72">
      <w:pPr>
        <w:rPr>
          <w:rFonts w:cstheme="minorHAnsi"/>
        </w:rPr>
      </w:pPr>
      <w:r w:rsidRPr="0065434A">
        <w:rPr>
          <w:rFonts w:cstheme="minorHAnsi"/>
        </w:rPr>
        <w:t xml:space="preserve">A lease will only be considered in exceptional circumstances and consider the following: </w:t>
      </w:r>
    </w:p>
    <w:p w14:paraId="054E5B6E" w14:textId="77777777" w:rsidR="00393A72" w:rsidRPr="0065434A" w:rsidRDefault="00393A72" w:rsidP="00393A72">
      <w:pPr>
        <w:pStyle w:val="ListParagraph"/>
        <w:numPr>
          <w:ilvl w:val="0"/>
          <w:numId w:val="7"/>
        </w:numPr>
      </w:pPr>
      <w:r w:rsidRPr="0065434A">
        <w:t xml:space="preserve">Providing exclusive rights to a single </w:t>
      </w:r>
      <w:r w:rsidR="00E4138F">
        <w:t>User</w:t>
      </w:r>
      <w:r w:rsidRPr="0065434A">
        <w:t xml:space="preserve"> is in the best interests of the community where a superior net community benefit is realised.  Sports grounds and or change rooms are not available for exclusive use.</w:t>
      </w:r>
    </w:p>
    <w:p w14:paraId="054E5B6F" w14:textId="77777777" w:rsidR="00393A72" w:rsidRDefault="00393A72" w:rsidP="00393A72">
      <w:pPr>
        <w:pStyle w:val="ListParagraph"/>
        <w:numPr>
          <w:ilvl w:val="0"/>
          <w:numId w:val="7"/>
        </w:numPr>
      </w:pPr>
      <w:r w:rsidRPr="0065434A">
        <w:t xml:space="preserve">The facility requires specialised </w:t>
      </w:r>
      <w:r w:rsidR="001B2A90">
        <w:t>operational</w:t>
      </w:r>
      <w:r w:rsidRPr="0065434A">
        <w:t xml:space="preserve"> skills.</w:t>
      </w:r>
    </w:p>
    <w:p w14:paraId="054E5B70" w14:textId="77777777" w:rsidR="00393A72" w:rsidRPr="0065434A" w:rsidRDefault="00F02EE0" w:rsidP="00393A72">
      <w:pPr>
        <w:pStyle w:val="ListParagraph"/>
        <w:numPr>
          <w:ilvl w:val="0"/>
          <w:numId w:val="7"/>
        </w:numPr>
      </w:pPr>
      <w:r>
        <w:t>A capital c</w:t>
      </w:r>
      <w:r w:rsidR="00393A72" w:rsidRPr="0065434A">
        <w:t>ontribution is provi</w:t>
      </w:r>
      <w:r>
        <w:t>ded by the Users to the capital d</w:t>
      </w:r>
      <w:r w:rsidR="00393A72" w:rsidRPr="0065434A">
        <w:t>evelopment of the facility (</w:t>
      </w:r>
      <w:r w:rsidR="00393A72" w:rsidRPr="0065434A">
        <w:rPr>
          <w:i/>
        </w:rPr>
        <w:t xml:space="preserve">Sports Facility </w:t>
      </w:r>
      <w:r w:rsidR="00393A72">
        <w:rPr>
          <w:i/>
        </w:rPr>
        <w:t xml:space="preserve">Capital </w:t>
      </w:r>
      <w:r w:rsidR="00393A72" w:rsidRPr="0065434A">
        <w:rPr>
          <w:i/>
        </w:rPr>
        <w:t xml:space="preserve">Development </w:t>
      </w:r>
      <w:r w:rsidR="00393A72">
        <w:rPr>
          <w:i/>
        </w:rPr>
        <w:t>Guide 2015</w:t>
      </w:r>
      <w:r w:rsidR="00236675">
        <w:t>).</w:t>
      </w:r>
    </w:p>
    <w:p w14:paraId="054E5B71" w14:textId="77777777" w:rsidR="00393A72" w:rsidRPr="0065434A" w:rsidRDefault="00393A72" w:rsidP="00393A72">
      <w:pPr>
        <w:spacing w:after="0"/>
        <w:rPr>
          <w:rFonts w:cstheme="minorHAnsi"/>
        </w:rPr>
      </w:pPr>
    </w:p>
    <w:p w14:paraId="054E5B72" w14:textId="77777777" w:rsidR="00393A72" w:rsidRPr="0065434A" w:rsidRDefault="00393A72" w:rsidP="00393A72">
      <w:pPr>
        <w:rPr>
          <w:rFonts w:cstheme="minorHAnsi"/>
        </w:rPr>
      </w:pPr>
      <w:r w:rsidRPr="0065434A">
        <w:rPr>
          <w:rFonts w:cstheme="minorHAnsi"/>
        </w:rPr>
        <w:t>Each case will be assessed on its individual merit with a minimum term of 1 year and a maximum term of 10 years.</w:t>
      </w:r>
    </w:p>
    <w:p w14:paraId="054E5B73" w14:textId="77777777" w:rsidR="00393A72" w:rsidRPr="0065434A" w:rsidRDefault="00393A72" w:rsidP="00393A72">
      <w:pPr>
        <w:pStyle w:val="Heading2"/>
        <w:rPr>
          <w:rFonts w:asciiTheme="minorHAnsi" w:hAnsiTheme="minorHAnsi" w:cstheme="minorHAnsi"/>
        </w:rPr>
      </w:pPr>
      <w:bookmarkStart w:id="25" w:name="_Toc460837401"/>
      <w:r w:rsidRPr="0065434A">
        <w:rPr>
          <w:rFonts w:asciiTheme="minorHAnsi" w:hAnsiTheme="minorHAnsi" w:cstheme="minorHAnsi"/>
        </w:rPr>
        <w:t>Licence Agreements</w:t>
      </w:r>
      <w:bookmarkEnd w:id="25"/>
    </w:p>
    <w:p w14:paraId="054E5B74" w14:textId="77777777" w:rsidR="00393A72" w:rsidRPr="0065434A" w:rsidRDefault="00393A72" w:rsidP="00393A72">
      <w:pPr>
        <w:rPr>
          <w:rFonts w:cstheme="minorHAnsi"/>
        </w:rPr>
      </w:pPr>
      <w:r w:rsidRPr="0065434A">
        <w:rPr>
          <w:rFonts w:cstheme="minorHAnsi"/>
        </w:rPr>
        <w:t xml:space="preserve">A licence is an agreement for nonexclusive use of a facility between Council and the User.  The Licence grants the User permission to use Council property for specific days and times.  </w:t>
      </w:r>
    </w:p>
    <w:p w14:paraId="054E5B75" w14:textId="77777777" w:rsidR="00393A72" w:rsidRPr="0065434A" w:rsidRDefault="00393A72" w:rsidP="00393A72">
      <w:pPr>
        <w:rPr>
          <w:rFonts w:cstheme="minorHAnsi"/>
        </w:rPr>
      </w:pPr>
      <w:r w:rsidRPr="0065434A">
        <w:rPr>
          <w:rFonts w:cstheme="minorHAnsi"/>
        </w:rPr>
        <w:t xml:space="preserve">Seasonal and annual licence agreements are the preferred means of allocation for sports facilities.  </w:t>
      </w:r>
    </w:p>
    <w:p w14:paraId="054E5B76" w14:textId="77777777" w:rsidR="00393A72" w:rsidRPr="0065434A" w:rsidRDefault="00393A72" w:rsidP="00393A72">
      <w:pPr>
        <w:spacing w:after="0"/>
        <w:rPr>
          <w:rFonts w:cstheme="minorHAnsi"/>
        </w:rPr>
      </w:pPr>
      <w:r w:rsidRPr="0065434A">
        <w:rPr>
          <w:rFonts w:cstheme="minorHAnsi"/>
        </w:rPr>
        <w:t>The duration of a licence will be guided by the following principles:</w:t>
      </w:r>
    </w:p>
    <w:p w14:paraId="054E5B77" w14:textId="77777777" w:rsidR="00393A72" w:rsidRPr="0065434A" w:rsidRDefault="00393A72" w:rsidP="00393A72">
      <w:pPr>
        <w:pStyle w:val="ListParagraph"/>
        <w:numPr>
          <w:ilvl w:val="0"/>
          <w:numId w:val="8"/>
        </w:numPr>
      </w:pPr>
      <w:r w:rsidRPr="0065434A">
        <w:t xml:space="preserve">The minimum term of 1 </w:t>
      </w:r>
      <w:r>
        <w:t>season</w:t>
      </w:r>
      <w:r w:rsidRPr="0065434A">
        <w:t xml:space="preserve"> will generally be offered to any </w:t>
      </w:r>
      <w:r w:rsidR="001B2A90">
        <w:t>U</w:t>
      </w:r>
      <w:r w:rsidRPr="0065434A">
        <w:t>ser with a forward 3 year in principle commitment provided Licence conditions are met;</w:t>
      </w:r>
    </w:p>
    <w:p w14:paraId="054E5B78" w14:textId="77777777" w:rsidR="00393A72" w:rsidRPr="0065434A" w:rsidRDefault="00393A72" w:rsidP="00393A72">
      <w:pPr>
        <w:pStyle w:val="ListParagraph"/>
        <w:numPr>
          <w:ilvl w:val="0"/>
          <w:numId w:val="8"/>
        </w:numPr>
      </w:pPr>
      <w:r w:rsidRPr="0065434A">
        <w:t>A Capital Contribution is provided by the Users to the Capital Development of the facility (</w:t>
      </w:r>
      <w:r w:rsidRPr="0065434A">
        <w:rPr>
          <w:i/>
        </w:rPr>
        <w:t xml:space="preserve">Sports Facility </w:t>
      </w:r>
      <w:r w:rsidR="004C39C3">
        <w:rPr>
          <w:i/>
        </w:rPr>
        <w:t xml:space="preserve">Capital </w:t>
      </w:r>
      <w:r w:rsidRPr="0065434A">
        <w:rPr>
          <w:i/>
        </w:rPr>
        <w:t xml:space="preserve">Development </w:t>
      </w:r>
      <w:r>
        <w:rPr>
          <w:i/>
        </w:rPr>
        <w:t>Guide 2015</w:t>
      </w:r>
      <w:r w:rsidRPr="0065434A">
        <w:t>);</w:t>
      </w:r>
    </w:p>
    <w:p w14:paraId="054E5B79" w14:textId="77777777" w:rsidR="00393A72" w:rsidRPr="0065434A" w:rsidRDefault="00393A72" w:rsidP="00393A72">
      <w:pPr>
        <w:pStyle w:val="ListParagraph"/>
        <w:numPr>
          <w:ilvl w:val="0"/>
          <w:numId w:val="8"/>
        </w:numPr>
      </w:pPr>
      <w:r w:rsidRPr="0065434A">
        <w:t>A longer term licence may be offered where a User has entered into a longer term Council lease agreement for a property associated with the facility for w</w:t>
      </w:r>
      <w:r w:rsidR="002610AE">
        <w:t>hich the licence is sought; and</w:t>
      </w:r>
    </w:p>
    <w:p w14:paraId="054E5B7A" w14:textId="77777777" w:rsidR="00393A72" w:rsidRPr="0065434A" w:rsidRDefault="00393A72" w:rsidP="00393A72">
      <w:pPr>
        <w:pStyle w:val="ListParagraph"/>
        <w:numPr>
          <w:ilvl w:val="0"/>
          <w:numId w:val="8"/>
        </w:numPr>
      </w:pPr>
      <w:r w:rsidRPr="0065434A">
        <w:t>The particular circumstances surrounding the allocation of a facility having regard to the needs of Council and the User.</w:t>
      </w:r>
    </w:p>
    <w:p w14:paraId="054E5B7B" w14:textId="77777777" w:rsidR="00393A72" w:rsidRPr="0065434A" w:rsidRDefault="00393A72" w:rsidP="00393A72">
      <w:pPr>
        <w:pStyle w:val="Heading3"/>
        <w:spacing w:after="100"/>
        <w:rPr>
          <w:rFonts w:asciiTheme="minorHAnsi" w:hAnsiTheme="minorHAnsi" w:cstheme="minorHAnsi"/>
        </w:rPr>
      </w:pPr>
      <w:bookmarkStart w:id="26" w:name="_Toc460837402"/>
      <w:r w:rsidRPr="0065434A">
        <w:rPr>
          <w:rFonts w:asciiTheme="minorHAnsi" w:hAnsiTheme="minorHAnsi" w:cstheme="minorHAnsi"/>
        </w:rPr>
        <w:t>Users</w:t>
      </w:r>
      <w:bookmarkEnd w:id="26"/>
    </w:p>
    <w:p w14:paraId="054E5B7C" w14:textId="77777777" w:rsidR="00393A72" w:rsidRPr="0065434A" w:rsidRDefault="00393A72" w:rsidP="00393A72">
      <w:pPr>
        <w:rPr>
          <w:rFonts w:cstheme="minorHAnsi"/>
        </w:rPr>
      </w:pPr>
      <w:r w:rsidRPr="0065434A">
        <w:rPr>
          <w:rFonts w:cstheme="minorHAnsi"/>
        </w:rPr>
        <w:t xml:space="preserve">Users will be categorised into primary and secondary </w:t>
      </w:r>
      <w:r w:rsidR="00E4138F">
        <w:rPr>
          <w:rFonts w:cstheme="minorHAnsi"/>
        </w:rPr>
        <w:t>User</w:t>
      </w:r>
      <w:r w:rsidRPr="0065434A">
        <w:rPr>
          <w:rFonts w:cstheme="minorHAnsi"/>
        </w:rPr>
        <w:t xml:space="preserve">s where a facility has shared use. </w:t>
      </w:r>
    </w:p>
    <w:p w14:paraId="054E5B7D" w14:textId="77777777" w:rsidR="00393A72" w:rsidRPr="0065434A" w:rsidRDefault="00393A72" w:rsidP="00393A72">
      <w:pPr>
        <w:spacing w:after="0"/>
        <w:rPr>
          <w:rFonts w:cstheme="minorHAnsi"/>
        </w:rPr>
      </w:pPr>
      <w:r w:rsidRPr="0065434A">
        <w:rPr>
          <w:rFonts w:cstheme="minorHAnsi"/>
          <w:b/>
        </w:rPr>
        <w:t>Primary Users</w:t>
      </w:r>
      <w:r w:rsidRPr="0065434A">
        <w:rPr>
          <w:rFonts w:cstheme="minorHAnsi"/>
        </w:rPr>
        <w:t>:</w:t>
      </w:r>
    </w:p>
    <w:p w14:paraId="054E5B7E" w14:textId="77777777" w:rsidR="00393A72" w:rsidRPr="0065434A" w:rsidRDefault="00393A72" w:rsidP="00393A72">
      <w:pPr>
        <w:pStyle w:val="ListParagraph"/>
        <w:numPr>
          <w:ilvl w:val="0"/>
          <w:numId w:val="29"/>
        </w:numPr>
      </w:pPr>
      <w:r w:rsidRPr="0065434A">
        <w:rPr>
          <w:color w:val="000000"/>
        </w:rPr>
        <w:t>Are responsible for the payment for all utilities</w:t>
      </w:r>
      <w:r w:rsidR="001B2A90">
        <w:rPr>
          <w:color w:val="000000"/>
        </w:rPr>
        <w:t xml:space="preserve"> charges</w:t>
      </w:r>
      <w:r w:rsidRPr="0065434A">
        <w:rPr>
          <w:color w:val="000000"/>
        </w:rPr>
        <w:t xml:space="preserve"> used during the term of its occupancy agreement;</w:t>
      </w:r>
    </w:p>
    <w:p w14:paraId="054E5B7F" w14:textId="77777777" w:rsidR="00393A72" w:rsidRPr="00D001A3" w:rsidRDefault="00393A72" w:rsidP="00393A72">
      <w:pPr>
        <w:pStyle w:val="ListParagraph"/>
        <w:numPr>
          <w:ilvl w:val="0"/>
          <w:numId w:val="29"/>
        </w:numPr>
      </w:pPr>
      <w:r w:rsidRPr="0065434A">
        <w:rPr>
          <w:color w:val="000000"/>
        </w:rPr>
        <w:t>Are responsible for keeping relevant amenities stocked (e.g. toilet paper, soap etc.) for the facility;</w:t>
      </w:r>
    </w:p>
    <w:p w14:paraId="054E5B80" w14:textId="77777777" w:rsidR="00D001A3" w:rsidRPr="0065434A" w:rsidRDefault="00D001A3" w:rsidP="00D001A3">
      <w:pPr>
        <w:pStyle w:val="ListParagraph"/>
        <w:numPr>
          <w:ilvl w:val="0"/>
          <w:numId w:val="29"/>
        </w:numPr>
      </w:pPr>
      <w:r>
        <w:rPr>
          <w:color w:val="000000"/>
        </w:rPr>
        <w:t>Are responsible for accurately recording hours of use</w:t>
      </w:r>
    </w:p>
    <w:p w14:paraId="054E5B81" w14:textId="77777777" w:rsidR="00DC614C" w:rsidRDefault="00DC614C" w:rsidP="00393A72">
      <w:pPr>
        <w:pStyle w:val="ListParagraph"/>
        <w:numPr>
          <w:ilvl w:val="0"/>
          <w:numId w:val="29"/>
        </w:numPr>
      </w:pPr>
      <w:r>
        <w:t>Will have priority access to licenced facilities for competition and training;</w:t>
      </w:r>
    </w:p>
    <w:p w14:paraId="054E5B82" w14:textId="77777777" w:rsidR="00393A72" w:rsidRPr="0065434A" w:rsidRDefault="00393A72" w:rsidP="00393A72">
      <w:pPr>
        <w:pStyle w:val="ListParagraph"/>
        <w:numPr>
          <w:ilvl w:val="0"/>
          <w:numId w:val="29"/>
        </w:numPr>
      </w:pPr>
      <w:r w:rsidRPr="0065434A">
        <w:t xml:space="preserve">Will have priority access to any kitchen/bar facilities; and  </w:t>
      </w:r>
    </w:p>
    <w:p w14:paraId="054E5B83" w14:textId="77777777" w:rsidR="00393A72" w:rsidRPr="0065434A" w:rsidRDefault="00393A72" w:rsidP="00393A72">
      <w:pPr>
        <w:pStyle w:val="ListParagraph"/>
        <w:numPr>
          <w:ilvl w:val="0"/>
          <w:numId w:val="29"/>
        </w:numPr>
      </w:pPr>
      <w:r w:rsidRPr="0065434A">
        <w:t xml:space="preserve">Will have priority advertising opportunities </w:t>
      </w:r>
      <w:r w:rsidR="001B2A90">
        <w:t>in line with section 6</w:t>
      </w:r>
      <w:r w:rsidRPr="0065434A">
        <w:t>.</w:t>
      </w:r>
    </w:p>
    <w:p w14:paraId="054E5B84" w14:textId="77777777" w:rsidR="00393A72" w:rsidRDefault="00393A72" w:rsidP="00393A72">
      <w:pPr>
        <w:jc w:val="both"/>
        <w:rPr>
          <w:rFonts w:cstheme="minorHAnsi"/>
        </w:rPr>
      </w:pPr>
    </w:p>
    <w:p w14:paraId="054E5B85" w14:textId="77777777" w:rsidR="00E602D5" w:rsidRPr="0065434A" w:rsidRDefault="001B2A90" w:rsidP="006F71AA">
      <w:pPr>
        <w:rPr>
          <w:rFonts w:cstheme="minorHAnsi"/>
        </w:rPr>
      </w:pPr>
      <w:r>
        <w:rPr>
          <w:rFonts w:cstheme="minorHAnsi"/>
        </w:rPr>
        <w:t xml:space="preserve">Note that </w:t>
      </w:r>
      <w:r w:rsidR="00E602D5" w:rsidRPr="0065434A">
        <w:rPr>
          <w:rFonts w:cstheme="minorHAnsi"/>
        </w:rPr>
        <w:t xml:space="preserve">Council may appoint itself as the Primary </w:t>
      </w:r>
      <w:r w:rsidR="00D16281" w:rsidRPr="0065434A">
        <w:rPr>
          <w:rFonts w:cstheme="minorHAnsi"/>
        </w:rPr>
        <w:t>User</w:t>
      </w:r>
      <w:r w:rsidR="00E602D5" w:rsidRPr="0065434A">
        <w:rPr>
          <w:rFonts w:cstheme="minorHAnsi"/>
        </w:rPr>
        <w:t xml:space="preserve"> of a facility </w:t>
      </w:r>
      <w:r>
        <w:rPr>
          <w:rFonts w:cstheme="minorHAnsi"/>
        </w:rPr>
        <w:t xml:space="preserve">due to funding, management or operation obligations, </w:t>
      </w:r>
      <w:r w:rsidR="00E602D5" w:rsidRPr="0065434A">
        <w:rPr>
          <w:rFonts w:cstheme="minorHAnsi"/>
        </w:rPr>
        <w:t xml:space="preserve">in which case all other </w:t>
      </w:r>
      <w:r w:rsidR="00E4138F">
        <w:rPr>
          <w:rFonts w:cstheme="minorHAnsi"/>
        </w:rPr>
        <w:t>User</w:t>
      </w:r>
      <w:r w:rsidR="00E602D5" w:rsidRPr="0065434A">
        <w:rPr>
          <w:rFonts w:cstheme="minorHAnsi"/>
        </w:rPr>
        <w:t xml:space="preserve">s of that facility will be considered Secondary </w:t>
      </w:r>
      <w:r w:rsidR="00D16281" w:rsidRPr="0065434A">
        <w:rPr>
          <w:rFonts w:cstheme="minorHAnsi"/>
        </w:rPr>
        <w:t>Users</w:t>
      </w:r>
      <w:r w:rsidR="00E602D5" w:rsidRPr="0065434A">
        <w:rPr>
          <w:rFonts w:cstheme="minorHAnsi"/>
        </w:rPr>
        <w:t>.</w:t>
      </w:r>
    </w:p>
    <w:p w14:paraId="054E5B86" w14:textId="77777777" w:rsidR="00A01500" w:rsidRPr="0065434A" w:rsidRDefault="00E602D5" w:rsidP="00A01500">
      <w:pPr>
        <w:spacing w:after="0"/>
        <w:rPr>
          <w:rFonts w:cstheme="minorHAnsi"/>
          <w:b/>
        </w:rPr>
      </w:pPr>
      <w:r w:rsidRPr="0065434A">
        <w:rPr>
          <w:rFonts w:cstheme="minorHAnsi"/>
          <w:b/>
        </w:rPr>
        <w:t xml:space="preserve">Secondary </w:t>
      </w:r>
      <w:r w:rsidR="00A01500" w:rsidRPr="0065434A">
        <w:rPr>
          <w:rFonts w:cstheme="minorHAnsi"/>
          <w:b/>
        </w:rPr>
        <w:t>Users</w:t>
      </w:r>
    </w:p>
    <w:p w14:paraId="054E5B87" w14:textId="77777777" w:rsidR="00A01500" w:rsidRPr="0045474E" w:rsidRDefault="00D001A3" w:rsidP="00593A5F">
      <w:pPr>
        <w:pStyle w:val="ListParagraph"/>
        <w:numPr>
          <w:ilvl w:val="0"/>
          <w:numId w:val="30"/>
        </w:numPr>
      </w:pPr>
      <w:r>
        <w:t>Are</w:t>
      </w:r>
      <w:r w:rsidR="00E602D5" w:rsidRPr="0065434A">
        <w:t xml:space="preserve"> </w:t>
      </w:r>
      <w:r w:rsidR="00E602D5" w:rsidRPr="0045474E">
        <w:t xml:space="preserve">responsible for any maintenance costs that are required as a result of their </w:t>
      </w:r>
      <w:r w:rsidR="00A01500" w:rsidRPr="0045474E">
        <w:t xml:space="preserve">use; </w:t>
      </w:r>
      <w:r w:rsidR="006200AF">
        <w:t>and</w:t>
      </w:r>
    </w:p>
    <w:p w14:paraId="054E5B88" w14:textId="77777777" w:rsidR="00A01500" w:rsidRDefault="00D001A3" w:rsidP="00593A5F">
      <w:pPr>
        <w:pStyle w:val="ListParagraph"/>
        <w:numPr>
          <w:ilvl w:val="0"/>
          <w:numId w:val="30"/>
        </w:numPr>
      </w:pPr>
      <w:r>
        <w:t xml:space="preserve">Are </w:t>
      </w:r>
      <w:r w:rsidR="00E602D5" w:rsidRPr="0045474E">
        <w:t xml:space="preserve">required to pay an Amenities </w:t>
      </w:r>
      <w:r w:rsidR="00D16281" w:rsidRPr="0045474E">
        <w:t>Levy</w:t>
      </w:r>
      <w:r w:rsidR="00E602D5" w:rsidRPr="0045474E">
        <w:t xml:space="preserve"> to reimburse the Primary </w:t>
      </w:r>
      <w:r w:rsidR="00097CA5" w:rsidRPr="0045474E">
        <w:t>User</w:t>
      </w:r>
      <w:r w:rsidR="00E602D5" w:rsidRPr="0045474E">
        <w:t xml:space="preserve"> for utilities and amenities, as outlined u</w:t>
      </w:r>
      <w:r w:rsidR="00D16281" w:rsidRPr="0045474E">
        <w:t xml:space="preserve">nder </w:t>
      </w:r>
      <w:r w:rsidR="00D16281" w:rsidRPr="0045474E">
        <w:rPr>
          <w:i/>
        </w:rPr>
        <w:t>S</w:t>
      </w:r>
      <w:r w:rsidR="00E602D5" w:rsidRPr="0045474E">
        <w:rPr>
          <w:i/>
        </w:rPr>
        <w:t xml:space="preserve">ection </w:t>
      </w:r>
      <w:r w:rsidR="00393A72">
        <w:rPr>
          <w:i/>
        </w:rPr>
        <w:t>4:</w:t>
      </w:r>
      <w:r w:rsidR="00D16281" w:rsidRPr="0045474E">
        <w:rPr>
          <w:i/>
        </w:rPr>
        <w:t xml:space="preserve"> </w:t>
      </w:r>
      <w:r w:rsidR="0021277A">
        <w:rPr>
          <w:i/>
        </w:rPr>
        <w:t>Fees and Charges Contributions</w:t>
      </w:r>
      <w:r w:rsidR="00E602D5" w:rsidRPr="0045474E">
        <w:t>.</w:t>
      </w:r>
    </w:p>
    <w:p w14:paraId="054E5B89" w14:textId="77777777" w:rsidR="00D001A3" w:rsidRPr="0045474E" w:rsidRDefault="00D001A3" w:rsidP="00D001A3">
      <w:pPr>
        <w:pStyle w:val="ListParagraph"/>
        <w:numPr>
          <w:ilvl w:val="0"/>
          <w:numId w:val="30"/>
        </w:numPr>
      </w:pPr>
      <w:r>
        <w:rPr>
          <w:color w:val="000000"/>
        </w:rPr>
        <w:t>Are responsible for accurately recording hours of use</w:t>
      </w:r>
    </w:p>
    <w:p w14:paraId="054E5B8A" w14:textId="77777777" w:rsidR="00A01500" w:rsidRPr="0045474E" w:rsidRDefault="00A01500" w:rsidP="002526F7">
      <w:pPr>
        <w:spacing w:after="0"/>
        <w:rPr>
          <w:rFonts w:cstheme="minorHAnsi"/>
        </w:rPr>
      </w:pPr>
    </w:p>
    <w:p w14:paraId="054E5B8B" w14:textId="77777777" w:rsidR="00F01D2E" w:rsidRDefault="00097CA5" w:rsidP="00A01500">
      <w:pPr>
        <w:rPr>
          <w:rFonts w:cstheme="minorHAnsi"/>
        </w:rPr>
      </w:pPr>
      <w:r w:rsidRPr="0065434A">
        <w:rPr>
          <w:rFonts w:cstheme="minorHAnsi"/>
        </w:rPr>
        <w:t>User</w:t>
      </w:r>
      <w:r w:rsidR="00E602D5" w:rsidRPr="0065434A">
        <w:rPr>
          <w:rFonts w:cstheme="minorHAnsi"/>
        </w:rPr>
        <w:t xml:space="preserve">s’ status of primary or secondary </w:t>
      </w:r>
      <w:r w:rsidR="00E4138F">
        <w:rPr>
          <w:rFonts w:cstheme="minorHAnsi"/>
        </w:rPr>
        <w:t>User</w:t>
      </w:r>
      <w:r w:rsidR="00E602D5" w:rsidRPr="0065434A">
        <w:rPr>
          <w:rFonts w:cstheme="minorHAnsi"/>
        </w:rPr>
        <w:t xml:space="preserve"> is stated in each individual </w:t>
      </w:r>
      <w:r w:rsidR="00B80592">
        <w:rPr>
          <w:rFonts w:cstheme="minorHAnsi"/>
        </w:rPr>
        <w:t>U</w:t>
      </w:r>
      <w:r w:rsidRPr="0065434A">
        <w:rPr>
          <w:rFonts w:cstheme="minorHAnsi"/>
        </w:rPr>
        <w:t>ser</w:t>
      </w:r>
      <w:r w:rsidR="00E602D5" w:rsidRPr="0065434A">
        <w:rPr>
          <w:rFonts w:cstheme="minorHAnsi"/>
        </w:rPr>
        <w:t xml:space="preserve">’s </w:t>
      </w:r>
      <w:r w:rsidR="00E602D5" w:rsidRPr="0065434A">
        <w:rPr>
          <w:rFonts w:cstheme="minorHAnsi"/>
          <w:i/>
        </w:rPr>
        <w:t>licence agreement.</w:t>
      </w:r>
      <w:r w:rsidR="00F01D2E">
        <w:rPr>
          <w:rFonts w:cstheme="minorHAnsi"/>
        </w:rPr>
        <w:t xml:space="preserve">  </w:t>
      </w:r>
    </w:p>
    <w:p w14:paraId="054E5B8C" w14:textId="77777777" w:rsidR="00E602D5" w:rsidRPr="0065434A" w:rsidRDefault="00E602D5" w:rsidP="00E602D5">
      <w:pPr>
        <w:pStyle w:val="Heading2"/>
        <w:rPr>
          <w:rFonts w:asciiTheme="minorHAnsi" w:hAnsiTheme="minorHAnsi" w:cstheme="minorHAnsi"/>
        </w:rPr>
      </w:pPr>
      <w:bookmarkStart w:id="27" w:name="_Toc460837403"/>
      <w:r w:rsidRPr="0065434A">
        <w:rPr>
          <w:rFonts w:asciiTheme="minorHAnsi" w:hAnsiTheme="minorHAnsi" w:cstheme="minorHAnsi"/>
        </w:rPr>
        <w:t>Casual Hire Agreements</w:t>
      </w:r>
      <w:bookmarkEnd w:id="27"/>
    </w:p>
    <w:p w14:paraId="054E5B8D" w14:textId="77777777" w:rsidR="00545897" w:rsidRPr="0065434A" w:rsidRDefault="00E602D5" w:rsidP="00545897">
      <w:pPr>
        <w:rPr>
          <w:rFonts w:cstheme="minorHAnsi"/>
        </w:rPr>
      </w:pPr>
      <w:r w:rsidRPr="0065434A">
        <w:rPr>
          <w:rFonts w:cstheme="minorHAnsi"/>
        </w:rPr>
        <w:t>A Casual Hire agreement is use</w:t>
      </w:r>
      <w:r w:rsidR="00D16281" w:rsidRPr="0065434A">
        <w:rPr>
          <w:rFonts w:cstheme="minorHAnsi"/>
        </w:rPr>
        <w:t>d</w:t>
      </w:r>
      <w:r w:rsidRPr="0065434A">
        <w:rPr>
          <w:rFonts w:cstheme="minorHAnsi"/>
        </w:rPr>
        <w:t xml:space="preserve"> </w:t>
      </w:r>
      <w:r w:rsidR="00D16281" w:rsidRPr="0065434A">
        <w:rPr>
          <w:rFonts w:cstheme="minorHAnsi"/>
        </w:rPr>
        <w:t xml:space="preserve">when an applicant requests </w:t>
      </w:r>
      <w:r w:rsidRPr="0065434A">
        <w:rPr>
          <w:rFonts w:cstheme="minorHAnsi"/>
        </w:rPr>
        <w:t xml:space="preserve">a facility on a once-off </w:t>
      </w:r>
      <w:r w:rsidR="00676901">
        <w:rPr>
          <w:rFonts w:cstheme="minorHAnsi"/>
        </w:rPr>
        <w:t xml:space="preserve">or ad </w:t>
      </w:r>
      <w:r w:rsidR="00DC31CA" w:rsidRPr="0065434A">
        <w:rPr>
          <w:rFonts w:cstheme="minorHAnsi"/>
        </w:rPr>
        <w:t xml:space="preserve">hoc </w:t>
      </w:r>
      <w:r w:rsidRPr="0065434A">
        <w:rPr>
          <w:rFonts w:cstheme="minorHAnsi"/>
        </w:rPr>
        <w:t xml:space="preserve">basis. </w:t>
      </w:r>
      <w:r w:rsidR="00D16281" w:rsidRPr="0065434A">
        <w:rPr>
          <w:rFonts w:cstheme="minorHAnsi"/>
        </w:rPr>
        <w:t xml:space="preserve"> </w:t>
      </w:r>
      <w:r w:rsidRPr="0065434A">
        <w:rPr>
          <w:rFonts w:cstheme="minorHAnsi"/>
        </w:rPr>
        <w:t xml:space="preserve">Each casual hire agreement needs to be approved by Council before the facility can be occupied. Casual hire </w:t>
      </w:r>
      <w:r w:rsidR="00E4138F">
        <w:rPr>
          <w:rFonts w:cstheme="minorHAnsi"/>
        </w:rPr>
        <w:t>User</w:t>
      </w:r>
      <w:r w:rsidRPr="0065434A">
        <w:rPr>
          <w:rFonts w:cstheme="minorHAnsi"/>
        </w:rPr>
        <w:t xml:space="preserve">s will always be considered a Secondary </w:t>
      </w:r>
      <w:r w:rsidR="00D16281" w:rsidRPr="0065434A">
        <w:rPr>
          <w:rFonts w:cstheme="minorHAnsi"/>
        </w:rPr>
        <w:t>User</w:t>
      </w:r>
      <w:r w:rsidRPr="0065434A">
        <w:rPr>
          <w:rFonts w:cstheme="minorHAnsi"/>
        </w:rPr>
        <w:t>.</w:t>
      </w:r>
      <w:r w:rsidR="00D16281" w:rsidRPr="0065434A">
        <w:rPr>
          <w:rFonts w:cstheme="minorHAnsi"/>
        </w:rPr>
        <w:t xml:space="preserve"> </w:t>
      </w:r>
      <w:r w:rsidRPr="0065434A">
        <w:rPr>
          <w:rFonts w:cstheme="minorHAnsi"/>
        </w:rPr>
        <w:t xml:space="preserve"> </w:t>
      </w:r>
    </w:p>
    <w:p w14:paraId="054E5B8E" w14:textId="77777777" w:rsidR="002526F7" w:rsidRPr="0065434A" w:rsidRDefault="002526F7" w:rsidP="002526F7">
      <w:pPr>
        <w:pStyle w:val="Heading2"/>
        <w:rPr>
          <w:rFonts w:asciiTheme="minorHAnsi" w:hAnsiTheme="minorHAnsi" w:cstheme="minorHAnsi"/>
        </w:rPr>
      </w:pPr>
      <w:bookmarkStart w:id="28" w:name="_Toc460837404"/>
      <w:r w:rsidRPr="0065434A">
        <w:rPr>
          <w:rFonts w:asciiTheme="minorHAnsi" w:hAnsiTheme="minorHAnsi" w:cstheme="minorHAnsi"/>
        </w:rPr>
        <w:t>Joint Use Agreements</w:t>
      </w:r>
      <w:bookmarkEnd w:id="28"/>
    </w:p>
    <w:p w14:paraId="054E5B8F" w14:textId="43F72ECF" w:rsidR="002526F7" w:rsidRPr="0065434A" w:rsidRDefault="002526F7" w:rsidP="002526F7">
      <w:pPr>
        <w:rPr>
          <w:rFonts w:cstheme="minorHAnsi"/>
        </w:rPr>
      </w:pPr>
      <w:r w:rsidRPr="0065434A">
        <w:rPr>
          <w:rFonts w:cstheme="minorHAnsi"/>
        </w:rPr>
        <w:t xml:space="preserve">Council </w:t>
      </w:r>
      <w:r w:rsidR="00202FBC" w:rsidRPr="0065434A">
        <w:rPr>
          <w:rFonts w:cstheme="minorHAnsi"/>
        </w:rPr>
        <w:t>may</w:t>
      </w:r>
      <w:r w:rsidR="009323AC" w:rsidRPr="0065434A">
        <w:rPr>
          <w:rFonts w:cstheme="minorHAnsi"/>
        </w:rPr>
        <w:t xml:space="preserve"> </w:t>
      </w:r>
      <w:r w:rsidRPr="0065434A">
        <w:rPr>
          <w:rFonts w:cstheme="minorHAnsi"/>
        </w:rPr>
        <w:t xml:space="preserve">enter into a Joint Use Agreement </w:t>
      </w:r>
      <w:r w:rsidR="00975F17">
        <w:rPr>
          <w:rFonts w:cstheme="minorHAnsi"/>
        </w:rPr>
        <w:t xml:space="preserve">with State Government Departments </w:t>
      </w:r>
      <w:r w:rsidR="009323AC" w:rsidRPr="0065434A">
        <w:rPr>
          <w:rFonts w:cstheme="minorHAnsi"/>
        </w:rPr>
        <w:t>to realise the potential of a collocated facility.</w:t>
      </w:r>
      <w:r w:rsidR="00975F17">
        <w:rPr>
          <w:rFonts w:cstheme="minorHAnsi"/>
        </w:rPr>
        <w:t xml:space="preserve">  An example of this would be an agreement with</w:t>
      </w:r>
      <w:r w:rsidR="00975F17" w:rsidRPr="0065434A">
        <w:rPr>
          <w:rFonts w:cstheme="minorHAnsi"/>
        </w:rPr>
        <w:t xml:space="preserve"> the Department of Education and </w:t>
      </w:r>
      <w:r w:rsidR="00FE2940">
        <w:rPr>
          <w:rFonts w:cstheme="minorHAnsi"/>
        </w:rPr>
        <w:t>Training</w:t>
      </w:r>
      <w:r w:rsidR="00975F17">
        <w:rPr>
          <w:rFonts w:cstheme="minorHAnsi"/>
        </w:rPr>
        <w:t xml:space="preserve">. </w:t>
      </w:r>
      <w:r w:rsidR="00975F17" w:rsidRPr="0065434A">
        <w:rPr>
          <w:rFonts w:cstheme="minorHAnsi"/>
        </w:rPr>
        <w:t xml:space="preserve"> </w:t>
      </w:r>
      <w:r w:rsidR="009323AC" w:rsidRPr="0065434A">
        <w:rPr>
          <w:rFonts w:cstheme="minorHAnsi"/>
        </w:rPr>
        <w:t xml:space="preserve">A Joint Use Agreement will need to reflect </w:t>
      </w:r>
      <w:r w:rsidR="00B80592" w:rsidRPr="00AE4E65">
        <w:rPr>
          <w:rFonts w:cstheme="minorHAnsi"/>
          <w:i/>
        </w:rPr>
        <w:t xml:space="preserve">Clause </w:t>
      </w:r>
      <w:r w:rsidR="009323AC" w:rsidRPr="0065434A">
        <w:rPr>
          <w:rFonts w:cstheme="minorHAnsi"/>
          <w:i/>
        </w:rPr>
        <w:fldChar w:fldCharType="begin"/>
      </w:r>
      <w:r w:rsidR="009323AC" w:rsidRPr="0065434A">
        <w:rPr>
          <w:rFonts w:cstheme="minorHAnsi"/>
          <w:i/>
        </w:rPr>
        <w:instrText xml:space="preserve"> REF _Ref402963252 \r \h  \* MERGEFORMAT </w:instrText>
      </w:r>
      <w:r w:rsidR="009323AC" w:rsidRPr="0065434A">
        <w:rPr>
          <w:rFonts w:cstheme="minorHAnsi"/>
          <w:i/>
        </w:rPr>
      </w:r>
      <w:r w:rsidR="009323AC" w:rsidRPr="0065434A">
        <w:rPr>
          <w:rFonts w:cstheme="minorHAnsi"/>
          <w:i/>
        </w:rPr>
        <w:fldChar w:fldCharType="separate"/>
      </w:r>
      <w:r w:rsidR="004D3D54">
        <w:rPr>
          <w:rFonts w:cstheme="minorHAnsi"/>
          <w:i/>
        </w:rPr>
        <w:t>1.5</w:t>
      </w:r>
      <w:r w:rsidR="009323AC" w:rsidRPr="0065434A">
        <w:rPr>
          <w:rFonts w:cstheme="minorHAnsi"/>
          <w:i/>
        </w:rPr>
        <w:fldChar w:fldCharType="end"/>
      </w:r>
      <w:r w:rsidR="009323AC" w:rsidRPr="0065434A">
        <w:rPr>
          <w:rFonts w:cstheme="minorHAnsi"/>
          <w:i/>
        </w:rPr>
        <w:t xml:space="preserve"> </w:t>
      </w:r>
      <w:r w:rsidR="009323AC" w:rsidRPr="0065434A">
        <w:rPr>
          <w:rFonts w:cstheme="minorHAnsi"/>
          <w:i/>
        </w:rPr>
        <w:fldChar w:fldCharType="begin"/>
      </w:r>
      <w:r w:rsidR="009323AC" w:rsidRPr="0065434A">
        <w:rPr>
          <w:rFonts w:cstheme="minorHAnsi"/>
          <w:i/>
        </w:rPr>
        <w:instrText xml:space="preserve"> REF _Ref402963252 \h  \* MERGEFORMAT </w:instrText>
      </w:r>
      <w:r w:rsidR="009323AC" w:rsidRPr="0065434A">
        <w:rPr>
          <w:rFonts w:cstheme="minorHAnsi"/>
          <w:i/>
        </w:rPr>
      </w:r>
      <w:r w:rsidR="009323AC" w:rsidRPr="0065434A">
        <w:rPr>
          <w:rFonts w:cstheme="minorHAnsi"/>
          <w:i/>
        </w:rPr>
        <w:fldChar w:fldCharType="separate"/>
      </w:r>
      <w:r w:rsidR="004D3D54" w:rsidRPr="004D3D54">
        <w:rPr>
          <w:rFonts w:cstheme="minorHAnsi"/>
          <w:i/>
        </w:rPr>
        <w:t>Principles</w:t>
      </w:r>
      <w:r w:rsidR="009323AC" w:rsidRPr="0065434A">
        <w:rPr>
          <w:rFonts w:cstheme="minorHAnsi"/>
          <w:i/>
        </w:rPr>
        <w:fldChar w:fldCharType="end"/>
      </w:r>
      <w:r w:rsidR="009323AC" w:rsidRPr="0065434A">
        <w:rPr>
          <w:rFonts w:cstheme="minorHAnsi"/>
        </w:rPr>
        <w:t>.</w:t>
      </w:r>
      <w:r w:rsidR="00975F17" w:rsidRPr="0065434A">
        <w:rPr>
          <w:rFonts w:cstheme="minorHAnsi"/>
        </w:rPr>
        <w:t xml:space="preserve"> </w:t>
      </w:r>
    </w:p>
    <w:p w14:paraId="054E5B90" w14:textId="77777777" w:rsidR="00545897" w:rsidRPr="0065434A" w:rsidRDefault="00545897" w:rsidP="00545897">
      <w:pPr>
        <w:pStyle w:val="Heading2"/>
        <w:rPr>
          <w:rFonts w:asciiTheme="minorHAnsi" w:hAnsiTheme="minorHAnsi" w:cstheme="minorHAnsi"/>
        </w:rPr>
      </w:pPr>
      <w:bookmarkStart w:id="29" w:name="_Toc460837405"/>
      <w:r w:rsidRPr="0065434A">
        <w:rPr>
          <w:rFonts w:asciiTheme="minorHAnsi" w:hAnsiTheme="minorHAnsi" w:cstheme="minorHAnsi"/>
        </w:rPr>
        <w:t>Special Consideration</w:t>
      </w:r>
      <w:bookmarkEnd w:id="29"/>
    </w:p>
    <w:p w14:paraId="054E5B91" w14:textId="77777777" w:rsidR="002526F7" w:rsidRPr="0065434A" w:rsidRDefault="00545897" w:rsidP="00545897">
      <w:pPr>
        <w:rPr>
          <w:rFonts w:cstheme="minorHAnsi"/>
        </w:rPr>
      </w:pPr>
      <w:r w:rsidRPr="0065434A">
        <w:rPr>
          <w:rFonts w:cstheme="minorHAnsi"/>
        </w:rPr>
        <w:t>Council reserves the right</w:t>
      </w:r>
      <w:r w:rsidR="00393A72">
        <w:rPr>
          <w:rFonts w:cstheme="minorHAnsi"/>
        </w:rPr>
        <w:t>,</w:t>
      </w:r>
      <w:r w:rsidRPr="0065434A">
        <w:rPr>
          <w:rFonts w:cstheme="minorHAnsi"/>
        </w:rPr>
        <w:t xml:space="preserve"> to negotiate with individual groups specific amendments to the terms and conditions for each agreement</w:t>
      </w:r>
      <w:r w:rsidR="00B80592">
        <w:rPr>
          <w:rFonts w:cstheme="minorHAnsi"/>
        </w:rPr>
        <w:t>.</w:t>
      </w:r>
      <w:r w:rsidRPr="0065434A">
        <w:rPr>
          <w:rFonts w:cstheme="minorHAnsi"/>
        </w:rPr>
        <w:t xml:space="preserve"> </w:t>
      </w:r>
      <w:r w:rsidR="004C39C3">
        <w:rPr>
          <w:rFonts w:cstheme="minorHAnsi"/>
        </w:rPr>
        <w:t xml:space="preserve"> </w:t>
      </w:r>
    </w:p>
    <w:p w14:paraId="054E5B92" w14:textId="77777777" w:rsidR="007E04A9" w:rsidRDefault="00716B27" w:rsidP="00716B27">
      <w:pPr>
        <w:pStyle w:val="Heading3"/>
        <w:rPr>
          <w:rFonts w:asciiTheme="minorHAnsi" w:hAnsiTheme="minorHAnsi" w:cstheme="minorHAnsi"/>
        </w:rPr>
      </w:pPr>
      <w:bookmarkStart w:id="30" w:name="_Toc460837406"/>
      <w:r w:rsidRPr="0065434A">
        <w:rPr>
          <w:rFonts w:asciiTheme="minorHAnsi" w:hAnsiTheme="minorHAnsi" w:cstheme="minorHAnsi"/>
        </w:rPr>
        <w:t>Preseason Training</w:t>
      </w:r>
      <w:bookmarkEnd w:id="30"/>
      <w:r w:rsidRPr="0065434A">
        <w:rPr>
          <w:rFonts w:asciiTheme="minorHAnsi" w:hAnsiTheme="minorHAnsi" w:cstheme="minorHAnsi"/>
        </w:rPr>
        <w:t xml:space="preserve"> </w:t>
      </w:r>
    </w:p>
    <w:p w14:paraId="054E5B93" w14:textId="77777777" w:rsidR="007E04A9" w:rsidRPr="007E04A9" w:rsidRDefault="007E04A9" w:rsidP="00CC694A">
      <w:pPr>
        <w:tabs>
          <w:tab w:val="left" w:pos="0"/>
        </w:tabs>
      </w:pPr>
      <w:r w:rsidRPr="0065434A">
        <w:rPr>
          <w:rFonts w:cstheme="minorHAnsi"/>
        </w:rPr>
        <w:t>R</w:t>
      </w:r>
      <w:r>
        <w:rPr>
          <w:rFonts w:cstheme="minorHAnsi"/>
        </w:rPr>
        <w:t>egular seasonal U</w:t>
      </w:r>
      <w:r w:rsidRPr="0065434A">
        <w:rPr>
          <w:rFonts w:cstheme="minorHAnsi"/>
        </w:rPr>
        <w:t xml:space="preserve">sers may apply for facility allocation for </w:t>
      </w:r>
      <w:r>
        <w:rPr>
          <w:rFonts w:cstheme="minorHAnsi"/>
        </w:rPr>
        <w:t xml:space="preserve">a 2 month </w:t>
      </w:r>
      <w:r w:rsidRPr="0065434A">
        <w:rPr>
          <w:rFonts w:cstheme="minorHAnsi"/>
        </w:rPr>
        <w:t xml:space="preserve">preseason training </w:t>
      </w:r>
      <w:r>
        <w:rPr>
          <w:rFonts w:cstheme="minorHAnsi"/>
        </w:rPr>
        <w:t xml:space="preserve">period prior to the main season of competition.  Requests are to be made via </w:t>
      </w:r>
      <w:r>
        <w:rPr>
          <w:rFonts w:cstheme="minorHAnsi"/>
          <w:i/>
        </w:rPr>
        <w:t xml:space="preserve">Preseason Sports Facility </w:t>
      </w:r>
      <w:r w:rsidR="000475FB">
        <w:rPr>
          <w:rFonts w:cstheme="minorHAnsi"/>
          <w:i/>
        </w:rPr>
        <w:t>Use Form</w:t>
      </w:r>
      <w:r>
        <w:rPr>
          <w:rFonts w:cstheme="minorHAnsi"/>
        </w:rPr>
        <w:t>.</w:t>
      </w:r>
    </w:p>
    <w:p w14:paraId="054E5B94" w14:textId="77777777" w:rsidR="00716B27" w:rsidRPr="0065434A" w:rsidRDefault="00716B27" w:rsidP="00716B27">
      <w:pPr>
        <w:pStyle w:val="Heading3"/>
        <w:rPr>
          <w:rFonts w:asciiTheme="minorHAnsi" w:hAnsiTheme="minorHAnsi" w:cstheme="minorHAnsi"/>
        </w:rPr>
      </w:pPr>
      <w:bookmarkStart w:id="31" w:name="_Toc460837407"/>
      <w:r w:rsidRPr="0065434A">
        <w:rPr>
          <w:rFonts w:asciiTheme="minorHAnsi" w:hAnsiTheme="minorHAnsi" w:cstheme="minorHAnsi"/>
        </w:rPr>
        <w:t>Special Events</w:t>
      </w:r>
      <w:bookmarkEnd w:id="31"/>
      <w:r w:rsidR="007E04A9">
        <w:rPr>
          <w:rFonts w:asciiTheme="minorHAnsi" w:hAnsiTheme="minorHAnsi" w:cstheme="minorHAnsi"/>
        </w:rPr>
        <w:t xml:space="preserve"> </w:t>
      </w:r>
    </w:p>
    <w:p w14:paraId="054E5B95" w14:textId="77777777" w:rsidR="00716B27" w:rsidRPr="0065434A" w:rsidRDefault="000475FB" w:rsidP="00716B27">
      <w:pPr>
        <w:rPr>
          <w:rFonts w:cstheme="minorHAnsi"/>
        </w:rPr>
      </w:pPr>
      <w:r>
        <w:rPr>
          <w:rFonts w:cstheme="minorHAnsi"/>
        </w:rPr>
        <w:t xml:space="preserve">Special events hosted by regular uses of sports facilities are to be identified in the clubs </w:t>
      </w:r>
      <w:r w:rsidR="008F15D0" w:rsidRPr="008F15D0">
        <w:rPr>
          <w:rFonts w:cstheme="minorHAnsi"/>
        </w:rPr>
        <w:t>s</w:t>
      </w:r>
      <w:r w:rsidRPr="008F15D0">
        <w:rPr>
          <w:rFonts w:cstheme="minorHAnsi"/>
        </w:rPr>
        <w:t>easonal</w:t>
      </w:r>
      <w:r>
        <w:rPr>
          <w:rFonts w:cstheme="minorHAnsi"/>
          <w:i/>
        </w:rPr>
        <w:t xml:space="preserve"> </w:t>
      </w:r>
      <w:r w:rsidR="008F15D0" w:rsidRPr="008F15D0">
        <w:rPr>
          <w:rFonts w:cstheme="minorHAnsi"/>
          <w:i/>
        </w:rPr>
        <w:t>Sports</w:t>
      </w:r>
      <w:r w:rsidR="008F15D0">
        <w:rPr>
          <w:rFonts w:cstheme="minorHAnsi"/>
        </w:rPr>
        <w:t xml:space="preserve"> </w:t>
      </w:r>
      <w:r w:rsidR="008F15D0">
        <w:rPr>
          <w:rFonts w:cstheme="minorHAnsi"/>
          <w:i/>
        </w:rPr>
        <w:t>Facility Allocation Application</w:t>
      </w:r>
      <w:r>
        <w:rPr>
          <w:rFonts w:cstheme="minorHAnsi"/>
          <w:i/>
        </w:rPr>
        <w:t xml:space="preserve">.  </w:t>
      </w:r>
      <w:r>
        <w:rPr>
          <w:rFonts w:cstheme="minorHAnsi"/>
        </w:rPr>
        <w:t xml:space="preserve">All events outside of </w:t>
      </w:r>
      <w:r w:rsidR="00676901">
        <w:rPr>
          <w:rFonts w:cstheme="minorHAnsi"/>
        </w:rPr>
        <w:t>a User’s</w:t>
      </w:r>
      <w:r w:rsidR="008F15D0">
        <w:rPr>
          <w:rFonts w:cstheme="minorHAnsi"/>
        </w:rPr>
        <w:t xml:space="preserve"> licence </w:t>
      </w:r>
      <w:r>
        <w:rPr>
          <w:rFonts w:cstheme="minorHAnsi"/>
        </w:rPr>
        <w:t xml:space="preserve">period require individual application to Council via </w:t>
      </w:r>
      <w:r w:rsidR="006200AF" w:rsidRPr="006200AF">
        <w:rPr>
          <w:rFonts w:cstheme="minorHAnsi"/>
          <w:i/>
        </w:rPr>
        <w:t>Casual</w:t>
      </w:r>
      <w:r w:rsidR="00766B4C" w:rsidRPr="006200AF">
        <w:rPr>
          <w:rFonts w:cstheme="minorHAnsi"/>
          <w:i/>
        </w:rPr>
        <w:t xml:space="preserve"> Sports</w:t>
      </w:r>
      <w:r w:rsidR="008F15D0">
        <w:rPr>
          <w:rFonts w:cstheme="minorHAnsi"/>
        </w:rPr>
        <w:t xml:space="preserve"> </w:t>
      </w:r>
      <w:r w:rsidR="008F15D0">
        <w:rPr>
          <w:rFonts w:cstheme="minorHAnsi"/>
          <w:i/>
        </w:rPr>
        <w:t>Facility Allocation Application</w:t>
      </w:r>
      <w:r w:rsidRPr="00AE4E65">
        <w:rPr>
          <w:rFonts w:cstheme="minorHAnsi"/>
          <w:i/>
        </w:rPr>
        <w:t>.</w:t>
      </w:r>
      <w:r w:rsidR="00CC694A">
        <w:rPr>
          <w:rFonts w:cstheme="minorHAnsi"/>
          <w:i/>
        </w:rPr>
        <w:t xml:space="preserve">  </w:t>
      </w:r>
      <w:r w:rsidR="00716B27" w:rsidRPr="0065434A">
        <w:rPr>
          <w:rFonts w:cstheme="minorHAnsi"/>
        </w:rPr>
        <w:t>Applications:</w:t>
      </w:r>
    </w:p>
    <w:p w14:paraId="054E5B96" w14:textId="77777777" w:rsidR="00716B27" w:rsidRPr="0065434A" w:rsidRDefault="002610AE" w:rsidP="00593A5F">
      <w:pPr>
        <w:pStyle w:val="ListParagraph"/>
        <w:numPr>
          <w:ilvl w:val="0"/>
          <w:numId w:val="9"/>
        </w:numPr>
      </w:pPr>
      <w:r>
        <w:t>W</w:t>
      </w:r>
      <w:r w:rsidR="00716B27" w:rsidRPr="0065434A">
        <w:t>ill be considered on a case by case basis</w:t>
      </w:r>
      <w:r>
        <w:t>.</w:t>
      </w:r>
    </w:p>
    <w:p w14:paraId="054E5B97" w14:textId="77777777" w:rsidR="00716B27" w:rsidRPr="0065434A" w:rsidRDefault="002610AE" w:rsidP="00593A5F">
      <w:pPr>
        <w:pStyle w:val="ListParagraph"/>
        <w:numPr>
          <w:ilvl w:val="0"/>
          <w:numId w:val="9"/>
        </w:numPr>
      </w:pPr>
      <w:r>
        <w:t>W</w:t>
      </w:r>
      <w:r w:rsidR="000475FB">
        <w:t>ill consider</w:t>
      </w:r>
      <w:r w:rsidR="00716B27" w:rsidRPr="0065434A">
        <w:t xml:space="preserve"> other Users that already have an allocation for the requested </w:t>
      </w:r>
      <w:r w:rsidR="007E04A9">
        <w:t>dates and</w:t>
      </w:r>
      <w:r w:rsidR="000475FB">
        <w:t>/ or</w:t>
      </w:r>
      <w:r w:rsidR="007E04A9">
        <w:t xml:space="preserve"> </w:t>
      </w:r>
      <w:r w:rsidR="00716B27" w:rsidRPr="0065434A">
        <w:t>time(s)</w:t>
      </w:r>
      <w:r w:rsidR="000475FB">
        <w:t xml:space="preserve"> at requested sites</w:t>
      </w:r>
      <w:r>
        <w:t>.</w:t>
      </w:r>
    </w:p>
    <w:p w14:paraId="054E5B98" w14:textId="77777777" w:rsidR="00716B27" w:rsidRPr="0065434A" w:rsidRDefault="002610AE" w:rsidP="00593A5F">
      <w:pPr>
        <w:pStyle w:val="ListParagraph"/>
        <w:numPr>
          <w:ilvl w:val="0"/>
          <w:numId w:val="9"/>
        </w:numPr>
      </w:pPr>
      <w:r>
        <w:t>W</w:t>
      </w:r>
      <w:r w:rsidR="00893D3C" w:rsidRPr="0065434A">
        <w:t>ill</w:t>
      </w:r>
      <w:r w:rsidR="00716B27" w:rsidRPr="0065434A">
        <w:t xml:space="preserve"> require written approval from Council before the licensee may occupy the facility</w:t>
      </w:r>
      <w:r>
        <w:t>.</w:t>
      </w:r>
    </w:p>
    <w:p w14:paraId="054E5B99" w14:textId="77777777" w:rsidR="001647B7" w:rsidRPr="0065434A" w:rsidRDefault="001647B7" w:rsidP="001647B7">
      <w:pPr>
        <w:pStyle w:val="Heading3"/>
        <w:rPr>
          <w:rFonts w:asciiTheme="minorHAnsi" w:hAnsiTheme="minorHAnsi" w:cstheme="minorHAnsi"/>
        </w:rPr>
      </w:pPr>
      <w:bookmarkStart w:id="32" w:name="_Toc460837408"/>
      <w:r w:rsidRPr="0065434A">
        <w:rPr>
          <w:rFonts w:asciiTheme="minorHAnsi" w:hAnsiTheme="minorHAnsi" w:cstheme="minorHAnsi"/>
        </w:rPr>
        <w:t>Emergency Relief Centres</w:t>
      </w:r>
      <w:bookmarkEnd w:id="32"/>
    </w:p>
    <w:p w14:paraId="054E5B9A" w14:textId="77777777" w:rsidR="00F73BA8" w:rsidRPr="0065434A" w:rsidRDefault="001647B7" w:rsidP="001647B7">
      <w:pPr>
        <w:rPr>
          <w:rFonts w:cstheme="minorHAnsi"/>
        </w:rPr>
      </w:pPr>
      <w:r w:rsidRPr="0065434A">
        <w:rPr>
          <w:rFonts w:cstheme="minorHAnsi"/>
        </w:rPr>
        <w:t xml:space="preserve">Occupancy Agreements for sporting facilities nominated as Emergency Relief Centres </w:t>
      </w:r>
      <w:r w:rsidR="00DB3BA7">
        <w:rPr>
          <w:rFonts w:cstheme="minorHAnsi"/>
        </w:rPr>
        <w:t xml:space="preserve">as identified in the Wyndham </w:t>
      </w:r>
      <w:r w:rsidR="00DB3BA7" w:rsidRPr="00DB3BA7">
        <w:rPr>
          <w:rFonts w:cstheme="minorHAnsi"/>
          <w:i/>
        </w:rPr>
        <w:t>Municipality Emergency Management Plan 2011</w:t>
      </w:r>
      <w:r w:rsidR="00DB3BA7">
        <w:rPr>
          <w:rFonts w:cstheme="minorHAnsi"/>
        </w:rPr>
        <w:t xml:space="preserve"> </w:t>
      </w:r>
      <w:r w:rsidRPr="0065434A">
        <w:rPr>
          <w:rFonts w:cstheme="minorHAnsi"/>
        </w:rPr>
        <w:t>will ensure access requirements are met to successfully fulfil the obligations of this role.</w:t>
      </w:r>
    </w:p>
    <w:p w14:paraId="054E5B9B" w14:textId="77777777" w:rsidR="009323AC" w:rsidRPr="0065434A" w:rsidRDefault="008B6642" w:rsidP="009323AC">
      <w:pPr>
        <w:pStyle w:val="Heading2"/>
        <w:rPr>
          <w:rFonts w:asciiTheme="minorHAnsi" w:hAnsiTheme="minorHAnsi" w:cstheme="minorHAnsi"/>
        </w:rPr>
      </w:pPr>
      <w:bookmarkStart w:id="33" w:name="_Toc460837409"/>
      <w:r>
        <w:rPr>
          <w:rFonts w:asciiTheme="minorHAnsi" w:hAnsiTheme="minorHAnsi" w:cstheme="minorHAnsi"/>
        </w:rPr>
        <w:lastRenderedPageBreak/>
        <w:t>Signing of Agreements</w:t>
      </w:r>
      <w:bookmarkEnd w:id="33"/>
    </w:p>
    <w:p w14:paraId="054E5B9C" w14:textId="77777777" w:rsidR="000475FB" w:rsidRPr="0035094E" w:rsidRDefault="00545897" w:rsidP="00676901">
      <w:pPr>
        <w:pStyle w:val="ListParagraph"/>
      </w:pPr>
      <w:r w:rsidRPr="0035094E">
        <w:t>Once the terms of a</w:t>
      </w:r>
      <w:r w:rsidR="0035094E">
        <w:t>n individual</w:t>
      </w:r>
      <w:r w:rsidRPr="0035094E">
        <w:t xml:space="preserve"> </w:t>
      </w:r>
      <w:r w:rsidRPr="00CC694A">
        <w:rPr>
          <w:b/>
        </w:rPr>
        <w:t>lease</w:t>
      </w:r>
      <w:r w:rsidR="008B6642">
        <w:rPr>
          <w:b/>
        </w:rPr>
        <w:t xml:space="preserve"> or</w:t>
      </w:r>
      <w:r w:rsidR="008B6642" w:rsidRPr="008B6642">
        <w:rPr>
          <w:b/>
        </w:rPr>
        <w:t xml:space="preserve"> </w:t>
      </w:r>
      <w:r w:rsidR="008B6642" w:rsidRPr="00676901">
        <w:rPr>
          <w:b/>
        </w:rPr>
        <w:t>joint user agreement</w:t>
      </w:r>
      <w:r w:rsidRPr="0035094E">
        <w:t xml:space="preserve"> have been finalised the agreement will be presented to Council</w:t>
      </w:r>
      <w:r w:rsidR="008B6642">
        <w:t xml:space="preserve"> at an Ordinary Council Meeting</w:t>
      </w:r>
      <w:r w:rsidRPr="0035094E">
        <w:t xml:space="preserve"> for endorsement</w:t>
      </w:r>
      <w:r w:rsidR="007B1D67">
        <w:t xml:space="preserve"> and then sent to Users for signing</w:t>
      </w:r>
      <w:r w:rsidRPr="0035094E">
        <w:t>.</w:t>
      </w:r>
      <w:r w:rsidR="007B1D67">
        <w:t xml:space="preserve">  </w:t>
      </w:r>
      <w:r w:rsidR="008B6642">
        <w:t xml:space="preserve"> </w:t>
      </w:r>
      <w:r w:rsidRPr="0035094E">
        <w:t xml:space="preserve"> </w:t>
      </w:r>
    </w:p>
    <w:p w14:paraId="054E5B9D" w14:textId="77777777" w:rsidR="00545897" w:rsidRPr="0035094E" w:rsidRDefault="00545897" w:rsidP="00676901">
      <w:pPr>
        <w:pStyle w:val="ListParagraph"/>
      </w:pPr>
      <w:r w:rsidRPr="004A5B52">
        <w:t xml:space="preserve">Once the terms of a </w:t>
      </w:r>
      <w:r w:rsidR="0035094E">
        <w:t xml:space="preserve">template </w:t>
      </w:r>
      <w:r w:rsidRPr="0035094E">
        <w:t>licence or casual hire agreement have been finalised, the agreement will be authorised by Council</w:t>
      </w:r>
      <w:r w:rsidR="0035094E">
        <w:t xml:space="preserve"> </w:t>
      </w:r>
      <w:r w:rsidR="008B6642">
        <w:t xml:space="preserve">officers </w:t>
      </w:r>
      <w:r w:rsidR="0035094E">
        <w:t>and</w:t>
      </w:r>
      <w:r w:rsidR="007B1D67">
        <w:t xml:space="preserve"> sent to Users for signing</w:t>
      </w:r>
      <w:r w:rsidRPr="0035094E">
        <w:t>.</w:t>
      </w:r>
    </w:p>
    <w:p w14:paraId="054E5B9E" w14:textId="77777777" w:rsidR="00070555" w:rsidRPr="0065434A" w:rsidRDefault="00070555" w:rsidP="00070555">
      <w:pPr>
        <w:pStyle w:val="Heading2"/>
        <w:rPr>
          <w:rFonts w:asciiTheme="minorHAnsi" w:hAnsiTheme="minorHAnsi" w:cstheme="minorHAnsi"/>
        </w:rPr>
      </w:pPr>
      <w:bookmarkStart w:id="34" w:name="_Toc460837410"/>
      <w:r w:rsidRPr="0065434A">
        <w:rPr>
          <w:rFonts w:asciiTheme="minorHAnsi" w:hAnsiTheme="minorHAnsi" w:cstheme="minorHAnsi"/>
        </w:rPr>
        <w:t>Communication</w:t>
      </w:r>
      <w:bookmarkEnd w:id="34"/>
    </w:p>
    <w:p w14:paraId="054E5B9F" w14:textId="77777777" w:rsidR="00070555" w:rsidRPr="0065434A" w:rsidRDefault="00070555" w:rsidP="00545897">
      <w:pPr>
        <w:tabs>
          <w:tab w:val="left" w:pos="540"/>
        </w:tabs>
        <w:jc w:val="both"/>
        <w:rPr>
          <w:rFonts w:cstheme="minorHAnsi"/>
        </w:rPr>
      </w:pPr>
      <w:r w:rsidRPr="0065434A">
        <w:rPr>
          <w:rFonts w:cstheme="minorHAnsi"/>
        </w:rPr>
        <w:t xml:space="preserve">The </w:t>
      </w:r>
      <w:r w:rsidR="00545897" w:rsidRPr="0065434A">
        <w:rPr>
          <w:rFonts w:cstheme="minorHAnsi"/>
        </w:rPr>
        <w:t>User</w:t>
      </w:r>
      <w:r w:rsidRPr="0065434A">
        <w:rPr>
          <w:rFonts w:cstheme="minorHAnsi"/>
        </w:rPr>
        <w:t xml:space="preserve"> will appoint a Council Liaison Officer</w:t>
      </w:r>
      <w:r w:rsidRPr="0065434A">
        <w:rPr>
          <w:rFonts w:cstheme="minorHAnsi"/>
          <w:i/>
        </w:rPr>
        <w:t xml:space="preserve"> </w:t>
      </w:r>
      <w:r w:rsidRPr="0065434A">
        <w:rPr>
          <w:rFonts w:cstheme="minorHAnsi"/>
        </w:rPr>
        <w:t>to communicate directly with Council’s Sport and Recreation Officer on all matters relating to their occupancy</w:t>
      </w:r>
      <w:r w:rsidR="00545897" w:rsidRPr="0065434A">
        <w:rPr>
          <w:rFonts w:cstheme="minorHAnsi"/>
        </w:rPr>
        <w:t>.</w:t>
      </w:r>
    </w:p>
    <w:p w14:paraId="054E5BA0" w14:textId="77777777" w:rsidR="00E602D5" w:rsidRPr="0065434A" w:rsidRDefault="00E602D5" w:rsidP="00E602D5">
      <w:pPr>
        <w:pStyle w:val="Heading2"/>
        <w:rPr>
          <w:rFonts w:asciiTheme="minorHAnsi" w:hAnsiTheme="minorHAnsi" w:cstheme="minorHAnsi"/>
        </w:rPr>
      </w:pPr>
      <w:bookmarkStart w:id="35" w:name="_Toc460837411"/>
      <w:r w:rsidRPr="0065434A">
        <w:rPr>
          <w:rFonts w:asciiTheme="minorHAnsi" w:hAnsiTheme="minorHAnsi" w:cstheme="minorHAnsi"/>
        </w:rPr>
        <w:t>Reporting Requirements</w:t>
      </w:r>
      <w:bookmarkEnd w:id="35"/>
    </w:p>
    <w:p w14:paraId="054E5BA1" w14:textId="77777777" w:rsidR="00E602D5" w:rsidRPr="0065434A" w:rsidRDefault="00E602D5" w:rsidP="00E602D5">
      <w:pPr>
        <w:rPr>
          <w:rFonts w:cstheme="minorHAnsi"/>
        </w:rPr>
      </w:pPr>
      <w:r w:rsidRPr="0065434A">
        <w:rPr>
          <w:rFonts w:cstheme="minorHAnsi"/>
        </w:rPr>
        <w:t xml:space="preserve">Upon applying for the regular use of a sports facility, and prior to every season once an agreement has been entered into, </w:t>
      </w:r>
      <w:r w:rsidR="00545897" w:rsidRPr="0065434A">
        <w:rPr>
          <w:rFonts w:cstheme="minorHAnsi"/>
        </w:rPr>
        <w:t>Users</w:t>
      </w:r>
      <w:r w:rsidRPr="0065434A">
        <w:rPr>
          <w:rFonts w:cstheme="minorHAnsi"/>
        </w:rPr>
        <w:t xml:space="preserve"> must complete the </w:t>
      </w:r>
      <w:r w:rsidRPr="0065434A">
        <w:rPr>
          <w:rFonts w:cstheme="minorHAnsi"/>
          <w:i/>
        </w:rPr>
        <w:t xml:space="preserve">Sports </w:t>
      </w:r>
      <w:r w:rsidR="00545897" w:rsidRPr="0065434A">
        <w:rPr>
          <w:rFonts w:cstheme="minorHAnsi"/>
          <w:i/>
        </w:rPr>
        <w:t>Facility</w:t>
      </w:r>
      <w:r w:rsidRPr="0065434A">
        <w:rPr>
          <w:rFonts w:cstheme="minorHAnsi"/>
          <w:i/>
        </w:rPr>
        <w:t xml:space="preserve"> Application &amp; Annual Update Form</w:t>
      </w:r>
      <w:r w:rsidRPr="0065434A">
        <w:rPr>
          <w:rFonts w:cstheme="minorHAnsi"/>
        </w:rPr>
        <w:t xml:space="preserve"> and </w:t>
      </w:r>
      <w:r w:rsidR="0035094E">
        <w:rPr>
          <w:rFonts w:cstheme="minorHAnsi"/>
        </w:rPr>
        <w:t xml:space="preserve">provide </w:t>
      </w:r>
      <w:r w:rsidRPr="0065434A">
        <w:rPr>
          <w:rFonts w:cstheme="minorHAnsi"/>
        </w:rPr>
        <w:t>the following documents</w:t>
      </w:r>
      <w:r w:rsidR="0035094E">
        <w:rPr>
          <w:rFonts w:cstheme="minorHAnsi"/>
        </w:rPr>
        <w:t>:</w:t>
      </w:r>
    </w:p>
    <w:p w14:paraId="054E5BA2" w14:textId="77777777" w:rsidR="00E602D5" w:rsidRPr="0065434A" w:rsidRDefault="00E602D5" w:rsidP="00593A5F">
      <w:pPr>
        <w:pStyle w:val="ListParagraph"/>
        <w:numPr>
          <w:ilvl w:val="0"/>
          <w:numId w:val="10"/>
        </w:numPr>
      </w:pPr>
      <w:r w:rsidRPr="0065434A">
        <w:t>Current Incorporation Certificate</w:t>
      </w:r>
    </w:p>
    <w:p w14:paraId="054E5BA3" w14:textId="77777777" w:rsidR="00E602D5" w:rsidRPr="0065434A" w:rsidRDefault="00E602D5" w:rsidP="00593A5F">
      <w:pPr>
        <w:pStyle w:val="ListParagraph"/>
        <w:numPr>
          <w:ilvl w:val="0"/>
          <w:numId w:val="10"/>
        </w:numPr>
      </w:pPr>
      <w:r w:rsidRPr="0065434A">
        <w:t>Public Liability Certificate of Currency</w:t>
      </w:r>
    </w:p>
    <w:p w14:paraId="054E5BA4" w14:textId="77777777" w:rsidR="00E602D5" w:rsidRPr="0065434A" w:rsidRDefault="00E602D5" w:rsidP="00593A5F">
      <w:pPr>
        <w:pStyle w:val="ListParagraph"/>
        <w:numPr>
          <w:ilvl w:val="0"/>
          <w:numId w:val="10"/>
        </w:numPr>
      </w:pPr>
      <w:r w:rsidRPr="0065434A">
        <w:t>Annual General Meeting (AGM) Report</w:t>
      </w:r>
    </w:p>
    <w:p w14:paraId="054E5BA5" w14:textId="77777777" w:rsidR="00E602D5" w:rsidRPr="0065434A" w:rsidRDefault="00E602D5" w:rsidP="00593A5F">
      <w:pPr>
        <w:pStyle w:val="ListParagraph"/>
        <w:numPr>
          <w:ilvl w:val="0"/>
          <w:numId w:val="10"/>
        </w:numPr>
      </w:pPr>
      <w:r w:rsidRPr="0065434A">
        <w:t>Annual Financial Statement (e.g. as submitted to Consumer Affairs Victoria)</w:t>
      </w:r>
    </w:p>
    <w:p w14:paraId="054E5BA6" w14:textId="77777777" w:rsidR="00E602D5" w:rsidRPr="003264A8" w:rsidRDefault="00E602D5" w:rsidP="00593A5F">
      <w:pPr>
        <w:pStyle w:val="ListParagraph"/>
        <w:numPr>
          <w:ilvl w:val="0"/>
          <w:numId w:val="10"/>
        </w:numPr>
      </w:pPr>
      <w:r w:rsidRPr="003264A8">
        <w:t xml:space="preserve">A Key Registry </w:t>
      </w:r>
      <w:r w:rsidR="0036042D" w:rsidRPr="003264A8">
        <w:t xml:space="preserve">held by </w:t>
      </w:r>
      <w:r w:rsidR="0021277A" w:rsidRPr="003264A8">
        <w:t xml:space="preserve">the </w:t>
      </w:r>
      <w:r w:rsidR="00A07D7C">
        <w:t>u</w:t>
      </w:r>
      <w:r w:rsidR="0036042D" w:rsidRPr="003264A8">
        <w:t>ser for</w:t>
      </w:r>
      <w:r w:rsidRPr="003264A8">
        <w:t xml:space="preserve"> all keys allocated </w:t>
      </w:r>
      <w:r w:rsidR="0036042D" w:rsidRPr="003264A8">
        <w:t>by Council</w:t>
      </w:r>
    </w:p>
    <w:p w14:paraId="054E5BA7" w14:textId="77777777" w:rsidR="00E602D5" w:rsidRPr="0065434A" w:rsidRDefault="00E602D5" w:rsidP="00593A5F">
      <w:pPr>
        <w:pStyle w:val="ListParagraph"/>
        <w:numPr>
          <w:ilvl w:val="0"/>
          <w:numId w:val="10"/>
        </w:numPr>
      </w:pPr>
      <w:r w:rsidRPr="0065434A">
        <w:t>The condition report for the facility</w:t>
      </w:r>
    </w:p>
    <w:p w14:paraId="054E5BA8" w14:textId="77777777" w:rsidR="00E602D5" w:rsidRPr="0065434A" w:rsidRDefault="00E602D5" w:rsidP="00E602D5">
      <w:pPr>
        <w:pStyle w:val="ListParagraph"/>
        <w:ind w:left="1080"/>
      </w:pPr>
    </w:p>
    <w:p w14:paraId="054E5BA9" w14:textId="77777777" w:rsidR="00E602D5" w:rsidRPr="0065434A" w:rsidRDefault="00E602D5" w:rsidP="00E602D5">
      <w:pPr>
        <w:rPr>
          <w:rFonts w:cstheme="minorHAnsi"/>
        </w:rPr>
      </w:pPr>
      <w:r w:rsidRPr="0065434A">
        <w:rPr>
          <w:rFonts w:cstheme="minorHAnsi"/>
        </w:rPr>
        <w:t xml:space="preserve">From time to time Council may undertake a key audit. On request from Council, </w:t>
      </w:r>
      <w:r w:rsidR="00E4138F">
        <w:rPr>
          <w:rFonts w:cstheme="minorHAnsi"/>
        </w:rPr>
        <w:t>User</w:t>
      </w:r>
      <w:r w:rsidRPr="0065434A">
        <w:rPr>
          <w:rFonts w:cstheme="minorHAnsi"/>
        </w:rPr>
        <w:t xml:space="preserve">s must physically present to Council every key for the facility that has been allocated to the </w:t>
      </w:r>
      <w:r w:rsidR="00E4138F">
        <w:rPr>
          <w:rFonts w:cstheme="minorHAnsi"/>
        </w:rPr>
        <w:t>User</w:t>
      </w:r>
      <w:r w:rsidRPr="0065434A">
        <w:rPr>
          <w:rFonts w:cstheme="minorHAnsi"/>
        </w:rPr>
        <w:t>.</w:t>
      </w:r>
    </w:p>
    <w:p w14:paraId="054E5BAA" w14:textId="77777777" w:rsidR="00E602D5" w:rsidRPr="0065434A" w:rsidRDefault="00E602D5" w:rsidP="00F73BA8">
      <w:pPr>
        <w:pStyle w:val="Heading2"/>
        <w:rPr>
          <w:rFonts w:asciiTheme="minorHAnsi" w:hAnsiTheme="minorHAnsi" w:cstheme="minorHAnsi"/>
        </w:rPr>
      </w:pPr>
      <w:bookmarkStart w:id="36" w:name="_Toc460837412"/>
      <w:r w:rsidRPr="0065434A">
        <w:rPr>
          <w:rFonts w:asciiTheme="minorHAnsi" w:hAnsiTheme="minorHAnsi" w:cstheme="minorHAnsi"/>
        </w:rPr>
        <w:t>Sub-letting</w:t>
      </w:r>
      <w:bookmarkEnd w:id="36"/>
    </w:p>
    <w:p w14:paraId="054E5BAB" w14:textId="77777777" w:rsidR="00E602D5" w:rsidRPr="0065434A" w:rsidRDefault="008638A0" w:rsidP="00E602D5">
      <w:pPr>
        <w:jc w:val="both"/>
        <w:rPr>
          <w:rFonts w:cstheme="minorHAnsi"/>
        </w:rPr>
      </w:pPr>
      <w:r>
        <w:rPr>
          <w:rFonts w:cstheme="minorHAnsi"/>
        </w:rPr>
        <w:t>U</w:t>
      </w:r>
      <w:r w:rsidRPr="0065434A">
        <w:rPr>
          <w:rFonts w:cstheme="minorHAnsi"/>
        </w:rPr>
        <w:t xml:space="preserve">nless a specific provision has been made in a </w:t>
      </w:r>
      <w:r w:rsidR="00E4138F">
        <w:rPr>
          <w:rFonts w:cstheme="minorHAnsi"/>
        </w:rPr>
        <w:t>User</w:t>
      </w:r>
      <w:r w:rsidRPr="0065434A">
        <w:rPr>
          <w:rFonts w:cstheme="minorHAnsi"/>
        </w:rPr>
        <w:t xml:space="preserve">’s lease or licence agreement </w:t>
      </w:r>
      <w:r>
        <w:rPr>
          <w:rFonts w:cstheme="minorHAnsi"/>
        </w:rPr>
        <w:t>t</w:t>
      </w:r>
      <w:r w:rsidR="00E602D5" w:rsidRPr="0065434A">
        <w:rPr>
          <w:rFonts w:cstheme="minorHAnsi"/>
        </w:rPr>
        <w:t xml:space="preserve">he sub-letting of Wyndham’s outdoor sports facilities to schools and other </w:t>
      </w:r>
      <w:r w:rsidR="00E4138F">
        <w:rPr>
          <w:rFonts w:cstheme="minorHAnsi"/>
        </w:rPr>
        <w:t>User</w:t>
      </w:r>
      <w:r w:rsidR="00E602D5" w:rsidRPr="0065434A">
        <w:rPr>
          <w:rFonts w:cstheme="minorHAnsi"/>
        </w:rPr>
        <w:t xml:space="preserve"> groups is not </w:t>
      </w:r>
      <w:r w:rsidR="00766B4C" w:rsidRPr="0065434A">
        <w:rPr>
          <w:rFonts w:cstheme="minorHAnsi"/>
        </w:rPr>
        <w:t>permitted</w:t>
      </w:r>
      <w:r w:rsidR="00E602D5" w:rsidRPr="0065434A">
        <w:rPr>
          <w:rFonts w:cstheme="minorHAnsi"/>
        </w:rPr>
        <w:t>.</w:t>
      </w:r>
    </w:p>
    <w:p w14:paraId="054E5BAC" w14:textId="77777777" w:rsidR="00364564" w:rsidRDefault="00364564" w:rsidP="00364564">
      <w:pPr>
        <w:pStyle w:val="Heading2"/>
        <w:rPr>
          <w:rFonts w:asciiTheme="minorHAnsi" w:hAnsiTheme="minorHAnsi" w:cstheme="minorHAnsi"/>
        </w:rPr>
      </w:pPr>
      <w:bookmarkStart w:id="37" w:name="_Toc460837413"/>
      <w:r>
        <w:rPr>
          <w:rFonts w:asciiTheme="minorHAnsi" w:hAnsiTheme="minorHAnsi" w:cstheme="minorHAnsi"/>
        </w:rPr>
        <w:t>Accessing the Premises</w:t>
      </w:r>
      <w:bookmarkEnd w:id="37"/>
    </w:p>
    <w:p w14:paraId="054E5BAD" w14:textId="77777777" w:rsidR="00793AAB" w:rsidRDefault="00793AAB" w:rsidP="00CC694A">
      <w:pPr>
        <w:tabs>
          <w:tab w:val="left" w:pos="0"/>
        </w:tabs>
      </w:pPr>
      <w:r>
        <w:t>Key access is provided through Council’s key register.  A bond is required per key at the time of pickup from the Wyndham Civic Centre.</w:t>
      </w:r>
    </w:p>
    <w:p w14:paraId="054E5BAE" w14:textId="77777777" w:rsidR="00364564" w:rsidRPr="00364564" w:rsidRDefault="00793AAB" w:rsidP="00CC694A">
      <w:pPr>
        <w:tabs>
          <w:tab w:val="left" w:pos="0"/>
        </w:tabs>
      </w:pPr>
      <w:r>
        <w:t xml:space="preserve">Upon return the key bond will be refunded by Council via cheque in the mail to the bond payer.  </w:t>
      </w:r>
    </w:p>
    <w:p w14:paraId="054E5BAF" w14:textId="77777777" w:rsidR="00E9750C" w:rsidRPr="0065434A" w:rsidRDefault="00E9750C" w:rsidP="00E9750C">
      <w:pPr>
        <w:pStyle w:val="Heading2"/>
        <w:rPr>
          <w:rFonts w:asciiTheme="minorHAnsi" w:hAnsiTheme="minorHAnsi" w:cstheme="minorHAnsi"/>
        </w:rPr>
      </w:pPr>
      <w:bookmarkStart w:id="38" w:name="_Toc460837414"/>
      <w:r w:rsidRPr="0065434A">
        <w:rPr>
          <w:rFonts w:asciiTheme="minorHAnsi" w:hAnsiTheme="minorHAnsi" w:cstheme="minorHAnsi"/>
        </w:rPr>
        <w:t>Vacating the Premises</w:t>
      </w:r>
      <w:bookmarkEnd w:id="38"/>
    </w:p>
    <w:p w14:paraId="054E5BB0" w14:textId="77777777" w:rsidR="00E9750C" w:rsidRPr="0065434A" w:rsidRDefault="008638A0" w:rsidP="00E9750C">
      <w:pPr>
        <w:autoSpaceDE w:val="0"/>
        <w:autoSpaceDN w:val="0"/>
        <w:adjustRightInd w:val="0"/>
        <w:jc w:val="both"/>
        <w:rPr>
          <w:rFonts w:cstheme="minorHAnsi"/>
        </w:rPr>
      </w:pPr>
      <w:r>
        <w:rPr>
          <w:rFonts w:cstheme="minorHAnsi"/>
        </w:rPr>
        <w:t>A</w:t>
      </w:r>
      <w:r w:rsidRPr="0065434A">
        <w:rPr>
          <w:rFonts w:cstheme="minorHAnsi"/>
        </w:rPr>
        <w:t xml:space="preserve">t the end of an occupancy agreement including end of season training </w:t>
      </w:r>
      <w:r>
        <w:rPr>
          <w:rFonts w:cstheme="minorHAnsi"/>
        </w:rPr>
        <w:t>t</w:t>
      </w:r>
      <w:r w:rsidR="00D27FD3" w:rsidRPr="0065434A">
        <w:rPr>
          <w:rFonts w:cstheme="minorHAnsi"/>
        </w:rPr>
        <w:t>he User will notify Council of the exact date when the facility will be vacated</w:t>
      </w:r>
      <w:r w:rsidR="00766B4C">
        <w:rPr>
          <w:rFonts w:cstheme="minorHAnsi"/>
        </w:rPr>
        <w:t>.</w:t>
      </w:r>
      <w:r w:rsidR="00E9750C" w:rsidRPr="0065434A">
        <w:rPr>
          <w:rFonts w:cstheme="minorHAnsi"/>
        </w:rPr>
        <w:t xml:space="preserve">   The </w:t>
      </w:r>
      <w:r w:rsidR="00097CA5" w:rsidRPr="0065434A">
        <w:rPr>
          <w:rFonts w:cstheme="minorHAnsi"/>
        </w:rPr>
        <w:t>User</w:t>
      </w:r>
      <w:r w:rsidR="00E9750C" w:rsidRPr="0065434A">
        <w:rPr>
          <w:rFonts w:cstheme="minorHAnsi"/>
        </w:rPr>
        <w:t xml:space="preserve"> is required to return the facility to Council in the same condition as to when initially occupied</w:t>
      </w:r>
      <w:r>
        <w:rPr>
          <w:rFonts w:cstheme="minorHAnsi"/>
        </w:rPr>
        <w:t xml:space="preserve"> in line with clause 5.3</w:t>
      </w:r>
      <w:r w:rsidR="00E9750C" w:rsidRPr="0065434A">
        <w:rPr>
          <w:rFonts w:cstheme="minorHAnsi"/>
        </w:rPr>
        <w:t>.</w:t>
      </w:r>
    </w:p>
    <w:p w14:paraId="054E5BB1" w14:textId="77777777" w:rsidR="00E602D5" w:rsidRPr="0065434A" w:rsidRDefault="000B4F64" w:rsidP="000B4F64">
      <w:pPr>
        <w:pStyle w:val="Heading2"/>
        <w:rPr>
          <w:rFonts w:asciiTheme="minorHAnsi" w:hAnsiTheme="minorHAnsi" w:cstheme="minorHAnsi"/>
        </w:rPr>
      </w:pPr>
      <w:bookmarkStart w:id="39" w:name="_Toc460837415"/>
      <w:r w:rsidRPr="0065434A">
        <w:rPr>
          <w:rFonts w:asciiTheme="minorHAnsi" w:hAnsiTheme="minorHAnsi" w:cstheme="minorHAnsi"/>
        </w:rPr>
        <w:t>User Windup</w:t>
      </w:r>
      <w:bookmarkEnd w:id="39"/>
      <w:r w:rsidRPr="0065434A">
        <w:rPr>
          <w:rFonts w:asciiTheme="minorHAnsi" w:hAnsiTheme="minorHAnsi" w:cstheme="minorHAnsi"/>
        </w:rPr>
        <w:t xml:space="preserve"> </w:t>
      </w:r>
    </w:p>
    <w:p w14:paraId="054E5BB2" w14:textId="77777777" w:rsidR="000B4F64" w:rsidRPr="0065434A" w:rsidRDefault="000B4F64" w:rsidP="000B4F64">
      <w:pPr>
        <w:rPr>
          <w:rFonts w:cstheme="minorHAnsi"/>
        </w:rPr>
      </w:pPr>
      <w:r w:rsidRPr="0065434A">
        <w:rPr>
          <w:rFonts w:cstheme="minorHAnsi"/>
        </w:rPr>
        <w:t xml:space="preserve">In the event that a </w:t>
      </w:r>
      <w:r w:rsidR="005C33B6">
        <w:rPr>
          <w:rFonts w:cstheme="minorHAnsi"/>
        </w:rPr>
        <w:t>U</w:t>
      </w:r>
      <w:r w:rsidRPr="0065434A">
        <w:rPr>
          <w:rFonts w:cstheme="minorHAnsi"/>
        </w:rPr>
        <w:t xml:space="preserve">ser is no longer a viable entity and winds up </w:t>
      </w:r>
      <w:r w:rsidR="00612E21" w:rsidRPr="0065434A">
        <w:rPr>
          <w:rFonts w:cstheme="minorHAnsi"/>
        </w:rPr>
        <w:t>during the period of a</w:t>
      </w:r>
      <w:r w:rsidR="007A25B4" w:rsidRPr="0065434A">
        <w:rPr>
          <w:rFonts w:cstheme="minorHAnsi"/>
        </w:rPr>
        <w:t>n occupancy a</w:t>
      </w:r>
      <w:r w:rsidR="00612E21" w:rsidRPr="0065434A">
        <w:rPr>
          <w:rFonts w:cstheme="minorHAnsi"/>
        </w:rPr>
        <w:t xml:space="preserve">greement </w:t>
      </w:r>
      <w:r w:rsidR="00765F51" w:rsidRPr="0065434A">
        <w:rPr>
          <w:rFonts w:cstheme="minorHAnsi"/>
        </w:rPr>
        <w:t xml:space="preserve">the </w:t>
      </w:r>
      <w:r w:rsidR="005C33B6">
        <w:rPr>
          <w:rFonts w:cstheme="minorHAnsi"/>
        </w:rPr>
        <w:t>U</w:t>
      </w:r>
      <w:r w:rsidR="00765F51" w:rsidRPr="0065434A">
        <w:rPr>
          <w:rFonts w:cstheme="minorHAnsi"/>
        </w:rPr>
        <w:t xml:space="preserve">ser is to confirm the final date of occupancy with </w:t>
      </w:r>
      <w:r w:rsidRPr="0065434A">
        <w:rPr>
          <w:rFonts w:cstheme="minorHAnsi"/>
        </w:rPr>
        <w:t xml:space="preserve">Council </w:t>
      </w:r>
      <w:r w:rsidR="00765F51" w:rsidRPr="0065434A">
        <w:rPr>
          <w:rFonts w:cstheme="minorHAnsi"/>
        </w:rPr>
        <w:t>and complete the handover process</w:t>
      </w:r>
      <w:r w:rsidR="00612E21" w:rsidRPr="0065434A">
        <w:rPr>
          <w:rFonts w:cstheme="minorHAnsi"/>
        </w:rPr>
        <w:t xml:space="preserve">. </w:t>
      </w:r>
      <w:r w:rsidRPr="0065434A">
        <w:rPr>
          <w:rFonts w:cstheme="minorHAnsi"/>
        </w:rPr>
        <w:t xml:space="preserve"> </w:t>
      </w:r>
    </w:p>
    <w:p w14:paraId="054E5BB3" w14:textId="77777777" w:rsidR="00F73BA8" w:rsidRPr="0065434A" w:rsidRDefault="00F73BA8" w:rsidP="00F73BA8">
      <w:pPr>
        <w:pStyle w:val="Heading2"/>
        <w:rPr>
          <w:rFonts w:asciiTheme="minorHAnsi" w:hAnsiTheme="minorHAnsi" w:cstheme="minorHAnsi"/>
        </w:rPr>
      </w:pPr>
      <w:bookmarkStart w:id="40" w:name="_Toc460837416"/>
      <w:r w:rsidRPr="0065434A">
        <w:rPr>
          <w:rFonts w:asciiTheme="minorHAnsi" w:hAnsiTheme="minorHAnsi" w:cstheme="minorHAnsi"/>
        </w:rPr>
        <w:lastRenderedPageBreak/>
        <w:t>Facility Closure</w:t>
      </w:r>
      <w:bookmarkEnd w:id="40"/>
    </w:p>
    <w:p w14:paraId="054E5BB4" w14:textId="77777777" w:rsidR="000B4F64" w:rsidRPr="0065434A" w:rsidRDefault="00F73BA8">
      <w:pPr>
        <w:rPr>
          <w:rFonts w:eastAsiaTheme="majorEastAsia" w:cstheme="minorHAnsi"/>
          <w:b/>
          <w:bCs/>
          <w:color w:val="365F91" w:themeColor="accent1" w:themeShade="BF"/>
          <w:sz w:val="28"/>
          <w:szCs w:val="28"/>
        </w:rPr>
      </w:pPr>
      <w:r w:rsidRPr="0065434A">
        <w:rPr>
          <w:rFonts w:cstheme="minorHAnsi"/>
        </w:rPr>
        <w:t>Council aims for all facilities to operate throughout minor works and repairs</w:t>
      </w:r>
      <w:r w:rsidR="005C33B6">
        <w:rPr>
          <w:rFonts w:cstheme="minorHAnsi"/>
        </w:rPr>
        <w:t xml:space="preserve"> undertaken by Council</w:t>
      </w:r>
      <w:r w:rsidRPr="0065434A">
        <w:rPr>
          <w:rFonts w:cstheme="minorHAnsi"/>
        </w:rPr>
        <w:t xml:space="preserve">.  Should a facility be compromised due to unforseen vandalism, misuse or emergency maintenance Council will try to accommodate the </w:t>
      </w:r>
      <w:r w:rsidR="005C33B6">
        <w:rPr>
          <w:rFonts w:cstheme="minorHAnsi"/>
        </w:rPr>
        <w:t>U</w:t>
      </w:r>
      <w:r w:rsidRPr="0065434A">
        <w:rPr>
          <w:rFonts w:cstheme="minorHAnsi"/>
        </w:rPr>
        <w:t>ser</w:t>
      </w:r>
      <w:r w:rsidR="006F6640" w:rsidRPr="0065434A">
        <w:rPr>
          <w:rFonts w:cstheme="minorHAnsi"/>
        </w:rPr>
        <w:t>’</w:t>
      </w:r>
      <w:r w:rsidRPr="0065434A">
        <w:rPr>
          <w:rFonts w:cstheme="minorHAnsi"/>
        </w:rPr>
        <w:t xml:space="preserve">s activity at the site or relocate activity for the period of facility closure.  </w:t>
      </w:r>
      <w:r w:rsidR="005C33B6" w:rsidRPr="0065434A">
        <w:rPr>
          <w:rFonts w:cstheme="minorHAnsi"/>
        </w:rPr>
        <w:t xml:space="preserve">Council may not be able to accommodate </w:t>
      </w:r>
      <w:r w:rsidR="00E4138F">
        <w:rPr>
          <w:rFonts w:cstheme="minorHAnsi"/>
        </w:rPr>
        <w:t>User</w:t>
      </w:r>
      <w:r w:rsidR="005C33B6" w:rsidRPr="0065434A">
        <w:rPr>
          <w:rFonts w:cstheme="minorHAnsi"/>
        </w:rPr>
        <w:t xml:space="preserve"> requirements </w:t>
      </w:r>
      <w:r w:rsidR="005C33B6">
        <w:rPr>
          <w:rFonts w:cstheme="minorHAnsi"/>
        </w:rPr>
        <w:t>i</w:t>
      </w:r>
      <w:r w:rsidRPr="0065434A">
        <w:rPr>
          <w:rFonts w:cstheme="minorHAnsi"/>
        </w:rPr>
        <w:t>n rare events</w:t>
      </w:r>
      <w:r w:rsidR="005C33B6">
        <w:rPr>
          <w:rFonts w:cstheme="minorHAnsi"/>
        </w:rPr>
        <w:t>.</w:t>
      </w:r>
      <w:bookmarkStart w:id="41" w:name="_Ref402966952"/>
      <w:bookmarkStart w:id="42" w:name="_Ref402966959"/>
      <w:r w:rsidR="000B4F64" w:rsidRPr="0065434A">
        <w:rPr>
          <w:rFonts w:cstheme="minorHAnsi"/>
        </w:rPr>
        <w:br w:type="page"/>
      </w:r>
    </w:p>
    <w:p w14:paraId="054E5BB5" w14:textId="77777777" w:rsidR="00E602D5" w:rsidRPr="0065434A" w:rsidRDefault="00E602D5" w:rsidP="00E602D5">
      <w:pPr>
        <w:pStyle w:val="Heading1"/>
        <w:rPr>
          <w:rFonts w:asciiTheme="minorHAnsi" w:hAnsiTheme="minorHAnsi" w:cstheme="minorHAnsi"/>
        </w:rPr>
      </w:pPr>
      <w:bookmarkStart w:id="43" w:name="_Toc460837417"/>
      <w:r w:rsidRPr="0065434A">
        <w:rPr>
          <w:rFonts w:asciiTheme="minorHAnsi" w:hAnsiTheme="minorHAnsi" w:cstheme="minorHAnsi"/>
        </w:rPr>
        <w:lastRenderedPageBreak/>
        <w:t>Fees and Charges</w:t>
      </w:r>
      <w:bookmarkEnd w:id="41"/>
      <w:bookmarkEnd w:id="42"/>
      <w:r w:rsidR="00335089" w:rsidRPr="0065434A">
        <w:rPr>
          <w:rFonts w:asciiTheme="minorHAnsi" w:hAnsiTheme="minorHAnsi" w:cstheme="minorHAnsi"/>
        </w:rPr>
        <w:t xml:space="preserve"> Contribution</w:t>
      </w:r>
      <w:bookmarkEnd w:id="43"/>
    </w:p>
    <w:p w14:paraId="054E5BB6" w14:textId="77777777" w:rsidR="00375759" w:rsidRPr="0065434A" w:rsidRDefault="008B2B0C" w:rsidP="008B2B0C">
      <w:pPr>
        <w:rPr>
          <w:rFonts w:cstheme="minorHAnsi"/>
        </w:rPr>
      </w:pPr>
      <w:r w:rsidRPr="0065434A">
        <w:rPr>
          <w:rFonts w:cstheme="minorHAnsi"/>
        </w:rPr>
        <w:t>The fees and charges</w:t>
      </w:r>
      <w:r w:rsidR="00335089" w:rsidRPr="0065434A">
        <w:rPr>
          <w:rFonts w:cstheme="minorHAnsi"/>
        </w:rPr>
        <w:t xml:space="preserve"> contribution</w:t>
      </w:r>
      <w:r w:rsidRPr="0065434A">
        <w:rPr>
          <w:rFonts w:cstheme="minorHAnsi"/>
        </w:rPr>
        <w:t xml:space="preserve"> for the use of Council’s sports facilities outline</w:t>
      </w:r>
      <w:r w:rsidR="00335089" w:rsidRPr="0065434A">
        <w:rPr>
          <w:rFonts w:cstheme="minorHAnsi"/>
        </w:rPr>
        <w:t>s</w:t>
      </w:r>
      <w:r w:rsidRPr="0065434A">
        <w:rPr>
          <w:rFonts w:cstheme="minorHAnsi"/>
        </w:rPr>
        <w:t xml:space="preserve"> a fram</w:t>
      </w:r>
      <w:r w:rsidR="00767F35" w:rsidRPr="0065434A">
        <w:rPr>
          <w:rFonts w:cstheme="minorHAnsi"/>
        </w:rPr>
        <w:t>e</w:t>
      </w:r>
      <w:r w:rsidRPr="0065434A">
        <w:rPr>
          <w:rFonts w:cstheme="minorHAnsi"/>
        </w:rPr>
        <w:t>work</w:t>
      </w:r>
      <w:r w:rsidR="00767F35" w:rsidRPr="0065434A">
        <w:rPr>
          <w:rFonts w:cstheme="minorHAnsi"/>
        </w:rPr>
        <w:t xml:space="preserve"> for fair and </w:t>
      </w:r>
      <w:r w:rsidR="009323AC" w:rsidRPr="0065434A">
        <w:rPr>
          <w:rFonts w:cstheme="minorHAnsi"/>
        </w:rPr>
        <w:t>equitable</w:t>
      </w:r>
      <w:r w:rsidR="00767F35" w:rsidRPr="0065434A">
        <w:rPr>
          <w:rFonts w:cstheme="minorHAnsi"/>
        </w:rPr>
        <w:t xml:space="preserve"> financial contributions </w:t>
      </w:r>
      <w:r w:rsidR="005C33B6">
        <w:rPr>
          <w:rFonts w:cstheme="minorHAnsi"/>
        </w:rPr>
        <w:t xml:space="preserve">by Users </w:t>
      </w:r>
      <w:r w:rsidR="00767F35" w:rsidRPr="0065434A">
        <w:rPr>
          <w:rFonts w:cstheme="minorHAnsi"/>
        </w:rPr>
        <w:t>for the use of facilities.</w:t>
      </w:r>
    </w:p>
    <w:p w14:paraId="054E5BB7" w14:textId="77777777" w:rsidR="008B2B0C" w:rsidRPr="0065434A" w:rsidRDefault="00375759" w:rsidP="008B2B0C">
      <w:pPr>
        <w:rPr>
          <w:rFonts w:cstheme="minorHAnsi"/>
        </w:rPr>
      </w:pPr>
      <w:r w:rsidRPr="0065434A">
        <w:rPr>
          <w:rFonts w:cstheme="minorHAnsi"/>
        </w:rPr>
        <w:t xml:space="preserve">Sports Facility </w:t>
      </w:r>
      <w:r w:rsidR="005C33B6" w:rsidRPr="0065434A">
        <w:rPr>
          <w:rFonts w:cstheme="minorHAnsi"/>
        </w:rPr>
        <w:t xml:space="preserve">overall cost of operation </w:t>
      </w:r>
      <w:r w:rsidRPr="0065434A">
        <w:rPr>
          <w:rFonts w:cstheme="minorHAnsi"/>
        </w:rPr>
        <w:t xml:space="preserve">are heavily subsidised by Council with a small contribution made by </w:t>
      </w:r>
      <w:r w:rsidR="005C33B6">
        <w:rPr>
          <w:rFonts w:cstheme="minorHAnsi"/>
        </w:rPr>
        <w:t>U</w:t>
      </w:r>
      <w:r w:rsidRPr="0065434A">
        <w:rPr>
          <w:rFonts w:cstheme="minorHAnsi"/>
        </w:rPr>
        <w:t>sers</w:t>
      </w:r>
      <w:r w:rsidR="00766B4C">
        <w:rPr>
          <w:rFonts w:cstheme="minorHAnsi"/>
        </w:rPr>
        <w:t>.</w:t>
      </w:r>
      <w:r w:rsidR="00767F35" w:rsidRPr="0065434A">
        <w:rPr>
          <w:rFonts w:cstheme="minorHAnsi"/>
        </w:rPr>
        <w:t xml:space="preserve">  </w:t>
      </w:r>
      <w:r w:rsidR="001C08C2" w:rsidRPr="0065434A">
        <w:rPr>
          <w:rFonts w:cstheme="minorHAnsi"/>
        </w:rPr>
        <w:t xml:space="preserve">The subsidy is provided to allow </w:t>
      </w:r>
      <w:r w:rsidR="00E4138F">
        <w:rPr>
          <w:rFonts w:cstheme="minorHAnsi"/>
        </w:rPr>
        <w:t>User</w:t>
      </w:r>
      <w:r w:rsidR="001C08C2" w:rsidRPr="0065434A">
        <w:rPr>
          <w:rFonts w:cstheme="minorHAnsi"/>
        </w:rPr>
        <w:t>s to provide accessible and inclusive opportunities for the whole community.</w:t>
      </w:r>
      <w:r w:rsidR="00E23D84">
        <w:rPr>
          <w:rFonts w:cstheme="minorHAnsi"/>
        </w:rPr>
        <w:t xml:space="preserve"> </w:t>
      </w:r>
      <w:r w:rsidR="00E23D84" w:rsidRPr="00E23D84">
        <w:rPr>
          <w:rFonts w:cstheme="minorHAnsi"/>
        </w:rPr>
        <w:t>Refer to</w:t>
      </w:r>
      <w:r w:rsidR="00E23D84">
        <w:rPr>
          <w:rFonts w:cstheme="minorHAnsi"/>
          <w:i/>
        </w:rPr>
        <w:t xml:space="preserve"> </w:t>
      </w:r>
      <w:r w:rsidR="00E23D84" w:rsidRPr="0065434A">
        <w:rPr>
          <w:rFonts w:cstheme="minorHAnsi"/>
          <w:i/>
        </w:rPr>
        <w:t>Appendix B: Schedule of Fees and Charges Contributions</w:t>
      </w:r>
      <w:r w:rsidR="00E23D84">
        <w:rPr>
          <w:rFonts w:cstheme="minorHAnsi"/>
          <w:i/>
        </w:rPr>
        <w:t xml:space="preserve"> </w:t>
      </w:r>
      <w:r w:rsidR="00E23D84">
        <w:rPr>
          <w:rFonts w:cstheme="minorHAnsi"/>
        </w:rPr>
        <w:t>for all sports facility fees and charges</w:t>
      </w:r>
      <w:r w:rsidR="00E23D84">
        <w:rPr>
          <w:rFonts w:cstheme="minorHAnsi"/>
          <w:i/>
        </w:rPr>
        <w:t>.</w:t>
      </w:r>
    </w:p>
    <w:p w14:paraId="054E5BB8" w14:textId="77777777" w:rsidR="003F4315" w:rsidRPr="0065434A" w:rsidRDefault="003F4315" w:rsidP="008B2B0C">
      <w:pPr>
        <w:rPr>
          <w:rFonts w:cstheme="minorHAnsi"/>
        </w:rPr>
      </w:pPr>
      <w:r w:rsidRPr="0065434A">
        <w:rPr>
          <w:rFonts w:cstheme="minorHAnsi"/>
        </w:rPr>
        <w:t>Classification</w:t>
      </w:r>
      <w:r w:rsidR="005C33B6">
        <w:rPr>
          <w:rFonts w:cstheme="minorHAnsi"/>
        </w:rPr>
        <w:t>s</w:t>
      </w:r>
      <w:r w:rsidRPr="0065434A">
        <w:rPr>
          <w:rFonts w:cstheme="minorHAnsi"/>
        </w:rPr>
        <w:t xml:space="preserve"> </w:t>
      </w:r>
      <w:r w:rsidR="005C33B6">
        <w:rPr>
          <w:rFonts w:cstheme="minorHAnsi"/>
        </w:rPr>
        <w:t>for</w:t>
      </w:r>
      <w:r w:rsidRPr="0065434A">
        <w:rPr>
          <w:rFonts w:cstheme="minorHAnsi"/>
        </w:rPr>
        <w:t xml:space="preserve"> Sports Facilities </w:t>
      </w:r>
      <w:r w:rsidR="005C33B6">
        <w:rPr>
          <w:rFonts w:cstheme="minorHAnsi"/>
        </w:rPr>
        <w:t>are</w:t>
      </w:r>
      <w:r w:rsidRPr="0065434A">
        <w:rPr>
          <w:rFonts w:cstheme="minorHAnsi"/>
        </w:rPr>
        <w:t xml:space="preserve"> outlined in </w:t>
      </w:r>
      <w:r w:rsidRPr="0065434A">
        <w:rPr>
          <w:rFonts w:cstheme="minorHAnsi"/>
          <w:i/>
        </w:rPr>
        <w:t xml:space="preserve">Appendix </w:t>
      </w:r>
      <w:r w:rsidRPr="00AC7A94">
        <w:rPr>
          <w:rFonts w:cstheme="minorHAnsi"/>
          <w:i/>
        </w:rPr>
        <w:t>A</w:t>
      </w:r>
      <w:r w:rsidR="0036042D" w:rsidRPr="00AC7A94">
        <w:rPr>
          <w:rFonts w:cstheme="minorHAnsi"/>
          <w:i/>
        </w:rPr>
        <w:t xml:space="preserve"> (p.2</w:t>
      </w:r>
      <w:r w:rsidR="006200AF">
        <w:rPr>
          <w:rFonts w:cstheme="minorHAnsi"/>
          <w:i/>
        </w:rPr>
        <w:t>7</w:t>
      </w:r>
      <w:r w:rsidR="0036042D" w:rsidRPr="00AC7A94">
        <w:rPr>
          <w:rFonts w:cstheme="minorHAnsi"/>
          <w:i/>
        </w:rPr>
        <w:t>)</w:t>
      </w:r>
      <w:r w:rsidR="00375759" w:rsidRPr="00AC7A94">
        <w:rPr>
          <w:rFonts w:cstheme="minorHAnsi"/>
          <w:i/>
        </w:rPr>
        <w:t>.</w:t>
      </w:r>
    </w:p>
    <w:p w14:paraId="054E5BB9" w14:textId="77777777" w:rsidR="008B2B0C" w:rsidRPr="0065434A" w:rsidRDefault="008B2B0C" w:rsidP="008B2B0C">
      <w:pPr>
        <w:pStyle w:val="Heading2"/>
        <w:rPr>
          <w:rFonts w:asciiTheme="minorHAnsi" w:hAnsiTheme="minorHAnsi" w:cstheme="minorHAnsi"/>
        </w:rPr>
      </w:pPr>
      <w:bookmarkStart w:id="44" w:name="_Toc460837418"/>
      <w:r w:rsidRPr="0065434A">
        <w:rPr>
          <w:rFonts w:asciiTheme="minorHAnsi" w:hAnsiTheme="minorHAnsi" w:cstheme="minorHAnsi"/>
        </w:rPr>
        <w:t>Lease Fees</w:t>
      </w:r>
      <w:bookmarkEnd w:id="44"/>
    </w:p>
    <w:p w14:paraId="054E5BBA" w14:textId="77777777" w:rsidR="008B2B0C" w:rsidRPr="0065434A" w:rsidRDefault="00767F35" w:rsidP="008B2B0C">
      <w:pPr>
        <w:jc w:val="both"/>
        <w:rPr>
          <w:rFonts w:cstheme="minorHAnsi"/>
        </w:rPr>
      </w:pPr>
      <w:r w:rsidRPr="0065434A">
        <w:rPr>
          <w:rFonts w:cstheme="minorHAnsi"/>
        </w:rPr>
        <w:t>Users</w:t>
      </w:r>
      <w:r w:rsidR="008B2B0C" w:rsidRPr="0065434A">
        <w:rPr>
          <w:rFonts w:cstheme="minorHAnsi"/>
        </w:rPr>
        <w:t xml:space="preserve"> entering into a lease agreement for a Council owned sports facility will be subject to the annual rental fees determined by</w:t>
      </w:r>
      <w:r w:rsidR="003630D8" w:rsidRPr="0065434A">
        <w:rPr>
          <w:rFonts w:cstheme="minorHAnsi"/>
        </w:rPr>
        <w:t xml:space="preserve"> market rental</w:t>
      </w:r>
      <w:r w:rsidR="008B2B0C" w:rsidRPr="0065434A">
        <w:rPr>
          <w:rFonts w:cstheme="minorHAnsi"/>
        </w:rPr>
        <w:t>.</w:t>
      </w:r>
      <w:r w:rsidR="003630D8" w:rsidRPr="0065434A">
        <w:rPr>
          <w:rFonts w:cstheme="minorHAnsi"/>
        </w:rPr>
        <w:t xml:space="preserve"> </w:t>
      </w:r>
      <w:r w:rsidR="008B2B0C" w:rsidRPr="0065434A">
        <w:rPr>
          <w:rFonts w:cstheme="minorHAnsi"/>
        </w:rPr>
        <w:t xml:space="preserve"> In finalising the annual rental fees, the market value of the property will be assessed and the following issues considered</w:t>
      </w:r>
      <w:r w:rsidR="005C33B6">
        <w:rPr>
          <w:rFonts w:cstheme="minorHAnsi"/>
        </w:rPr>
        <w:t>:</w:t>
      </w:r>
    </w:p>
    <w:p w14:paraId="054E5BBB" w14:textId="77777777" w:rsidR="008B2B0C" w:rsidRPr="0065434A" w:rsidRDefault="008B2B0C" w:rsidP="00593A5F">
      <w:pPr>
        <w:numPr>
          <w:ilvl w:val="0"/>
          <w:numId w:val="14"/>
        </w:numPr>
        <w:spacing w:after="0" w:line="240" w:lineRule="auto"/>
        <w:jc w:val="both"/>
        <w:rPr>
          <w:rFonts w:cstheme="minorHAnsi"/>
        </w:rPr>
      </w:pPr>
      <w:r w:rsidRPr="0065434A">
        <w:rPr>
          <w:rFonts w:cstheme="minorHAnsi"/>
        </w:rPr>
        <w:t>Groups with an ability to generate significant income from sources including gaming facilities, liquor licences, spectator entry, etc. will be charged 100% of the assessed rate</w:t>
      </w:r>
      <w:r w:rsidR="002610AE">
        <w:rPr>
          <w:rFonts w:cstheme="minorHAnsi"/>
        </w:rPr>
        <w:t>.</w:t>
      </w:r>
    </w:p>
    <w:p w14:paraId="054E5BBC" w14:textId="77777777" w:rsidR="008B2B0C" w:rsidRPr="0065434A" w:rsidRDefault="008B2B0C" w:rsidP="00593A5F">
      <w:pPr>
        <w:numPr>
          <w:ilvl w:val="0"/>
          <w:numId w:val="14"/>
        </w:numPr>
        <w:spacing w:after="0" w:line="240" w:lineRule="auto"/>
        <w:jc w:val="both"/>
        <w:rPr>
          <w:rFonts w:cstheme="minorHAnsi"/>
        </w:rPr>
      </w:pPr>
      <w:r w:rsidRPr="0065434A">
        <w:rPr>
          <w:rFonts w:cstheme="minorHAnsi"/>
        </w:rPr>
        <w:t>All other groups with exclusive use of a facility will be charged 50% of the assessed rate</w:t>
      </w:r>
      <w:r w:rsidR="002610AE">
        <w:rPr>
          <w:rFonts w:cstheme="minorHAnsi"/>
        </w:rPr>
        <w:t>.</w:t>
      </w:r>
    </w:p>
    <w:p w14:paraId="054E5BBD" w14:textId="77777777" w:rsidR="008B2B0C" w:rsidRPr="0065434A" w:rsidRDefault="008B2B0C" w:rsidP="008B2B0C">
      <w:pPr>
        <w:spacing w:after="0" w:line="240" w:lineRule="auto"/>
        <w:ind w:left="360"/>
        <w:jc w:val="both"/>
        <w:rPr>
          <w:rFonts w:cstheme="minorHAnsi"/>
        </w:rPr>
      </w:pPr>
    </w:p>
    <w:p w14:paraId="054E5BBE" w14:textId="77777777" w:rsidR="008B2B0C" w:rsidRPr="0065434A" w:rsidRDefault="008B2B0C" w:rsidP="008B2B0C">
      <w:pPr>
        <w:jc w:val="both"/>
        <w:rPr>
          <w:rFonts w:cstheme="minorHAnsi"/>
        </w:rPr>
      </w:pPr>
      <w:r w:rsidRPr="0065434A">
        <w:rPr>
          <w:rFonts w:cstheme="minorHAnsi"/>
        </w:rPr>
        <w:t>Once the rental fees have been determined, the lessee will be informed of the applicable rate.</w:t>
      </w:r>
    </w:p>
    <w:p w14:paraId="054E5BBF" w14:textId="77777777" w:rsidR="008B2B0C" w:rsidRPr="0065434A" w:rsidRDefault="008B2B0C" w:rsidP="008B2B0C">
      <w:pPr>
        <w:pStyle w:val="Heading2"/>
        <w:rPr>
          <w:rFonts w:asciiTheme="minorHAnsi" w:hAnsiTheme="minorHAnsi" w:cstheme="minorHAnsi"/>
        </w:rPr>
      </w:pPr>
      <w:bookmarkStart w:id="45" w:name="_Toc460837419"/>
      <w:r w:rsidRPr="0065434A">
        <w:rPr>
          <w:rFonts w:asciiTheme="minorHAnsi" w:hAnsiTheme="minorHAnsi" w:cstheme="minorHAnsi"/>
        </w:rPr>
        <w:t>Licence Fees</w:t>
      </w:r>
      <w:bookmarkEnd w:id="45"/>
    </w:p>
    <w:p w14:paraId="054E5BC0" w14:textId="4232BEC9" w:rsidR="008B2B0C" w:rsidRPr="0065434A" w:rsidRDefault="003630D8" w:rsidP="008B2B0C">
      <w:pPr>
        <w:jc w:val="both"/>
        <w:rPr>
          <w:rFonts w:cstheme="minorHAnsi"/>
        </w:rPr>
      </w:pPr>
      <w:r w:rsidRPr="0065434A">
        <w:rPr>
          <w:rFonts w:cstheme="minorHAnsi"/>
        </w:rPr>
        <w:t>Users</w:t>
      </w:r>
      <w:r w:rsidR="008B2B0C" w:rsidRPr="0065434A">
        <w:rPr>
          <w:rFonts w:cstheme="minorHAnsi"/>
        </w:rPr>
        <w:t xml:space="preserve"> entering into a licence agreement for a Council </w:t>
      </w:r>
      <w:r w:rsidRPr="0065434A">
        <w:rPr>
          <w:rFonts w:cstheme="minorHAnsi"/>
        </w:rPr>
        <w:t xml:space="preserve">managed </w:t>
      </w:r>
      <w:r w:rsidR="008B2B0C" w:rsidRPr="0065434A">
        <w:rPr>
          <w:rFonts w:cstheme="minorHAnsi"/>
        </w:rPr>
        <w:t>sports facility will</w:t>
      </w:r>
      <w:r w:rsidR="00335089" w:rsidRPr="0065434A">
        <w:rPr>
          <w:rFonts w:cstheme="minorHAnsi"/>
        </w:rPr>
        <w:t xml:space="preserve"> be subject to the seasonal fee contributions</w:t>
      </w:r>
      <w:r w:rsidR="008B2B0C" w:rsidRPr="0065434A">
        <w:rPr>
          <w:rFonts w:cstheme="minorHAnsi"/>
        </w:rPr>
        <w:t xml:space="preserve"> outlined in </w:t>
      </w:r>
      <w:r w:rsidR="007A25B4" w:rsidRPr="0065434A">
        <w:rPr>
          <w:rFonts w:cstheme="minorHAnsi"/>
          <w:i/>
        </w:rPr>
        <w:t>Appendix B:</w:t>
      </w:r>
      <w:r w:rsidRPr="0065434A">
        <w:rPr>
          <w:rFonts w:cstheme="minorHAnsi"/>
          <w:i/>
        </w:rPr>
        <w:t xml:space="preserve"> </w:t>
      </w:r>
      <w:r w:rsidRPr="0065434A">
        <w:rPr>
          <w:rFonts w:cstheme="minorHAnsi"/>
          <w:i/>
        </w:rPr>
        <w:fldChar w:fldCharType="begin"/>
      </w:r>
      <w:r w:rsidRPr="0065434A">
        <w:rPr>
          <w:rFonts w:cstheme="minorHAnsi"/>
          <w:i/>
        </w:rPr>
        <w:instrText xml:space="preserve"> REF _Ref402970384 \h  \* MERGEFORMAT </w:instrText>
      </w:r>
      <w:r w:rsidRPr="0065434A">
        <w:rPr>
          <w:rFonts w:cstheme="minorHAnsi"/>
          <w:i/>
        </w:rPr>
      </w:r>
      <w:r w:rsidRPr="0065434A">
        <w:rPr>
          <w:rFonts w:cstheme="minorHAnsi"/>
          <w:i/>
        </w:rPr>
        <w:fldChar w:fldCharType="separate"/>
      </w:r>
      <w:r w:rsidR="004D3D54" w:rsidRPr="004D3D54">
        <w:rPr>
          <w:rFonts w:cstheme="minorHAnsi"/>
          <w:i/>
        </w:rPr>
        <w:t>Schedule of Fees and Charges</w:t>
      </w:r>
      <w:r w:rsidRPr="0065434A">
        <w:rPr>
          <w:rFonts w:cstheme="minorHAnsi"/>
          <w:i/>
        </w:rPr>
        <w:fldChar w:fldCharType="end"/>
      </w:r>
      <w:r w:rsidR="00375759" w:rsidRPr="0065434A">
        <w:rPr>
          <w:rFonts w:cstheme="minorHAnsi"/>
          <w:i/>
        </w:rPr>
        <w:t xml:space="preserve"> Contributions</w:t>
      </w:r>
      <w:r w:rsidR="00AC7A94">
        <w:rPr>
          <w:rFonts w:cstheme="minorHAnsi"/>
        </w:rPr>
        <w:t xml:space="preserve"> (</w:t>
      </w:r>
      <w:r w:rsidR="00AC7A94">
        <w:rPr>
          <w:rFonts w:cstheme="minorHAnsi"/>
          <w:i/>
        </w:rPr>
        <w:t>p.2</w:t>
      </w:r>
      <w:r w:rsidR="006200AF">
        <w:rPr>
          <w:rFonts w:cstheme="minorHAnsi"/>
          <w:i/>
        </w:rPr>
        <w:t>8</w:t>
      </w:r>
      <w:r w:rsidR="00AC7A94">
        <w:rPr>
          <w:rFonts w:cstheme="minorHAnsi"/>
          <w:i/>
        </w:rPr>
        <w:t>)</w:t>
      </w:r>
      <w:r w:rsidR="008B2B0C" w:rsidRPr="0065434A">
        <w:rPr>
          <w:rFonts w:cstheme="minorHAnsi"/>
        </w:rPr>
        <w:t>.  These fees have been set according to industry standard, and will increase annually in line with cost of living increases</w:t>
      </w:r>
      <w:r w:rsidRPr="0065434A">
        <w:rPr>
          <w:rFonts w:cstheme="minorHAnsi"/>
        </w:rPr>
        <w:t xml:space="preserve"> (3% rounded to the nearest $5.00)</w:t>
      </w:r>
      <w:r w:rsidR="008B2B0C" w:rsidRPr="0065434A">
        <w:rPr>
          <w:rFonts w:cstheme="minorHAnsi"/>
        </w:rPr>
        <w:t>.</w:t>
      </w:r>
    </w:p>
    <w:p w14:paraId="054E5BC1" w14:textId="77777777" w:rsidR="008B2B0C" w:rsidRPr="0065434A" w:rsidRDefault="008B2B0C" w:rsidP="008B2B0C">
      <w:pPr>
        <w:pStyle w:val="Heading2"/>
        <w:rPr>
          <w:rFonts w:asciiTheme="minorHAnsi" w:hAnsiTheme="minorHAnsi" w:cstheme="minorHAnsi"/>
        </w:rPr>
      </w:pPr>
      <w:bookmarkStart w:id="46" w:name="_Toc460837420"/>
      <w:r w:rsidRPr="0065434A">
        <w:rPr>
          <w:rFonts w:asciiTheme="minorHAnsi" w:hAnsiTheme="minorHAnsi" w:cstheme="minorHAnsi"/>
        </w:rPr>
        <w:t>Casual Hire Fees</w:t>
      </w:r>
      <w:bookmarkEnd w:id="46"/>
    </w:p>
    <w:p w14:paraId="054E5BC2" w14:textId="5041295D" w:rsidR="008B2B0C" w:rsidRPr="0065434A" w:rsidRDefault="008B2B0C" w:rsidP="008B2B0C">
      <w:pPr>
        <w:jc w:val="both"/>
        <w:rPr>
          <w:rFonts w:cstheme="minorHAnsi"/>
          <w:i/>
        </w:rPr>
      </w:pPr>
      <w:r w:rsidRPr="0065434A">
        <w:rPr>
          <w:rFonts w:cstheme="minorHAnsi"/>
        </w:rPr>
        <w:t>Groups that form a casual hire agreement with Council for a particular facility must pay the applicable Casual Hire Fees</w:t>
      </w:r>
      <w:r w:rsidR="00AC1209" w:rsidRPr="0065434A">
        <w:rPr>
          <w:rFonts w:cstheme="minorHAnsi"/>
        </w:rPr>
        <w:t xml:space="preserve"> </w:t>
      </w:r>
      <w:r w:rsidRPr="0065434A">
        <w:rPr>
          <w:rFonts w:cstheme="minorHAnsi"/>
        </w:rPr>
        <w:t xml:space="preserve">as described in </w:t>
      </w:r>
      <w:r w:rsidR="007A25B4" w:rsidRPr="0065434A">
        <w:rPr>
          <w:rFonts w:cstheme="minorHAnsi"/>
          <w:i/>
        </w:rPr>
        <w:t>Appendix B:</w:t>
      </w:r>
      <w:r w:rsidR="005C7609" w:rsidRPr="0065434A">
        <w:rPr>
          <w:rFonts w:cstheme="minorHAnsi"/>
          <w:i/>
        </w:rPr>
        <w:t xml:space="preserve"> </w:t>
      </w:r>
      <w:r w:rsidR="005C7609" w:rsidRPr="0065434A">
        <w:rPr>
          <w:rFonts w:cstheme="minorHAnsi"/>
          <w:i/>
        </w:rPr>
        <w:fldChar w:fldCharType="begin"/>
      </w:r>
      <w:r w:rsidR="005C7609" w:rsidRPr="0065434A">
        <w:rPr>
          <w:rFonts w:cstheme="minorHAnsi"/>
          <w:i/>
        </w:rPr>
        <w:instrText xml:space="preserve"> REF _Ref402970384 \h  \* MERGEFORMAT </w:instrText>
      </w:r>
      <w:r w:rsidR="005C7609" w:rsidRPr="0065434A">
        <w:rPr>
          <w:rFonts w:cstheme="minorHAnsi"/>
          <w:i/>
        </w:rPr>
      </w:r>
      <w:r w:rsidR="005C7609" w:rsidRPr="0065434A">
        <w:rPr>
          <w:rFonts w:cstheme="minorHAnsi"/>
          <w:i/>
        </w:rPr>
        <w:fldChar w:fldCharType="separate"/>
      </w:r>
      <w:r w:rsidR="004D3D54" w:rsidRPr="004D3D54">
        <w:rPr>
          <w:rFonts w:cstheme="minorHAnsi"/>
          <w:i/>
        </w:rPr>
        <w:t>Schedule of Fees and Charges</w:t>
      </w:r>
      <w:r w:rsidR="005C7609" w:rsidRPr="0065434A">
        <w:rPr>
          <w:rFonts w:cstheme="minorHAnsi"/>
          <w:i/>
        </w:rPr>
        <w:fldChar w:fldCharType="end"/>
      </w:r>
      <w:r w:rsidR="00375759" w:rsidRPr="0065434A">
        <w:rPr>
          <w:rFonts w:cstheme="minorHAnsi"/>
          <w:i/>
        </w:rPr>
        <w:t xml:space="preserve"> Contributions</w:t>
      </w:r>
      <w:r w:rsidR="00AC7A94">
        <w:rPr>
          <w:rFonts w:cstheme="minorHAnsi"/>
          <w:i/>
        </w:rPr>
        <w:t xml:space="preserve"> </w:t>
      </w:r>
      <w:r w:rsidR="00AC7A94">
        <w:rPr>
          <w:rFonts w:cstheme="minorHAnsi"/>
        </w:rPr>
        <w:t>(</w:t>
      </w:r>
      <w:r w:rsidR="006200AF">
        <w:rPr>
          <w:rFonts w:cstheme="minorHAnsi"/>
          <w:i/>
        </w:rPr>
        <w:t>p.</w:t>
      </w:r>
      <w:r w:rsidR="006F71AA">
        <w:rPr>
          <w:rFonts w:cstheme="minorHAnsi"/>
          <w:i/>
        </w:rPr>
        <w:t>29</w:t>
      </w:r>
      <w:r w:rsidR="00AC7A94">
        <w:rPr>
          <w:rFonts w:cstheme="minorHAnsi"/>
          <w:i/>
        </w:rPr>
        <w:t>)</w:t>
      </w:r>
      <w:r w:rsidR="00AC7A94" w:rsidRPr="0065434A">
        <w:rPr>
          <w:rFonts w:cstheme="minorHAnsi"/>
        </w:rPr>
        <w:t xml:space="preserve">.  </w:t>
      </w:r>
      <w:r w:rsidR="00F43587" w:rsidRPr="0065434A">
        <w:rPr>
          <w:rFonts w:cstheme="minorHAnsi"/>
        </w:rPr>
        <w:t>Casual</w:t>
      </w:r>
      <w:r w:rsidRPr="0065434A">
        <w:rPr>
          <w:rFonts w:cstheme="minorHAnsi"/>
        </w:rPr>
        <w:t xml:space="preserve"> Hire Fees will apply to Commercial Operators</w:t>
      </w:r>
      <w:r w:rsidR="00AC1209" w:rsidRPr="0065434A">
        <w:rPr>
          <w:rFonts w:cstheme="minorHAnsi"/>
        </w:rPr>
        <w:t xml:space="preserve"> and all other applicants.</w:t>
      </w:r>
    </w:p>
    <w:p w14:paraId="054E5BC3" w14:textId="77777777" w:rsidR="004829AD" w:rsidRPr="0065434A" w:rsidRDefault="004829AD" w:rsidP="004829AD">
      <w:pPr>
        <w:pStyle w:val="Heading2"/>
        <w:rPr>
          <w:rFonts w:asciiTheme="minorHAnsi" w:hAnsiTheme="minorHAnsi" w:cstheme="minorHAnsi"/>
        </w:rPr>
      </w:pPr>
      <w:bookmarkStart w:id="47" w:name="_Toc460837421"/>
      <w:r w:rsidRPr="0065434A">
        <w:rPr>
          <w:rFonts w:asciiTheme="minorHAnsi" w:hAnsiTheme="minorHAnsi" w:cstheme="minorHAnsi"/>
        </w:rPr>
        <w:t>Utilities and Amenities Fees</w:t>
      </w:r>
      <w:bookmarkEnd w:id="47"/>
    </w:p>
    <w:p w14:paraId="054E5BC4" w14:textId="77777777" w:rsidR="004829AD" w:rsidRPr="0065434A" w:rsidRDefault="004829AD" w:rsidP="004829AD">
      <w:pPr>
        <w:tabs>
          <w:tab w:val="left" w:pos="540"/>
        </w:tabs>
        <w:jc w:val="both"/>
        <w:rPr>
          <w:rFonts w:cstheme="minorHAnsi"/>
          <w:color w:val="000000"/>
        </w:rPr>
      </w:pPr>
      <w:r w:rsidRPr="0065434A">
        <w:rPr>
          <w:rFonts w:cstheme="minorHAnsi"/>
          <w:color w:val="000000"/>
        </w:rPr>
        <w:t xml:space="preserve">The Primary </w:t>
      </w:r>
      <w:r w:rsidR="00097CA5" w:rsidRPr="0065434A">
        <w:rPr>
          <w:rFonts w:cstheme="minorHAnsi"/>
          <w:color w:val="000000"/>
        </w:rPr>
        <w:t>User</w:t>
      </w:r>
      <w:r w:rsidRPr="0065434A">
        <w:rPr>
          <w:rFonts w:cstheme="minorHAnsi"/>
          <w:color w:val="000000"/>
        </w:rPr>
        <w:t xml:space="preserve"> is responsible for the </w:t>
      </w:r>
      <w:r w:rsidR="000526FC" w:rsidRPr="0065434A">
        <w:rPr>
          <w:rFonts w:cstheme="minorHAnsi"/>
          <w:color w:val="000000"/>
        </w:rPr>
        <w:t xml:space="preserve">connection and </w:t>
      </w:r>
      <w:r w:rsidRPr="0065434A">
        <w:rPr>
          <w:rFonts w:cstheme="minorHAnsi"/>
          <w:color w:val="000000"/>
        </w:rPr>
        <w:t xml:space="preserve">payment </w:t>
      </w:r>
      <w:r w:rsidR="000526FC" w:rsidRPr="0065434A">
        <w:rPr>
          <w:rFonts w:cstheme="minorHAnsi"/>
          <w:color w:val="000000"/>
        </w:rPr>
        <w:t>of</w:t>
      </w:r>
      <w:r w:rsidRPr="0065434A">
        <w:rPr>
          <w:rFonts w:cstheme="minorHAnsi"/>
          <w:color w:val="000000"/>
        </w:rPr>
        <w:t xml:space="preserve"> all utilities </w:t>
      </w:r>
      <w:r w:rsidR="002911AA">
        <w:rPr>
          <w:rFonts w:cstheme="minorHAnsi"/>
          <w:color w:val="000000"/>
        </w:rPr>
        <w:t>charges</w:t>
      </w:r>
      <w:r w:rsidR="002911AA" w:rsidRPr="0065434A">
        <w:rPr>
          <w:rFonts w:cstheme="minorHAnsi"/>
          <w:color w:val="000000"/>
        </w:rPr>
        <w:t xml:space="preserve"> </w:t>
      </w:r>
      <w:r w:rsidRPr="0065434A">
        <w:rPr>
          <w:rFonts w:cstheme="minorHAnsi"/>
          <w:color w:val="000000"/>
        </w:rPr>
        <w:t>during the term of its occupancy agreement</w:t>
      </w:r>
      <w:r w:rsidR="000526FC" w:rsidRPr="0065434A">
        <w:rPr>
          <w:rFonts w:cstheme="minorHAnsi"/>
          <w:color w:val="000000"/>
        </w:rPr>
        <w:t>.</w:t>
      </w:r>
      <w:r w:rsidRPr="0065434A">
        <w:rPr>
          <w:rFonts w:cstheme="minorHAnsi"/>
          <w:color w:val="000000"/>
        </w:rPr>
        <w:t xml:space="preserve"> The Primary </w:t>
      </w:r>
      <w:r w:rsidR="00097CA5" w:rsidRPr="0065434A">
        <w:rPr>
          <w:rFonts w:cstheme="minorHAnsi"/>
          <w:color w:val="000000"/>
        </w:rPr>
        <w:t>User</w:t>
      </w:r>
      <w:r w:rsidRPr="0065434A">
        <w:rPr>
          <w:rFonts w:cstheme="minorHAnsi"/>
          <w:color w:val="000000"/>
        </w:rPr>
        <w:t xml:space="preserve"> is also responsible for keeping relevant amenities stocked (e.g. toilet paper, soap etc.) for the facility.</w:t>
      </w:r>
    </w:p>
    <w:p w14:paraId="054E5BC5" w14:textId="77777777" w:rsidR="004829AD" w:rsidRPr="0065434A" w:rsidRDefault="002911AA" w:rsidP="000526FC">
      <w:pPr>
        <w:tabs>
          <w:tab w:val="left" w:pos="540"/>
        </w:tabs>
        <w:jc w:val="both"/>
        <w:rPr>
          <w:rFonts w:cstheme="minorHAnsi"/>
        </w:rPr>
      </w:pPr>
      <w:r>
        <w:rPr>
          <w:rFonts w:cstheme="minorHAnsi"/>
        </w:rPr>
        <w:t>U</w:t>
      </w:r>
      <w:r w:rsidRPr="0065434A">
        <w:rPr>
          <w:rFonts w:cstheme="minorHAnsi"/>
        </w:rPr>
        <w:t>nless otherwise negotiated with Council and the Primary User</w:t>
      </w:r>
      <w:r>
        <w:rPr>
          <w:rFonts w:cstheme="minorHAnsi"/>
        </w:rPr>
        <w:t xml:space="preserve">, </w:t>
      </w:r>
      <w:r>
        <w:rPr>
          <w:rFonts w:cstheme="minorHAnsi"/>
          <w:color w:val="000000"/>
        </w:rPr>
        <w:t>a</w:t>
      </w:r>
      <w:r w:rsidR="004829AD" w:rsidRPr="0065434A">
        <w:rPr>
          <w:rFonts w:cstheme="minorHAnsi"/>
          <w:color w:val="000000"/>
        </w:rPr>
        <w:t xml:space="preserve">ll Secondary </w:t>
      </w:r>
      <w:r w:rsidR="00097CA5" w:rsidRPr="0065434A">
        <w:rPr>
          <w:rFonts w:cstheme="minorHAnsi"/>
          <w:color w:val="000000"/>
        </w:rPr>
        <w:t>User</w:t>
      </w:r>
      <w:r w:rsidR="004829AD" w:rsidRPr="0065434A">
        <w:rPr>
          <w:rFonts w:cstheme="minorHAnsi"/>
          <w:color w:val="000000"/>
        </w:rPr>
        <w:t xml:space="preserve">s that use facilities are required to pay applicable amenities and service fees as outlined in </w:t>
      </w:r>
      <w:r w:rsidR="007A25B4" w:rsidRPr="0065434A">
        <w:rPr>
          <w:rFonts w:cstheme="minorHAnsi"/>
          <w:i/>
          <w:color w:val="000000"/>
        </w:rPr>
        <w:t>Appendix B:</w:t>
      </w:r>
      <w:r w:rsidR="004829AD" w:rsidRPr="0065434A">
        <w:rPr>
          <w:rFonts w:cstheme="minorHAnsi"/>
          <w:i/>
          <w:color w:val="000000"/>
        </w:rPr>
        <w:t xml:space="preserve"> Schedule of Fees and Charges</w:t>
      </w:r>
      <w:r w:rsidR="00375759" w:rsidRPr="0065434A">
        <w:rPr>
          <w:rFonts w:cstheme="minorHAnsi"/>
          <w:i/>
          <w:color w:val="000000"/>
        </w:rPr>
        <w:t xml:space="preserve"> Contributions</w:t>
      </w:r>
      <w:r w:rsidR="006200AF">
        <w:rPr>
          <w:rFonts w:cstheme="minorHAnsi"/>
          <w:i/>
          <w:color w:val="000000"/>
        </w:rPr>
        <w:t xml:space="preserve"> (p.</w:t>
      </w:r>
      <w:r w:rsidR="00CB0001">
        <w:rPr>
          <w:rFonts w:cstheme="minorHAnsi"/>
          <w:i/>
          <w:color w:val="000000"/>
        </w:rPr>
        <w:t>28</w:t>
      </w:r>
      <w:r w:rsidR="00AC7A94">
        <w:rPr>
          <w:rFonts w:cstheme="minorHAnsi"/>
          <w:i/>
          <w:color w:val="000000"/>
        </w:rPr>
        <w:t>)</w:t>
      </w:r>
      <w:r w:rsidR="000526FC" w:rsidRPr="0065434A">
        <w:rPr>
          <w:rFonts w:cstheme="minorHAnsi"/>
        </w:rPr>
        <w:t xml:space="preserve">. </w:t>
      </w:r>
    </w:p>
    <w:p w14:paraId="054E5BC6" w14:textId="77777777" w:rsidR="00441515" w:rsidRPr="0065434A" w:rsidRDefault="00441515" w:rsidP="00441515">
      <w:pPr>
        <w:spacing w:after="0"/>
        <w:rPr>
          <w:rFonts w:cstheme="minorHAnsi"/>
        </w:rPr>
      </w:pPr>
      <w:r w:rsidRPr="0065434A">
        <w:rPr>
          <w:rFonts w:cstheme="minorHAnsi"/>
        </w:rPr>
        <w:t xml:space="preserve">100% of Amenities Fees collected by Council will be reimbursed to the Primary User to contribute </w:t>
      </w:r>
      <w:r w:rsidR="002768BF" w:rsidRPr="0065434A">
        <w:rPr>
          <w:rFonts w:cstheme="minorHAnsi"/>
        </w:rPr>
        <w:t xml:space="preserve">towards utility, maintenance, </w:t>
      </w:r>
      <w:r w:rsidRPr="0065434A">
        <w:rPr>
          <w:rFonts w:cstheme="minorHAnsi"/>
        </w:rPr>
        <w:t>amenities</w:t>
      </w:r>
      <w:r w:rsidR="002768BF" w:rsidRPr="0065434A">
        <w:rPr>
          <w:rFonts w:cstheme="minorHAnsi"/>
        </w:rPr>
        <w:t xml:space="preserve"> and fare wear and tear</w:t>
      </w:r>
      <w:r w:rsidRPr="0065434A">
        <w:rPr>
          <w:rFonts w:cstheme="minorHAnsi"/>
        </w:rPr>
        <w:t xml:space="preserve"> expenses.</w:t>
      </w:r>
    </w:p>
    <w:p w14:paraId="054E5BC7" w14:textId="77777777" w:rsidR="004829AD" w:rsidRPr="0065434A" w:rsidRDefault="000526FC" w:rsidP="000526FC">
      <w:pPr>
        <w:pStyle w:val="Heading2"/>
        <w:rPr>
          <w:rFonts w:asciiTheme="minorHAnsi" w:hAnsiTheme="minorHAnsi" w:cstheme="minorHAnsi"/>
        </w:rPr>
      </w:pPr>
      <w:bookmarkStart w:id="48" w:name="_Toc460837422"/>
      <w:r w:rsidRPr="0065434A">
        <w:rPr>
          <w:rFonts w:asciiTheme="minorHAnsi" w:hAnsiTheme="minorHAnsi" w:cstheme="minorHAnsi"/>
        </w:rPr>
        <w:t>Sportsground Lighting Fees</w:t>
      </w:r>
      <w:bookmarkEnd w:id="48"/>
    </w:p>
    <w:p w14:paraId="054E5BC8" w14:textId="77777777" w:rsidR="000526FC" w:rsidRPr="0065434A" w:rsidRDefault="002911AA" w:rsidP="000526FC">
      <w:pPr>
        <w:rPr>
          <w:rFonts w:cstheme="minorHAnsi"/>
        </w:rPr>
      </w:pPr>
      <w:r>
        <w:rPr>
          <w:rFonts w:cstheme="minorHAnsi"/>
        </w:rPr>
        <w:t>U</w:t>
      </w:r>
      <w:r w:rsidRPr="0065434A">
        <w:rPr>
          <w:rFonts w:cstheme="minorHAnsi"/>
        </w:rPr>
        <w:t>nless negotiated otherwise with Council and the Primary User</w:t>
      </w:r>
      <w:r>
        <w:rPr>
          <w:rFonts w:cstheme="minorHAnsi"/>
        </w:rPr>
        <w:t>, s</w:t>
      </w:r>
      <w:r w:rsidR="000526FC" w:rsidRPr="0065434A">
        <w:rPr>
          <w:rFonts w:cstheme="minorHAnsi"/>
        </w:rPr>
        <w:t>ports Lighting Fees are applicable to Secondary and Casual Users that use sports lighting at a facility</w:t>
      </w:r>
      <w:r w:rsidR="00BC06E6">
        <w:rPr>
          <w:rFonts w:cstheme="minorHAnsi"/>
        </w:rPr>
        <w:t>.</w:t>
      </w:r>
      <w:r w:rsidR="000526FC" w:rsidRPr="0065434A">
        <w:rPr>
          <w:rFonts w:cstheme="minorHAnsi"/>
        </w:rPr>
        <w:t xml:space="preserve"> </w:t>
      </w:r>
    </w:p>
    <w:p w14:paraId="054E5BC9" w14:textId="77777777" w:rsidR="000526FC" w:rsidRPr="0065434A" w:rsidRDefault="000526FC" w:rsidP="000526FC">
      <w:pPr>
        <w:rPr>
          <w:rFonts w:cstheme="minorHAnsi"/>
        </w:rPr>
      </w:pPr>
      <w:r w:rsidRPr="0065434A">
        <w:rPr>
          <w:rFonts w:cstheme="minorHAnsi"/>
        </w:rPr>
        <w:lastRenderedPageBreak/>
        <w:t xml:space="preserve">Where one field/court cannot have sports lighting independently of another, the </w:t>
      </w:r>
      <w:r w:rsidR="00E4138F">
        <w:rPr>
          <w:rFonts w:cstheme="minorHAnsi"/>
        </w:rPr>
        <w:t>User</w:t>
      </w:r>
      <w:r w:rsidRPr="0065434A">
        <w:rPr>
          <w:rFonts w:cstheme="minorHAnsi"/>
        </w:rPr>
        <w:t xml:space="preserve"> will be required to pay for the lighting of both fields/courts. </w:t>
      </w:r>
    </w:p>
    <w:p w14:paraId="054E5BCA" w14:textId="77777777" w:rsidR="000526FC" w:rsidRPr="0065434A" w:rsidRDefault="000526FC" w:rsidP="000526FC">
      <w:pPr>
        <w:rPr>
          <w:rFonts w:cstheme="minorHAnsi"/>
        </w:rPr>
      </w:pPr>
      <w:r w:rsidRPr="0065434A">
        <w:rPr>
          <w:rFonts w:cstheme="minorHAnsi"/>
        </w:rPr>
        <w:t xml:space="preserve">Council will reimburse </w:t>
      </w:r>
      <w:r w:rsidR="00BC06E6">
        <w:rPr>
          <w:rFonts w:cstheme="minorHAnsi"/>
        </w:rPr>
        <w:t xml:space="preserve">the Primary User </w:t>
      </w:r>
      <w:r w:rsidRPr="0065434A">
        <w:rPr>
          <w:rFonts w:cstheme="minorHAnsi"/>
        </w:rPr>
        <w:t xml:space="preserve">80% of </w:t>
      </w:r>
      <w:r w:rsidR="00BC06E6">
        <w:rPr>
          <w:rFonts w:cstheme="minorHAnsi"/>
        </w:rPr>
        <w:t xml:space="preserve">collected </w:t>
      </w:r>
      <w:r w:rsidRPr="0065434A">
        <w:rPr>
          <w:rFonts w:cstheme="minorHAnsi"/>
        </w:rPr>
        <w:t xml:space="preserve">Sports Lighting </w:t>
      </w:r>
      <w:r w:rsidR="00766B4C" w:rsidRPr="0065434A">
        <w:rPr>
          <w:rFonts w:cstheme="minorHAnsi"/>
        </w:rPr>
        <w:t>Fees to</w:t>
      </w:r>
      <w:r w:rsidRPr="0065434A">
        <w:rPr>
          <w:rFonts w:cstheme="minorHAnsi"/>
        </w:rPr>
        <w:t xml:space="preserve"> contribute towards </w:t>
      </w:r>
      <w:r w:rsidRPr="003264A8">
        <w:rPr>
          <w:rFonts w:cstheme="minorHAnsi"/>
        </w:rPr>
        <w:t>utility expenses with the balance to be retained by Council to contribute towards administration</w:t>
      </w:r>
      <w:r w:rsidR="00AC7A94" w:rsidRPr="003264A8">
        <w:rPr>
          <w:rFonts w:cstheme="minorHAnsi"/>
        </w:rPr>
        <w:t>,</w:t>
      </w:r>
      <w:r w:rsidRPr="003264A8">
        <w:rPr>
          <w:rFonts w:cstheme="minorHAnsi"/>
        </w:rPr>
        <w:t xml:space="preserve"> </w:t>
      </w:r>
      <w:r w:rsidR="00AC7A94" w:rsidRPr="003264A8">
        <w:rPr>
          <w:rFonts w:cstheme="minorHAnsi"/>
        </w:rPr>
        <w:t xml:space="preserve">maintenance </w:t>
      </w:r>
      <w:r w:rsidRPr="003264A8">
        <w:rPr>
          <w:rFonts w:cstheme="minorHAnsi"/>
        </w:rPr>
        <w:t>and asset replacement costs</w:t>
      </w:r>
      <w:r w:rsidRPr="0065434A">
        <w:rPr>
          <w:rFonts w:cstheme="minorHAnsi"/>
        </w:rPr>
        <w:t>.</w:t>
      </w:r>
    </w:p>
    <w:p w14:paraId="054E5BCB" w14:textId="77777777" w:rsidR="004829AD" w:rsidRPr="0065434A" w:rsidRDefault="004829AD" w:rsidP="002D4507">
      <w:pPr>
        <w:pStyle w:val="Heading2"/>
        <w:rPr>
          <w:rFonts w:asciiTheme="minorHAnsi" w:hAnsiTheme="minorHAnsi" w:cstheme="minorHAnsi"/>
        </w:rPr>
      </w:pPr>
      <w:bookmarkStart w:id="49" w:name="_Toc460837423"/>
      <w:r w:rsidRPr="0065434A">
        <w:rPr>
          <w:rFonts w:asciiTheme="minorHAnsi" w:hAnsiTheme="minorHAnsi" w:cstheme="minorHAnsi"/>
        </w:rPr>
        <w:t xml:space="preserve">Preseason </w:t>
      </w:r>
      <w:r w:rsidR="00BC06E6">
        <w:rPr>
          <w:rFonts w:asciiTheme="minorHAnsi" w:hAnsiTheme="minorHAnsi" w:cstheme="minorHAnsi"/>
        </w:rPr>
        <w:t>Use</w:t>
      </w:r>
      <w:bookmarkEnd w:id="49"/>
    </w:p>
    <w:p w14:paraId="054E5BCC" w14:textId="77777777" w:rsidR="004829AD" w:rsidRPr="0065434A" w:rsidRDefault="004829AD" w:rsidP="004829AD">
      <w:pPr>
        <w:spacing w:after="0"/>
        <w:jc w:val="both"/>
        <w:rPr>
          <w:rFonts w:cstheme="minorHAnsi"/>
        </w:rPr>
      </w:pPr>
      <w:r w:rsidRPr="0065434A">
        <w:rPr>
          <w:rFonts w:cstheme="minorHAnsi"/>
        </w:rPr>
        <w:t>Fees for preseason will be determined on a pro-rata basis (e.g. two months is one third of a season, thus season allocation fees will be divided by 3 for the occupied facility).</w:t>
      </w:r>
    </w:p>
    <w:p w14:paraId="054E5BCD" w14:textId="77777777" w:rsidR="00375759" w:rsidRPr="0065434A" w:rsidRDefault="00375759" w:rsidP="002D4507">
      <w:pPr>
        <w:pStyle w:val="Heading2"/>
        <w:rPr>
          <w:rFonts w:asciiTheme="minorHAnsi" w:hAnsiTheme="minorHAnsi" w:cstheme="minorHAnsi"/>
        </w:rPr>
      </w:pPr>
      <w:bookmarkStart w:id="50" w:name="_Toc460837424"/>
      <w:r w:rsidRPr="0065434A">
        <w:rPr>
          <w:rFonts w:asciiTheme="minorHAnsi" w:hAnsiTheme="minorHAnsi" w:cstheme="minorHAnsi"/>
        </w:rPr>
        <w:t>Synthetic Sports Facility Fees</w:t>
      </w:r>
      <w:bookmarkEnd w:id="50"/>
    </w:p>
    <w:p w14:paraId="054E5BCE" w14:textId="77777777" w:rsidR="00375759" w:rsidRPr="0065434A" w:rsidRDefault="00375759" w:rsidP="00375759">
      <w:pPr>
        <w:spacing w:after="0"/>
        <w:rPr>
          <w:rFonts w:cstheme="minorHAnsi"/>
          <w:i/>
        </w:rPr>
      </w:pPr>
      <w:r w:rsidRPr="0065434A">
        <w:rPr>
          <w:rFonts w:cstheme="minorHAnsi"/>
        </w:rPr>
        <w:t xml:space="preserve">Wyndham Synthetic Sports Facilities can be hired for periods of causal hire unless agreed within the terms of the </w:t>
      </w:r>
      <w:r w:rsidRPr="0065434A">
        <w:rPr>
          <w:rFonts w:cstheme="minorHAnsi"/>
          <w:i/>
        </w:rPr>
        <w:t>Sports Facility Licence Agreement.</w:t>
      </w:r>
    </w:p>
    <w:p w14:paraId="054E5BCF" w14:textId="77777777" w:rsidR="00375759" w:rsidRPr="0065434A" w:rsidRDefault="00375759" w:rsidP="00375759">
      <w:pPr>
        <w:spacing w:after="0"/>
        <w:rPr>
          <w:rFonts w:cstheme="minorHAnsi"/>
        </w:rPr>
      </w:pPr>
    </w:p>
    <w:p w14:paraId="054E5BD0" w14:textId="77777777" w:rsidR="00375759" w:rsidRPr="006200AF" w:rsidRDefault="00375759" w:rsidP="00375759">
      <w:pPr>
        <w:spacing w:after="0"/>
        <w:rPr>
          <w:rFonts w:cstheme="minorHAnsi"/>
        </w:rPr>
      </w:pPr>
      <w:r w:rsidRPr="006200AF">
        <w:rPr>
          <w:rFonts w:cstheme="minorHAnsi"/>
        </w:rPr>
        <w:t xml:space="preserve">Special Synthetic Pitch rates apply for some </w:t>
      </w:r>
      <w:r w:rsidR="00766B4C" w:rsidRPr="006200AF">
        <w:rPr>
          <w:rFonts w:cstheme="minorHAnsi"/>
        </w:rPr>
        <w:t>Users;</w:t>
      </w:r>
      <w:r w:rsidRPr="006200AF">
        <w:rPr>
          <w:rFonts w:cstheme="minorHAnsi"/>
        </w:rPr>
        <w:t xml:space="preserve"> refer to the </w:t>
      </w:r>
      <w:r w:rsidRPr="006200AF">
        <w:rPr>
          <w:rFonts w:cstheme="minorHAnsi"/>
          <w:i/>
        </w:rPr>
        <w:t>Synthetic Surfaces Management Plan</w:t>
      </w:r>
      <w:r w:rsidRPr="006200AF">
        <w:rPr>
          <w:rFonts w:cstheme="minorHAnsi"/>
        </w:rPr>
        <w:t xml:space="preserve"> for additional subsidies to those outlined in </w:t>
      </w:r>
      <w:r w:rsidRPr="006200AF">
        <w:rPr>
          <w:rFonts w:cstheme="minorHAnsi"/>
          <w:i/>
        </w:rPr>
        <w:t>Appendix B: Schedule of Fees and Charges Contributions</w:t>
      </w:r>
      <w:r w:rsidR="00AC7A94" w:rsidRPr="006200AF">
        <w:rPr>
          <w:rFonts w:cstheme="minorHAnsi"/>
          <w:i/>
        </w:rPr>
        <w:t xml:space="preserve"> (p.</w:t>
      </w:r>
      <w:r w:rsidR="00CB0001">
        <w:rPr>
          <w:rFonts w:cstheme="minorHAnsi"/>
          <w:i/>
        </w:rPr>
        <w:t>29</w:t>
      </w:r>
      <w:r w:rsidR="00AC7A94" w:rsidRPr="006200AF">
        <w:rPr>
          <w:rFonts w:cstheme="minorHAnsi"/>
          <w:i/>
        </w:rPr>
        <w:t>)</w:t>
      </w:r>
      <w:r w:rsidRPr="006200AF">
        <w:rPr>
          <w:rFonts w:cstheme="minorHAnsi"/>
          <w:i/>
        </w:rPr>
        <w:t>.</w:t>
      </w:r>
    </w:p>
    <w:p w14:paraId="054E5BD1" w14:textId="77777777" w:rsidR="00C302B7" w:rsidRPr="0065434A" w:rsidRDefault="00C302B7" w:rsidP="002D4507">
      <w:pPr>
        <w:pStyle w:val="Heading2"/>
        <w:rPr>
          <w:rFonts w:asciiTheme="minorHAnsi" w:hAnsiTheme="minorHAnsi" w:cstheme="minorHAnsi"/>
        </w:rPr>
      </w:pPr>
      <w:bookmarkStart w:id="51" w:name="_Toc460837425"/>
      <w:r w:rsidRPr="0065434A">
        <w:rPr>
          <w:rFonts w:asciiTheme="minorHAnsi" w:hAnsiTheme="minorHAnsi" w:cstheme="minorHAnsi"/>
        </w:rPr>
        <w:t>Turf Wicket Fees</w:t>
      </w:r>
      <w:bookmarkEnd w:id="51"/>
    </w:p>
    <w:p w14:paraId="054E5BD2" w14:textId="77777777" w:rsidR="00C302B7" w:rsidRPr="0065434A" w:rsidRDefault="00C302B7" w:rsidP="00C302B7">
      <w:pPr>
        <w:rPr>
          <w:rFonts w:cstheme="minorHAnsi"/>
        </w:rPr>
      </w:pPr>
      <w:r w:rsidRPr="0065434A">
        <w:rPr>
          <w:rFonts w:cstheme="minorHAnsi"/>
        </w:rPr>
        <w:t xml:space="preserve">The cost associated with the seasonal </w:t>
      </w:r>
      <w:r w:rsidR="00643225" w:rsidRPr="0065434A">
        <w:rPr>
          <w:rFonts w:cstheme="minorHAnsi"/>
        </w:rPr>
        <w:t>preparation</w:t>
      </w:r>
      <w:r w:rsidRPr="0065434A">
        <w:rPr>
          <w:rFonts w:cstheme="minorHAnsi"/>
        </w:rPr>
        <w:t xml:space="preserve"> and management of </w:t>
      </w:r>
      <w:r w:rsidR="006200AF">
        <w:rPr>
          <w:rFonts w:cstheme="minorHAnsi"/>
        </w:rPr>
        <w:t>t</w:t>
      </w:r>
      <w:r w:rsidRPr="0065434A">
        <w:rPr>
          <w:rFonts w:cstheme="minorHAnsi"/>
        </w:rPr>
        <w:t xml:space="preserve">urf wickets is outlined in the </w:t>
      </w:r>
      <w:r w:rsidRPr="0065434A">
        <w:rPr>
          <w:rFonts w:cstheme="minorHAnsi"/>
          <w:i/>
        </w:rPr>
        <w:t xml:space="preserve">Wyndham Turf Wicket Policy 2014.  </w:t>
      </w:r>
    </w:p>
    <w:p w14:paraId="054E5BD3" w14:textId="77777777" w:rsidR="00765F51" w:rsidRPr="0065434A" w:rsidRDefault="004D0538" w:rsidP="00C302B7">
      <w:pPr>
        <w:rPr>
          <w:rFonts w:cstheme="minorHAnsi"/>
        </w:rPr>
      </w:pPr>
      <w:r>
        <w:rPr>
          <w:rFonts w:cstheme="minorHAnsi"/>
        </w:rPr>
        <w:t xml:space="preserve">Turf wickets are available for hire unless otherwise advised between 1 October and 31 March.  </w:t>
      </w:r>
      <w:r w:rsidR="00C302B7" w:rsidRPr="0065434A">
        <w:rPr>
          <w:rFonts w:cstheme="minorHAnsi"/>
        </w:rPr>
        <w:t xml:space="preserve">A fee for the </w:t>
      </w:r>
      <w:r w:rsidR="00F43587" w:rsidRPr="0065434A">
        <w:rPr>
          <w:rFonts w:cstheme="minorHAnsi"/>
        </w:rPr>
        <w:t>casual</w:t>
      </w:r>
      <w:r w:rsidR="00C302B7" w:rsidRPr="0065434A">
        <w:rPr>
          <w:rFonts w:cstheme="minorHAnsi"/>
        </w:rPr>
        <w:t xml:space="preserve"> use </w:t>
      </w:r>
      <w:r w:rsidR="006F71AA">
        <w:rPr>
          <w:rFonts w:cstheme="minorHAnsi"/>
        </w:rPr>
        <w:t xml:space="preserve">is </w:t>
      </w:r>
      <w:r w:rsidR="00C302B7" w:rsidRPr="0065434A">
        <w:rPr>
          <w:rFonts w:cstheme="minorHAnsi"/>
        </w:rPr>
        <w:t xml:space="preserve">collected by Council as outlined in </w:t>
      </w:r>
      <w:r w:rsidR="00C302B7" w:rsidRPr="009C77E0">
        <w:rPr>
          <w:rFonts w:cstheme="minorHAnsi"/>
          <w:i/>
        </w:rPr>
        <w:t xml:space="preserve">Appendix </w:t>
      </w:r>
      <w:r w:rsidR="00643225" w:rsidRPr="009C77E0">
        <w:rPr>
          <w:rFonts w:cstheme="minorHAnsi"/>
          <w:i/>
        </w:rPr>
        <w:t>B</w:t>
      </w:r>
      <w:r w:rsidR="005531E3" w:rsidRPr="009C77E0">
        <w:rPr>
          <w:rFonts w:cstheme="minorHAnsi"/>
          <w:i/>
        </w:rPr>
        <w:t xml:space="preserve"> (pg. </w:t>
      </w:r>
      <w:r w:rsidR="00CB0001">
        <w:rPr>
          <w:rFonts w:cstheme="minorHAnsi"/>
          <w:i/>
        </w:rPr>
        <w:t>29</w:t>
      </w:r>
      <w:r w:rsidR="005531E3" w:rsidRPr="009C77E0">
        <w:rPr>
          <w:rFonts w:cstheme="minorHAnsi"/>
          <w:i/>
        </w:rPr>
        <w:t>)</w:t>
      </w:r>
      <w:r w:rsidR="00C302B7" w:rsidRPr="0065434A">
        <w:rPr>
          <w:rFonts w:cstheme="minorHAnsi"/>
        </w:rPr>
        <w:t xml:space="preserve">.  Fees are specific to the preparation of the wicket for its </w:t>
      </w:r>
      <w:r w:rsidR="00F43587" w:rsidRPr="0065434A">
        <w:rPr>
          <w:rFonts w:cstheme="minorHAnsi"/>
        </w:rPr>
        <w:t>Casual</w:t>
      </w:r>
      <w:r w:rsidR="00C302B7" w:rsidRPr="0065434A">
        <w:rPr>
          <w:rFonts w:cstheme="minorHAnsi"/>
        </w:rPr>
        <w:t xml:space="preserve"> Use allocation.</w:t>
      </w:r>
      <w:r w:rsidR="00765F51" w:rsidRPr="0065434A">
        <w:rPr>
          <w:rFonts w:cstheme="minorHAnsi"/>
        </w:rPr>
        <w:t xml:space="preserve">  </w:t>
      </w:r>
    </w:p>
    <w:p w14:paraId="054E5BD4" w14:textId="77777777" w:rsidR="00C302B7" w:rsidRPr="0065434A" w:rsidRDefault="00765F51" w:rsidP="00C302B7">
      <w:pPr>
        <w:rPr>
          <w:rFonts w:cstheme="minorHAnsi"/>
        </w:rPr>
      </w:pPr>
      <w:r w:rsidRPr="0065434A">
        <w:rPr>
          <w:rFonts w:cstheme="minorHAnsi"/>
        </w:rPr>
        <w:t>Turf wick</w:t>
      </w:r>
      <w:r w:rsidR="00233E53">
        <w:rPr>
          <w:rFonts w:cstheme="minorHAnsi"/>
        </w:rPr>
        <w:t>et</w:t>
      </w:r>
      <w:r w:rsidRPr="0065434A">
        <w:rPr>
          <w:rFonts w:cstheme="minorHAnsi"/>
        </w:rPr>
        <w:t xml:space="preserve"> facilities are not available for the period between 1 April and 30 September.</w:t>
      </w:r>
      <w:r w:rsidR="00784DC2">
        <w:rPr>
          <w:rFonts w:cstheme="minorHAnsi"/>
        </w:rPr>
        <w:t xml:space="preserve">  At the discretion of Council, turf wickets may not be available during the period 1 October – 31 March due to damage or maintenance requirements.</w:t>
      </w:r>
    </w:p>
    <w:p w14:paraId="054E5BD5" w14:textId="77777777" w:rsidR="004829AD" w:rsidRPr="0065434A" w:rsidRDefault="004829AD" w:rsidP="002D4507">
      <w:pPr>
        <w:pStyle w:val="Heading2"/>
        <w:rPr>
          <w:rFonts w:asciiTheme="minorHAnsi" w:hAnsiTheme="minorHAnsi" w:cstheme="minorHAnsi"/>
        </w:rPr>
      </w:pPr>
      <w:bookmarkStart w:id="52" w:name="_Toc460837426"/>
      <w:r w:rsidRPr="0065434A">
        <w:rPr>
          <w:rFonts w:asciiTheme="minorHAnsi" w:hAnsiTheme="minorHAnsi" w:cstheme="minorHAnsi"/>
        </w:rPr>
        <w:t xml:space="preserve">Sports Development Framework </w:t>
      </w:r>
      <w:r w:rsidR="00A8727C" w:rsidRPr="0065434A">
        <w:rPr>
          <w:rFonts w:asciiTheme="minorHAnsi" w:hAnsiTheme="minorHAnsi" w:cstheme="minorHAnsi"/>
        </w:rPr>
        <w:t>Subsidy</w:t>
      </w:r>
      <w:bookmarkEnd w:id="52"/>
    </w:p>
    <w:p w14:paraId="054E5BD6" w14:textId="77777777" w:rsidR="004829AD" w:rsidRPr="0065434A" w:rsidRDefault="004829AD" w:rsidP="004829AD">
      <w:pPr>
        <w:spacing w:after="0"/>
        <w:jc w:val="both"/>
        <w:rPr>
          <w:rFonts w:cstheme="minorHAnsi"/>
        </w:rPr>
      </w:pPr>
      <w:r w:rsidRPr="0065434A">
        <w:rPr>
          <w:rFonts w:cstheme="minorHAnsi"/>
        </w:rPr>
        <w:t xml:space="preserve">As part of Council’s Recreation and Sports Club Development Framework, newly formed groups may be eligible for discounts to their facility fees and other costs as detailed in </w:t>
      </w:r>
      <w:r w:rsidR="00375759" w:rsidRPr="0065434A">
        <w:rPr>
          <w:rFonts w:cstheme="minorHAnsi"/>
          <w:i/>
        </w:rPr>
        <w:t xml:space="preserve">Appendix B: </w:t>
      </w:r>
      <w:r w:rsidRPr="0065434A">
        <w:rPr>
          <w:rFonts w:cstheme="minorHAnsi"/>
          <w:i/>
        </w:rPr>
        <w:t>Schedule of Fees and Charges</w:t>
      </w:r>
      <w:r w:rsidR="00375759" w:rsidRPr="0065434A">
        <w:rPr>
          <w:rFonts w:cstheme="minorHAnsi"/>
          <w:i/>
        </w:rPr>
        <w:t xml:space="preserve"> Contributions</w:t>
      </w:r>
      <w:r w:rsidR="00AC7A94">
        <w:rPr>
          <w:rFonts w:cstheme="minorHAnsi"/>
          <w:i/>
        </w:rPr>
        <w:t xml:space="preserve"> </w:t>
      </w:r>
      <w:r w:rsidR="00AC7A94">
        <w:rPr>
          <w:rFonts w:cstheme="minorHAnsi"/>
        </w:rPr>
        <w:t>(</w:t>
      </w:r>
      <w:r w:rsidR="005531E3">
        <w:rPr>
          <w:rFonts w:cstheme="minorHAnsi"/>
          <w:i/>
        </w:rPr>
        <w:t>p.</w:t>
      </w:r>
      <w:r w:rsidR="005531E3" w:rsidRPr="006F71AA">
        <w:rPr>
          <w:rFonts w:cstheme="minorHAnsi"/>
          <w:i/>
        </w:rPr>
        <w:t>29</w:t>
      </w:r>
      <w:r w:rsidR="00AC7A94">
        <w:rPr>
          <w:rFonts w:cstheme="minorHAnsi"/>
          <w:i/>
        </w:rPr>
        <w:t>)</w:t>
      </w:r>
      <w:r w:rsidRPr="0065434A">
        <w:rPr>
          <w:rFonts w:cstheme="minorHAnsi"/>
        </w:rPr>
        <w:t xml:space="preserve">. </w:t>
      </w:r>
      <w:r w:rsidR="007B1D67">
        <w:rPr>
          <w:rFonts w:cstheme="minorHAnsi"/>
        </w:rPr>
        <w:t xml:space="preserve">Please refer to the </w:t>
      </w:r>
      <w:r w:rsidR="007B1D67">
        <w:rPr>
          <w:rFonts w:cstheme="minorHAnsi"/>
          <w:i/>
        </w:rPr>
        <w:t>Sports Development Framework 201</w:t>
      </w:r>
      <w:r w:rsidR="009269E2">
        <w:rPr>
          <w:rFonts w:cstheme="minorHAnsi"/>
          <w:i/>
        </w:rPr>
        <w:t>4</w:t>
      </w:r>
      <w:r w:rsidR="007B1D67">
        <w:rPr>
          <w:rFonts w:cstheme="minorHAnsi"/>
          <w:i/>
        </w:rPr>
        <w:t xml:space="preserve"> </w:t>
      </w:r>
      <w:r w:rsidR="007B1D67" w:rsidRPr="00676901">
        <w:rPr>
          <w:rFonts w:cstheme="minorHAnsi"/>
        </w:rPr>
        <w:t xml:space="preserve">for specific </w:t>
      </w:r>
      <w:r w:rsidR="007B1D67">
        <w:rPr>
          <w:rFonts w:cstheme="minorHAnsi"/>
        </w:rPr>
        <w:t>details.</w:t>
      </w:r>
      <w:r w:rsidR="007B1D67">
        <w:rPr>
          <w:rFonts w:cstheme="minorHAnsi"/>
          <w:i/>
        </w:rPr>
        <w:t xml:space="preserve"> </w:t>
      </w:r>
      <w:r w:rsidRPr="0065434A">
        <w:rPr>
          <w:rFonts w:cstheme="minorHAnsi"/>
        </w:rPr>
        <w:t xml:space="preserve"> </w:t>
      </w:r>
    </w:p>
    <w:p w14:paraId="054E5BD7" w14:textId="77777777" w:rsidR="002B0065" w:rsidRPr="00CC694A" w:rsidRDefault="004829AD" w:rsidP="002B0065">
      <w:pPr>
        <w:pStyle w:val="Heading2"/>
        <w:rPr>
          <w:rFonts w:asciiTheme="minorHAnsi" w:hAnsiTheme="minorHAnsi" w:cstheme="minorHAnsi"/>
        </w:rPr>
      </w:pPr>
      <w:bookmarkStart w:id="53" w:name="_Toc460837427"/>
      <w:r w:rsidRPr="0065434A">
        <w:rPr>
          <w:rFonts w:asciiTheme="minorHAnsi" w:hAnsiTheme="minorHAnsi" w:cstheme="minorHAnsi"/>
        </w:rPr>
        <w:t>Bonds</w:t>
      </w:r>
      <w:bookmarkEnd w:id="53"/>
    </w:p>
    <w:p w14:paraId="054E5BD8" w14:textId="77777777" w:rsidR="002B0065" w:rsidRPr="0065434A" w:rsidRDefault="002B0065" w:rsidP="002B0065">
      <w:pPr>
        <w:jc w:val="both"/>
        <w:rPr>
          <w:rFonts w:cstheme="minorHAnsi"/>
        </w:rPr>
      </w:pPr>
      <w:r w:rsidRPr="003264A8">
        <w:rPr>
          <w:rFonts w:cstheme="minorHAnsi"/>
        </w:rPr>
        <w:t>A Sports Facility bond is not collected for seasonal allocation</w:t>
      </w:r>
      <w:r>
        <w:rPr>
          <w:rFonts w:cstheme="minorHAnsi"/>
        </w:rPr>
        <w:t xml:space="preserve"> of Primary Users</w:t>
      </w:r>
      <w:r w:rsidRPr="003264A8">
        <w:rPr>
          <w:rFonts w:cstheme="minorHAnsi"/>
        </w:rPr>
        <w:t>.</w:t>
      </w:r>
    </w:p>
    <w:p w14:paraId="054E5BD9" w14:textId="77777777" w:rsidR="00634ED9" w:rsidRDefault="002B0065" w:rsidP="004829AD">
      <w:pPr>
        <w:jc w:val="both"/>
        <w:rPr>
          <w:rFonts w:cstheme="minorHAnsi"/>
        </w:rPr>
      </w:pPr>
      <w:r>
        <w:rPr>
          <w:rFonts w:cstheme="minorHAnsi"/>
        </w:rPr>
        <w:t>Casual H</w:t>
      </w:r>
      <w:r w:rsidRPr="003264A8">
        <w:rPr>
          <w:rFonts w:cstheme="minorHAnsi"/>
        </w:rPr>
        <w:t xml:space="preserve">irers and </w:t>
      </w:r>
      <w:r>
        <w:rPr>
          <w:rFonts w:cstheme="minorHAnsi"/>
        </w:rPr>
        <w:t>Secondary U</w:t>
      </w:r>
      <w:r w:rsidRPr="003264A8">
        <w:rPr>
          <w:rFonts w:cstheme="minorHAnsi"/>
        </w:rPr>
        <w:t xml:space="preserve">sers </w:t>
      </w:r>
      <w:r>
        <w:rPr>
          <w:rFonts w:cstheme="minorHAnsi"/>
        </w:rPr>
        <w:t>must lodge a</w:t>
      </w:r>
      <w:r w:rsidR="004829AD" w:rsidRPr="003264A8">
        <w:rPr>
          <w:rFonts w:cstheme="minorHAnsi"/>
        </w:rPr>
        <w:t xml:space="preserve"> $500 </w:t>
      </w:r>
      <w:r w:rsidR="00634ED9" w:rsidRPr="003264A8">
        <w:rPr>
          <w:rFonts w:cstheme="minorHAnsi"/>
        </w:rPr>
        <w:t xml:space="preserve">sports facility </w:t>
      </w:r>
      <w:r w:rsidR="004829AD" w:rsidRPr="003264A8">
        <w:rPr>
          <w:rFonts w:cstheme="minorHAnsi"/>
        </w:rPr>
        <w:t xml:space="preserve">bond </w:t>
      </w:r>
      <w:r>
        <w:rPr>
          <w:rFonts w:cstheme="minorHAnsi"/>
        </w:rPr>
        <w:t>with Council a</w:t>
      </w:r>
      <w:r w:rsidRPr="0065434A">
        <w:rPr>
          <w:rFonts w:cstheme="minorHAnsi"/>
        </w:rPr>
        <w:t xml:space="preserve">t the </w:t>
      </w:r>
      <w:r>
        <w:rPr>
          <w:rFonts w:cstheme="minorHAnsi"/>
        </w:rPr>
        <w:t>t</w:t>
      </w:r>
      <w:r w:rsidRPr="0065434A">
        <w:rPr>
          <w:rFonts w:cstheme="minorHAnsi"/>
        </w:rPr>
        <w:t xml:space="preserve">ime that </w:t>
      </w:r>
      <w:r>
        <w:rPr>
          <w:rFonts w:cstheme="minorHAnsi"/>
        </w:rPr>
        <w:t>Sports Facility</w:t>
      </w:r>
      <w:r w:rsidRPr="0065434A">
        <w:rPr>
          <w:rFonts w:cstheme="minorHAnsi"/>
        </w:rPr>
        <w:t xml:space="preserve"> keys are issued</w:t>
      </w:r>
      <w:r w:rsidR="004829AD" w:rsidRPr="0065434A">
        <w:rPr>
          <w:rFonts w:cstheme="minorHAnsi"/>
        </w:rPr>
        <w:t>.</w:t>
      </w:r>
      <w:r w:rsidR="008007A4">
        <w:rPr>
          <w:rFonts w:cstheme="minorHAnsi"/>
        </w:rPr>
        <w:t xml:space="preserve"> </w:t>
      </w:r>
      <w:r w:rsidR="004829AD" w:rsidRPr="0065434A">
        <w:rPr>
          <w:rFonts w:cstheme="minorHAnsi"/>
        </w:rPr>
        <w:t xml:space="preserve"> If, upon vacating the premises, the </w:t>
      </w:r>
      <w:r w:rsidR="004D0538">
        <w:rPr>
          <w:rFonts w:cstheme="minorHAnsi"/>
        </w:rPr>
        <w:t>U</w:t>
      </w:r>
      <w:r w:rsidR="00097CA5" w:rsidRPr="0065434A">
        <w:rPr>
          <w:rFonts w:cstheme="minorHAnsi"/>
        </w:rPr>
        <w:t>ser</w:t>
      </w:r>
      <w:r w:rsidR="004829AD" w:rsidRPr="0065434A">
        <w:rPr>
          <w:rFonts w:cstheme="minorHAnsi"/>
        </w:rPr>
        <w:t xml:space="preserve"> leaves the premises in an unsatisfactory state, the </w:t>
      </w:r>
      <w:r w:rsidR="00E4138F">
        <w:rPr>
          <w:rFonts w:cstheme="minorHAnsi"/>
        </w:rPr>
        <w:t>User</w:t>
      </w:r>
      <w:r w:rsidR="004829AD" w:rsidRPr="0065434A">
        <w:rPr>
          <w:rFonts w:cstheme="minorHAnsi"/>
        </w:rPr>
        <w:t xml:space="preserve"> will receive a written notice of the faults and will be given a set time to remedy these. If the faults remain at the end of </w:t>
      </w:r>
      <w:r w:rsidR="004D0538">
        <w:rPr>
          <w:rFonts w:cstheme="minorHAnsi"/>
        </w:rPr>
        <w:t>the notice</w:t>
      </w:r>
      <w:r w:rsidR="004D0538" w:rsidRPr="0065434A">
        <w:rPr>
          <w:rFonts w:cstheme="minorHAnsi"/>
        </w:rPr>
        <w:t xml:space="preserve"> </w:t>
      </w:r>
      <w:r w:rsidR="004829AD" w:rsidRPr="0065434A">
        <w:rPr>
          <w:rFonts w:cstheme="minorHAnsi"/>
        </w:rPr>
        <w:t xml:space="preserve">period, Council will use the bond money to </w:t>
      </w:r>
      <w:r w:rsidR="004D0538">
        <w:rPr>
          <w:rFonts w:cstheme="minorHAnsi"/>
        </w:rPr>
        <w:t>remedy</w:t>
      </w:r>
      <w:r w:rsidR="004D0538" w:rsidRPr="0065434A">
        <w:rPr>
          <w:rFonts w:cstheme="minorHAnsi"/>
        </w:rPr>
        <w:t xml:space="preserve"> </w:t>
      </w:r>
      <w:r w:rsidR="004829AD" w:rsidRPr="0065434A">
        <w:rPr>
          <w:rFonts w:cstheme="minorHAnsi"/>
        </w:rPr>
        <w:t xml:space="preserve">the premises to the appropriate standard. If the cost of making good exceeds the bond then Council </w:t>
      </w:r>
      <w:r w:rsidR="004D0538">
        <w:rPr>
          <w:rFonts w:cstheme="minorHAnsi"/>
        </w:rPr>
        <w:t>will</w:t>
      </w:r>
      <w:r w:rsidR="004D0538" w:rsidRPr="0065434A">
        <w:rPr>
          <w:rFonts w:cstheme="minorHAnsi"/>
        </w:rPr>
        <w:t xml:space="preserve"> </w:t>
      </w:r>
      <w:r w:rsidR="004829AD" w:rsidRPr="0065434A">
        <w:rPr>
          <w:rFonts w:cstheme="minorHAnsi"/>
        </w:rPr>
        <w:t xml:space="preserve">invoice the </w:t>
      </w:r>
      <w:r w:rsidR="004D0538">
        <w:rPr>
          <w:rFonts w:cstheme="minorHAnsi"/>
        </w:rPr>
        <w:t>U</w:t>
      </w:r>
      <w:r w:rsidR="00097CA5" w:rsidRPr="0065434A">
        <w:rPr>
          <w:rFonts w:cstheme="minorHAnsi"/>
        </w:rPr>
        <w:t>ser</w:t>
      </w:r>
      <w:r w:rsidR="004829AD" w:rsidRPr="0065434A">
        <w:rPr>
          <w:rFonts w:cstheme="minorHAnsi"/>
        </w:rPr>
        <w:t xml:space="preserve"> for the additional amount. All such debts must be settled before the </w:t>
      </w:r>
      <w:r>
        <w:rPr>
          <w:rFonts w:cstheme="minorHAnsi"/>
        </w:rPr>
        <w:t>U</w:t>
      </w:r>
      <w:r w:rsidR="00097CA5" w:rsidRPr="0065434A">
        <w:rPr>
          <w:rFonts w:cstheme="minorHAnsi"/>
        </w:rPr>
        <w:t>ser</w:t>
      </w:r>
      <w:r w:rsidR="004829AD" w:rsidRPr="0065434A">
        <w:rPr>
          <w:rFonts w:cstheme="minorHAnsi"/>
        </w:rPr>
        <w:t xml:space="preserve"> can </w:t>
      </w:r>
      <w:r>
        <w:rPr>
          <w:rFonts w:cstheme="minorHAnsi"/>
        </w:rPr>
        <w:t>re</w:t>
      </w:r>
      <w:r w:rsidR="004829AD" w:rsidRPr="0065434A">
        <w:rPr>
          <w:rFonts w:cstheme="minorHAnsi"/>
        </w:rPr>
        <w:t>gain access to any Council premises.</w:t>
      </w:r>
    </w:p>
    <w:p w14:paraId="054E5BDA" w14:textId="77777777" w:rsidR="004829AD" w:rsidRPr="0065434A" w:rsidRDefault="004829AD" w:rsidP="004829AD">
      <w:pPr>
        <w:jc w:val="both"/>
        <w:rPr>
          <w:rFonts w:cstheme="minorHAnsi"/>
        </w:rPr>
      </w:pPr>
      <w:r w:rsidRPr="0065434A">
        <w:rPr>
          <w:rFonts w:cstheme="minorHAnsi"/>
        </w:rPr>
        <w:lastRenderedPageBreak/>
        <w:t xml:space="preserve">A key bond of $30 per key is required from all </w:t>
      </w:r>
      <w:r w:rsidR="00E4138F">
        <w:rPr>
          <w:rFonts w:cstheme="minorHAnsi"/>
        </w:rPr>
        <w:t>User</w:t>
      </w:r>
      <w:r w:rsidRPr="0065434A">
        <w:rPr>
          <w:rFonts w:cstheme="minorHAnsi"/>
        </w:rPr>
        <w:t>s before keys will be allocated. Key bonds will be refunded upon return of the relevant key(s).</w:t>
      </w:r>
    </w:p>
    <w:p w14:paraId="054E5BDB" w14:textId="77777777" w:rsidR="001448BD" w:rsidRPr="0065434A" w:rsidRDefault="003F4315" w:rsidP="001448BD">
      <w:pPr>
        <w:pStyle w:val="Heading2"/>
        <w:rPr>
          <w:rFonts w:asciiTheme="minorHAnsi" w:hAnsiTheme="minorHAnsi" w:cstheme="minorHAnsi"/>
        </w:rPr>
      </w:pPr>
      <w:bookmarkStart w:id="54" w:name="_Toc460837428"/>
      <w:r w:rsidRPr="0065434A">
        <w:rPr>
          <w:rFonts w:asciiTheme="minorHAnsi" w:hAnsiTheme="minorHAnsi" w:cstheme="minorHAnsi"/>
        </w:rPr>
        <w:t>User</w:t>
      </w:r>
      <w:r w:rsidR="001448BD" w:rsidRPr="0065434A">
        <w:rPr>
          <w:rFonts w:asciiTheme="minorHAnsi" w:hAnsiTheme="minorHAnsi" w:cstheme="minorHAnsi"/>
        </w:rPr>
        <w:t xml:space="preserve"> Classifications</w:t>
      </w:r>
      <w:bookmarkEnd w:id="54"/>
    </w:p>
    <w:p w14:paraId="054E5BDC" w14:textId="276291D0" w:rsidR="001448BD" w:rsidRPr="0065434A" w:rsidRDefault="005C7609" w:rsidP="001448BD">
      <w:pPr>
        <w:rPr>
          <w:rFonts w:cstheme="minorHAnsi"/>
        </w:rPr>
      </w:pPr>
      <w:r w:rsidRPr="0065434A">
        <w:rPr>
          <w:rFonts w:cstheme="minorHAnsi"/>
        </w:rPr>
        <w:t xml:space="preserve">Unless otherwise stated all fees identified in </w:t>
      </w:r>
      <w:r w:rsidR="00375759" w:rsidRPr="0065434A">
        <w:rPr>
          <w:rFonts w:cstheme="minorHAnsi"/>
          <w:i/>
        </w:rPr>
        <w:t>Appendix B</w:t>
      </w:r>
      <w:r w:rsidRPr="0065434A">
        <w:rPr>
          <w:rFonts w:cstheme="minorHAnsi"/>
          <w:i/>
        </w:rPr>
        <w:t xml:space="preserve"> </w:t>
      </w:r>
      <w:r w:rsidRPr="0065434A">
        <w:rPr>
          <w:rFonts w:cstheme="minorHAnsi"/>
          <w:i/>
        </w:rPr>
        <w:fldChar w:fldCharType="begin"/>
      </w:r>
      <w:r w:rsidRPr="0065434A">
        <w:rPr>
          <w:rFonts w:cstheme="minorHAnsi"/>
          <w:i/>
        </w:rPr>
        <w:instrText xml:space="preserve"> REF _Ref402970384 \h  \* MERGEFORMAT </w:instrText>
      </w:r>
      <w:r w:rsidRPr="0065434A">
        <w:rPr>
          <w:rFonts w:cstheme="minorHAnsi"/>
          <w:i/>
        </w:rPr>
      </w:r>
      <w:r w:rsidRPr="0065434A">
        <w:rPr>
          <w:rFonts w:cstheme="minorHAnsi"/>
          <w:i/>
        </w:rPr>
        <w:fldChar w:fldCharType="separate"/>
      </w:r>
      <w:r w:rsidR="004D3D54" w:rsidRPr="004D3D54">
        <w:rPr>
          <w:rFonts w:cstheme="minorHAnsi"/>
          <w:i/>
        </w:rPr>
        <w:t>Schedule of Fees and Charges</w:t>
      </w:r>
      <w:r w:rsidRPr="0065434A">
        <w:rPr>
          <w:rFonts w:cstheme="minorHAnsi"/>
          <w:i/>
        </w:rPr>
        <w:fldChar w:fldCharType="end"/>
      </w:r>
      <w:r w:rsidR="00634ED9">
        <w:rPr>
          <w:rFonts w:cstheme="minorHAnsi"/>
          <w:i/>
        </w:rPr>
        <w:t xml:space="preserve"> </w:t>
      </w:r>
      <w:r w:rsidR="006200AF">
        <w:rPr>
          <w:rFonts w:cstheme="minorHAnsi"/>
          <w:i/>
        </w:rPr>
        <w:t>(p.</w:t>
      </w:r>
      <w:r w:rsidR="006F71AA">
        <w:rPr>
          <w:rFonts w:cstheme="minorHAnsi"/>
          <w:i/>
        </w:rPr>
        <w:t>2</w:t>
      </w:r>
      <w:r w:rsidR="00CB0001">
        <w:rPr>
          <w:rFonts w:cstheme="minorHAnsi"/>
          <w:i/>
        </w:rPr>
        <w:t>8</w:t>
      </w:r>
      <w:r w:rsidR="00AC7A94">
        <w:rPr>
          <w:rFonts w:cstheme="minorHAnsi"/>
          <w:i/>
        </w:rPr>
        <w:t>)</w:t>
      </w:r>
      <w:r w:rsidR="003F4315" w:rsidRPr="0065434A">
        <w:rPr>
          <w:rFonts w:cstheme="minorHAnsi"/>
        </w:rPr>
        <w:t xml:space="preserve"> represent fees associated with use by Non Profit Community Groups including Sports Clubs. </w:t>
      </w:r>
    </w:p>
    <w:p w14:paraId="054E5BDD" w14:textId="77777777" w:rsidR="008B2B0C" w:rsidRPr="0065434A" w:rsidRDefault="008B2B0C" w:rsidP="00643225">
      <w:pPr>
        <w:pStyle w:val="Heading3"/>
        <w:rPr>
          <w:rFonts w:asciiTheme="minorHAnsi" w:hAnsiTheme="minorHAnsi" w:cstheme="minorHAnsi"/>
        </w:rPr>
      </w:pPr>
      <w:bookmarkStart w:id="55" w:name="_Toc460837429"/>
      <w:r w:rsidRPr="0065434A">
        <w:rPr>
          <w:rFonts w:asciiTheme="minorHAnsi" w:hAnsiTheme="minorHAnsi" w:cstheme="minorHAnsi"/>
        </w:rPr>
        <w:t>Commercial Operators</w:t>
      </w:r>
      <w:r w:rsidR="00233E53">
        <w:rPr>
          <w:rFonts w:asciiTheme="minorHAnsi" w:hAnsiTheme="minorHAnsi" w:cstheme="minorHAnsi"/>
        </w:rPr>
        <w:t xml:space="preserve"> and Personal Trainers</w:t>
      </w:r>
      <w:bookmarkEnd w:id="55"/>
    </w:p>
    <w:p w14:paraId="054E5BDE" w14:textId="77777777" w:rsidR="008B2B0C" w:rsidRPr="0065434A" w:rsidRDefault="008B2B0C" w:rsidP="008B2B0C">
      <w:pPr>
        <w:rPr>
          <w:rFonts w:cstheme="minorHAnsi"/>
        </w:rPr>
      </w:pPr>
      <w:r w:rsidRPr="0065434A">
        <w:rPr>
          <w:rFonts w:cstheme="minorHAnsi"/>
        </w:rPr>
        <w:t xml:space="preserve">Council seeks to promote participation in active leisure opportunities and this may also include opportunities provided by commercial operators.  </w:t>
      </w:r>
      <w:r w:rsidR="00A8727C" w:rsidRPr="0065434A">
        <w:rPr>
          <w:rFonts w:cstheme="minorHAnsi"/>
        </w:rPr>
        <w:t>C</w:t>
      </w:r>
      <w:r w:rsidRPr="0065434A">
        <w:rPr>
          <w:rFonts w:cstheme="minorHAnsi"/>
        </w:rPr>
        <w:t xml:space="preserve">ommercial operators will be charged </w:t>
      </w:r>
      <w:r w:rsidR="00DB3BA7">
        <w:rPr>
          <w:rFonts w:cstheme="minorHAnsi"/>
        </w:rPr>
        <w:t xml:space="preserve">a benchmarked market rate </w:t>
      </w:r>
      <w:r w:rsidRPr="0065434A">
        <w:rPr>
          <w:rFonts w:cstheme="minorHAnsi"/>
        </w:rPr>
        <w:t>for outdoor sports facilities, with the exception of the Amenities Levy and Sports Lighting Fees.</w:t>
      </w:r>
    </w:p>
    <w:p w14:paraId="054E5BDF" w14:textId="77777777" w:rsidR="008B2B0C" w:rsidRPr="0065434A" w:rsidRDefault="008B2B0C" w:rsidP="008B2B0C">
      <w:pPr>
        <w:rPr>
          <w:rFonts w:cstheme="minorHAnsi"/>
        </w:rPr>
      </w:pPr>
      <w:r w:rsidRPr="0065434A">
        <w:rPr>
          <w:rFonts w:cstheme="minorHAnsi"/>
        </w:rPr>
        <w:t xml:space="preserve">Commercial operators </w:t>
      </w:r>
      <w:r w:rsidR="007E4E05">
        <w:rPr>
          <w:rFonts w:cstheme="minorHAnsi"/>
        </w:rPr>
        <w:t xml:space="preserve">and Personal Trainers </w:t>
      </w:r>
      <w:r w:rsidRPr="0065434A">
        <w:rPr>
          <w:rFonts w:cstheme="minorHAnsi"/>
        </w:rPr>
        <w:t>that wish to use open space that is not a</w:t>
      </w:r>
      <w:r w:rsidR="008F17BB" w:rsidRPr="0065434A">
        <w:rPr>
          <w:rFonts w:cstheme="minorHAnsi"/>
        </w:rPr>
        <w:t xml:space="preserve"> s</w:t>
      </w:r>
      <w:r w:rsidRPr="0065434A">
        <w:rPr>
          <w:rFonts w:cstheme="minorHAnsi"/>
        </w:rPr>
        <w:t xml:space="preserve">ports facility are required to obtain </w:t>
      </w:r>
      <w:r w:rsidR="00233E53">
        <w:rPr>
          <w:rFonts w:cstheme="minorHAnsi"/>
        </w:rPr>
        <w:t>appropriate Council permits.</w:t>
      </w:r>
    </w:p>
    <w:p w14:paraId="054E5BE0" w14:textId="77777777" w:rsidR="00E602D5" w:rsidRPr="0065434A" w:rsidRDefault="00E602D5" w:rsidP="003F4315">
      <w:pPr>
        <w:pStyle w:val="Heading2"/>
        <w:rPr>
          <w:rFonts w:asciiTheme="minorHAnsi" w:hAnsiTheme="minorHAnsi" w:cstheme="minorHAnsi"/>
        </w:rPr>
      </w:pPr>
      <w:bookmarkStart w:id="56" w:name="_Toc460837430"/>
      <w:r w:rsidRPr="0065434A">
        <w:rPr>
          <w:rFonts w:asciiTheme="minorHAnsi" w:hAnsiTheme="minorHAnsi" w:cstheme="minorHAnsi"/>
        </w:rPr>
        <w:t>Payment Terms</w:t>
      </w:r>
      <w:bookmarkEnd w:id="56"/>
    </w:p>
    <w:p w14:paraId="054E5BE1" w14:textId="77777777" w:rsidR="0080641E" w:rsidRPr="0065434A" w:rsidRDefault="00E602D5" w:rsidP="00E602D5">
      <w:pPr>
        <w:jc w:val="both"/>
        <w:rPr>
          <w:rFonts w:cstheme="minorHAnsi"/>
        </w:rPr>
      </w:pPr>
      <w:r w:rsidRPr="0065434A">
        <w:rPr>
          <w:rFonts w:cstheme="minorHAnsi"/>
        </w:rPr>
        <w:t>Payment terms for lease / licence fees are 30 days</w:t>
      </w:r>
      <w:r w:rsidR="0080641E" w:rsidRPr="0065434A">
        <w:rPr>
          <w:rFonts w:cstheme="minorHAnsi"/>
        </w:rPr>
        <w:t xml:space="preserve"> fr</w:t>
      </w:r>
      <w:r w:rsidR="002B0065">
        <w:rPr>
          <w:rFonts w:cstheme="minorHAnsi"/>
        </w:rPr>
        <w:t>o</w:t>
      </w:r>
      <w:r w:rsidR="0080641E" w:rsidRPr="0065434A">
        <w:rPr>
          <w:rFonts w:cstheme="minorHAnsi"/>
        </w:rPr>
        <w:t>m the date of the invoice</w:t>
      </w:r>
      <w:r w:rsidRPr="0065434A">
        <w:rPr>
          <w:rFonts w:cstheme="minorHAnsi"/>
        </w:rPr>
        <w:t>.</w:t>
      </w:r>
      <w:r w:rsidR="0080641E" w:rsidRPr="0065434A">
        <w:rPr>
          <w:rFonts w:cstheme="minorHAnsi"/>
        </w:rPr>
        <w:t xml:space="preserve"> </w:t>
      </w:r>
    </w:p>
    <w:p w14:paraId="054E5BE2" w14:textId="77777777" w:rsidR="00E602D5" w:rsidRPr="0065434A" w:rsidRDefault="00E602D5" w:rsidP="00E602D5">
      <w:pPr>
        <w:pStyle w:val="Heading3"/>
        <w:rPr>
          <w:rFonts w:asciiTheme="minorHAnsi" w:hAnsiTheme="minorHAnsi" w:cstheme="minorHAnsi"/>
        </w:rPr>
      </w:pPr>
      <w:bookmarkStart w:id="57" w:name="_Toc460837431"/>
      <w:r w:rsidRPr="0065434A">
        <w:rPr>
          <w:rFonts w:asciiTheme="minorHAnsi" w:hAnsiTheme="minorHAnsi" w:cstheme="minorHAnsi"/>
        </w:rPr>
        <w:t>Goods and Services Tax (GST)</w:t>
      </w:r>
      <w:bookmarkEnd w:id="57"/>
    </w:p>
    <w:p w14:paraId="054E5BE3" w14:textId="77777777" w:rsidR="005E3B27" w:rsidRDefault="00E602D5" w:rsidP="00E23D84">
      <w:pPr>
        <w:jc w:val="both"/>
        <w:rPr>
          <w:rFonts w:cstheme="minorHAnsi"/>
        </w:rPr>
      </w:pPr>
      <w:r w:rsidRPr="0065434A">
        <w:rPr>
          <w:rFonts w:cstheme="minorHAnsi"/>
        </w:rPr>
        <w:t xml:space="preserve">All fees listed in </w:t>
      </w:r>
      <w:r w:rsidR="000B4F64" w:rsidRPr="0065434A">
        <w:rPr>
          <w:rFonts w:cstheme="minorHAnsi"/>
          <w:i/>
        </w:rPr>
        <w:t>Appendix B:</w:t>
      </w:r>
      <w:r w:rsidRPr="0065434A">
        <w:rPr>
          <w:rFonts w:cstheme="minorHAnsi"/>
          <w:i/>
        </w:rPr>
        <w:t xml:space="preserve"> Schedule of Fees and Charges</w:t>
      </w:r>
      <w:r w:rsidRPr="0065434A">
        <w:rPr>
          <w:rFonts w:cstheme="minorHAnsi"/>
        </w:rPr>
        <w:t xml:space="preserve"> </w:t>
      </w:r>
      <w:r w:rsidR="000B4F64" w:rsidRPr="0065434A">
        <w:rPr>
          <w:rFonts w:cstheme="minorHAnsi"/>
          <w:i/>
        </w:rPr>
        <w:t>Contributions</w:t>
      </w:r>
      <w:r w:rsidR="004B018E">
        <w:rPr>
          <w:rFonts w:cstheme="minorHAnsi"/>
          <w:i/>
        </w:rPr>
        <w:t xml:space="preserve"> </w:t>
      </w:r>
      <w:r w:rsidR="009B4595" w:rsidRPr="009B4595">
        <w:rPr>
          <w:rFonts w:cstheme="minorHAnsi"/>
          <w:i/>
        </w:rPr>
        <w:t>(</w:t>
      </w:r>
      <w:r w:rsidR="006200AF">
        <w:rPr>
          <w:rFonts w:cstheme="minorHAnsi"/>
          <w:i/>
        </w:rPr>
        <w:t>p.</w:t>
      </w:r>
      <w:r w:rsidR="006F71AA">
        <w:rPr>
          <w:rFonts w:cstheme="minorHAnsi"/>
          <w:i/>
        </w:rPr>
        <w:t>2</w:t>
      </w:r>
      <w:r w:rsidR="00CB0001">
        <w:rPr>
          <w:rFonts w:cstheme="minorHAnsi"/>
          <w:i/>
        </w:rPr>
        <w:t>8</w:t>
      </w:r>
      <w:r w:rsidR="009B4595" w:rsidRPr="009B4595">
        <w:rPr>
          <w:rFonts w:cstheme="minorHAnsi"/>
          <w:i/>
        </w:rPr>
        <w:t>)</w:t>
      </w:r>
      <w:r w:rsidR="000B4F64" w:rsidRPr="0065434A">
        <w:rPr>
          <w:rFonts w:cstheme="minorHAnsi"/>
          <w:i/>
        </w:rPr>
        <w:t xml:space="preserve"> </w:t>
      </w:r>
      <w:r w:rsidRPr="0065434A">
        <w:rPr>
          <w:rFonts w:cstheme="minorHAnsi"/>
        </w:rPr>
        <w:t>are inclusive of GST</w:t>
      </w:r>
      <w:r w:rsidR="00E23D84">
        <w:rPr>
          <w:rFonts w:cstheme="minorHAnsi"/>
        </w:rPr>
        <w:t>.</w:t>
      </w:r>
    </w:p>
    <w:p w14:paraId="054E5BE4" w14:textId="77777777" w:rsidR="005E3B27" w:rsidRDefault="005E3B27">
      <w:pPr>
        <w:rPr>
          <w:rFonts w:cstheme="minorHAnsi"/>
        </w:rPr>
      </w:pPr>
      <w:r>
        <w:rPr>
          <w:rFonts w:cstheme="minorHAnsi"/>
        </w:rPr>
        <w:br w:type="page"/>
      </w:r>
    </w:p>
    <w:p w14:paraId="054E5BE5" w14:textId="77777777" w:rsidR="00E602D5" w:rsidRDefault="00E602D5" w:rsidP="00E23D84">
      <w:pPr>
        <w:jc w:val="both"/>
        <w:rPr>
          <w:rFonts w:cstheme="minorHAnsi"/>
        </w:rPr>
      </w:pPr>
    </w:p>
    <w:p w14:paraId="054E5BE6" w14:textId="77777777" w:rsidR="004B018E" w:rsidRPr="0065434A" w:rsidRDefault="004B018E" w:rsidP="004B018E">
      <w:pPr>
        <w:pStyle w:val="Heading3"/>
      </w:pPr>
      <w:bookmarkStart w:id="58" w:name="_Toc460837432"/>
      <w:r>
        <w:t>Payment Management</w:t>
      </w:r>
      <w:bookmarkEnd w:id="58"/>
    </w:p>
    <w:p w14:paraId="054E5BE7" w14:textId="77777777" w:rsidR="00643225" w:rsidRPr="0065434A" w:rsidRDefault="00643225" w:rsidP="00A8727C">
      <w:pPr>
        <w:rPr>
          <w:rFonts w:cstheme="minorHAnsi"/>
        </w:rPr>
      </w:pPr>
      <w:r w:rsidRPr="0065434A">
        <w:rPr>
          <w:rFonts w:cstheme="minorHAnsi"/>
          <w:noProof/>
          <w:lang w:eastAsia="en-AU"/>
        </w:rPr>
        <w:drawing>
          <wp:inline distT="0" distB="0" distL="0" distR="0" wp14:anchorId="054E6035" wp14:editId="054E6036">
            <wp:extent cx="5524500" cy="4467225"/>
            <wp:effectExtent l="0" t="0" r="0"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54E5BE8" w14:textId="77777777" w:rsidR="00612E21" w:rsidRPr="0065434A" w:rsidRDefault="00612E21" w:rsidP="00877F1B">
      <w:pPr>
        <w:pStyle w:val="Heading3"/>
      </w:pPr>
      <w:bookmarkStart w:id="59" w:name="_Toc460837433"/>
      <w:r w:rsidRPr="0065434A">
        <w:t>Outstanding Debt</w:t>
      </w:r>
      <w:bookmarkEnd w:id="59"/>
    </w:p>
    <w:p w14:paraId="054E5BE9" w14:textId="77777777" w:rsidR="00DA3472" w:rsidRPr="0065434A" w:rsidRDefault="008F17BB" w:rsidP="00612E21">
      <w:pPr>
        <w:rPr>
          <w:rFonts w:cstheme="minorHAnsi"/>
        </w:rPr>
      </w:pPr>
      <w:r w:rsidRPr="0065434A">
        <w:rPr>
          <w:rFonts w:cstheme="minorHAnsi"/>
        </w:rPr>
        <w:t xml:space="preserve">If </w:t>
      </w:r>
      <w:r w:rsidR="004A5B52">
        <w:rPr>
          <w:rFonts w:cstheme="minorHAnsi"/>
        </w:rPr>
        <w:t xml:space="preserve">debt is not recovered from </w:t>
      </w:r>
      <w:r w:rsidRPr="0065434A">
        <w:rPr>
          <w:rFonts w:cstheme="minorHAnsi"/>
        </w:rPr>
        <w:t>a</w:t>
      </w:r>
      <w:r w:rsidR="00612E21" w:rsidRPr="0065434A">
        <w:rPr>
          <w:rFonts w:cstheme="minorHAnsi"/>
        </w:rPr>
        <w:t xml:space="preserve"> </w:t>
      </w:r>
      <w:r w:rsidR="00AF5886">
        <w:rPr>
          <w:rFonts w:cstheme="minorHAnsi"/>
        </w:rPr>
        <w:t>U</w:t>
      </w:r>
      <w:r w:rsidR="00612E21" w:rsidRPr="0065434A">
        <w:rPr>
          <w:rFonts w:cstheme="minorHAnsi"/>
        </w:rPr>
        <w:t xml:space="preserve">ser </w:t>
      </w:r>
      <w:r w:rsidR="004A5B52">
        <w:rPr>
          <w:rFonts w:cstheme="minorHAnsi"/>
        </w:rPr>
        <w:t xml:space="preserve">after the undertaking of steps outlined in </w:t>
      </w:r>
      <w:r w:rsidR="00612E21" w:rsidRPr="0065434A">
        <w:rPr>
          <w:rFonts w:cstheme="minorHAnsi"/>
          <w:i/>
        </w:rPr>
        <w:t>4.12 Fee Payment Process</w:t>
      </w:r>
      <w:r w:rsidR="00612E21" w:rsidRPr="0065434A">
        <w:rPr>
          <w:rFonts w:cstheme="minorHAnsi"/>
        </w:rPr>
        <w:t xml:space="preserve"> the </w:t>
      </w:r>
      <w:r w:rsidR="00AF5886">
        <w:rPr>
          <w:rFonts w:cstheme="minorHAnsi"/>
        </w:rPr>
        <w:t>U</w:t>
      </w:r>
      <w:r w:rsidR="00612E21" w:rsidRPr="0065434A">
        <w:rPr>
          <w:rFonts w:cstheme="minorHAnsi"/>
        </w:rPr>
        <w:t xml:space="preserve">ser will not be allocated Wyndham sports facilities into the future.  Should the </w:t>
      </w:r>
      <w:r w:rsidR="004A5B52">
        <w:rPr>
          <w:rFonts w:cstheme="minorHAnsi"/>
        </w:rPr>
        <w:t xml:space="preserve">User </w:t>
      </w:r>
      <w:r w:rsidR="00612E21" w:rsidRPr="0065434A">
        <w:rPr>
          <w:rFonts w:cstheme="minorHAnsi"/>
        </w:rPr>
        <w:t>disband and reform under a new entity</w:t>
      </w:r>
      <w:r w:rsidR="004A5B52">
        <w:rPr>
          <w:rFonts w:cstheme="minorHAnsi"/>
        </w:rPr>
        <w:t>,</w:t>
      </w:r>
      <w:r w:rsidR="00612E21" w:rsidRPr="0065434A">
        <w:rPr>
          <w:rFonts w:cstheme="minorHAnsi"/>
        </w:rPr>
        <w:t xml:space="preserve"> the </w:t>
      </w:r>
      <w:r w:rsidR="00DA3472" w:rsidRPr="0065434A">
        <w:rPr>
          <w:rFonts w:cstheme="minorHAnsi"/>
        </w:rPr>
        <w:t xml:space="preserve">new </w:t>
      </w:r>
      <w:r w:rsidR="00612E21" w:rsidRPr="0065434A">
        <w:rPr>
          <w:rFonts w:cstheme="minorHAnsi"/>
        </w:rPr>
        <w:t xml:space="preserve">committee must not </w:t>
      </w:r>
      <w:r w:rsidR="00DA3472" w:rsidRPr="0065434A">
        <w:rPr>
          <w:rFonts w:cstheme="minorHAnsi"/>
        </w:rPr>
        <w:t>be represented by</w:t>
      </w:r>
      <w:r w:rsidR="002768BF" w:rsidRPr="0065434A">
        <w:rPr>
          <w:rFonts w:cstheme="minorHAnsi"/>
        </w:rPr>
        <w:t xml:space="preserve"> committee</w:t>
      </w:r>
      <w:r w:rsidR="00DA3472" w:rsidRPr="0065434A">
        <w:rPr>
          <w:rFonts w:cstheme="minorHAnsi"/>
        </w:rPr>
        <w:t xml:space="preserve"> </w:t>
      </w:r>
      <w:r w:rsidR="00612E21" w:rsidRPr="0065434A">
        <w:rPr>
          <w:rFonts w:cstheme="minorHAnsi"/>
        </w:rPr>
        <w:t xml:space="preserve">members </w:t>
      </w:r>
      <w:r w:rsidR="002768BF" w:rsidRPr="0065434A">
        <w:rPr>
          <w:rFonts w:cstheme="minorHAnsi"/>
        </w:rPr>
        <w:t xml:space="preserve">of </w:t>
      </w:r>
      <w:r w:rsidR="00DB3BA7">
        <w:rPr>
          <w:rFonts w:cstheme="minorHAnsi"/>
        </w:rPr>
        <w:t>the existing U</w:t>
      </w:r>
      <w:r w:rsidR="00612E21" w:rsidRPr="0065434A">
        <w:rPr>
          <w:rFonts w:cstheme="minorHAnsi"/>
        </w:rPr>
        <w:t>ser.</w:t>
      </w:r>
    </w:p>
    <w:p w14:paraId="054E5BEA" w14:textId="77777777" w:rsidR="00612E21" w:rsidRPr="0065434A" w:rsidRDefault="006B1D23" w:rsidP="00612E21">
      <w:pPr>
        <w:rPr>
          <w:rFonts w:cstheme="minorHAnsi"/>
        </w:rPr>
      </w:pPr>
      <w:r>
        <w:rPr>
          <w:rFonts w:cstheme="minorHAnsi"/>
        </w:rPr>
        <w:t>The establishment of a</w:t>
      </w:r>
      <w:r w:rsidR="00DA3472" w:rsidRPr="0065434A">
        <w:rPr>
          <w:rFonts w:cstheme="minorHAnsi"/>
        </w:rPr>
        <w:t xml:space="preserve">ll new clubs will follow the </w:t>
      </w:r>
      <w:r w:rsidR="00DA3472" w:rsidRPr="0065434A">
        <w:rPr>
          <w:rFonts w:cstheme="minorHAnsi"/>
          <w:i/>
        </w:rPr>
        <w:t>Sports Development Framework 2014.</w:t>
      </w:r>
      <w:r w:rsidR="00612E21" w:rsidRPr="0065434A">
        <w:rPr>
          <w:rFonts w:cstheme="minorHAnsi"/>
          <w:i/>
        </w:rPr>
        <w:t xml:space="preserve"> </w:t>
      </w:r>
    </w:p>
    <w:p w14:paraId="054E5BEB" w14:textId="77777777" w:rsidR="00DA3472" w:rsidRPr="0065434A" w:rsidRDefault="00DA3472">
      <w:pPr>
        <w:rPr>
          <w:rFonts w:eastAsiaTheme="majorEastAsia" w:cstheme="minorHAnsi"/>
          <w:b/>
          <w:bCs/>
          <w:color w:val="365F91" w:themeColor="accent1" w:themeShade="BF"/>
          <w:sz w:val="28"/>
          <w:szCs w:val="28"/>
        </w:rPr>
      </w:pPr>
      <w:bookmarkStart w:id="60" w:name="_Ref403043424"/>
      <w:bookmarkStart w:id="61" w:name="_Ref403043426"/>
      <w:r w:rsidRPr="0065434A">
        <w:rPr>
          <w:rFonts w:cstheme="minorHAnsi"/>
        </w:rPr>
        <w:br w:type="page"/>
      </w:r>
    </w:p>
    <w:p w14:paraId="054E5BEC" w14:textId="77777777" w:rsidR="00E602D5" w:rsidRPr="0065434A" w:rsidRDefault="00E602D5" w:rsidP="00E602D5">
      <w:pPr>
        <w:pStyle w:val="Heading1"/>
        <w:rPr>
          <w:rFonts w:asciiTheme="minorHAnsi" w:hAnsiTheme="minorHAnsi" w:cstheme="minorHAnsi"/>
        </w:rPr>
      </w:pPr>
      <w:bookmarkStart w:id="62" w:name="_Toc460837434"/>
      <w:r w:rsidRPr="0065434A">
        <w:rPr>
          <w:rFonts w:asciiTheme="minorHAnsi" w:hAnsiTheme="minorHAnsi" w:cstheme="minorHAnsi"/>
        </w:rPr>
        <w:lastRenderedPageBreak/>
        <w:t>Maintenance of Council Sports Facilities</w:t>
      </w:r>
      <w:bookmarkEnd w:id="60"/>
      <w:bookmarkEnd w:id="61"/>
      <w:bookmarkEnd w:id="62"/>
      <w:r w:rsidRPr="0065434A">
        <w:rPr>
          <w:rFonts w:asciiTheme="minorHAnsi" w:hAnsiTheme="minorHAnsi" w:cstheme="minorHAnsi"/>
        </w:rPr>
        <w:t xml:space="preserve"> </w:t>
      </w:r>
    </w:p>
    <w:p w14:paraId="054E5BED" w14:textId="77777777" w:rsidR="00E602D5" w:rsidRPr="0065434A" w:rsidRDefault="00A8727C" w:rsidP="00E602D5">
      <w:pPr>
        <w:jc w:val="both"/>
        <w:rPr>
          <w:rFonts w:cstheme="minorHAnsi"/>
        </w:rPr>
      </w:pPr>
      <w:r w:rsidRPr="0065434A">
        <w:rPr>
          <w:rFonts w:cstheme="minorHAnsi"/>
        </w:rPr>
        <w:t>Council’s sports f</w:t>
      </w:r>
      <w:r w:rsidR="00E602D5" w:rsidRPr="0065434A">
        <w:rPr>
          <w:rFonts w:cstheme="minorHAnsi"/>
        </w:rPr>
        <w:t xml:space="preserve">acilities require maintenance to be undertaken by both Council and its </w:t>
      </w:r>
      <w:r w:rsidR="00AF5886">
        <w:rPr>
          <w:rFonts w:cstheme="minorHAnsi"/>
        </w:rPr>
        <w:t>U</w:t>
      </w:r>
      <w:r w:rsidR="00097CA5" w:rsidRPr="0065434A">
        <w:rPr>
          <w:rFonts w:cstheme="minorHAnsi"/>
        </w:rPr>
        <w:t>ser</w:t>
      </w:r>
      <w:r w:rsidR="00E602D5" w:rsidRPr="0065434A">
        <w:rPr>
          <w:rFonts w:cstheme="minorHAnsi"/>
        </w:rPr>
        <w:t xml:space="preserve">s.  The below outlines general maintenance responsibilities required by all parties including Council, </w:t>
      </w:r>
      <w:r w:rsidR="00AF5886">
        <w:rPr>
          <w:rFonts w:cstheme="minorHAnsi"/>
        </w:rPr>
        <w:t>P</w:t>
      </w:r>
      <w:r w:rsidR="00E602D5" w:rsidRPr="0065434A">
        <w:rPr>
          <w:rFonts w:cstheme="minorHAnsi"/>
        </w:rPr>
        <w:t xml:space="preserve">rimary and </w:t>
      </w:r>
      <w:r w:rsidR="00AF5886">
        <w:rPr>
          <w:rFonts w:cstheme="minorHAnsi"/>
        </w:rPr>
        <w:t>S</w:t>
      </w:r>
      <w:r w:rsidR="00E602D5" w:rsidRPr="0065434A">
        <w:rPr>
          <w:rFonts w:cstheme="minorHAnsi"/>
        </w:rPr>
        <w:t xml:space="preserve">econdary </w:t>
      </w:r>
      <w:r w:rsidR="00AF5886">
        <w:rPr>
          <w:rFonts w:cstheme="minorHAnsi"/>
        </w:rPr>
        <w:t>U</w:t>
      </w:r>
      <w:r w:rsidR="00097CA5" w:rsidRPr="0065434A">
        <w:rPr>
          <w:rFonts w:cstheme="minorHAnsi"/>
        </w:rPr>
        <w:t>ser</w:t>
      </w:r>
      <w:r w:rsidR="00E602D5" w:rsidRPr="0065434A">
        <w:rPr>
          <w:rFonts w:cstheme="minorHAnsi"/>
        </w:rPr>
        <w:t>s.</w:t>
      </w:r>
    </w:p>
    <w:p w14:paraId="054E5BEE" w14:textId="77777777" w:rsidR="00E602D5" w:rsidRPr="0065434A" w:rsidRDefault="00E602D5" w:rsidP="00E602D5">
      <w:pPr>
        <w:jc w:val="both"/>
        <w:rPr>
          <w:rFonts w:cstheme="minorHAnsi"/>
        </w:rPr>
      </w:pPr>
      <w:r w:rsidRPr="0065434A">
        <w:rPr>
          <w:rFonts w:cstheme="minorHAnsi"/>
        </w:rPr>
        <w:t>Maintenance responsibilities reflect Council standard facility provision in</w:t>
      </w:r>
      <w:r w:rsidR="001E01B6" w:rsidRPr="0065434A">
        <w:rPr>
          <w:rFonts w:cstheme="minorHAnsi"/>
        </w:rPr>
        <w:t xml:space="preserve"> the</w:t>
      </w:r>
      <w:r w:rsidRPr="0065434A">
        <w:rPr>
          <w:rFonts w:cstheme="minorHAnsi"/>
        </w:rPr>
        <w:t xml:space="preserve"> </w:t>
      </w:r>
      <w:r w:rsidRPr="0065434A">
        <w:rPr>
          <w:rFonts w:cstheme="minorHAnsi"/>
          <w:i/>
        </w:rPr>
        <w:t xml:space="preserve">Outdoor Sports Facility Capital Development </w:t>
      </w:r>
      <w:r w:rsidR="00877F1B">
        <w:rPr>
          <w:rFonts w:cstheme="minorHAnsi"/>
          <w:i/>
        </w:rPr>
        <w:t>Guide</w:t>
      </w:r>
      <w:r w:rsidRPr="0065434A">
        <w:rPr>
          <w:rFonts w:cstheme="minorHAnsi"/>
        </w:rPr>
        <w:t>.  Site specific maintenance responsibilities are outlined in</w:t>
      </w:r>
      <w:r w:rsidR="006200AF">
        <w:rPr>
          <w:rFonts w:cstheme="minorHAnsi"/>
        </w:rPr>
        <w:t xml:space="preserve"> an</w:t>
      </w:r>
      <w:r w:rsidRPr="0065434A">
        <w:rPr>
          <w:rFonts w:cstheme="minorHAnsi"/>
        </w:rPr>
        <w:t xml:space="preserve"> Annexure to </w:t>
      </w:r>
      <w:r w:rsidR="000B4F64" w:rsidRPr="0065434A">
        <w:rPr>
          <w:rFonts w:cstheme="minorHAnsi"/>
        </w:rPr>
        <w:t>a User’s</w:t>
      </w:r>
      <w:r w:rsidRPr="0065434A">
        <w:rPr>
          <w:rFonts w:cstheme="minorHAnsi"/>
        </w:rPr>
        <w:t xml:space="preserve"> License or Lease Agreement. </w:t>
      </w:r>
      <w:r w:rsidRPr="0065434A">
        <w:rPr>
          <w:rFonts w:cstheme="minorHAnsi"/>
          <w:i/>
        </w:rPr>
        <w:t xml:space="preserve"> </w:t>
      </w:r>
      <w:r w:rsidRPr="0065434A">
        <w:rPr>
          <w:rFonts w:cstheme="minorHAnsi"/>
        </w:rPr>
        <w:t xml:space="preserve"> </w:t>
      </w:r>
    </w:p>
    <w:p w14:paraId="054E5BEF" w14:textId="77777777" w:rsidR="00E602D5" w:rsidRPr="0065434A" w:rsidRDefault="00E602D5" w:rsidP="00E602D5">
      <w:pPr>
        <w:pStyle w:val="Heading2"/>
        <w:rPr>
          <w:rFonts w:asciiTheme="minorHAnsi" w:hAnsiTheme="minorHAnsi" w:cstheme="minorHAnsi"/>
        </w:rPr>
      </w:pPr>
      <w:bookmarkStart w:id="63" w:name="_Toc460837435"/>
      <w:r w:rsidRPr="0065434A">
        <w:rPr>
          <w:rFonts w:asciiTheme="minorHAnsi" w:hAnsiTheme="minorHAnsi" w:cstheme="minorHAnsi"/>
        </w:rPr>
        <w:t>Responsibilities</w:t>
      </w:r>
      <w:bookmarkEnd w:id="63"/>
      <w:r w:rsidRPr="0065434A">
        <w:rPr>
          <w:rFonts w:asciiTheme="minorHAnsi" w:hAnsiTheme="minorHAnsi" w:cstheme="minorHAnsi"/>
        </w:rPr>
        <w:t xml:space="preserve"> </w:t>
      </w:r>
    </w:p>
    <w:p w14:paraId="054E5BF0" w14:textId="77777777" w:rsidR="00E602D5" w:rsidRPr="0065434A" w:rsidRDefault="00E602D5" w:rsidP="00E602D5">
      <w:pPr>
        <w:pStyle w:val="Heading3"/>
        <w:rPr>
          <w:rFonts w:asciiTheme="minorHAnsi" w:hAnsiTheme="minorHAnsi" w:cstheme="minorHAnsi"/>
        </w:rPr>
      </w:pPr>
      <w:bookmarkStart w:id="64" w:name="_Toc460837436"/>
      <w:r w:rsidRPr="0065434A">
        <w:rPr>
          <w:rFonts w:asciiTheme="minorHAnsi" w:hAnsiTheme="minorHAnsi" w:cstheme="minorHAnsi"/>
        </w:rPr>
        <w:t xml:space="preserve">Primary </w:t>
      </w:r>
      <w:r w:rsidR="003D4D60" w:rsidRPr="0065434A">
        <w:rPr>
          <w:rFonts w:asciiTheme="minorHAnsi" w:hAnsiTheme="minorHAnsi" w:cstheme="minorHAnsi"/>
        </w:rPr>
        <w:t>Users</w:t>
      </w:r>
      <w:bookmarkEnd w:id="64"/>
      <w:r w:rsidRPr="0065434A">
        <w:rPr>
          <w:rFonts w:asciiTheme="minorHAnsi" w:hAnsiTheme="minorHAnsi" w:cstheme="minorHAnsi"/>
        </w:rPr>
        <w:t xml:space="preserve"> </w:t>
      </w:r>
    </w:p>
    <w:p w14:paraId="054E5BF1" w14:textId="77777777" w:rsidR="003F0C6D" w:rsidRDefault="00E602D5" w:rsidP="00E602D5">
      <w:pPr>
        <w:jc w:val="both"/>
        <w:rPr>
          <w:rFonts w:cstheme="minorHAnsi"/>
        </w:rPr>
      </w:pPr>
      <w:r w:rsidRPr="0065434A">
        <w:rPr>
          <w:rFonts w:cstheme="minorHAnsi"/>
        </w:rPr>
        <w:t xml:space="preserve">The Primary </w:t>
      </w:r>
      <w:r w:rsidR="003D4D60" w:rsidRPr="0065434A">
        <w:rPr>
          <w:rFonts w:cstheme="minorHAnsi"/>
        </w:rPr>
        <w:t>User</w:t>
      </w:r>
      <w:r w:rsidRPr="0065434A">
        <w:rPr>
          <w:rFonts w:cstheme="minorHAnsi"/>
        </w:rPr>
        <w:t xml:space="preserve"> is responsible for maintaining a clean facilit</w:t>
      </w:r>
      <w:r w:rsidR="00524D7A" w:rsidRPr="0065434A">
        <w:rPr>
          <w:rFonts w:cstheme="minorHAnsi"/>
        </w:rPr>
        <w:t xml:space="preserve">y at all times </w:t>
      </w:r>
      <w:r w:rsidRPr="0065434A">
        <w:rPr>
          <w:rFonts w:cstheme="minorHAnsi"/>
        </w:rPr>
        <w:t xml:space="preserve">and </w:t>
      </w:r>
      <w:r w:rsidR="00AF5886">
        <w:rPr>
          <w:rFonts w:cstheme="minorHAnsi"/>
        </w:rPr>
        <w:t xml:space="preserve">carrying out </w:t>
      </w:r>
      <w:r w:rsidRPr="0065434A">
        <w:rPr>
          <w:rFonts w:cstheme="minorHAnsi"/>
        </w:rPr>
        <w:t xml:space="preserve">maintenance as described </w:t>
      </w:r>
      <w:r w:rsidR="009C799E" w:rsidRPr="0065434A">
        <w:rPr>
          <w:rFonts w:cstheme="minorHAnsi"/>
        </w:rPr>
        <w:t xml:space="preserve">in </w:t>
      </w:r>
      <w:r w:rsidR="00A8727C" w:rsidRPr="0065434A">
        <w:rPr>
          <w:rFonts w:cstheme="minorHAnsi"/>
          <w:i/>
        </w:rPr>
        <w:t>Appendix C Schedule of Maintenance</w:t>
      </w:r>
      <w:r w:rsidR="005531E3">
        <w:rPr>
          <w:rFonts w:cstheme="minorHAnsi"/>
          <w:i/>
        </w:rPr>
        <w:t xml:space="preserve"> p.</w:t>
      </w:r>
      <w:r w:rsidR="00CB0001">
        <w:rPr>
          <w:rFonts w:cstheme="minorHAnsi"/>
          <w:i/>
        </w:rPr>
        <w:t>30</w:t>
      </w:r>
      <w:r w:rsidRPr="0065434A">
        <w:rPr>
          <w:rFonts w:cstheme="minorHAnsi"/>
          <w:i/>
        </w:rPr>
        <w:t>.</w:t>
      </w:r>
      <w:r w:rsidRPr="0065434A">
        <w:rPr>
          <w:rFonts w:cstheme="minorHAnsi"/>
        </w:rPr>
        <w:t xml:space="preserve"> </w:t>
      </w:r>
    </w:p>
    <w:p w14:paraId="054E5BF2" w14:textId="77777777" w:rsidR="003F0C6D" w:rsidRDefault="00524D7A" w:rsidP="00E602D5">
      <w:pPr>
        <w:jc w:val="both"/>
        <w:rPr>
          <w:rFonts w:cstheme="minorHAnsi"/>
        </w:rPr>
      </w:pPr>
      <w:r w:rsidRPr="0065434A">
        <w:rPr>
          <w:rFonts w:cstheme="minorHAnsi"/>
        </w:rPr>
        <w:t>T</w:t>
      </w:r>
      <w:r w:rsidR="00E602D5" w:rsidRPr="0065434A">
        <w:rPr>
          <w:rFonts w:cstheme="minorHAnsi"/>
        </w:rPr>
        <w:t xml:space="preserve">he Primary </w:t>
      </w:r>
      <w:r w:rsidR="003D4D60" w:rsidRPr="0065434A">
        <w:rPr>
          <w:rFonts w:cstheme="minorHAnsi"/>
        </w:rPr>
        <w:t>User</w:t>
      </w:r>
      <w:r w:rsidR="00E602D5" w:rsidRPr="0065434A">
        <w:rPr>
          <w:rFonts w:cstheme="minorHAnsi"/>
        </w:rPr>
        <w:t xml:space="preserve"> </w:t>
      </w:r>
      <w:r w:rsidR="00AF5886">
        <w:rPr>
          <w:rFonts w:cstheme="minorHAnsi"/>
        </w:rPr>
        <w:t>will</w:t>
      </w:r>
      <w:r w:rsidR="00E602D5" w:rsidRPr="0065434A">
        <w:rPr>
          <w:rFonts w:cstheme="minorHAnsi"/>
        </w:rPr>
        <w:t xml:space="preserve"> advise Council of </w:t>
      </w:r>
      <w:r w:rsidR="00AF5886">
        <w:rPr>
          <w:rFonts w:cstheme="minorHAnsi"/>
        </w:rPr>
        <w:t xml:space="preserve">any </w:t>
      </w:r>
      <w:r w:rsidR="00E602D5" w:rsidRPr="0065434A">
        <w:rPr>
          <w:rFonts w:cstheme="minorHAnsi"/>
        </w:rPr>
        <w:t>damage.</w:t>
      </w:r>
    </w:p>
    <w:p w14:paraId="054E5BF3" w14:textId="77777777" w:rsidR="00E602D5" w:rsidRDefault="00E602D5" w:rsidP="00E602D5">
      <w:pPr>
        <w:jc w:val="both"/>
        <w:rPr>
          <w:rFonts w:cstheme="minorHAnsi"/>
        </w:rPr>
      </w:pPr>
      <w:r w:rsidRPr="0065434A">
        <w:rPr>
          <w:rFonts w:cstheme="minorHAnsi"/>
        </w:rPr>
        <w:t xml:space="preserve">Damage due to </w:t>
      </w:r>
      <w:r w:rsidR="0007174E">
        <w:rPr>
          <w:rFonts w:cstheme="minorHAnsi"/>
        </w:rPr>
        <w:t xml:space="preserve">negligence </w:t>
      </w:r>
      <w:r w:rsidR="00A8727C" w:rsidRPr="0065434A">
        <w:rPr>
          <w:rFonts w:cstheme="minorHAnsi"/>
        </w:rPr>
        <w:t xml:space="preserve">or </w:t>
      </w:r>
      <w:r w:rsidRPr="0065434A">
        <w:rPr>
          <w:rFonts w:cstheme="minorHAnsi"/>
        </w:rPr>
        <w:t xml:space="preserve">misuse must be repaired </w:t>
      </w:r>
      <w:r w:rsidR="00AF5886">
        <w:rPr>
          <w:rFonts w:cstheme="minorHAnsi"/>
        </w:rPr>
        <w:t xml:space="preserve">by the User </w:t>
      </w:r>
      <w:r w:rsidRPr="0065434A">
        <w:rPr>
          <w:rFonts w:cstheme="minorHAnsi"/>
        </w:rPr>
        <w:t>to the satisfaction of Council within fourteen (14) days</w:t>
      </w:r>
      <w:r w:rsidR="00524D7A" w:rsidRPr="0065434A">
        <w:rPr>
          <w:rFonts w:cstheme="minorHAnsi"/>
        </w:rPr>
        <w:t xml:space="preserve">.  </w:t>
      </w:r>
      <w:r w:rsidRPr="0065434A">
        <w:rPr>
          <w:rFonts w:cstheme="minorHAnsi"/>
        </w:rPr>
        <w:t xml:space="preserve">Damage by other </w:t>
      </w:r>
      <w:r w:rsidR="00AF5886">
        <w:rPr>
          <w:rFonts w:cstheme="minorHAnsi"/>
        </w:rPr>
        <w:t>U</w:t>
      </w:r>
      <w:r w:rsidR="00097CA5" w:rsidRPr="0065434A">
        <w:rPr>
          <w:rFonts w:cstheme="minorHAnsi"/>
        </w:rPr>
        <w:t>ser</w:t>
      </w:r>
      <w:r w:rsidRPr="0065434A">
        <w:rPr>
          <w:rFonts w:cstheme="minorHAnsi"/>
        </w:rPr>
        <w:t xml:space="preserve">s </w:t>
      </w:r>
      <w:r w:rsidR="00AF5886">
        <w:rPr>
          <w:rFonts w:cstheme="minorHAnsi"/>
        </w:rPr>
        <w:t>must</w:t>
      </w:r>
      <w:r w:rsidRPr="0065434A">
        <w:rPr>
          <w:rFonts w:cstheme="minorHAnsi"/>
        </w:rPr>
        <w:t xml:space="preserve"> be reported to Council</w:t>
      </w:r>
      <w:r w:rsidR="00AF5886">
        <w:rPr>
          <w:rFonts w:cstheme="minorHAnsi"/>
        </w:rPr>
        <w:t>.</w:t>
      </w:r>
    </w:p>
    <w:p w14:paraId="054E5BF4" w14:textId="77777777" w:rsidR="00A97B28" w:rsidRPr="00A97B28" w:rsidRDefault="00A97B28" w:rsidP="00E602D5">
      <w:pPr>
        <w:jc w:val="both"/>
      </w:pPr>
      <w:r w:rsidRPr="003264A8">
        <w:rPr>
          <w:rFonts w:cstheme="minorHAnsi"/>
        </w:rPr>
        <w:t xml:space="preserve">Damage repair </w:t>
      </w:r>
      <w:r w:rsidR="00A75EB0">
        <w:rPr>
          <w:rFonts w:cstheme="minorHAnsi"/>
        </w:rPr>
        <w:t>may</w:t>
      </w:r>
      <w:r w:rsidR="00A75EB0" w:rsidRPr="003264A8">
        <w:rPr>
          <w:rFonts w:cstheme="minorHAnsi"/>
        </w:rPr>
        <w:t xml:space="preserve"> </w:t>
      </w:r>
      <w:r w:rsidRPr="003264A8">
        <w:rPr>
          <w:rFonts w:cstheme="minorHAnsi"/>
        </w:rPr>
        <w:t>be complete</w:t>
      </w:r>
      <w:r w:rsidR="00A75EB0">
        <w:rPr>
          <w:rFonts w:cstheme="minorHAnsi"/>
        </w:rPr>
        <w:t>d</w:t>
      </w:r>
      <w:r w:rsidRPr="003264A8">
        <w:rPr>
          <w:rFonts w:cstheme="minorHAnsi"/>
        </w:rPr>
        <w:t xml:space="preserve"> by the Primary User through a </w:t>
      </w:r>
      <w:r w:rsidR="00646703" w:rsidRPr="003264A8">
        <w:rPr>
          <w:rFonts w:cstheme="minorHAnsi"/>
          <w:i/>
        </w:rPr>
        <w:t xml:space="preserve">Sport Facility </w:t>
      </w:r>
      <w:r w:rsidRPr="003264A8">
        <w:rPr>
          <w:rFonts w:cstheme="minorHAnsi"/>
          <w:i/>
        </w:rPr>
        <w:t>Tradesperson Agreement</w:t>
      </w:r>
      <w:r w:rsidR="00A75EB0">
        <w:rPr>
          <w:rFonts w:cstheme="minorHAnsi"/>
          <w:i/>
        </w:rPr>
        <w:t xml:space="preserve"> (section 5.2)</w:t>
      </w:r>
      <w:r w:rsidRPr="003264A8">
        <w:t xml:space="preserve">.  Where a </w:t>
      </w:r>
      <w:r w:rsidR="00646703" w:rsidRPr="003264A8">
        <w:rPr>
          <w:i/>
        </w:rPr>
        <w:t>Sports Facility</w:t>
      </w:r>
      <w:r w:rsidR="00646703" w:rsidRPr="003264A8">
        <w:t xml:space="preserve"> </w:t>
      </w:r>
      <w:r w:rsidRPr="003264A8">
        <w:rPr>
          <w:i/>
        </w:rPr>
        <w:t>Tradesperson Agreement</w:t>
      </w:r>
      <w:r w:rsidRPr="003264A8">
        <w:t xml:space="preserve"> is not in place Council will repair the works at the Users </w:t>
      </w:r>
      <w:r w:rsidR="004A5B52">
        <w:t>expense</w:t>
      </w:r>
      <w:r w:rsidRPr="003264A8">
        <w:t>.</w:t>
      </w:r>
    </w:p>
    <w:p w14:paraId="054E5BF5" w14:textId="77777777" w:rsidR="00E602D5" w:rsidRPr="0065434A" w:rsidRDefault="00E602D5" w:rsidP="00E602D5">
      <w:pPr>
        <w:pStyle w:val="Heading3"/>
        <w:rPr>
          <w:rFonts w:asciiTheme="minorHAnsi" w:hAnsiTheme="minorHAnsi" w:cstheme="minorHAnsi"/>
        </w:rPr>
      </w:pPr>
      <w:bookmarkStart w:id="65" w:name="_Toc460837437"/>
      <w:r w:rsidRPr="0065434A">
        <w:rPr>
          <w:rFonts w:asciiTheme="minorHAnsi" w:hAnsiTheme="minorHAnsi" w:cstheme="minorHAnsi"/>
        </w:rPr>
        <w:t xml:space="preserve">Secondary </w:t>
      </w:r>
      <w:r w:rsidR="003D4D60" w:rsidRPr="0065434A">
        <w:rPr>
          <w:rFonts w:asciiTheme="minorHAnsi" w:hAnsiTheme="minorHAnsi" w:cstheme="minorHAnsi"/>
        </w:rPr>
        <w:t>Users</w:t>
      </w:r>
      <w:bookmarkEnd w:id="65"/>
    </w:p>
    <w:p w14:paraId="054E5BF6" w14:textId="77777777" w:rsidR="00E602D5" w:rsidRPr="0065434A" w:rsidRDefault="00E602D5" w:rsidP="00E602D5">
      <w:pPr>
        <w:jc w:val="both"/>
        <w:rPr>
          <w:rFonts w:cstheme="minorHAnsi"/>
        </w:rPr>
      </w:pPr>
      <w:r w:rsidRPr="0065434A">
        <w:rPr>
          <w:rFonts w:cstheme="minorHAnsi"/>
        </w:rPr>
        <w:t xml:space="preserve">It is the responsibility of Secondary </w:t>
      </w:r>
      <w:r w:rsidR="003D4D60" w:rsidRPr="0065434A">
        <w:rPr>
          <w:rFonts w:cstheme="minorHAnsi"/>
        </w:rPr>
        <w:t>Users</w:t>
      </w:r>
      <w:r w:rsidRPr="0065434A">
        <w:rPr>
          <w:rFonts w:cstheme="minorHAnsi"/>
        </w:rPr>
        <w:t xml:space="preserve"> to ensure:</w:t>
      </w:r>
    </w:p>
    <w:p w14:paraId="054E5BF7" w14:textId="77777777" w:rsidR="00E602D5" w:rsidRPr="0065434A" w:rsidRDefault="00E602D5" w:rsidP="00593A5F">
      <w:pPr>
        <w:pStyle w:val="ListParagraph"/>
        <w:numPr>
          <w:ilvl w:val="0"/>
          <w:numId w:val="16"/>
        </w:numPr>
        <w:jc w:val="both"/>
      </w:pPr>
      <w:r w:rsidRPr="0065434A">
        <w:t>the facility is left clean and hygienic following each use</w:t>
      </w:r>
    </w:p>
    <w:p w14:paraId="054E5BF8" w14:textId="77777777" w:rsidR="00E602D5" w:rsidRPr="0065434A" w:rsidRDefault="00E602D5" w:rsidP="00593A5F">
      <w:pPr>
        <w:pStyle w:val="ListParagraph"/>
        <w:numPr>
          <w:ilvl w:val="0"/>
          <w:numId w:val="16"/>
        </w:numPr>
        <w:jc w:val="both"/>
      </w:pPr>
      <w:r w:rsidRPr="0065434A">
        <w:t xml:space="preserve">to notify Council’s Sport and Recreation Officer (SRO) of any incidences of vandalism or damage due to </w:t>
      </w:r>
      <w:r w:rsidR="0007174E">
        <w:t>negligence</w:t>
      </w:r>
      <w:r w:rsidR="00DA3472" w:rsidRPr="0065434A">
        <w:t xml:space="preserve"> or </w:t>
      </w:r>
      <w:r w:rsidRPr="0065434A">
        <w:t>misuse</w:t>
      </w:r>
    </w:p>
    <w:p w14:paraId="054E5BF9" w14:textId="77777777" w:rsidR="00E602D5" w:rsidRPr="0065434A" w:rsidRDefault="00E602D5" w:rsidP="00593A5F">
      <w:pPr>
        <w:pStyle w:val="ListParagraph"/>
        <w:numPr>
          <w:ilvl w:val="0"/>
          <w:numId w:val="16"/>
        </w:numPr>
        <w:jc w:val="both"/>
      </w:pPr>
      <w:r w:rsidRPr="0065434A">
        <w:t xml:space="preserve">to notify Council of issues </w:t>
      </w:r>
      <w:r w:rsidR="00893D3C" w:rsidRPr="0065434A">
        <w:t>that relate</w:t>
      </w:r>
      <w:r w:rsidRPr="0065434A">
        <w:t xml:space="preserve"> to maintenance, cleanliness, or proposed minor or major works</w:t>
      </w:r>
    </w:p>
    <w:p w14:paraId="054E5BFA" w14:textId="77777777" w:rsidR="00E602D5" w:rsidRPr="0065434A" w:rsidRDefault="00E602D5" w:rsidP="00E602D5">
      <w:pPr>
        <w:pStyle w:val="ListParagraph"/>
        <w:ind w:left="1224"/>
        <w:jc w:val="both"/>
      </w:pPr>
    </w:p>
    <w:p w14:paraId="054E5BFB" w14:textId="77777777" w:rsidR="00E602D5" w:rsidRPr="0065434A" w:rsidRDefault="00E602D5" w:rsidP="00E602D5">
      <w:pPr>
        <w:jc w:val="both"/>
        <w:rPr>
          <w:rFonts w:cstheme="minorHAnsi"/>
        </w:rPr>
      </w:pPr>
      <w:r w:rsidRPr="0065434A">
        <w:rPr>
          <w:rFonts w:cstheme="minorHAnsi"/>
        </w:rPr>
        <w:t xml:space="preserve">Damage due to </w:t>
      </w:r>
      <w:r w:rsidR="0007174E">
        <w:rPr>
          <w:rFonts w:cstheme="minorHAnsi"/>
        </w:rPr>
        <w:t>negligence</w:t>
      </w:r>
      <w:r w:rsidR="00DA3472" w:rsidRPr="0065434A">
        <w:rPr>
          <w:rFonts w:cstheme="minorHAnsi"/>
        </w:rPr>
        <w:t xml:space="preserve"> or </w:t>
      </w:r>
      <w:r w:rsidRPr="0065434A">
        <w:rPr>
          <w:rFonts w:cstheme="minorHAnsi"/>
        </w:rPr>
        <w:t xml:space="preserve">misuse by the Secondary </w:t>
      </w:r>
      <w:r w:rsidR="003D4D60" w:rsidRPr="0065434A">
        <w:rPr>
          <w:rFonts w:cstheme="minorHAnsi"/>
        </w:rPr>
        <w:t>User</w:t>
      </w:r>
      <w:r w:rsidRPr="0065434A">
        <w:rPr>
          <w:rFonts w:cstheme="minorHAnsi"/>
        </w:rPr>
        <w:t xml:space="preserve"> will be repaired by Council.  Council will use bond money to </w:t>
      </w:r>
      <w:r w:rsidR="004A5B52">
        <w:rPr>
          <w:rFonts w:cstheme="minorHAnsi"/>
        </w:rPr>
        <w:t>remedy</w:t>
      </w:r>
      <w:r w:rsidR="004A5B52" w:rsidRPr="0065434A">
        <w:rPr>
          <w:rFonts w:cstheme="minorHAnsi"/>
        </w:rPr>
        <w:t xml:space="preserve"> </w:t>
      </w:r>
      <w:r w:rsidRPr="0065434A">
        <w:rPr>
          <w:rFonts w:cstheme="minorHAnsi"/>
        </w:rPr>
        <w:t>the premises to the appropriate standard. If the cost of making good exceeds the bond</w:t>
      </w:r>
      <w:r w:rsidR="004A5B52">
        <w:rPr>
          <w:rFonts w:cstheme="minorHAnsi"/>
        </w:rPr>
        <w:t xml:space="preserve"> amount</w:t>
      </w:r>
      <w:r w:rsidRPr="0065434A">
        <w:rPr>
          <w:rFonts w:cstheme="minorHAnsi"/>
        </w:rPr>
        <w:t xml:space="preserve">, or where a bond was not initially paid by the </w:t>
      </w:r>
      <w:r w:rsidR="004A5B52">
        <w:rPr>
          <w:rFonts w:cstheme="minorHAnsi"/>
        </w:rPr>
        <w:t>U</w:t>
      </w:r>
      <w:r w:rsidR="00097CA5" w:rsidRPr="0065434A">
        <w:rPr>
          <w:rFonts w:cstheme="minorHAnsi"/>
        </w:rPr>
        <w:t>ser</w:t>
      </w:r>
      <w:r w:rsidRPr="0065434A">
        <w:rPr>
          <w:rFonts w:cstheme="minorHAnsi"/>
        </w:rPr>
        <w:t xml:space="preserve">, Council </w:t>
      </w:r>
      <w:r w:rsidR="004A5B52">
        <w:rPr>
          <w:rFonts w:cstheme="minorHAnsi"/>
        </w:rPr>
        <w:t>will</w:t>
      </w:r>
      <w:r w:rsidRPr="0065434A">
        <w:rPr>
          <w:rFonts w:cstheme="minorHAnsi"/>
        </w:rPr>
        <w:t xml:space="preserve"> invoice the </w:t>
      </w:r>
      <w:r w:rsidR="004A5B52">
        <w:rPr>
          <w:rFonts w:cstheme="minorHAnsi"/>
        </w:rPr>
        <w:t>U</w:t>
      </w:r>
      <w:r w:rsidR="00097CA5" w:rsidRPr="0065434A">
        <w:rPr>
          <w:rFonts w:cstheme="minorHAnsi"/>
        </w:rPr>
        <w:t>ser</w:t>
      </w:r>
      <w:r w:rsidRPr="0065434A">
        <w:rPr>
          <w:rFonts w:cstheme="minorHAnsi"/>
        </w:rPr>
        <w:t xml:space="preserve"> for the outstanding cost of repairs. </w:t>
      </w:r>
    </w:p>
    <w:p w14:paraId="054E5BFC" w14:textId="77777777" w:rsidR="00A97B28" w:rsidRPr="003264A8" w:rsidRDefault="00370C7E" w:rsidP="00E602D5">
      <w:pPr>
        <w:pStyle w:val="Heading2"/>
        <w:rPr>
          <w:rFonts w:asciiTheme="minorHAnsi" w:hAnsiTheme="minorHAnsi" w:cstheme="minorHAnsi"/>
        </w:rPr>
      </w:pPr>
      <w:bookmarkStart w:id="66" w:name="_Toc460837438"/>
      <w:r w:rsidRPr="003264A8">
        <w:rPr>
          <w:rFonts w:asciiTheme="minorHAnsi" w:hAnsiTheme="minorHAnsi" w:cstheme="minorHAnsi"/>
        </w:rPr>
        <w:t>Sports Facility</w:t>
      </w:r>
      <w:r w:rsidR="00A97B28" w:rsidRPr="003264A8">
        <w:rPr>
          <w:rFonts w:asciiTheme="minorHAnsi" w:hAnsiTheme="minorHAnsi" w:cstheme="minorHAnsi"/>
        </w:rPr>
        <w:t xml:space="preserve"> Tradesperson</w:t>
      </w:r>
      <w:bookmarkEnd w:id="66"/>
    </w:p>
    <w:p w14:paraId="054E5BFD" w14:textId="77777777" w:rsidR="00A97B28" w:rsidRPr="003264A8" w:rsidRDefault="00A97B28" w:rsidP="00A97B28">
      <w:r w:rsidRPr="003264A8">
        <w:t xml:space="preserve">The Primary User can enter into a </w:t>
      </w:r>
      <w:r w:rsidR="00370C7E" w:rsidRPr="003264A8">
        <w:rPr>
          <w:i/>
        </w:rPr>
        <w:t>Sport Facility</w:t>
      </w:r>
      <w:r w:rsidRPr="003264A8">
        <w:rPr>
          <w:i/>
        </w:rPr>
        <w:t xml:space="preserve"> Tradesperson Agreement</w:t>
      </w:r>
      <w:r w:rsidRPr="003264A8">
        <w:t xml:space="preserve"> to allow </w:t>
      </w:r>
      <w:r w:rsidR="00370C7E" w:rsidRPr="003264A8">
        <w:t>a</w:t>
      </w:r>
      <w:r w:rsidRPr="003264A8">
        <w:t xml:space="preserve"> timely and safe </w:t>
      </w:r>
      <w:r w:rsidR="00370C7E" w:rsidRPr="003264A8">
        <w:t xml:space="preserve">response to </w:t>
      </w:r>
      <w:r w:rsidRPr="003264A8">
        <w:t>sports facility</w:t>
      </w:r>
      <w:r w:rsidR="00370C7E" w:rsidRPr="003264A8">
        <w:t xml:space="preserve"> requirements</w:t>
      </w:r>
      <w:r w:rsidRPr="003264A8">
        <w:t>.</w:t>
      </w:r>
    </w:p>
    <w:p w14:paraId="054E5BFE" w14:textId="77777777" w:rsidR="004C39C3" w:rsidRDefault="00A75EB0" w:rsidP="00A97B28">
      <w:r>
        <w:t>Sports Facility Tradespersons must be qualified and or licenced and hold appropriate insurance covers to be considered.  A User may have one or more tradespersons agreements to support different facility needs.</w:t>
      </w:r>
    </w:p>
    <w:p w14:paraId="054E5BFF" w14:textId="77777777" w:rsidR="00A75EB0" w:rsidRPr="00A97B28" w:rsidRDefault="004C39C3" w:rsidP="00A97B28">
      <w:r w:rsidRPr="003264A8">
        <w:t>Works endorsed for completion by Sport Facility Tradespersons will be outlined in agreements</w:t>
      </w:r>
      <w:r>
        <w:t xml:space="preserve">.  </w:t>
      </w:r>
      <w:r w:rsidR="00766B4C">
        <w:t>Cost for the completion of all works undertaken by the Club Tradesperson is</w:t>
      </w:r>
      <w:r w:rsidR="00AE5714">
        <w:t xml:space="preserve"> the responsibility of the </w:t>
      </w:r>
      <w:r w:rsidR="00311D61">
        <w:t>User</w:t>
      </w:r>
      <w:r w:rsidR="00AE5714">
        <w:t>.</w:t>
      </w:r>
    </w:p>
    <w:p w14:paraId="054E5C00" w14:textId="77777777" w:rsidR="008455FE" w:rsidRPr="0065434A" w:rsidRDefault="00A75EB0" w:rsidP="00E602D5">
      <w:pPr>
        <w:pStyle w:val="Heading2"/>
        <w:rPr>
          <w:rFonts w:asciiTheme="minorHAnsi" w:hAnsiTheme="minorHAnsi" w:cstheme="minorHAnsi"/>
        </w:rPr>
      </w:pPr>
      <w:bookmarkStart w:id="67" w:name="_Toc460837439"/>
      <w:r>
        <w:rPr>
          <w:rFonts w:asciiTheme="minorHAnsi" w:hAnsiTheme="minorHAnsi" w:cstheme="minorHAnsi"/>
        </w:rPr>
        <w:lastRenderedPageBreak/>
        <w:t>Sports Facility</w:t>
      </w:r>
      <w:r w:rsidRPr="0065434A">
        <w:rPr>
          <w:rFonts w:asciiTheme="minorHAnsi" w:hAnsiTheme="minorHAnsi" w:cstheme="minorHAnsi"/>
        </w:rPr>
        <w:t xml:space="preserve"> </w:t>
      </w:r>
      <w:r w:rsidR="008455FE" w:rsidRPr="0065434A">
        <w:rPr>
          <w:rFonts w:asciiTheme="minorHAnsi" w:hAnsiTheme="minorHAnsi" w:cstheme="minorHAnsi"/>
        </w:rPr>
        <w:t>Changeover</w:t>
      </w:r>
      <w:bookmarkEnd w:id="67"/>
    </w:p>
    <w:p w14:paraId="054E5C01" w14:textId="77777777" w:rsidR="008455FE" w:rsidRPr="0065434A" w:rsidRDefault="008455FE" w:rsidP="00CB0001">
      <w:pPr>
        <w:rPr>
          <w:rFonts w:cstheme="minorHAnsi"/>
        </w:rPr>
      </w:pPr>
      <w:r w:rsidRPr="0065434A">
        <w:rPr>
          <w:rFonts w:cstheme="minorHAnsi"/>
        </w:rPr>
        <w:t xml:space="preserve">Sports </w:t>
      </w:r>
      <w:r w:rsidR="00A75EB0">
        <w:rPr>
          <w:rFonts w:cstheme="minorHAnsi"/>
        </w:rPr>
        <w:t xml:space="preserve">facility </w:t>
      </w:r>
      <w:r w:rsidRPr="0065434A">
        <w:rPr>
          <w:rFonts w:cstheme="minorHAnsi"/>
        </w:rPr>
        <w:t>changeover will take priority after the last use of the home and away and or finals period.  Council will schedule use of facilities to prioritise the required changeover programs.  Programs will be site specific and may vary annually to accommodate the condition of the facility.</w:t>
      </w:r>
    </w:p>
    <w:p w14:paraId="054E5C02" w14:textId="77777777" w:rsidR="008455FE" w:rsidRPr="0065434A" w:rsidRDefault="00A75EB0" w:rsidP="00CB0001">
      <w:pPr>
        <w:rPr>
          <w:rFonts w:cstheme="minorHAnsi"/>
        </w:rPr>
      </w:pPr>
      <w:r>
        <w:rPr>
          <w:rFonts w:cstheme="minorHAnsi"/>
        </w:rPr>
        <w:t xml:space="preserve">Facilities or part </w:t>
      </w:r>
      <w:r w:rsidR="005531E3">
        <w:rPr>
          <w:rFonts w:cstheme="minorHAnsi"/>
        </w:rPr>
        <w:t>thereof</w:t>
      </w:r>
      <w:r>
        <w:rPr>
          <w:rFonts w:cstheme="minorHAnsi"/>
        </w:rPr>
        <w:t xml:space="preserve"> </w:t>
      </w:r>
      <w:r w:rsidR="008455FE" w:rsidRPr="0065434A">
        <w:rPr>
          <w:rFonts w:cstheme="minorHAnsi"/>
        </w:rPr>
        <w:t xml:space="preserve">may be closed to maximise the changeover benefit. </w:t>
      </w:r>
    </w:p>
    <w:p w14:paraId="054E5C03" w14:textId="77777777" w:rsidR="00E602D5" w:rsidRPr="0065434A" w:rsidRDefault="00D220C8" w:rsidP="00CB0001">
      <w:pPr>
        <w:pStyle w:val="Heading2"/>
        <w:rPr>
          <w:rFonts w:asciiTheme="minorHAnsi" w:hAnsiTheme="minorHAnsi" w:cstheme="minorHAnsi"/>
        </w:rPr>
      </w:pPr>
      <w:bookmarkStart w:id="68" w:name="_Toc460837440"/>
      <w:r w:rsidRPr="0065434A">
        <w:rPr>
          <w:rFonts w:asciiTheme="minorHAnsi" w:hAnsiTheme="minorHAnsi" w:cstheme="minorHAnsi"/>
        </w:rPr>
        <w:t>Condition Reports</w:t>
      </w:r>
      <w:bookmarkEnd w:id="68"/>
    </w:p>
    <w:p w14:paraId="054E5C04" w14:textId="77777777" w:rsidR="00E602D5" w:rsidRPr="0065434A" w:rsidRDefault="00E602D5" w:rsidP="00CB0001">
      <w:pPr>
        <w:rPr>
          <w:rFonts w:cstheme="minorHAnsi"/>
        </w:rPr>
      </w:pPr>
      <w:r w:rsidRPr="0065434A">
        <w:rPr>
          <w:rFonts w:cstheme="minorHAnsi"/>
        </w:rPr>
        <w:t xml:space="preserve">A condition inspection will be undertaken by Council for all of its </w:t>
      </w:r>
      <w:r w:rsidR="00007786" w:rsidRPr="0065434A">
        <w:rPr>
          <w:rFonts w:cstheme="minorHAnsi"/>
        </w:rPr>
        <w:t xml:space="preserve">sports facilities prior to a </w:t>
      </w:r>
      <w:r w:rsidR="00311D61">
        <w:rPr>
          <w:rFonts w:cstheme="minorHAnsi"/>
        </w:rPr>
        <w:t>U</w:t>
      </w:r>
      <w:r w:rsidR="00007786" w:rsidRPr="0065434A">
        <w:rPr>
          <w:rFonts w:cstheme="minorHAnsi"/>
        </w:rPr>
        <w:t>ser</w:t>
      </w:r>
      <w:r w:rsidRPr="0065434A">
        <w:rPr>
          <w:rFonts w:cstheme="minorHAnsi"/>
        </w:rPr>
        <w:t xml:space="preserve"> commencing their </w:t>
      </w:r>
      <w:r w:rsidR="00DE36E6">
        <w:rPr>
          <w:rFonts w:cstheme="minorHAnsi"/>
        </w:rPr>
        <w:t xml:space="preserve">seasonal </w:t>
      </w:r>
      <w:r w:rsidRPr="0065434A">
        <w:rPr>
          <w:rFonts w:cstheme="minorHAnsi"/>
        </w:rPr>
        <w:t xml:space="preserve">occupancy.  </w:t>
      </w:r>
      <w:r w:rsidR="00311D61">
        <w:rPr>
          <w:rFonts w:cstheme="minorHAnsi"/>
        </w:rPr>
        <w:t xml:space="preserve">Where there are </w:t>
      </w:r>
      <w:r w:rsidR="00DE36E6">
        <w:rPr>
          <w:rFonts w:cstheme="minorHAnsi"/>
        </w:rPr>
        <w:t xml:space="preserve">annual </w:t>
      </w:r>
      <w:r w:rsidR="00311D61">
        <w:rPr>
          <w:rFonts w:cstheme="minorHAnsi"/>
        </w:rPr>
        <w:t>licence agreements inspections will</w:t>
      </w:r>
      <w:r w:rsidR="00DE36E6">
        <w:rPr>
          <w:rFonts w:cstheme="minorHAnsi"/>
        </w:rPr>
        <w:t xml:space="preserve"> occur </w:t>
      </w:r>
      <w:r w:rsidR="00311D61">
        <w:rPr>
          <w:rFonts w:cstheme="minorHAnsi"/>
        </w:rPr>
        <w:t>annually in consultation with U</w:t>
      </w:r>
      <w:r w:rsidR="00DE36E6">
        <w:rPr>
          <w:rFonts w:cstheme="minorHAnsi"/>
        </w:rPr>
        <w:t>sers.</w:t>
      </w:r>
    </w:p>
    <w:p w14:paraId="054E5C05" w14:textId="77777777" w:rsidR="001C27F9" w:rsidRDefault="00E602D5" w:rsidP="00CB0001">
      <w:pPr>
        <w:rPr>
          <w:rFonts w:cstheme="minorHAnsi"/>
        </w:rPr>
      </w:pPr>
      <w:r w:rsidRPr="0065434A">
        <w:rPr>
          <w:rFonts w:cstheme="minorHAnsi"/>
        </w:rPr>
        <w:t xml:space="preserve">The </w:t>
      </w:r>
      <w:r w:rsidR="00311D61">
        <w:rPr>
          <w:rFonts w:cstheme="minorHAnsi"/>
        </w:rPr>
        <w:t>U</w:t>
      </w:r>
      <w:r w:rsidR="00007786" w:rsidRPr="0065434A">
        <w:rPr>
          <w:rFonts w:cstheme="minorHAnsi"/>
        </w:rPr>
        <w:t xml:space="preserve">ser can </w:t>
      </w:r>
      <w:r w:rsidRPr="0065434A">
        <w:rPr>
          <w:rFonts w:cstheme="minorHAnsi"/>
        </w:rPr>
        <w:t xml:space="preserve">complete </w:t>
      </w:r>
      <w:r w:rsidR="00007786" w:rsidRPr="0065434A">
        <w:rPr>
          <w:rFonts w:cstheme="minorHAnsi"/>
        </w:rPr>
        <w:t xml:space="preserve">an </w:t>
      </w:r>
      <w:r w:rsidRPr="0065434A">
        <w:rPr>
          <w:rFonts w:cstheme="minorHAnsi"/>
        </w:rPr>
        <w:t xml:space="preserve">inspection on commencement and </w:t>
      </w:r>
      <w:r w:rsidR="00311D61">
        <w:rPr>
          <w:rFonts w:cstheme="minorHAnsi"/>
        </w:rPr>
        <w:t>at the end</w:t>
      </w:r>
      <w:r w:rsidRPr="0065434A">
        <w:rPr>
          <w:rFonts w:cstheme="minorHAnsi"/>
        </w:rPr>
        <w:t xml:space="preserve"> of occupancy</w:t>
      </w:r>
      <w:r w:rsidR="00007786" w:rsidRPr="0065434A">
        <w:rPr>
          <w:rFonts w:cstheme="minorHAnsi"/>
        </w:rPr>
        <w:t xml:space="preserve"> </w:t>
      </w:r>
      <w:r w:rsidR="00DE36E6">
        <w:rPr>
          <w:rFonts w:cstheme="minorHAnsi"/>
        </w:rPr>
        <w:t xml:space="preserve">or prior to an annual </w:t>
      </w:r>
      <w:r w:rsidR="00E4138F">
        <w:rPr>
          <w:rFonts w:cstheme="minorHAnsi"/>
        </w:rPr>
        <w:t>User</w:t>
      </w:r>
      <w:r w:rsidR="00DE36E6">
        <w:rPr>
          <w:rFonts w:cstheme="minorHAnsi"/>
        </w:rPr>
        <w:t xml:space="preserve"> inspection </w:t>
      </w:r>
      <w:r w:rsidR="00007786" w:rsidRPr="0065434A">
        <w:rPr>
          <w:rFonts w:cstheme="minorHAnsi"/>
        </w:rPr>
        <w:t>and submit to Council for review against Council’s condition report.</w:t>
      </w:r>
      <w:r w:rsidR="00E9750C" w:rsidRPr="0065434A">
        <w:rPr>
          <w:rFonts w:cstheme="minorHAnsi"/>
        </w:rPr>
        <w:t xml:space="preserve">  </w:t>
      </w:r>
      <w:r w:rsidR="00311D61">
        <w:rPr>
          <w:rFonts w:cstheme="minorHAnsi"/>
        </w:rPr>
        <w:t>Should there be differences between Council and the Users report parties will meet to discuss the direction.  Consensus will be agreed between the User and Council.</w:t>
      </w:r>
      <w:r w:rsidR="00E9750C" w:rsidRPr="0065434A">
        <w:rPr>
          <w:rFonts w:cstheme="minorHAnsi"/>
        </w:rPr>
        <w:t xml:space="preserve"> </w:t>
      </w:r>
    </w:p>
    <w:p w14:paraId="054E5C06" w14:textId="77777777" w:rsidR="00E9750C" w:rsidRPr="0065434A" w:rsidRDefault="00E602D5" w:rsidP="00CB0001">
      <w:pPr>
        <w:rPr>
          <w:rFonts w:cstheme="minorHAnsi"/>
        </w:rPr>
      </w:pPr>
      <w:r w:rsidRPr="0065434A">
        <w:rPr>
          <w:rFonts w:cstheme="minorHAnsi"/>
        </w:rPr>
        <w:t xml:space="preserve">Where </w:t>
      </w:r>
      <w:r w:rsidR="00E4138F">
        <w:rPr>
          <w:rFonts w:cstheme="minorHAnsi"/>
        </w:rPr>
        <w:t>User</w:t>
      </w:r>
      <w:r w:rsidRPr="0065434A">
        <w:rPr>
          <w:rFonts w:cstheme="minorHAnsi"/>
        </w:rPr>
        <w:t xml:space="preserve">s do not </w:t>
      </w:r>
      <w:r w:rsidR="001C27F9">
        <w:rPr>
          <w:rFonts w:cstheme="minorHAnsi"/>
        </w:rPr>
        <w:t>undertake a condition report</w:t>
      </w:r>
      <w:r w:rsidRPr="0065434A">
        <w:rPr>
          <w:rFonts w:cstheme="minorHAnsi"/>
        </w:rPr>
        <w:t>, Council’s record of facility conditions will be</w:t>
      </w:r>
      <w:r w:rsidR="00007786" w:rsidRPr="0065434A">
        <w:rPr>
          <w:rFonts w:cstheme="minorHAnsi"/>
        </w:rPr>
        <w:t xml:space="preserve"> used to determine facility condition.  </w:t>
      </w:r>
    </w:p>
    <w:p w14:paraId="054E5C07" w14:textId="77777777" w:rsidR="00E602D5" w:rsidRPr="0065434A" w:rsidRDefault="00E602D5" w:rsidP="00CB0001">
      <w:pPr>
        <w:rPr>
          <w:rFonts w:cstheme="minorHAnsi"/>
        </w:rPr>
      </w:pPr>
      <w:r w:rsidRPr="0065434A">
        <w:rPr>
          <w:rFonts w:cstheme="minorHAnsi"/>
        </w:rPr>
        <w:t>Council may also conduct unscheduled inspections throughout the term of an occupancy agreement.</w:t>
      </w:r>
    </w:p>
    <w:p w14:paraId="054E5C08" w14:textId="77777777" w:rsidR="00E602D5" w:rsidRPr="0065434A" w:rsidRDefault="00E9750C" w:rsidP="00CB0001">
      <w:pPr>
        <w:rPr>
          <w:rFonts w:cstheme="minorHAnsi"/>
        </w:rPr>
      </w:pPr>
      <w:r w:rsidRPr="0065434A">
        <w:rPr>
          <w:rFonts w:cstheme="minorHAnsi"/>
        </w:rPr>
        <w:t xml:space="preserve">The final condition report </w:t>
      </w:r>
      <w:r w:rsidR="00E602D5" w:rsidRPr="0065434A">
        <w:rPr>
          <w:rFonts w:cstheme="minorHAnsi"/>
        </w:rPr>
        <w:t xml:space="preserve">will be sent to the </w:t>
      </w:r>
      <w:r w:rsidR="001C27F9">
        <w:rPr>
          <w:rFonts w:cstheme="minorHAnsi"/>
        </w:rPr>
        <w:t>U</w:t>
      </w:r>
      <w:r w:rsidRPr="0065434A">
        <w:rPr>
          <w:rFonts w:cstheme="minorHAnsi"/>
        </w:rPr>
        <w:t xml:space="preserve">sers </w:t>
      </w:r>
      <w:r w:rsidR="00E602D5" w:rsidRPr="0065434A">
        <w:rPr>
          <w:rFonts w:cstheme="minorHAnsi"/>
        </w:rPr>
        <w:t>from each inspection.</w:t>
      </w:r>
    </w:p>
    <w:p w14:paraId="054E5C09" w14:textId="77777777" w:rsidR="00E602D5" w:rsidRPr="0065434A" w:rsidRDefault="00E602D5" w:rsidP="00CB0001">
      <w:pPr>
        <w:pStyle w:val="Heading3"/>
        <w:rPr>
          <w:rFonts w:asciiTheme="minorHAnsi" w:hAnsiTheme="minorHAnsi" w:cstheme="minorHAnsi"/>
        </w:rPr>
      </w:pPr>
      <w:bookmarkStart w:id="69" w:name="_Toc460837441"/>
      <w:r w:rsidRPr="0065434A">
        <w:rPr>
          <w:rFonts w:asciiTheme="minorHAnsi" w:hAnsiTheme="minorHAnsi" w:cstheme="minorHAnsi"/>
        </w:rPr>
        <w:t>Vacating the Premises</w:t>
      </w:r>
      <w:bookmarkEnd w:id="69"/>
    </w:p>
    <w:p w14:paraId="054E5C0A" w14:textId="77777777" w:rsidR="00E602D5" w:rsidRDefault="001C27F9" w:rsidP="00CB0001">
      <w:pPr>
        <w:autoSpaceDE w:val="0"/>
        <w:autoSpaceDN w:val="0"/>
        <w:adjustRightInd w:val="0"/>
        <w:rPr>
          <w:rFonts w:cstheme="minorHAnsi"/>
        </w:rPr>
      </w:pPr>
      <w:r>
        <w:rPr>
          <w:rFonts w:cstheme="minorHAnsi"/>
        </w:rPr>
        <w:t>Vacating premises</w:t>
      </w:r>
      <w:r w:rsidRPr="0065434A">
        <w:rPr>
          <w:rFonts w:cstheme="minorHAnsi"/>
        </w:rPr>
        <w:t xml:space="preserve"> </w:t>
      </w:r>
      <w:r w:rsidR="00E602D5" w:rsidRPr="0065434A">
        <w:rPr>
          <w:rFonts w:cstheme="minorHAnsi"/>
        </w:rPr>
        <w:t>will trigger the scheduling of a condition inspection</w:t>
      </w:r>
      <w:r>
        <w:rPr>
          <w:rFonts w:cstheme="minorHAnsi"/>
        </w:rPr>
        <w:t xml:space="preserve"> by Council</w:t>
      </w:r>
      <w:r w:rsidR="00E602D5" w:rsidRPr="0065434A">
        <w:rPr>
          <w:rFonts w:cstheme="minorHAnsi"/>
        </w:rPr>
        <w:t xml:space="preserve">.  Any damage to the facility found to be caused by the </w:t>
      </w:r>
      <w:r>
        <w:rPr>
          <w:rFonts w:cstheme="minorHAnsi"/>
        </w:rPr>
        <w:t>U</w:t>
      </w:r>
      <w:r w:rsidR="00D27FD3" w:rsidRPr="0065434A">
        <w:rPr>
          <w:rFonts w:cstheme="minorHAnsi"/>
        </w:rPr>
        <w:t>ser</w:t>
      </w:r>
      <w:r w:rsidR="00903EE0" w:rsidRPr="0065434A">
        <w:rPr>
          <w:rFonts w:cstheme="minorHAnsi"/>
        </w:rPr>
        <w:t xml:space="preserve">, other </w:t>
      </w:r>
      <w:r w:rsidR="00E602D5" w:rsidRPr="0065434A">
        <w:rPr>
          <w:rFonts w:cstheme="minorHAnsi"/>
        </w:rPr>
        <w:t xml:space="preserve">than that caused by fair wear and tear, during the period of agreed occupancy, will be repaired by Council and the costs charged to the </w:t>
      </w:r>
      <w:r>
        <w:rPr>
          <w:rFonts w:cstheme="minorHAnsi"/>
        </w:rPr>
        <w:t>U</w:t>
      </w:r>
      <w:r w:rsidR="00097CA5" w:rsidRPr="0065434A">
        <w:rPr>
          <w:rFonts w:cstheme="minorHAnsi"/>
        </w:rPr>
        <w:t>ser</w:t>
      </w:r>
      <w:r w:rsidR="00E602D5" w:rsidRPr="0065434A">
        <w:rPr>
          <w:rFonts w:cstheme="minorHAnsi"/>
        </w:rPr>
        <w:t xml:space="preserve">. </w:t>
      </w:r>
    </w:p>
    <w:p w14:paraId="054E5C0B" w14:textId="77777777" w:rsidR="000423B0" w:rsidRDefault="000423B0" w:rsidP="000423B0">
      <w:pPr>
        <w:pStyle w:val="Heading3"/>
        <w:rPr>
          <w:rFonts w:asciiTheme="minorHAnsi" w:hAnsiTheme="minorHAnsi" w:cstheme="minorHAnsi"/>
        </w:rPr>
      </w:pPr>
      <w:bookmarkStart w:id="70" w:name="_Toc460837442"/>
      <w:r w:rsidRPr="0065434A">
        <w:rPr>
          <w:rFonts w:asciiTheme="minorHAnsi" w:hAnsiTheme="minorHAnsi" w:cstheme="minorHAnsi"/>
        </w:rPr>
        <w:t>Sports Facility Season Handover</w:t>
      </w:r>
      <w:r w:rsidR="0023750F" w:rsidRPr="0065434A">
        <w:rPr>
          <w:rFonts w:asciiTheme="minorHAnsi" w:hAnsiTheme="minorHAnsi" w:cstheme="minorHAnsi"/>
        </w:rPr>
        <w:t xml:space="preserve"> Responsibilities</w:t>
      </w:r>
      <w:bookmarkEnd w:id="70"/>
      <w:r w:rsidR="0023750F" w:rsidRPr="0065434A">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2321"/>
        <w:gridCol w:w="3589"/>
        <w:gridCol w:w="3106"/>
      </w:tblGrid>
      <w:tr w:rsidR="00DA3472" w:rsidRPr="0065434A" w14:paraId="054E5C0F" w14:textId="77777777" w:rsidTr="00993B4F">
        <w:trPr>
          <w:tblHeader/>
        </w:trPr>
        <w:tc>
          <w:tcPr>
            <w:tcW w:w="2376" w:type="dxa"/>
          </w:tcPr>
          <w:p w14:paraId="054E5C0C" w14:textId="77777777" w:rsidR="00DA3472" w:rsidRPr="0065434A" w:rsidRDefault="00DA3472" w:rsidP="00DA3472">
            <w:pPr>
              <w:rPr>
                <w:rFonts w:asciiTheme="minorHAnsi" w:hAnsiTheme="minorHAnsi" w:cstheme="minorHAnsi"/>
                <w:b/>
              </w:rPr>
            </w:pPr>
            <w:r w:rsidRPr="0065434A">
              <w:rPr>
                <w:rFonts w:asciiTheme="minorHAnsi" w:hAnsiTheme="minorHAnsi" w:cstheme="minorHAnsi"/>
                <w:b/>
              </w:rPr>
              <w:t>ITEM</w:t>
            </w:r>
          </w:p>
        </w:tc>
        <w:tc>
          <w:tcPr>
            <w:tcW w:w="3686" w:type="dxa"/>
          </w:tcPr>
          <w:p w14:paraId="054E5C0D" w14:textId="77777777" w:rsidR="00DA3472" w:rsidRPr="0065434A" w:rsidRDefault="00DA3472" w:rsidP="00DA3472">
            <w:pPr>
              <w:rPr>
                <w:rFonts w:asciiTheme="minorHAnsi" w:hAnsiTheme="minorHAnsi" w:cstheme="minorHAnsi"/>
                <w:b/>
              </w:rPr>
            </w:pPr>
            <w:r w:rsidRPr="0065434A">
              <w:rPr>
                <w:rFonts w:asciiTheme="minorHAnsi" w:hAnsiTheme="minorHAnsi" w:cstheme="minorHAnsi"/>
                <w:b/>
              </w:rPr>
              <w:t>USER RESPONSIBILITY</w:t>
            </w:r>
          </w:p>
        </w:tc>
        <w:tc>
          <w:tcPr>
            <w:tcW w:w="3180" w:type="dxa"/>
          </w:tcPr>
          <w:p w14:paraId="054E5C0E" w14:textId="77777777" w:rsidR="00DA3472" w:rsidRPr="0065434A" w:rsidRDefault="00DA3472" w:rsidP="00DA3472">
            <w:pPr>
              <w:rPr>
                <w:rFonts w:asciiTheme="minorHAnsi" w:hAnsiTheme="minorHAnsi" w:cstheme="minorHAnsi"/>
                <w:b/>
              </w:rPr>
            </w:pPr>
            <w:r w:rsidRPr="0065434A">
              <w:rPr>
                <w:rFonts w:asciiTheme="minorHAnsi" w:hAnsiTheme="minorHAnsi" w:cstheme="minorHAnsi"/>
                <w:b/>
              </w:rPr>
              <w:t>COUNCIL RESPONSIBILITY</w:t>
            </w:r>
          </w:p>
        </w:tc>
      </w:tr>
      <w:tr w:rsidR="00DA3472" w:rsidRPr="0065434A" w14:paraId="054E5C13" w14:textId="77777777" w:rsidTr="00993B4F">
        <w:tc>
          <w:tcPr>
            <w:tcW w:w="2376" w:type="dxa"/>
          </w:tcPr>
          <w:p w14:paraId="054E5C10" w14:textId="77777777" w:rsidR="00DA3472" w:rsidRPr="0065434A" w:rsidRDefault="00DA3472" w:rsidP="00DA3472">
            <w:pPr>
              <w:rPr>
                <w:rFonts w:asciiTheme="minorHAnsi" w:hAnsiTheme="minorHAnsi" w:cstheme="minorHAnsi"/>
              </w:rPr>
            </w:pPr>
            <w:r w:rsidRPr="0065434A">
              <w:rPr>
                <w:rFonts w:asciiTheme="minorHAnsi" w:hAnsiTheme="minorHAnsi" w:cstheme="minorHAnsi"/>
              </w:rPr>
              <w:t>Completion of Home and Away Season</w:t>
            </w:r>
            <w:r w:rsidR="00A553A8" w:rsidRPr="0065434A">
              <w:rPr>
                <w:rFonts w:asciiTheme="minorHAnsi" w:hAnsiTheme="minorHAnsi" w:cstheme="minorHAnsi"/>
              </w:rPr>
              <w:t>/ last day or occupancy for licence period</w:t>
            </w:r>
          </w:p>
        </w:tc>
        <w:tc>
          <w:tcPr>
            <w:tcW w:w="3686" w:type="dxa"/>
          </w:tcPr>
          <w:p w14:paraId="054E5C11" w14:textId="77777777" w:rsidR="00DA3472" w:rsidRPr="0065434A" w:rsidRDefault="00DA3472" w:rsidP="00A553A8">
            <w:pPr>
              <w:rPr>
                <w:rFonts w:asciiTheme="minorHAnsi" w:hAnsiTheme="minorHAnsi" w:cstheme="minorHAnsi"/>
              </w:rPr>
            </w:pPr>
            <w:r w:rsidRPr="0065434A">
              <w:rPr>
                <w:rFonts w:asciiTheme="minorHAnsi" w:hAnsiTheme="minorHAnsi" w:cstheme="minorHAnsi"/>
              </w:rPr>
              <w:t xml:space="preserve">Inform Council of </w:t>
            </w:r>
            <w:r w:rsidR="00A553A8" w:rsidRPr="0065434A">
              <w:rPr>
                <w:rFonts w:asciiTheme="minorHAnsi" w:hAnsiTheme="minorHAnsi" w:cstheme="minorHAnsi"/>
              </w:rPr>
              <w:t>last use</w:t>
            </w:r>
          </w:p>
        </w:tc>
        <w:tc>
          <w:tcPr>
            <w:tcW w:w="3180" w:type="dxa"/>
          </w:tcPr>
          <w:p w14:paraId="054E5C12" w14:textId="77777777" w:rsidR="00DA3472" w:rsidRPr="0065434A" w:rsidRDefault="00A553A8" w:rsidP="00DA3472">
            <w:pPr>
              <w:rPr>
                <w:rFonts w:asciiTheme="minorHAnsi" w:hAnsiTheme="minorHAnsi" w:cstheme="minorHAnsi"/>
              </w:rPr>
            </w:pPr>
            <w:r w:rsidRPr="0065434A">
              <w:rPr>
                <w:rFonts w:asciiTheme="minorHAnsi" w:hAnsiTheme="minorHAnsi" w:cstheme="minorHAnsi"/>
              </w:rPr>
              <w:t xml:space="preserve">Program </w:t>
            </w:r>
            <w:r w:rsidR="001C27F9">
              <w:rPr>
                <w:rFonts w:asciiTheme="minorHAnsi" w:hAnsiTheme="minorHAnsi" w:cstheme="minorHAnsi"/>
              </w:rPr>
              <w:t xml:space="preserve">a </w:t>
            </w:r>
            <w:r w:rsidRPr="0065434A">
              <w:rPr>
                <w:rFonts w:asciiTheme="minorHAnsi" w:hAnsiTheme="minorHAnsi" w:cstheme="minorHAnsi"/>
              </w:rPr>
              <w:t>condition audit</w:t>
            </w:r>
          </w:p>
        </w:tc>
      </w:tr>
      <w:tr w:rsidR="00DA3472" w:rsidRPr="0065434A" w14:paraId="054E5C17" w14:textId="77777777" w:rsidTr="00993B4F">
        <w:tc>
          <w:tcPr>
            <w:tcW w:w="2376" w:type="dxa"/>
          </w:tcPr>
          <w:p w14:paraId="054E5C14" w14:textId="77777777" w:rsidR="00DA3472" w:rsidRPr="0065434A" w:rsidRDefault="00DA3472" w:rsidP="00DA3472">
            <w:pPr>
              <w:rPr>
                <w:rFonts w:asciiTheme="minorHAnsi" w:hAnsiTheme="minorHAnsi" w:cstheme="minorHAnsi"/>
              </w:rPr>
            </w:pPr>
            <w:r w:rsidRPr="0065434A">
              <w:rPr>
                <w:rFonts w:asciiTheme="minorHAnsi" w:hAnsiTheme="minorHAnsi" w:cstheme="minorHAnsi"/>
              </w:rPr>
              <w:t>Finals Use</w:t>
            </w:r>
            <w:r w:rsidR="00A553A8" w:rsidRPr="0065434A">
              <w:rPr>
                <w:rFonts w:asciiTheme="minorHAnsi" w:hAnsiTheme="minorHAnsi" w:cstheme="minorHAnsi"/>
              </w:rPr>
              <w:t xml:space="preserve"> (If applicable)</w:t>
            </w:r>
          </w:p>
        </w:tc>
        <w:tc>
          <w:tcPr>
            <w:tcW w:w="3686" w:type="dxa"/>
          </w:tcPr>
          <w:p w14:paraId="054E5C15" w14:textId="77777777" w:rsidR="00DA3472" w:rsidRPr="0065434A" w:rsidRDefault="00A553A8" w:rsidP="00DA3472">
            <w:pPr>
              <w:rPr>
                <w:rFonts w:asciiTheme="minorHAnsi" w:hAnsiTheme="minorHAnsi" w:cstheme="minorHAnsi"/>
              </w:rPr>
            </w:pPr>
            <w:r w:rsidRPr="0065434A">
              <w:rPr>
                <w:rFonts w:asciiTheme="minorHAnsi" w:hAnsiTheme="minorHAnsi" w:cstheme="minorHAnsi"/>
              </w:rPr>
              <w:t>Inform Council of finals program on a weekly basis</w:t>
            </w:r>
          </w:p>
        </w:tc>
        <w:tc>
          <w:tcPr>
            <w:tcW w:w="3180" w:type="dxa"/>
          </w:tcPr>
          <w:p w14:paraId="054E5C16" w14:textId="77777777" w:rsidR="00DA3472" w:rsidRPr="0065434A" w:rsidRDefault="00A553A8" w:rsidP="00DA3472">
            <w:pPr>
              <w:rPr>
                <w:rFonts w:asciiTheme="minorHAnsi" w:hAnsiTheme="minorHAnsi" w:cstheme="minorHAnsi"/>
              </w:rPr>
            </w:pPr>
            <w:r w:rsidRPr="0065434A">
              <w:rPr>
                <w:rFonts w:asciiTheme="minorHAnsi" w:hAnsiTheme="minorHAnsi" w:cstheme="minorHAnsi"/>
              </w:rPr>
              <w:t xml:space="preserve">Program </w:t>
            </w:r>
            <w:r w:rsidR="001C27F9">
              <w:rPr>
                <w:rFonts w:asciiTheme="minorHAnsi" w:hAnsiTheme="minorHAnsi" w:cstheme="minorHAnsi"/>
              </w:rPr>
              <w:t xml:space="preserve">a </w:t>
            </w:r>
            <w:r w:rsidRPr="0065434A">
              <w:rPr>
                <w:rFonts w:asciiTheme="minorHAnsi" w:hAnsiTheme="minorHAnsi" w:cstheme="minorHAnsi"/>
              </w:rPr>
              <w:t>condition audit and facility change over program if applicable</w:t>
            </w:r>
          </w:p>
        </w:tc>
      </w:tr>
      <w:tr w:rsidR="008455FE" w:rsidRPr="0065434A" w14:paraId="054E5C1B" w14:textId="77777777" w:rsidTr="00993B4F">
        <w:tc>
          <w:tcPr>
            <w:tcW w:w="2376" w:type="dxa"/>
          </w:tcPr>
          <w:p w14:paraId="054E5C18" w14:textId="77777777" w:rsidR="008455FE" w:rsidRPr="00DB3BA7" w:rsidRDefault="008455FE" w:rsidP="00E12D01">
            <w:pPr>
              <w:rPr>
                <w:rFonts w:asciiTheme="minorHAnsi" w:hAnsiTheme="minorHAnsi" w:cstheme="minorHAnsi"/>
              </w:rPr>
            </w:pPr>
            <w:r w:rsidRPr="00DB3BA7">
              <w:rPr>
                <w:rFonts w:asciiTheme="minorHAnsi" w:hAnsiTheme="minorHAnsi" w:cstheme="minorHAnsi"/>
              </w:rPr>
              <w:t>Ground Changeover (If applicable)</w:t>
            </w:r>
          </w:p>
        </w:tc>
        <w:tc>
          <w:tcPr>
            <w:tcW w:w="3686" w:type="dxa"/>
          </w:tcPr>
          <w:p w14:paraId="054E5C19" w14:textId="77777777" w:rsidR="008455FE" w:rsidRPr="0065434A" w:rsidRDefault="008455FE" w:rsidP="001C27F9">
            <w:pPr>
              <w:rPr>
                <w:rFonts w:asciiTheme="minorHAnsi" w:hAnsiTheme="minorHAnsi" w:cstheme="minorHAnsi"/>
              </w:rPr>
            </w:pPr>
            <w:r w:rsidRPr="0065434A">
              <w:rPr>
                <w:rFonts w:asciiTheme="minorHAnsi" w:hAnsiTheme="minorHAnsi" w:cstheme="minorHAnsi"/>
              </w:rPr>
              <w:t xml:space="preserve">Make sure all equipment is packed away and </w:t>
            </w:r>
            <w:r w:rsidR="001C27F9">
              <w:rPr>
                <w:rFonts w:asciiTheme="minorHAnsi" w:hAnsiTheme="minorHAnsi" w:cstheme="minorHAnsi"/>
              </w:rPr>
              <w:t>removed from</w:t>
            </w:r>
            <w:r w:rsidR="001C27F9" w:rsidRPr="0065434A">
              <w:rPr>
                <w:rFonts w:asciiTheme="minorHAnsi" w:hAnsiTheme="minorHAnsi" w:cstheme="minorHAnsi"/>
              </w:rPr>
              <w:t xml:space="preserve"> </w:t>
            </w:r>
            <w:r w:rsidRPr="0065434A">
              <w:rPr>
                <w:rFonts w:asciiTheme="minorHAnsi" w:hAnsiTheme="minorHAnsi" w:cstheme="minorHAnsi"/>
              </w:rPr>
              <w:t>the sports ground</w:t>
            </w:r>
          </w:p>
        </w:tc>
        <w:tc>
          <w:tcPr>
            <w:tcW w:w="3180" w:type="dxa"/>
          </w:tcPr>
          <w:p w14:paraId="054E5C1A" w14:textId="77777777" w:rsidR="008455FE" w:rsidRPr="0065434A" w:rsidRDefault="008455FE" w:rsidP="00E12D01">
            <w:pPr>
              <w:rPr>
                <w:rFonts w:asciiTheme="minorHAnsi" w:hAnsiTheme="minorHAnsi" w:cstheme="minorHAnsi"/>
              </w:rPr>
            </w:pPr>
            <w:r w:rsidRPr="0065434A">
              <w:rPr>
                <w:rFonts w:asciiTheme="minorHAnsi" w:hAnsiTheme="minorHAnsi" w:cstheme="minorHAnsi"/>
              </w:rPr>
              <w:t xml:space="preserve">Commence season changeover immediately after the final use of sports ground by the </w:t>
            </w:r>
            <w:r w:rsidR="00E4138F">
              <w:rPr>
                <w:rFonts w:asciiTheme="minorHAnsi" w:hAnsiTheme="minorHAnsi" w:cstheme="minorHAnsi"/>
              </w:rPr>
              <w:t>User</w:t>
            </w:r>
            <w:r w:rsidRPr="0065434A">
              <w:rPr>
                <w:rFonts w:asciiTheme="minorHAnsi" w:hAnsiTheme="minorHAnsi" w:cstheme="minorHAnsi"/>
              </w:rPr>
              <w:t xml:space="preserve"> </w:t>
            </w:r>
          </w:p>
        </w:tc>
      </w:tr>
      <w:tr w:rsidR="008455FE" w:rsidRPr="0065434A" w14:paraId="054E5C22" w14:textId="77777777" w:rsidTr="00993B4F">
        <w:tc>
          <w:tcPr>
            <w:tcW w:w="2376" w:type="dxa"/>
          </w:tcPr>
          <w:p w14:paraId="054E5C1C" w14:textId="77777777" w:rsidR="008455FE" w:rsidRPr="00DB3BA7" w:rsidRDefault="008455FE" w:rsidP="008455FE">
            <w:pPr>
              <w:rPr>
                <w:rFonts w:asciiTheme="minorHAnsi" w:hAnsiTheme="minorHAnsi" w:cstheme="minorHAnsi"/>
              </w:rPr>
            </w:pPr>
            <w:r w:rsidRPr="00DB3BA7">
              <w:rPr>
                <w:rFonts w:asciiTheme="minorHAnsi" w:hAnsiTheme="minorHAnsi" w:cstheme="minorHAnsi"/>
              </w:rPr>
              <w:t xml:space="preserve">Cleaning of Building </w:t>
            </w:r>
          </w:p>
        </w:tc>
        <w:tc>
          <w:tcPr>
            <w:tcW w:w="3686" w:type="dxa"/>
          </w:tcPr>
          <w:p w14:paraId="054E5C1D" w14:textId="77777777" w:rsidR="008455FE" w:rsidRPr="0065434A" w:rsidRDefault="008455FE" w:rsidP="00A553A8">
            <w:pPr>
              <w:rPr>
                <w:rFonts w:asciiTheme="minorHAnsi" w:hAnsiTheme="minorHAnsi" w:cstheme="minorHAnsi"/>
              </w:rPr>
            </w:pPr>
            <w:r w:rsidRPr="0065434A">
              <w:rPr>
                <w:rFonts w:asciiTheme="minorHAnsi" w:hAnsiTheme="minorHAnsi" w:cstheme="minorHAnsi"/>
              </w:rPr>
              <w:t xml:space="preserve">User to clean facility in line with </w:t>
            </w:r>
            <w:r w:rsidRPr="0065434A">
              <w:rPr>
                <w:rFonts w:asciiTheme="minorHAnsi" w:hAnsiTheme="minorHAnsi" w:cstheme="minorHAnsi"/>
                <w:i/>
              </w:rPr>
              <w:t>Appendix C: Maintenance Responsibilities</w:t>
            </w:r>
            <w:r w:rsidRPr="0065434A">
              <w:rPr>
                <w:rFonts w:asciiTheme="minorHAnsi" w:hAnsiTheme="minorHAnsi" w:cstheme="minorHAnsi"/>
              </w:rPr>
              <w:t xml:space="preserve"> within 1 week of final use.</w:t>
            </w:r>
          </w:p>
          <w:p w14:paraId="054E5C1E" w14:textId="77777777" w:rsidR="008455FE" w:rsidRPr="0065434A" w:rsidRDefault="008455FE" w:rsidP="00A553A8">
            <w:pPr>
              <w:rPr>
                <w:rFonts w:asciiTheme="minorHAnsi" w:hAnsiTheme="minorHAnsi" w:cstheme="minorHAnsi"/>
              </w:rPr>
            </w:pPr>
          </w:p>
          <w:p w14:paraId="054E5C1F" w14:textId="77777777" w:rsidR="008455FE" w:rsidRDefault="008455FE" w:rsidP="001C27F9">
            <w:pPr>
              <w:rPr>
                <w:rFonts w:asciiTheme="minorHAnsi" w:hAnsiTheme="minorHAnsi" w:cstheme="minorHAnsi"/>
              </w:rPr>
            </w:pPr>
            <w:r w:rsidRPr="0065434A">
              <w:rPr>
                <w:rFonts w:asciiTheme="minorHAnsi" w:hAnsiTheme="minorHAnsi" w:cstheme="minorHAnsi"/>
              </w:rPr>
              <w:t xml:space="preserve">Ensure all equipment and </w:t>
            </w:r>
            <w:r w:rsidR="00E4138F">
              <w:rPr>
                <w:rFonts w:asciiTheme="minorHAnsi" w:hAnsiTheme="minorHAnsi" w:cstheme="minorHAnsi"/>
              </w:rPr>
              <w:t>User</w:t>
            </w:r>
            <w:r w:rsidRPr="0065434A">
              <w:rPr>
                <w:rFonts w:asciiTheme="minorHAnsi" w:hAnsiTheme="minorHAnsi" w:cstheme="minorHAnsi"/>
              </w:rPr>
              <w:t xml:space="preserve"> belongings </w:t>
            </w:r>
            <w:r w:rsidR="001C27F9">
              <w:rPr>
                <w:rFonts w:asciiTheme="minorHAnsi" w:hAnsiTheme="minorHAnsi" w:cstheme="minorHAnsi"/>
              </w:rPr>
              <w:t xml:space="preserve">are </w:t>
            </w:r>
            <w:r w:rsidR="00D50503">
              <w:rPr>
                <w:rFonts w:asciiTheme="minorHAnsi" w:hAnsiTheme="minorHAnsi" w:cstheme="minorHAnsi"/>
              </w:rPr>
              <w:t>removed from the facility.</w:t>
            </w:r>
          </w:p>
          <w:p w14:paraId="054E5C20" w14:textId="77777777" w:rsidR="00993B4F" w:rsidRPr="0065434A" w:rsidRDefault="00993B4F" w:rsidP="001C27F9">
            <w:pPr>
              <w:rPr>
                <w:rFonts w:asciiTheme="minorHAnsi" w:hAnsiTheme="minorHAnsi" w:cstheme="minorHAnsi"/>
              </w:rPr>
            </w:pPr>
          </w:p>
        </w:tc>
        <w:tc>
          <w:tcPr>
            <w:tcW w:w="3180" w:type="dxa"/>
          </w:tcPr>
          <w:p w14:paraId="054E5C21" w14:textId="77777777" w:rsidR="008455FE" w:rsidRPr="0065434A" w:rsidRDefault="008455FE" w:rsidP="00DA3472">
            <w:pPr>
              <w:rPr>
                <w:rFonts w:asciiTheme="minorHAnsi" w:hAnsiTheme="minorHAnsi" w:cstheme="minorHAnsi"/>
              </w:rPr>
            </w:pPr>
          </w:p>
        </w:tc>
      </w:tr>
      <w:tr w:rsidR="008455FE" w:rsidRPr="0065434A" w14:paraId="054E5C28" w14:textId="77777777" w:rsidTr="00993B4F">
        <w:tc>
          <w:tcPr>
            <w:tcW w:w="2376" w:type="dxa"/>
          </w:tcPr>
          <w:p w14:paraId="054E5C23" w14:textId="77777777" w:rsidR="008455FE" w:rsidRPr="00DB3BA7" w:rsidRDefault="008455FE" w:rsidP="00DA3472">
            <w:pPr>
              <w:rPr>
                <w:rFonts w:asciiTheme="minorHAnsi" w:hAnsiTheme="minorHAnsi" w:cstheme="minorHAnsi"/>
              </w:rPr>
            </w:pPr>
            <w:r w:rsidRPr="00DB3BA7">
              <w:rPr>
                <w:rFonts w:asciiTheme="minorHAnsi" w:hAnsiTheme="minorHAnsi" w:cstheme="minorHAnsi"/>
              </w:rPr>
              <w:t xml:space="preserve">Condition Report </w:t>
            </w:r>
          </w:p>
        </w:tc>
        <w:tc>
          <w:tcPr>
            <w:tcW w:w="3686" w:type="dxa"/>
          </w:tcPr>
          <w:p w14:paraId="054E5C24" w14:textId="77777777" w:rsidR="008455FE" w:rsidRPr="0065434A" w:rsidRDefault="008455FE" w:rsidP="00DA3472">
            <w:pPr>
              <w:rPr>
                <w:rFonts w:asciiTheme="minorHAnsi" w:hAnsiTheme="minorHAnsi" w:cstheme="minorHAnsi"/>
              </w:rPr>
            </w:pPr>
            <w:r w:rsidRPr="0065434A">
              <w:rPr>
                <w:rFonts w:asciiTheme="minorHAnsi" w:hAnsiTheme="minorHAnsi" w:cstheme="minorHAnsi"/>
              </w:rPr>
              <w:t>User to complete Condition Report and send Council</w:t>
            </w:r>
          </w:p>
          <w:p w14:paraId="054E5C25" w14:textId="77777777" w:rsidR="008455FE" w:rsidRPr="0065434A" w:rsidRDefault="008455FE" w:rsidP="00DA3472">
            <w:pPr>
              <w:rPr>
                <w:rFonts w:asciiTheme="minorHAnsi" w:hAnsiTheme="minorHAnsi" w:cstheme="minorHAnsi"/>
              </w:rPr>
            </w:pPr>
          </w:p>
          <w:p w14:paraId="054E5C26" w14:textId="77777777" w:rsidR="008455FE" w:rsidRPr="0065434A" w:rsidRDefault="008455FE" w:rsidP="00DA3472">
            <w:pPr>
              <w:rPr>
                <w:rFonts w:asciiTheme="minorHAnsi" w:hAnsiTheme="minorHAnsi" w:cstheme="minorHAnsi"/>
              </w:rPr>
            </w:pPr>
            <w:r w:rsidRPr="0065434A">
              <w:rPr>
                <w:rFonts w:asciiTheme="minorHAnsi" w:hAnsiTheme="minorHAnsi" w:cstheme="minorHAnsi"/>
              </w:rPr>
              <w:t>Confirm agreement of condition of sports facility</w:t>
            </w:r>
          </w:p>
        </w:tc>
        <w:tc>
          <w:tcPr>
            <w:tcW w:w="3180" w:type="dxa"/>
          </w:tcPr>
          <w:p w14:paraId="054E5C27" w14:textId="77777777" w:rsidR="008455FE" w:rsidRPr="0065434A" w:rsidRDefault="008455FE" w:rsidP="00DA3472">
            <w:pPr>
              <w:rPr>
                <w:rFonts w:asciiTheme="minorHAnsi" w:hAnsiTheme="minorHAnsi" w:cstheme="minorHAnsi"/>
              </w:rPr>
            </w:pPr>
            <w:r w:rsidRPr="0065434A">
              <w:rPr>
                <w:rFonts w:asciiTheme="minorHAnsi" w:hAnsiTheme="minorHAnsi" w:cstheme="minorHAnsi"/>
              </w:rPr>
              <w:t>Council to complete Condition Report compare with User report and finalise agreed condition of sports facility</w:t>
            </w:r>
          </w:p>
        </w:tc>
      </w:tr>
      <w:tr w:rsidR="008455FE" w:rsidRPr="0065434A" w14:paraId="054E5C2D" w14:textId="77777777" w:rsidTr="00993B4F">
        <w:tc>
          <w:tcPr>
            <w:tcW w:w="2376" w:type="dxa"/>
          </w:tcPr>
          <w:p w14:paraId="054E5C29" w14:textId="77777777" w:rsidR="008455FE" w:rsidRPr="0065434A" w:rsidRDefault="008455FE" w:rsidP="008455FE">
            <w:pPr>
              <w:rPr>
                <w:rFonts w:asciiTheme="minorHAnsi" w:hAnsiTheme="minorHAnsi" w:cstheme="minorHAnsi"/>
              </w:rPr>
            </w:pPr>
            <w:r w:rsidRPr="0065434A">
              <w:rPr>
                <w:rFonts w:asciiTheme="minorHAnsi" w:hAnsiTheme="minorHAnsi" w:cstheme="minorHAnsi"/>
              </w:rPr>
              <w:lastRenderedPageBreak/>
              <w:t>Repair of sports facility</w:t>
            </w:r>
          </w:p>
        </w:tc>
        <w:tc>
          <w:tcPr>
            <w:tcW w:w="3686" w:type="dxa"/>
          </w:tcPr>
          <w:p w14:paraId="054E5C2A" w14:textId="77777777" w:rsidR="008455FE" w:rsidRPr="0065434A" w:rsidRDefault="008455FE" w:rsidP="00D6638B">
            <w:pPr>
              <w:rPr>
                <w:rFonts w:asciiTheme="minorHAnsi" w:hAnsiTheme="minorHAnsi" w:cstheme="minorHAnsi"/>
              </w:rPr>
            </w:pPr>
            <w:r w:rsidRPr="0065434A">
              <w:rPr>
                <w:rFonts w:asciiTheme="minorHAnsi" w:hAnsiTheme="minorHAnsi" w:cstheme="minorHAnsi"/>
              </w:rPr>
              <w:t xml:space="preserve">Pay the cost of repair of </w:t>
            </w:r>
            <w:r w:rsidR="0007174E">
              <w:rPr>
                <w:rFonts w:asciiTheme="minorHAnsi" w:hAnsiTheme="minorHAnsi" w:cstheme="minorHAnsi"/>
              </w:rPr>
              <w:t>negligence</w:t>
            </w:r>
            <w:r w:rsidRPr="0065434A">
              <w:rPr>
                <w:rFonts w:asciiTheme="minorHAnsi" w:hAnsiTheme="minorHAnsi" w:cstheme="minorHAnsi"/>
              </w:rPr>
              <w:t xml:space="preserve"> or misuse for works completed and organised by Council </w:t>
            </w:r>
            <w:r w:rsidR="00D6638B">
              <w:rPr>
                <w:rFonts w:asciiTheme="minorHAnsi" w:hAnsiTheme="minorHAnsi" w:cstheme="minorHAnsi"/>
              </w:rPr>
              <w:t>or under Club Tradesperson Agreement.</w:t>
            </w:r>
          </w:p>
        </w:tc>
        <w:tc>
          <w:tcPr>
            <w:tcW w:w="3180" w:type="dxa"/>
          </w:tcPr>
          <w:p w14:paraId="054E5C2B" w14:textId="77777777" w:rsidR="008455FE" w:rsidRDefault="008455FE" w:rsidP="00D6638B">
            <w:pPr>
              <w:rPr>
                <w:rFonts w:asciiTheme="minorHAnsi" w:hAnsiTheme="minorHAnsi" w:cstheme="minorHAnsi"/>
              </w:rPr>
            </w:pPr>
            <w:r w:rsidRPr="0065434A">
              <w:rPr>
                <w:rFonts w:asciiTheme="minorHAnsi" w:hAnsiTheme="minorHAnsi" w:cstheme="minorHAnsi"/>
              </w:rPr>
              <w:t xml:space="preserve">Organise all repairs and </w:t>
            </w:r>
            <w:r w:rsidR="001C27F9">
              <w:rPr>
                <w:rFonts w:asciiTheme="minorHAnsi" w:hAnsiTheme="minorHAnsi" w:cstheme="minorHAnsi"/>
              </w:rPr>
              <w:t>invoice</w:t>
            </w:r>
            <w:r w:rsidR="001C27F9" w:rsidRPr="0065434A">
              <w:rPr>
                <w:rFonts w:asciiTheme="minorHAnsi" w:hAnsiTheme="minorHAnsi" w:cstheme="minorHAnsi"/>
              </w:rPr>
              <w:t xml:space="preserve"> </w:t>
            </w:r>
            <w:r w:rsidR="001C27F9">
              <w:rPr>
                <w:rFonts w:asciiTheme="minorHAnsi" w:hAnsiTheme="minorHAnsi" w:cstheme="minorHAnsi"/>
              </w:rPr>
              <w:t>U</w:t>
            </w:r>
            <w:r w:rsidRPr="0065434A">
              <w:rPr>
                <w:rFonts w:asciiTheme="minorHAnsi" w:hAnsiTheme="minorHAnsi" w:cstheme="minorHAnsi"/>
              </w:rPr>
              <w:t>ser</w:t>
            </w:r>
            <w:r w:rsidR="001C27F9">
              <w:rPr>
                <w:rFonts w:asciiTheme="minorHAnsi" w:hAnsiTheme="minorHAnsi" w:cstheme="minorHAnsi"/>
              </w:rPr>
              <w:t xml:space="preserve"> unless repairs are undertaken through a Club Tradesperson Agreement.</w:t>
            </w:r>
          </w:p>
          <w:p w14:paraId="054E5C2C" w14:textId="77777777" w:rsidR="00D6638B" w:rsidRPr="0065434A" w:rsidRDefault="00D6638B" w:rsidP="00D6638B">
            <w:pPr>
              <w:rPr>
                <w:rFonts w:asciiTheme="minorHAnsi" w:hAnsiTheme="minorHAnsi" w:cstheme="minorHAnsi"/>
              </w:rPr>
            </w:pPr>
          </w:p>
        </w:tc>
      </w:tr>
      <w:tr w:rsidR="008455FE" w:rsidRPr="0065434A" w14:paraId="054E5C32" w14:textId="77777777" w:rsidTr="00993B4F">
        <w:tc>
          <w:tcPr>
            <w:tcW w:w="2376" w:type="dxa"/>
          </w:tcPr>
          <w:p w14:paraId="054E5C2E" w14:textId="77777777" w:rsidR="008455FE" w:rsidRPr="0065434A" w:rsidRDefault="008455FE" w:rsidP="00DA3472">
            <w:pPr>
              <w:rPr>
                <w:rFonts w:asciiTheme="minorHAnsi" w:hAnsiTheme="minorHAnsi" w:cstheme="minorHAnsi"/>
              </w:rPr>
            </w:pPr>
            <w:r w:rsidRPr="0065434A">
              <w:rPr>
                <w:rFonts w:asciiTheme="minorHAnsi" w:hAnsiTheme="minorHAnsi" w:cstheme="minorHAnsi"/>
              </w:rPr>
              <w:t>Handover to incoming User</w:t>
            </w:r>
          </w:p>
        </w:tc>
        <w:tc>
          <w:tcPr>
            <w:tcW w:w="3686" w:type="dxa"/>
          </w:tcPr>
          <w:p w14:paraId="054E5C2F" w14:textId="77777777" w:rsidR="008455FE" w:rsidRPr="0065434A" w:rsidRDefault="008455FE" w:rsidP="00DA3472">
            <w:pPr>
              <w:rPr>
                <w:rFonts w:asciiTheme="minorHAnsi" w:hAnsiTheme="minorHAnsi" w:cstheme="minorHAnsi"/>
              </w:rPr>
            </w:pPr>
            <w:r w:rsidRPr="0065434A">
              <w:rPr>
                <w:rFonts w:asciiTheme="minorHAnsi" w:hAnsiTheme="minorHAnsi" w:cstheme="minorHAnsi"/>
              </w:rPr>
              <w:t xml:space="preserve"> </w:t>
            </w:r>
          </w:p>
        </w:tc>
        <w:tc>
          <w:tcPr>
            <w:tcW w:w="3180" w:type="dxa"/>
          </w:tcPr>
          <w:p w14:paraId="054E5C30" w14:textId="77777777" w:rsidR="008455FE" w:rsidRDefault="008455FE" w:rsidP="00DA3472">
            <w:pPr>
              <w:rPr>
                <w:rFonts w:asciiTheme="minorHAnsi" w:hAnsiTheme="minorHAnsi" w:cstheme="minorHAnsi"/>
              </w:rPr>
            </w:pPr>
            <w:r w:rsidRPr="0065434A">
              <w:rPr>
                <w:rFonts w:asciiTheme="minorHAnsi" w:hAnsiTheme="minorHAnsi" w:cstheme="minorHAnsi"/>
              </w:rPr>
              <w:t>Inform of any outstanding repairs and maintenance</w:t>
            </w:r>
          </w:p>
          <w:p w14:paraId="054E5C31" w14:textId="77777777" w:rsidR="00DF71C9" w:rsidRPr="0065434A" w:rsidRDefault="00DF71C9" w:rsidP="00DA3472">
            <w:pPr>
              <w:rPr>
                <w:rFonts w:asciiTheme="minorHAnsi" w:hAnsiTheme="minorHAnsi" w:cstheme="minorHAnsi"/>
              </w:rPr>
            </w:pPr>
          </w:p>
        </w:tc>
      </w:tr>
    </w:tbl>
    <w:p w14:paraId="054E5C33" w14:textId="77777777" w:rsidR="00070555" w:rsidRPr="00DB3BA7" w:rsidRDefault="00070555" w:rsidP="00DB3BA7">
      <w:pPr>
        <w:pStyle w:val="Heading2"/>
        <w:rPr>
          <w:rFonts w:asciiTheme="minorHAnsi" w:hAnsiTheme="minorHAnsi"/>
        </w:rPr>
      </w:pPr>
      <w:bookmarkStart w:id="71" w:name="_Toc460837443"/>
      <w:r w:rsidRPr="00DB3BA7">
        <w:rPr>
          <w:rFonts w:asciiTheme="minorHAnsi" w:hAnsiTheme="minorHAnsi"/>
        </w:rPr>
        <w:t xml:space="preserve">Incident Reporting Protocol for </w:t>
      </w:r>
      <w:r w:rsidR="00097CA5" w:rsidRPr="00DB3BA7">
        <w:rPr>
          <w:rFonts w:asciiTheme="minorHAnsi" w:hAnsiTheme="minorHAnsi"/>
        </w:rPr>
        <w:t>User</w:t>
      </w:r>
      <w:r w:rsidRPr="00DB3BA7">
        <w:rPr>
          <w:rFonts w:asciiTheme="minorHAnsi" w:hAnsiTheme="minorHAnsi"/>
        </w:rPr>
        <w:t>s</w:t>
      </w:r>
      <w:bookmarkEnd w:id="71"/>
      <w:r w:rsidRPr="00DB3BA7">
        <w:rPr>
          <w:rFonts w:asciiTheme="minorHAnsi" w:hAnsiTheme="minorHAnsi"/>
        </w:rPr>
        <w:t xml:space="preserve"> </w:t>
      </w:r>
    </w:p>
    <w:p w14:paraId="054E5C34" w14:textId="77777777" w:rsidR="00070555" w:rsidRPr="00DB3BA7" w:rsidRDefault="00070555" w:rsidP="00070555">
      <w:pPr>
        <w:pStyle w:val="ListParagraph"/>
        <w:tabs>
          <w:tab w:val="left" w:pos="540"/>
        </w:tabs>
        <w:ind w:left="1224"/>
        <w:jc w:val="both"/>
      </w:pPr>
    </w:p>
    <w:p w14:paraId="054E5C35" w14:textId="77777777" w:rsidR="00BB192B" w:rsidRPr="0065434A" w:rsidRDefault="00070555" w:rsidP="00CB0001">
      <w:pPr>
        <w:tabs>
          <w:tab w:val="left" w:pos="540"/>
        </w:tabs>
        <w:rPr>
          <w:rFonts w:cstheme="minorHAnsi"/>
        </w:rPr>
      </w:pPr>
      <w:r w:rsidRPr="00DB3BA7">
        <w:rPr>
          <w:rFonts w:cstheme="minorHAnsi"/>
        </w:rPr>
        <w:t xml:space="preserve">It is the </w:t>
      </w:r>
      <w:r w:rsidR="001C27F9">
        <w:rPr>
          <w:rFonts w:cstheme="minorHAnsi"/>
        </w:rPr>
        <w:t>U</w:t>
      </w:r>
      <w:r w:rsidR="00097CA5" w:rsidRPr="00DB3BA7">
        <w:rPr>
          <w:rFonts w:cstheme="minorHAnsi"/>
        </w:rPr>
        <w:t>ser</w:t>
      </w:r>
      <w:r w:rsidRPr="00DB3BA7">
        <w:rPr>
          <w:rFonts w:cstheme="minorHAnsi"/>
        </w:rPr>
        <w:t>’s responsibility to report all break-ins, damage or building security breaches to Council’s property to ensure the continued security and maintenance of Council’s Assets</w:t>
      </w:r>
      <w:r w:rsidR="00825231" w:rsidRPr="00DB3BA7">
        <w:rPr>
          <w:rFonts w:cstheme="minorHAnsi"/>
        </w:rPr>
        <w:t xml:space="preserve"> as identified in </w:t>
      </w:r>
      <w:r w:rsidR="00825231" w:rsidRPr="00DB3BA7">
        <w:rPr>
          <w:rFonts w:cstheme="minorHAnsi"/>
          <w:i/>
        </w:rPr>
        <w:t xml:space="preserve">Appendix D Incident Reporting </w:t>
      </w:r>
      <w:r w:rsidR="00825231" w:rsidRPr="0065434A">
        <w:rPr>
          <w:rFonts w:cstheme="minorHAnsi"/>
          <w:i/>
        </w:rPr>
        <w:t>Protocols of Occupants</w:t>
      </w:r>
      <w:r w:rsidR="00CB0001">
        <w:rPr>
          <w:rFonts w:cstheme="minorHAnsi"/>
          <w:i/>
        </w:rPr>
        <w:t xml:space="preserve"> (p.39)</w:t>
      </w:r>
      <w:r w:rsidRPr="0065434A">
        <w:rPr>
          <w:rFonts w:cstheme="minorHAnsi"/>
        </w:rPr>
        <w:t xml:space="preserve">. </w:t>
      </w:r>
    </w:p>
    <w:p w14:paraId="054E5C36" w14:textId="77777777" w:rsidR="00070555" w:rsidRPr="0065434A" w:rsidRDefault="00070555" w:rsidP="00CB0001">
      <w:pPr>
        <w:tabs>
          <w:tab w:val="left" w:pos="540"/>
        </w:tabs>
        <w:spacing w:after="0"/>
        <w:rPr>
          <w:rFonts w:cstheme="minorHAnsi"/>
          <w:i/>
        </w:rPr>
      </w:pPr>
      <w:r w:rsidRPr="0065434A">
        <w:rPr>
          <w:rFonts w:cstheme="minorHAnsi"/>
        </w:rPr>
        <w:t xml:space="preserve">There are 3 levels of reportable incidents </w:t>
      </w:r>
      <w:r w:rsidR="001C27F9">
        <w:rPr>
          <w:rFonts w:cstheme="minorHAnsi"/>
        </w:rPr>
        <w:t>as follows</w:t>
      </w:r>
      <w:r w:rsidRPr="0065434A">
        <w:rPr>
          <w:rFonts w:cstheme="minorHAnsi"/>
        </w:rPr>
        <w:t>:</w:t>
      </w:r>
    </w:p>
    <w:p w14:paraId="054E5C37" w14:textId="77777777" w:rsidR="00070555" w:rsidRPr="0065434A" w:rsidRDefault="00070555" w:rsidP="00CB0001">
      <w:pPr>
        <w:pStyle w:val="ListParagraph"/>
        <w:numPr>
          <w:ilvl w:val="0"/>
          <w:numId w:val="15"/>
        </w:numPr>
        <w:tabs>
          <w:tab w:val="left" w:pos="540"/>
        </w:tabs>
        <w:spacing w:after="200"/>
      </w:pPr>
      <w:r w:rsidRPr="0065434A">
        <w:t xml:space="preserve">Critical Incident – Any incident/damage that affects the immediate security of the facility </w:t>
      </w:r>
    </w:p>
    <w:p w14:paraId="054E5C38" w14:textId="77777777" w:rsidR="00070555" w:rsidRPr="0065434A" w:rsidRDefault="00070555" w:rsidP="00CB0001">
      <w:pPr>
        <w:pStyle w:val="ListParagraph"/>
        <w:tabs>
          <w:tab w:val="left" w:pos="540"/>
        </w:tabs>
        <w:ind w:left="1080"/>
      </w:pPr>
      <w:r w:rsidRPr="0065434A">
        <w:t>(E.g. break-in)</w:t>
      </w:r>
    </w:p>
    <w:p w14:paraId="054E5C39" w14:textId="77777777" w:rsidR="00070555" w:rsidRPr="0065434A" w:rsidRDefault="00070555" w:rsidP="00CB0001">
      <w:pPr>
        <w:pStyle w:val="ListParagraph"/>
        <w:numPr>
          <w:ilvl w:val="0"/>
          <w:numId w:val="15"/>
        </w:numPr>
        <w:tabs>
          <w:tab w:val="left" w:pos="540"/>
        </w:tabs>
        <w:spacing w:after="200"/>
      </w:pPr>
      <w:r w:rsidRPr="0065434A">
        <w:t xml:space="preserve">Major Incident – Any incident/damage that requires repair within 48 hours </w:t>
      </w:r>
    </w:p>
    <w:p w14:paraId="054E5C3A" w14:textId="77777777" w:rsidR="00070555" w:rsidRPr="0065434A" w:rsidRDefault="00070555" w:rsidP="00CB0001">
      <w:pPr>
        <w:pStyle w:val="ListParagraph"/>
        <w:tabs>
          <w:tab w:val="left" w:pos="540"/>
        </w:tabs>
        <w:ind w:left="1080"/>
      </w:pPr>
      <w:r w:rsidRPr="0065434A">
        <w:t>(E.g. plumbing blockages)</w:t>
      </w:r>
    </w:p>
    <w:p w14:paraId="054E5C3B" w14:textId="77777777" w:rsidR="00070555" w:rsidRPr="0065434A" w:rsidRDefault="00070555" w:rsidP="00CB0001">
      <w:pPr>
        <w:pStyle w:val="ListParagraph"/>
        <w:numPr>
          <w:ilvl w:val="0"/>
          <w:numId w:val="15"/>
        </w:numPr>
        <w:tabs>
          <w:tab w:val="left" w:pos="540"/>
        </w:tabs>
        <w:spacing w:after="200"/>
      </w:pPr>
      <w:r w:rsidRPr="0065434A">
        <w:t xml:space="preserve">Minor Incident – Any incident/damage that requires repair within 1 week </w:t>
      </w:r>
    </w:p>
    <w:p w14:paraId="054E5C3C" w14:textId="77777777" w:rsidR="00070555" w:rsidRPr="0065434A" w:rsidRDefault="00070555" w:rsidP="00CB0001">
      <w:pPr>
        <w:pStyle w:val="ListParagraph"/>
        <w:tabs>
          <w:tab w:val="left" w:pos="540"/>
        </w:tabs>
        <w:ind w:left="1080"/>
      </w:pPr>
      <w:r w:rsidRPr="0065434A">
        <w:t xml:space="preserve">(E.g. broken internal light). </w:t>
      </w:r>
    </w:p>
    <w:p w14:paraId="054E5C3D" w14:textId="77777777" w:rsidR="00070555" w:rsidRPr="0065434A" w:rsidRDefault="00070555" w:rsidP="00CB0001">
      <w:pPr>
        <w:pStyle w:val="ListParagraph"/>
        <w:tabs>
          <w:tab w:val="left" w:pos="540"/>
        </w:tabs>
        <w:ind w:left="1080"/>
      </w:pPr>
    </w:p>
    <w:p w14:paraId="054E5C3E" w14:textId="77777777" w:rsidR="00AE5714" w:rsidRDefault="00070555" w:rsidP="00CB0001">
      <w:pPr>
        <w:tabs>
          <w:tab w:val="left" w:pos="540"/>
        </w:tabs>
        <w:rPr>
          <w:rFonts w:cstheme="minorHAnsi"/>
        </w:rPr>
      </w:pPr>
      <w:r w:rsidRPr="0065434A">
        <w:rPr>
          <w:rFonts w:cstheme="minorHAnsi"/>
        </w:rPr>
        <w:t xml:space="preserve">It is the responsibility of the </w:t>
      </w:r>
      <w:r w:rsidR="001C27F9">
        <w:rPr>
          <w:rFonts w:cstheme="minorHAnsi"/>
        </w:rPr>
        <w:t>U</w:t>
      </w:r>
      <w:r w:rsidR="00097CA5" w:rsidRPr="0065434A">
        <w:rPr>
          <w:rFonts w:cstheme="minorHAnsi"/>
        </w:rPr>
        <w:t>ser</w:t>
      </w:r>
      <w:r w:rsidRPr="0065434A">
        <w:rPr>
          <w:rFonts w:cstheme="minorHAnsi"/>
        </w:rPr>
        <w:t xml:space="preserve"> to ensure that its members are familiar with </w:t>
      </w:r>
      <w:r w:rsidR="001C27F9">
        <w:rPr>
          <w:rFonts w:cstheme="minorHAnsi"/>
        </w:rPr>
        <w:t>the reporting requirements</w:t>
      </w:r>
      <w:r w:rsidR="00AE5714">
        <w:rPr>
          <w:rFonts w:cstheme="minorHAnsi"/>
        </w:rPr>
        <w:t>.</w:t>
      </w:r>
    </w:p>
    <w:p w14:paraId="054E5C3F" w14:textId="77777777" w:rsidR="00070555" w:rsidRPr="0065434A" w:rsidRDefault="00AE5714" w:rsidP="00CB0001">
      <w:pPr>
        <w:tabs>
          <w:tab w:val="left" w:pos="540"/>
        </w:tabs>
        <w:rPr>
          <w:rFonts w:cstheme="minorHAnsi"/>
        </w:rPr>
      </w:pPr>
      <w:r>
        <w:rPr>
          <w:rFonts w:cstheme="minorHAnsi"/>
        </w:rPr>
        <w:t xml:space="preserve">It is the responsibility of Council to </w:t>
      </w:r>
      <w:r w:rsidR="00070555" w:rsidRPr="0065434A">
        <w:rPr>
          <w:rFonts w:cstheme="minorHAnsi"/>
        </w:rPr>
        <w:t xml:space="preserve">display a copy of the Incident Reporting Protocol for </w:t>
      </w:r>
      <w:r w:rsidR="00097CA5" w:rsidRPr="0065434A">
        <w:rPr>
          <w:rFonts w:cstheme="minorHAnsi"/>
        </w:rPr>
        <w:t>User</w:t>
      </w:r>
      <w:r w:rsidR="00070555" w:rsidRPr="0065434A">
        <w:rPr>
          <w:rFonts w:cstheme="minorHAnsi"/>
        </w:rPr>
        <w:t>s within the sporting pavilion where it can be easily seen.</w:t>
      </w:r>
    </w:p>
    <w:p w14:paraId="054E5C40" w14:textId="77777777" w:rsidR="00070555" w:rsidRPr="0065434A" w:rsidRDefault="00E230BF" w:rsidP="00CB0001">
      <w:pPr>
        <w:tabs>
          <w:tab w:val="left" w:pos="540"/>
        </w:tabs>
        <w:rPr>
          <w:rFonts w:cstheme="minorHAnsi"/>
        </w:rPr>
      </w:pPr>
      <w:r>
        <w:rPr>
          <w:rFonts w:cstheme="minorHAnsi"/>
        </w:rPr>
        <w:t>Council will contact the User i</w:t>
      </w:r>
      <w:r w:rsidR="00070555" w:rsidRPr="0065434A">
        <w:rPr>
          <w:rFonts w:cstheme="minorHAnsi"/>
        </w:rPr>
        <w:t xml:space="preserve">n the event that Council is aware of an incident prior to the </w:t>
      </w:r>
      <w:r w:rsidR="00097CA5" w:rsidRPr="0065434A">
        <w:rPr>
          <w:rFonts w:cstheme="minorHAnsi"/>
        </w:rPr>
        <w:t>User</w:t>
      </w:r>
      <w:r>
        <w:rPr>
          <w:rFonts w:cstheme="minorHAnsi"/>
        </w:rPr>
        <w:t>.</w:t>
      </w:r>
      <w:r w:rsidR="00070555" w:rsidRPr="0065434A">
        <w:rPr>
          <w:rFonts w:cstheme="minorHAnsi"/>
        </w:rPr>
        <w:t xml:space="preserve"> </w:t>
      </w:r>
    </w:p>
    <w:p w14:paraId="054E5C41" w14:textId="77777777" w:rsidR="00E602D5" w:rsidRPr="0065434A" w:rsidRDefault="00D220C8" w:rsidP="00CB0001">
      <w:pPr>
        <w:pStyle w:val="Heading2"/>
        <w:rPr>
          <w:rFonts w:asciiTheme="minorHAnsi" w:hAnsiTheme="minorHAnsi" w:cstheme="minorHAnsi"/>
        </w:rPr>
      </w:pPr>
      <w:bookmarkStart w:id="72" w:name="_Toc460837444"/>
      <w:r w:rsidRPr="0065434A">
        <w:rPr>
          <w:rFonts w:asciiTheme="minorHAnsi" w:hAnsiTheme="minorHAnsi" w:cstheme="minorHAnsi"/>
        </w:rPr>
        <w:t>Occupancy Agreements</w:t>
      </w:r>
      <w:bookmarkEnd w:id="72"/>
    </w:p>
    <w:p w14:paraId="054E5C42" w14:textId="77777777" w:rsidR="00E602D5" w:rsidRPr="0065434A" w:rsidRDefault="00E602D5" w:rsidP="00CB0001">
      <w:pPr>
        <w:pStyle w:val="Heading3"/>
        <w:rPr>
          <w:rFonts w:asciiTheme="minorHAnsi" w:hAnsiTheme="minorHAnsi" w:cstheme="minorHAnsi"/>
        </w:rPr>
      </w:pPr>
      <w:bookmarkStart w:id="73" w:name="_Toc460837445"/>
      <w:r w:rsidRPr="0065434A">
        <w:rPr>
          <w:rFonts w:asciiTheme="minorHAnsi" w:hAnsiTheme="minorHAnsi" w:cstheme="minorHAnsi"/>
        </w:rPr>
        <w:t>Annexure to the Occupancy Agreement</w:t>
      </w:r>
      <w:bookmarkEnd w:id="73"/>
    </w:p>
    <w:p w14:paraId="054E5C43" w14:textId="77777777" w:rsidR="00E602D5" w:rsidRPr="0065434A" w:rsidRDefault="00E230BF" w:rsidP="00CB0001">
      <w:pPr>
        <w:autoSpaceDE w:val="0"/>
        <w:autoSpaceDN w:val="0"/>
        <w:adjustRightInd w:val="0"/>
        <w:spacing w:after="0" w:line="240" w:lineRule="auto"/>
        <w:rPr>
          <w:rFonts w:cstheme="minorHAnsi"/>
        </w:rPr>
      </w:pPr>
      <w:r>
        <w:rPr>
          <w:rFonts w:cstheme="minorHAnsi"/>
        </w:rPr>
        <w:t xml:space="preserve">Maintenance activities required at a facility in addition to </w:t>
      </w:r>
      <w:r w:rsidR="00BB192B" w:rsidRPr="0065434A">
        <w:rPr>
          <w:rFonts w:cstheme="minorHAnsi"/>
          <w:i/>
        </w:rPr>
        <w:t>Appendix C</w:t>
      </w:r>
      <w:r w:rsidR="001E01B6" w:rsidRPr="0065434A">
        <w:rPr>
          <w:rFonts w:cstheme="minorHAnsi"/>
          <w:i/>
        </w:rPr>
        <w:t>:</w:t>
      </w:r>
      <w:r w:rsidR="00BB192B" w:rsidRPr="0065434A">
        <w:rPr>
          <w:rFonts w:cstheme="minorHAnsi"/>
          <w:i/>
        </w:rPr>
        <w:t xml:space="preserve"> Maintenance Responsibilities</w:t>
      </w:r>
      <w:r w:rsidR="00A97B28">
        <w:rPr>
          <w:rFonts w:cstheme="minorHAnsi"/>
          <w:i/>
        </w:rPr>
        <w:t xml:space="preserve"> p.27</w:t>
      </w:r>
      <w:r>
        <w:rPr>
          <w:rFonts w:cstheme="minorHAnsi"/>
          <w:i/>
        </w:rPr>
        <w:t xml:space="preserve"> </w:t>
      </w:r>
      <w:r>
        <w:rPr>
          <w:rFonts w:cstheme="minorHAnsi"/>
        </w:rPr>
        <w:t xml:space="preserve">will </w:t>
      </w:r>
      <w:r w:rsidR="00E602D5" w:rsidRPr="0065434A">
        <w:rPr>
          <w:rFonts w:cstheme="minorHAnsi"/>
        </w:rPr>
        <w:t xml:space="preserve">sit as an </w:t>
      </w:r>
      <w:r w:rsidR="00BB192B" w:rsidRPr="0065434A">
        <w:rPr>
          <w:rFonts w:cstheme="minorHAnsi"/>
        </w:rPr>
        <w:t>a</w:t>
      </w:r>
      <w:r w:rsidR="00E602D5" w:rsidRPr="0065434A">
        <w:rPr>
          <w:rFonts w:cstheme="minorHAnsi"/>
        </w:rPr>
        <w:t xml:space="preserve">nnexure to the </w:t>
      </w:r>
      <w:r>
        <w:rPr>
          <w:rFonts w:cstheme="minorHAnsi"/>
        </w:rPr>
        <w:t>U</w:t>
      </w:r>
      <w:r w:rsidR="00097CA5" w:rsidRPr="0065434A">
        <w:rPr>
          <w:rFonts w:cstheme="minorHAnsi"/>
        </w:rPr>
        <w:t>ser</w:t>
      </w:r>
      <w:r w:rsidR="00E602D5" w:rsidRPr="0065434A">
        <w:rPr>
          <w:rFonts w:cstheme="minorHAnsi"/>
        </w:rPr>
        <w:t xml:space="preserve">’s </w:t>
      </w:r>
      <w:r w:rsidR="00E602D5" w:rsidRPr="0065434A">
        <w:rPr>
          <w:rFonts w:cstheme="minorHAnsi"/>
          <w:i/>
        </w:rPr>
        <w:t>Sports Facility License Agreement</w:t>
      </w:r>
      <w:r w:rsidR="00E602D5" w:rsidRPr="0065434A">
        <w:rPr>
          <w:rFonts w:cstheme="minorHAnsi"/>
        </w:rPr>
        <w:t>.</w:t>
      </w:r>
    </w:p>
    <w:p w14:paraId="054E5C44" w14:textId="77777777" w:rsidR="00E602D5" w:rsidRPr="0065434A" w:rsidRDefault="00E602D5" w:rsidP="00CB0001">
      <w:pPr>
        <w:autoSpaceDE w:val="0"/>
        <w:autoSpaceDN w:val="0"/>
        <w:adjustRightInd w:val="0"/>
        <w:spacing w:after="0" w:line="240" w:lineRule="auto"/>
        <w:rPr>
          <w:rFonts w:cstheme="minorHAnsi"/>
        </w:rPr>
      </w:pPr>
    </w:p>
    <w:p w14:paraId="054E5C45" w14:textId="77777777" w:rsidR="00BB192B" w:rsidRPr="0065434A" w:rsidRDefault="00766B4C" w:rsidP="00CB0001">
      <w:pPr>
        <w:autoSpaceDE w:val="0"/>
        <w:autoSpaceDN w:val="0"/>
        <w:adjustRightInd w:val="0"/>
        <w:spacing w:after="0" w:line="240" w:lineRule="auto"/>
        <w:rPr>
          <w:rFonts w:cstheme="minorHAnsi"/>
        </w:rPr>
      </w:pPr>
      <w:r>
        <w:rPr>
          <w:rFonts w:cstheme="minorHAnsi"/>
        </w:rPr>
        <w:t xml:space="preserve">Capital Works activities required at a facility </w:t>
      </w:r>
      <w:r w:rsidRPr="0065434A">
        <w:rPr>
          <w:rFonts w:cstheme="minorHAnsi"/>
        </w:rPr>
        <w:t xml:space="preserve">during the term of </w:t>
      </w:r>
      <w:r>
        <w:rPr>
          <w:rFonts w:cstheme="minorHAnsi"/>
        </w:rPr>
        <w:t>a licence will be outlined in an annexure</w:t>
      </w:r>
      <w:r w:rsidRPr="0065434A">
        <w:rPr>
          <w:rFonts w:cstheme="minorHAnsi"/>
        </w:rPr>
        <w:t xml:space="preserve">. The annexure </w:t>
      </w:r>
      <w:r>
        <w:rPr>
          <w:rFonts w:cstheme="minorHAnsi"/>
        </w:rPr>
        <w:t>will form part of the U</w:t>
      </w:r>
      <w:r w:rsidRPr="0065434A">
        <w:rPr>
          <w:rFonts w:cstheme="minorHAnsi"/>
        </w:rPr>
        <w:t xml:space="preserve">ser’s </w:t>
      </w:r>
      <w:r w:rsidRPr="0065434A">
        <w:rPr>
          <w:rFonts w:cstheme="minorHAnsi"/>
          <w:i/>
        </w:rPr>
        <w:t>Sports Facility License Agreement</w:t>
      </w:r>
      <w:r>
        <w:rPr>
          <w:rFonts w:cstheme="minorHAnsi"/>
        </w:rPr>
        <w:t xml:space="preserve"> during the affected period</w:t>
      </w:r>
      <w:r w:rsidRPr="0065434A">
        <w:rPr>
          <w:rFonts w:cstheme="minorHAnsi"/>
        </w:rPr>
        <w:t>.</w:t>
      </w:r>
    </w:p>
    <w:p w14:paraId="054E5C46" w14:textId="77777777" w:rsidR="00E602D5" w:rsidRPr="0065434A" w:rsidRDefault="00D220C8" w:rsidP="00CB0001">
      <w:pPr>
        <w:pStyle w:val="Heading2"/>
        <w:rPr>
          <w:rFonts w:asciiTheme="minorHAnsi" w:hAnsiTheme="minorHAnsi" w:cstheme="minorHAnsi"/>
        </w:rPr>
      </w:pPr>
      <w:bookmarkStart w:id="74" w:name="_Toc460837446"/>
      <w:r w:rsidRPr="0065434A">
        <w:rPr>
          <w:rFonts w:asciiTheme="minorHAnsi" w:hAnsiTheme="minorHAnsi" w:cstheme="minorHAnsi"/>
        </w:rPr>
        <w:t>Capital Investment</w:t>
      </w:r>
      <w:bookmarkEnd w:id="74"/>
    </w:p>
    <w:p w14:paraId="054E5C47" w14:textId="77777777" w:rsidR="00E602D5" w:rsidRPr="0065434A" w:rsidRDefault="0023750F" w:rsidP="00CB0001">
      <w:pPr>
        <w:rPr>
          <w:rFonts w:cstheme="minorHAnsi"/>
          <w:b/>
        </w:rPr>
      </w:pPr>
      <w:r w:rsidRPr="0065434A">
        <w:rPr>
          <w:rFonts w:cstheme="minorHAnsi"/>
        </w:rPr>
        <w:t xml:space="preserve">The </w:t>
      </w:r>
      <w:r w:rsidR="00E602D5" w:rsidRPr="0065434A">
        <w:rPr>
          <w:rFonts w:cstheme="minorHAnsi"/>
          <w:i/>
        </w:rPr>
        <w:t xml:space="preserve">Sports Facility Capital Development </w:t>
      </w:r>
      <w:r w:rsidR="00D6638B">
        <w:rPr>
          <w:rFonts w:cstheme="minorHAnsi"/>
          <w:i/>
        </w:rPr>
        <w:t>Guide</w:t>
      </w:r>
      <w:r w:rsidR="00D6638B" w:rsidRPr="0065434A">
        <w:rPr>
          <w:rFonts w:cstheme="minorHAnsi"/>
          <w:i/>
        </w:rPr>
        <w:t xml:space="preserve"> </w:t>
      </w:r>
      <w:r w:rsidR="00E602D5" w:rsidRPr="0065434A">
        <w:rPr>
          <w:rFonts w:cstheme="minorHAnsi"/>
        </w:rPr>
        <w:t>details the process for capital investment and development of Councils sports facilities.</w:t>
      </w:r>
    </w:p>
    <w:p w14:paraId="054E5C48" w14:textId="77777777" w:rsidR="0052373D" w:rsidRPr="0065434A" w:rsidRDefault="00BB192B" w:rsidP="00CB0001">
      <w:pPr>
        <w:rPr>
          <w:rFonts w:eastAsiaTheme="majorEastAsia" w:cstheme="minorHAnsi"/>
          <w:b/>
          <w:bCs/>
          <w:color w:val="365F91" w:themeColor="accent1" w:themeShade="BF"/>
          <w:sz w:val="28"/>
          <w:szCs w:val="28"/>
        </w:rPr>
      </w:pPr>
      <w:r w:rsidRPr="0065434A">
        <w:rPr>
          <w:rFonts w:cstheme="minorHAnsi"/>
        </w:rPr>
        <w:t>Users</w:t>
      </w:r>
      <w:r w:rsidR="00E602D5" w:rsidRPr="0065434A">
        <w:rPr>
          <w:rFonts w:cstheme="minorHAnsi"/>
        </w:rPr>
        <w:t xml:space="preserve"> are not permitted to carry out major building or grounds maintenance/improvement works without the prior approval of Council as identified in the </w:t>
      </w:r>
      <w:r w:rsidR="00E602D5" w:rsidRPr="0065434A">
        <w:rPr>
          <w:rFonts w:cstheme="minorHAnsi"/>
          <w:i/>
        </w:rPr>
        <w:t xml:space="preserve">Outdoor Sports Facility Capital Development </w:t>
      </w:r>
      <w:r w:rsidR="00D6638B">
        <w:rPr>
          <w:rFonts w:cstheme="minorHAnsi"/>
          <w:i/>
        </w:rPr>
        <w:t>Guide</w:t>
      </w:r>
      <w:r w:rsidR="00E602D5" w:rsidRPr="0065434A">
        <w:rPr>
          <w:rFonts w:cstheme="minorHAnsi"/>
        </w:rPr>
        <w:t xml:space="preserve">. This extends to those items which are Council’s responsibility to manage and maintain, and may include items that are </w:t>
      </w:r>
      <w:r w:rsidR="00676901" w:rsidRPr="0065434A">
        <w:rPr>
          <w:rFonts w:cstheme="minorHAnsi"/>
        </w:rPr>
        <w:t xml:space="preserve">a </w:t>
      </w:r>
      <w:r w:rsidR="00676901">
        <w:rPr>
          <w:rFonts w:cstheme="minorHAnsi"/>
        </w:rPr>
        <w:t>User’s</w:t>
      </w:r>
      <w:r w:rsidR="00E602D5" w:rsidRPr="0065434A">
        <w:rPr>
          <w:rFonts w:cstheme="minorHAnsi"/>
        </w:rPr>
        <w:t xml:space="preserve"> responsibility to manage and maintain (e.g. repairing damage to the facili</w:t>
      </w:r>
      <w:r w:rsidR="00831358" w:rsidRPr="0065434A">
        <w:rPr>
          <w:rFonts w:cstheme="minorHAnsi"/>
        </w:rPr>
        <w:t>ty where the club is at fault)</w:t>
      </w:r>
      <w:r w:rsidR="00B835D3" w:rsidRPr="0065434A">
        <w:rPr>
          <w:rFonts w:cstheme="minorHAnsi"/>
        </w:rPr>
        <w:t>.</w:t>
      </w:r>
      <w:r w:rsidR="0052373D" w:rsidRPr="0065434A">
        <w:rPr>
          <w:rFonts w:cstheme="minorHAnsi"/>
        </w:rPr>
        <w:br w:type="page"/>
      </w:r>
    </w:p>
    <w:p w14:paraId="054E5C49" w14:textId="77777777" w:rsidR="00E602D5" w:rsidRPr="0065434A" w:rsidRDefault="00E602D5" w:rsidP="00E602D5">
      <w:pPr>
        <w:pStyle w:val="Heading1"/>
        <w:rPr>
          <w:rFonts w:asciiTheme="minorHAnsi" w:hAnsiTheme="minorHAnsi" w:cstheme="minorHAnsi"/>
        </w:rPr>
      </w:pPr>
      <w:bookmarkStart w:id="75" w:name="_Toc460837447"/>
      <w:r w:rsidRPr="0065434A">
        <w:rPr>
          <w:rFonts w:asciiTheme="minorHAnsi" w:hAnsiTheme="minorHAnsi" w:cstheme="minorHAnsi"/>
        </w:rPr>
        <w:lastRenderedPageBreak/>
        <w:t>Advertising and Naming Rights at Council Sports Facilities</w:t>
      </w:r>
      <w:bookmarkEnd w:id="75"/>
    </w:p>
    <w:p w14:paraId="054E5C4A" w14:textId="77777777" w:rsidR="00677F2D" w:rsidRPr="0065434A" w:rsidRDefault="00B835D3" w:rsidP="00CB0001">
      <w:pPr>
        <w:rPr>
          <w:rFonts w:cstheme="minorHAnsi"/>
        </w:rPr>
      </w:pPr>
      <w:r w:rsidRPr="0065434A">
        <w:rPr>
          <w:rFonts w:cstheme="minorHAnsi"/>
        </w:rPr>
        <w:t>S</w:t>
      </w:r>
      <w:r w:rsidR="00E602D5" w:rsidRPr="0065434A">
        <w:rPr>
          <w:rFonts w:cstheme="minorHAnsi"/>
        </w:rPr>
        <w:t xml:space="preserve">ponsorship agreements, including advertising signage and naming rights, provides </w:t>
      </w:r>
      <w:r w:rsidR="003F31D7">
        <w:rPr>
          <w:rFonts w:cstheme="minorHAnsi"/>
        </w:rPr>
        <w:t>U</w:t>
      </w:r>
      <w:r w:rsidR="00677F2D" w:rsidRPr="0065434A">
        <w:rPr>
          <w:rFonts w:cstheme="minorHAnsi"/>
        </w:rPr>
        <w:t>sers</w:t>
      </w:r>
      <w:r w:rsidR="00E602D5" w:rsidRPr="0065434A">
        <w:rPr>
          <w:rFonts w:cstheme="minorHAnsi"/>
        </w:rPr>
        <w:t xml:space="preserve"> with an important source of income that helps support sporting activities and opportunities for the local community. </w:t>
      </w:r>
    </w:p>
    <w:p w14:paraId="054E5C4B" w14:textId="77777777" w:rsidR="00677F2D" w:rsidRPr="0065434A" w:rsidRDefault="00677F2D" w:rsidP="00CB0001">
      <w:pPr>
        <w:rPr>
          <w:rFonts w:cstheme="minorHAnsi"/>
        </w:rPr>
      </w:pPr>
      <w:r w:rsidRPr="0065434A">
        <w:rPr>
          <w:rFonts w:cstheme="minorHAnsi"/>
        </w:rPr>
        <w:t xml:space="preserve">Sponsorship also makes a statement about the </w:t>
      </w:r>
      <w:r w:rsidR="003F31D7">
        <w:rPr>
          <w:rFonts w:cstheme="minorHAnsi"/>
        </w:rPr>
        <w:t>U</w:t>
      </w:r>
      <w:r w:rsidRPr="0065434A">
        <w:rPr>
          <w:rFonts w:cstheme="minorHAnsi"/>
        </w:rPr>
        <w:t xml:space="preserve">ser and the facility.  The potential for </w:t>
      </w:r>
      <w:r w:rsidR="003F31D7">
        <w:rPr>
          <w:rFonts w:cstheme="minorHAnsi"/>
        </w:rPr>
        <w:t>U</w:t>
      </w:r>
      <w:r w:rsidRPr="0065434A">
        <w:rPr>
          <w:rFonts w:cstheme="minorHAnsi"/>
        </w:rPr>
        <w:t xml:space="preserve">sers to promote good health is widely recognised and valued by Wyndham City, given the role sports facility </w:t>
      </w:r>
      <w:r w:rsidR="00E4138F">
        <w:rPr>
          <w:rFonts w:cstheme="minorHAnsi"/>
        </w:rPr>
        <w:t>User</w:t>
      </w:r>
      <w:r w:rsidRPr="0065434A">
        <w:rPr>
          <w:rFonts w:cstheme="minorHAnsi"/>
        </w:rPr>
        <w:t xml:space="preserve">s play in the community, and the number of people regularly involved. </w:t>
      </w:r>
    </w:p>
    <w:p w14:paraId="054E5C4C" w14:textId="77777777" w:rsidR="00E602D5" w:rsidRPr="0065434A" w:rsidRDefault="00D220C8" w:rsidP="00CB0001">
      <w:pPr>
        <w:pStyle w:val="Heading2"/>
        <w:rPr>
          <w:rFonts w:asciiTheme="minorHAnsi" w:hAnsiTheme="minorHAnsi" w:cstheme="minorHAnsi"/>
        </w:rPr>
      </w:pPr>
      <w:bookmarkStart w:id="76" w:name="_Toc460837448"/>
      <w:r w:rsidRPr="0065434A">
        <w:rPr>
          <w:rFonts w:asciiTheme="minorHAnsi" w:hAnsiTheme="minorHAnsi" w:cstheme="minorHAnsi"/>
        </w:rPr>
        <w:t xml:space="preserve">Advertising </w:t>
      </w:r>
      <w:r w:rsidR="00B524A6" w:rsidRPr="0065434A">
        <w:rPr>
          <w:rFonts w:asciiTheme="minorHAnsi" w:hAnsiTheme="minorHAnsi" w:cstheme="minorHAnsi"/>
        </w:rPr>
        <w:t>on Council’s Sporting Facilities</w:t>
      </w:r>
      <w:bookmarkEnd w:id="76"/>
    </w:p>
    <w:p w14:paraId="054E5C4D" w14:textId="77777777" w:rsidR="009F405E" w:rsidRDefault="009F405E" w:rsidP="00CB0001">
      <w:pPr>
        <w:pStyle w:val="Heading3"/>
        <w:rPr>
          <w:rFonts w:asciiTheme="minorHAnsi" w:hAnsiTheme="minorHAnsi" w:cstheme="minorHAnsi"/>
        </w:rPr>
      </w:pPr>
      <w:bookmarkStart w:id="77" w:name="_Toc460837449"/>
      <w:r>
        <w:rPr>
          <w:rFonts w:asciiTheme="minorHAnsi" w:hAnsiTheme="minorHAnsi" w:cstheme="minorHAnsi"/>
        </w:rPr>
        <w:t>Eligibility</w:t>
      </w:r>
      <w:bookmarkEnd w:id="77"/>
    </w:p>
    <w:p w14:paraId="054E5C4E" w14:textId="77777777" w:rsidR="009F405E" w:rsidRPr="009F405E" w:rsidRDefault="009F405E" w:rsidP="00CB0001">
      <w:r>
        <w:t>Primary Users are eligible to act within the framework of this guide.  All other User</w:t>
      </w:r>
      <w:r w:rsidR="003F31D7">
        <w:t>s</w:t>
      </w:r>
      <w:r>
        <w:t xml:space="preserve"> are required to submit an application for any proposed advertising on Council </w:t>
      </w:r>
      <w:r w:rsidR="003F31D7">
        <w:t>property</w:t>
      </w:r>
      <w:r>
        <w:t>.</w:t>
      </w:r>
      <w:r w:rsidRPr="009F405E">
        <w:t xml:space="preserve"> </w:t>
      </w:r>
    </w:p>
    <w:p w14:paraId="054E5C4F" w14:textId="77777777" w:rsidR="009B5658" w:rsidRPr="0065434A" w:rsidRDefault="009B5658" w:rsidP="00CB0001">
      <w:pPr>
        <w:pStyle w:val="Heading3"/>
        <w:rPr>
          <w:rFonts w:asciiTheme="minorHAnsi" w:hAnsiTheme="minorHAnsi" w:cstheme="minorHAnsi"/>
        </w:rPr>
      </w:pPr>
      <w:bookmarkStart w:id="78" w:name="_Toc460837450"/>
      <w:r w:rsidRPr="0065434A">
        <w:rPr>
          <w:rFonts w:asciiTheme="minorHAnsi" w:hAnsiTheme="minorHAnsi" w:cstheme="minorHAnsi"/>
        </w:rPr>
        <w:t>Criteria for Advertising Signage</w:t>
      </w:r>
      <w:bookmarkEnd w:id="78"/>
    </w:p>
    <w:p w14:paraId="054E5C50" w14:textId="77777777" w:rsidR="000677BD" w:rsidRPr="0065434A" w:rsidRDefault="000677BD" w:rsidP="00CB0001">
      <w:pPr>
        <w:rPr>
          <w:rFonts w:cstheme="minorHAnsi"/>
        </w:rPr>
      </w:pPr>
      <w:r w:rsidRPr="0065434A">
        <w:rPr>
          <w:rFonts w:cstheme="minorHAnsi"/>
        </w:rPr>
        <w:t xml:space="preserve">Approval to install signage will only be granted where it is consistent with the objectives of the </w:t>
      </w:r>
      <w:r w:rsidRPr="0065434A">
        <w:rPr>
          <w:rFonts w:cstheme="minorHAnsi"/>
          <w:i/>
        </w:rPr>
        <w:t>Wyndham Planning Scheme</w:t>
      </w:r>
      <w:r w:rsidRPr="0065434A">
        <w:rPr>
          <w:rFonts w:cstheme="minorHAnsi"/>
        </w:rPr>
        <w:t xml:space="preserve"> (the relevant zone control, Clause 52.05 Advertising Signs and 22.10 Advertising Sign Policy)</w:t>
      </w:r>
      <w:r w:rsidR="0052373D" w:rsidRPr="0065434A">
        <w:rPr>
          <w:rFonts w:cstheme="minorHAnsi"/>
        </w:rPr>
        <w:t xml:space="preserve"> and the following criteria</w:t>
      </w:r>
      <w:r w:rsidRPr="0065434A">
        <w:rPr>
          <w:rFonts w:cstheme="minorHAnsi"/>
        </w:rPr>
        <w:t>:</w:t>
      </w:r>
    </w:p>
    <w:p w14:paraId="054E5C51" w14:textId="77777777" w:rsidR="009B5658" w:rsidRPr="0065434A" w:rsidRDefault="009B5658" w:rsidP="00CB0001">
      <w:pPr>
        <w:pStyle w:val="Heading4"/>
        <w:numPr>
          <w:ilvl w:val="0"/>
          <w:numId w:val="0"/>
        </w:numPr>
        <w:ind w:left="567" w:hanging="283"/>
        <w:rPr>
          <w:rFonts w:asciiTheme="minorHAnsi" w:hAnsiTheme="minorHAnsi" w:cstheme="minorHAnsi"/>
        </w:rPr>
      </w:pPr>
      <w:r w:rsidRPr="0065434A">
        <w:rPr>
          <w:rFonts w:asciiTheme="minorHAnsi" w:hAnsiTheme="minorHAnsi" w:cstheme="minorHAnsi"/>
        </w:rPr>
        <w:t>Signage Content</w:t>
      </w:r>
    </w:p>
    <w:p w14:paraId="054E5C52" w14:textId="77777777" w:rsidR="00AE2E15" w:rsidRPr="0065434A" w:rsidRDefault="00BF7049" w:rsidP="00CB0001">
      <w:pPr>
        <w:pStyle w:val="ListParagraph"/>
        <w:numPr>
          <w:ilvl w:val="0"/>
          <w:numId w:val="27"/>
        </w:numPr>
        <w:tabs>
          <w:tab w:val="num" w:pos="1647"/>
        </w:tabs>
        <w:spacing w:line="240" w:lineRule="auto"/>
        <w:ind w:left="567" w:hanging="283"/>
      </w:pPr>
      <w:r w:rsidRPr="0065434A">
        <w:t>Signage is to</w:t>
      </w:r>
      <w:r w:rsidR="00AE2E15" w:rsidRPr="0065434A">
        <w:t xml:space="preserve"> promote healthy environments and be free of advertisements associated with alcohol, tobacco products, </w:t>
      </w:r>
      <w:r w:rsidR="00460608">
        <w:t xml:space="preserve">high risk </w:t>
      </w:r>
      <w:r w:rsidR="00AE2E15" w:rsidRPr="0065434A">
        <w:t>unhealthy food</w:t>
      </w:r>
      <w:r w:rsidR="00357A0D" w:rsidRPr="0065434A">
        <w:t xml:space="preserve"> and drink choices</w:t>
      </w:r>
      <w:r w:rsidR="0052373D" w:rsidRPr="0065434A">
        <w:t>,</w:t>
      </w:r>
      <w:r w:rsidR="00AE2E15" w:rsidRPr="0065434A">
        <w:t xml:space="preserve"> gambling or any form of adult entertainment.</w:t>
      </w:r>
      <w:r w:rsidR="0052373D" w:rsidRPr="0065434A">
        <w:t xml:space="preserve">  </w:t>
      </w:r>
    </w:p>
    <w:p w14:paraId="054E5C53" w14:textId="77777777" w:rsidR="009B5658" w:rsidRPr="0065434A" w:rsidRDefault="003F31D7" w:rsidP="00CB0001">
      <w:pPr>
        <w:pStyle w:val="ListParagraph"/>
        <w:numPr>
          <w:ilvl w:val="0"/>
          <w:numId w:val="27"/>
        </w:numPr>
        <w:tabs>
          <w:tab w:val="num" w:pos="1647"/>
        </w:tabs>
        <w:spacing w:line="240" w:lineRule="auto"/>
        <w:ind w:left="567" w:hanging="283"/>
      </w:pPr>
      <w:r>
        <w:t>M</w:t>
      </w:r>
      <w:r w:rsidR="009B5658" w:rsidRPr="0065434A">
        <w:t>essage</w:t>
      </w:r>
      <w:r>
        <w:t>s must not be</w:t>
      </w:r>
      <w:r w:rsidR="009B5658" w:rsidRPr="0065434A">
        <w:t xml:space="preserve"> offensive or discriminatory. </w:t>
      </w:r>
    </w:p>
    <w:p w14:paraId="054E5C54" w14:textId="77777777" w:rsidR="009B5658" w:rsidRPr="0065434A" w:rsidRDefault="009B5658" w:rsidP="00CB0001">
      <w:pPr>
        <w:pStyle w:val="Heading4"/>
        <w:numPr>
          <w:ilvl w:val="0"/>
          <w:numId w:val="0"/>
        </w:numPr>
        <w:ind w:left="567" w:hanging="283"/>
        <w:rPr>
          <w:rFonts w:asciiTheme="minorHAnsi" w:hAnsiTheme="minorHAnsi" w:cstheme="minorHAnsi"/>
        </w:rPr>
      </w:pPr>
      <w:r w:rsidRPr="0065434A">
        <w:rPr>
          <w:rFonts w:asciiTheme="minorHAnsi" w:hAnsiTheme="minorHAnsi" w:cstheme="minorHAnsi"/>
        </w:rPr>
        <w:t>Impact on Reserve</w:t>
      </w:r>
    </w:p>
    <w:p w14:paraId="054E5C55" w14:textId="77777777" w:rsidR="009B5658" w:rsidRPr="0065434A" w:rsidRDefault="009B5658" w:rsidP="00CB0001">
      <w:pPr>
        <w:pStyle w:val="ListParagraph"/>
        <w:numPr>
          <w:ilvl w:val="0"/>
          <w:numId w:val="28"/>
        </w:numPr>
        <w:spacing w:line="240" w:lineRule="auto"/>
        <w:ind w:left="567" w:hanging="283"/>
      </w:pPr>
      <w:r w:rsidRPr="0065434A">
        <w:t xml:space="preserve">The signage </w:t>
      </w:r>
      <w:r w:rsidR="0023750F" w:rsidRPr="0065434A">
        <w:t>comple</w:t>
      </w:r>
      <w:r w:rsidR="007E28F9" w:rsidRPr="0065434A">
        <w:t>ments the surrounding amenity and supports public safe</w:t>
      </w:r>
      <w:r w:rsidR="0050511F">
        <w:t>ty</w:t>
      </w:r>
      <w:r w:rsidRPr="0065434A">
        <w:t>;</w:t>
      </w:r>
    </w:p>
    <w:p w14:paraId="054E5C56" w14:textId="77777777" w:rsidR="009B5658" w:rsidRPr="0065434A" w:rsidRDefault="009B5658" w:rsidP="00CB0001">
      <w:pPr>
        <w:pStyle w:val="Heading4"/>
        <w:numPr>
          <w:ilvl w:val="0"/>
          <w:numId w:val="0"/>
        </w:numPr>
        <w:ind w:left="567" w:hanging="283"/>
        <w:rPr>
          <w:rFonts w:asciiTheme="minorHAnsi" w:hAnsiTheme="minorHAnsi" w:cstheme="minorHAnsi"/>
        </w:rPr>
      </w:pPr>
      <w:r w:rsidRPr="0065434A">
        <w:rPr>
          <w:rFonts w:asciiTheme="minorHAnsi" w:hAnsiTheme="minorHAnsi" w:cstheme="minorHAnsi"/>
        </w:rPr>
        <w:t xml:space="preserve">Installation and Materials </w:t>
      </w:r>
    </w:p>
    <w:p w14:paraId="054E5C57" w14:textId="77777777" w:rsidR="009B5658" w:rsidRPr="0065434A" w:rsidRDefault="009B5658" w:rsidP="00CB0001">
      <w:pPr>
        <w:pStyle w:val="ListParagraph"/>
        <w:numPr>
          <w:ilvl w:val="0"/>
          <w:numId w:val="28"/>
        </w:numPr>
        <w:spacing w:line="240" w:lineRule="auto"/>
        <w:ind w:left="567" w:hanging="283"/>
      </w:pPr>
      <w:r w:rsidRPr="0065434A">
        <w:t xml:space="preserve">Signage must be securely </w:t>
      </w:r>
      <w:r w:rsidR="003F31D7">
        <w:t xml:space="preserve">and safely </w:t>
      </w:r>
      <w:r w:rsidRPr="0065434A">
        <w:t xml:space="preserve">fixed </w:t>
      </w:r>
      <w:r w:rsidR="003F31D7">
        <w:t>and displayed without damaging Council’s property</w:t>
      </w:r>
      <w:r w:rsidRPr="0065434A">
        <w:t xml:space="preserve">. </w:t>
      </w:r>
    </w:p>
    <w:p w14:paraId="054E5C58" w14:textId="77777777" w:rsidR="009B5658" w:rsidRPr="0065434A" w:rsidRDefault="003F31D7" w:rsidP="00CB0001">
      <w:pPr>
        <w:pStyle w:val="ListParagraph"/>
        <w:numPr>
          <w:ilvl w:val="0"/>
          <w:numId w:val="28"/>
        </w:numPr>
        <w:spacing w:line="240" w:lineRule="auto"/>
        <w:ind w:left="567" w:hanging="283"/>
      </w:pPr>
      <w:r>
        <w:t>F</w:t>
      </w:r>
      <w:r w:rsidR="009B5658" w:rsidRPr="0065434A">
        <w:t>inishes and materials used in the construction of all signage are to have no sharp or exposed edges and all fixing (i.e. nails and screws) are to be recessed or countersunk.</w:t>
      </w:r>
    </w:p>
    <w:p w14:paraId="054E5C59" w14:textId="77777777" w:rsidR="009B5658" w:rsidRPr="0065434A" w:rsidRDefault="003F31D7" w:rsidP="00CB0001">
      <w:pPr>
        <w:pStyle w:val="ListParagraph"/>
        <w:numPr>
          <w:ilvl w:val="0"/>
          <w:numId w:val="28"/>
        </w:numPr>
        <w:spacing w:line="240" w:lineRule="auto"/>
        <w:ind w:left="567" w:hanging="283"/>
      </w:pPr>
      <w:r>
        <w:t>S</w:t>
      </w:r>
      <w:r w:rsidR="00F1639D" w:rsidRPr="0065434A">
        <w:t xml:space="preserve">ignage must be professionally produced to a high standard </w:t>
      </w:r>
      <w:r w:rsidR="00F1639D">
        <w:t>to e</w:t>
      </w:r>
      <w:r w:rsidR="009B5658" w:rsidRPr="0065434A">
        <w:t>nsure the proposed signage does not have adverse impact</w:t>
      </w:r>
      <w:r w:rsidR="00AC6B46" w:rsidRPr="0065434A">
        <w:t xml:space="preserve"> on the </w:t>
      </w:r>
      <w:r w:rsidR="009B5658" w:rsidRPr="0065434A">
        <w:t xml:space="preserve">overall amenity of the </w:t>
      </w:r>
      <w:r w:rsidR="00F1639D">
        <w:t>reserve.</w:t>
      </w:r>
    </w:p>
    <w:p w14:paraId="054E5C5A" w14:textId="77777777" w:rsidR="009B5658" w:rsidRPr="0065434A" w:rsidRDefault="003F31D7" w:rsidP="00CB0001">
      <w:pPr>
        <w:pStyle w:val="ListParagraph"/>
        <w:numPr>
          <w:ilvl w:val="0"/>
          <w:numId w:val="28"/>
        </w:numPr>
        <w:spacing w:line="240" w:lineRule="auto"/>
        <w:ind w:left="567" w:hanging="283"/>
      </w:pPr>
      <w:r>
        <w:t>S</w:t>
      </w:r>
      <w:r w:rsidR="009B5658" w:rsidRPr="0065434A">
        <w:t xml:space="preserve">ignage fixed to field fencing should </w:t>
      </w:r>
      <w:r w:rsidR="00F1639D">
        <w:t>h</w:t>
      </w:r>
      <w:r w:rsidR="0014199A">
        <w:t>a</w:t>
      </w:r>
      <w:r w:rsidR="00F1639D">
        <w:t xml:space="preserve">ng </w:t>
      </w:r>
      <w:r w:rsidR="00F1639D" w:rsidRPr="0065434A">
        <w:t>with hook</w:t>
      </w:r>
      <w:r w:rsidR="00F1639D">
        <w:t>s</w:t>
      </w:r>
      <w:r w:rsidR="00F1639D" w:rsidRPr="0065434A">
        <w:t xml:space="preserve"> to the top rail of the fence</w:t>
      </w:r>
      <w:r w:rsidR="00F1639D">
        <w:t>,</w:t>
      </w:r>
      <w:r w:rsidR="00F1639D" w:rsidRPr="0065434A">
        <w:t xml:space="preserve"> </w:t>
      </w:r>
      <w:r w:rsidR="009B5658" w:rsidRPr="0065434A">
        <w:t>be the same size / structural specifications and the reverse side should be the same colour as all other signage (e.g. a galvanised metal or painted mid to dark grey)</w:t>
      </w:r>
      <w:r w:rsidR="00F1639D">
        <w:t>.</w:t>
      </w:r>
    </w:p>
    <w:p w14:paraId="054E5C5B" w14:textId="77777777" w:rsidR="00AE2E15" w:rsidRPr="0065434A" w:rsidRDefault="00F1639D" w:rsidP="00CB0001">
      <w:pPr>
        <w:pStyle w:val="ListParagraph"/>
        <w:numPr>
          <w:ilvl w:val="0"/>
          <w:numId w:val="27"/>
        </w:numPr>
        <w:tabs>
          <w:tab w:val="num" w:pos="1647"/>
        </w:tabs>
        <w:spacing w:line="240" w:lineRule="auto"/>
        <w:ind w:left="567" w:hanging="283"/>
      </w:pPr>
      <w:r>
        <w:t>A</w:t>
      </w:r>
      <w:r w:rsidR="009B5658" w:rsidRPr="0065434A">
        <w:t>n engineering assessment may be required for freestanding signage and signage attached to court</w:t>
      </w:r>
      <w:r w:rsidR="0014199A">
        <w:t>/ field</w:t>
      </w:r>
      <w:r w:rsidR="009B5658" w:rsidRPr="0065434A">
        <w:t xml:space="preserve"> fencing and practice nets</w:t>
      </w:r>
      <w:r>
        <w:t xml:space="preserve"> to e</w:t>
      </w:r>
      <w:r w:rsidRPr="0065434A">
        <w:t xml:space="preserve">nsure the structural </w:t>
      </w:r>
      <w:r>
        <w:t>integrity</w:t>
      </w:r>
      <w:r w:rsidR="009B5658" w:rsidRPr="0065434A">
        <w:t xml:space="preserve">. Where required, the full cost of any assessment is to be borne by the </w:t>
      </w:r>
      <w:r w:rsidR="003F31D7">
        <w:t>U</w:t>
      </w:r>
      <w:r w:rsidR="00097CA5" w:rsidRPr="0065434A">
        <w:t>ser</w:t>
      </w:r>
      <w:r w:rsidR="009B5658" w:rsidRPr="0065434A">
        <w:t>.</w:t>
      </w:r>
      <w:r w:rsidR="00AE2E15" w:rsidRPr="0065434A">
        <w:t xml:space="preserve"> </w:t>
      </w:r>
    </w:p>
    <w:p w14:paraId="054E5C5C" w14:textId="77777777" w:rsidR="00AE2E15" w:rsidRPr="0065434A" w:rsidRDefault="00AE2E15" w:rsidP="00CB0001">
      <w:pPr>
        <w:pStyle w:val="ListParagraph"/>
        <w:spacing w:line="240" w:lineRule="auto"/>
        <w:ind w:left="567"/>
      </w:pPr>
    </w:p>
    <w:p w14:paraId="054E5C5D" w14:textId="77777777" w:rsidR="00AE2E15" w:rsidRPr="0065434A" w:rsidRDefault="00E02BBE" w:rsidP="00CB0001">
      <w:pPr>
        <w:spacing w:line="240" w:lineRule="auto"/>
        <w:rPr>
          <w:rFonts w:cstheme="minorHAnsi"/>
        </w:rPr>
      </w:pPr>
      <w:r w:rsidRPr="0065434A">
        <w:rPr>
          <w:rFonts w:cstheme="minorHAnsi"/>
        </w:rPr>
        <w:t>Non-compliant</w:t>
      </w:r>
      <w:r w:rsidR="007E28F9" w:rsidRPr="0065434A">
        <w:rPr>
          <w:rFonts w:cstheme="minorHAnsi"/>
        </w:rPr>
        <w:t xml:space="preserve"> and or unsafe signage </w:t>
      </w:r>
      <w:r w:rsidR="003F31D7">
        <w:rPr>
          <w:rFonts w:cstheme="minorHAnsi"/>
        </w:rPr>
        <w:t xml:space="preserve">will be </w:t>
      </w:r>
      <w:r w:rsidR="007E28F9" w:rsidRPr="0065434A">
        <w:rPr>
          <w:rFonts w:cstheme="minorHAnsi"/>
        </w:rPr>
        <w:t>removed from the facility</w:t>
      </w:r>
      <w:r w:rsidR="003F31D7">
        <w:rPr>
          <w:rFonts w:cstheme="minorHAnsi"/>
        </w:rPr>
        <w:t xml:space="preserve"> by Council</w:t>
      </w:r>
      <w:r w:rsidR="00AE2E15" w:rsidRPr="0065434A">
        <w:rPr>
          <w:rFonts w:cstheme="minorHAnsi"/>
        </w:rPr>
        <w:t>.</w:t>
      </w:r>
    </w:p>
    <w:p w14:paraId="054E5C5E" w14:textId="77777777" w:rsidR="00BD74EA" w:rsidRPr="0065434A" w:rsidRDefault="00BD74EA" w:rsidP="00CB0001">
      <w:pPr>
        <w:pStyle w:val="Heading3"/>
        <w:rPr>
          <w:rFonts w:asciiTheme="minorHAnsi" w:hAnsiTheme="minorHAnsi" w:cstheme="minorHAnsi"/>
        </w:rPr>
      </w:pPr>
      <w:bookmarkStart w:id="79" w:name="_Toc460837451"/>
      <w:r w:rsidRPr="0065434A">
        <w:rPr>
          <w:rFonts w:asciiTheme="minorHAnsi" w:hAnsiTheme="minorHAnsi" w:cstheme="minorHAnsi"/>
        </w:rPr>
        <w:t>Promoting Healthy Environments</w:t>
      </w:r>
      <w:bookmarkEnd w:id="79"/>
      <w:r w:rsidRPr="0065434A">
        <w:rPr>
          <w:rFonts w:asciiTheme="minorHAnsi" w:hAnsiTheme="minorHAnsi" w:cstheme="minorHAnsi"/>
        </w:rPr>
        <w:t xml:space="preserve"> </w:t>
      </w:r>
    </w:p>
    <w:p w14:paraId="054E5C5F" w14:textId="77777777" w:rsidR="00AC6B46" w:rsidRPr="0065434A" w:rsidRDefault="00BD74EA" w:rsidP="00CB0001">
      <w:pPr>
        <w:rPr>
          <w:rFonts w:cstheme="minorHAnsi"/>
        </w:rPr>
      </w:pPr>
      <w:r w:rsidRPr="0065434A">
        <w:rPr>
          <w:rFonts w:cstheme="minorHAnsi"/>
        </w:rPr>
        <w:t>Promoting healthy environments is assessed through the sponsorship risk rating tool</w:t>
      </w:r>
      <w:r w:rsidR="00BE40A4" w:rsidRPr="0065434A">
        <w:rPr>
          <w:rFonts w:cstheme="minorHAnsi"/>
        </w:rPr>
        <w:t xml:space="preserve"> </w:t>
      </w:r>
      <w:r w:rsidR="00BE40A4" w:rsidRPr="0065434A">
        <w:rPr>
          <w:rFonts w:cstheme="minorHAnsi"/>
          <w:i/>
        </w:rPr>
        <w:t>(section 6.1.3)</w:t>
      </w:r>
      <w:r w:rsidRPr="0065434A">
        <w:rPr>
          <w:rFonts w:cstheme="minorHAnsi"/>
        </w:rPr>
        <w:t xml:space="preserve">.  Promotion specifically </w:t>
      </w:r>
      <w:r w:rsidR="00AC6B46" w:rsidRPr="0065434A">
        <w:rPr>
          <w:rFonts w:cstheme="minorHAnsi"/>
        </w:rPr>
        <w:t xml:space="preserve">means the </w:t>
      </w:r>
      <w:r w:rsidRPr="0065434A">
        <w:rPr>
          <w:rFonts w:cstheme="minorHAnsi"/>
        </w:rPr>
        <w:t xml:space="preserve">display of messages or imagery that depicts people consuming </w:t>
      </w:r>
      <w:r w:rsidR="003F31D7">
        <w:rPr>
          <w:rFonts w:cstheme="minorHAnsi"/>
        </w:rPr>
        <w:t xml:space="preserve">unhealthy </w:t>
      </w:r>
      <w:r w:rsidRPr="0065434A">
        <w:rPr>
          <w:rFonts w:cstheme="minorHAnsi"/>
        </w:rPr>
        <w:t>products. This does not mean display of business, brand, or product logo.</w:t>
      </w:r>
      <w:r w:rsidR="00AC6B46" w:rsidRPr="0065434A">
        <w:rPr>
          <w:rFonts w:cstheme="minorHAnsi"/>
        </w:rPr>
        <w:t xml:space="preserve">  Refer to the definition of unhealthy food on page </w:t>
      </w:r>
      <w:r w:rsidR="005531E3">
        <w:rPr>
          <w:rFonts w:cstheme="minorHAnsi"/>
        </w:rPr>
        <w:t>6</w:t>
      </w:r>
      <w:r w:rsidR="00AC6B46" w:rsidRPr="0065434A">
        <w:rPr>
          <w:rFonts w:cstheme="minorHAnsi"/>
        </w:rPr>
        <w:t>.</w:t>
      </w:r>
    </w:p>
    <w:p w14:paraId="054E5C60" w14:textId="77777777" w:rsidR="00BD74EA" w:rsidRPr="0065434A" w:rsidRDefault="00AC6B46" w:rsidP="00AC6B46">
      <w:pPr>
        <w:pStyle w:val="Heading3"/>
        <w:rPr>
          <w:rFonts w:asciiTheme="minorHAnsi" w:hAnsiTheme="minorHAnsi" w:cstheme="minorHAnsi"/>
        </w:rPr>
      </w:pPr>
      <w:bookmarkStart w:id="80" w:name="_Toc460837452"/>
      <w:r w:rsidRPr="0065434A">
        <w:rPr>
          <w:rFonts w:asciiTheme="minorHAnsi" w:hAnsiTheme="minorHAnsi" w:cstheme="minorHAnsi"/>
        </w:rPr>
        <w:lastRenderedPageBreak/>
        <w:t>Sponsorship Risk Rating Tool</w:t>
      </w:r>
      <w:bookmarkEnd w:id="80"/>
      <w:r w:rsidR="00BD74EA" w:rsidRPr="0065434A">
        <w:rPr>
          <w:rFonts w:asciiTheme="minorHAnsi" w:hAnsiTheme="minorHAnsi" w:cstheme="minorHAnsi"/>
        </w:rPr>
        <w:t xml:space="preserve"> </w:t>
      </w:r>
    </w:p>
    <w:p w14:paraId="054E5C61" w14:textId="77777777" w:rsidR="00831358" w:rsidRPr="000863E7" w:rsidRDefault="00831358" w:rsidP="00831358">
      <w:pPr>
        <w:autoSpaceDE w:val="0"/>
        <w:autoSpaceDN w:val="0"/>
        <w:adjustRightInd w:val="0"/>
        <w:spacing w:after="0" w:line="240" w:lineRule="auto"/>
        <w:rPr>
          <w:rFonts w:cstheme="minorHAnsi"/>
          <w:b/>
          <w:sz w:val="24"/>
          <w:szCs w:val="24"/>
        </w:rPr>
      </w:pPr>
      <w:r w:rsidRPr="003264A8">
        <w:rPr>
          <w:rFonts w:cstheme="minorHAnsi"/>
        </w:rPr>
        <w:t xml:space="preserve">The Sponsorship Risk Rating (SRR) tool </w:t>
      </w:r>
      <w:r w:rsidR="00B31F67" w:rsidRPr="003264A8">
        <w:rPr>
          <w:rFonts w:cstheme="minorHAnsi"/>
        </w:rPr>
        <w:t>(</w:t>
      </w:r>
      <w:r w:rsidR="00CB0001">
        <w:rPr>
          <w:rFonts w:cstheme="minorHAnsi"/>
          <w:i/>
        </w:rPr>
        <w:t>Appendix F</w:t>
      </w:r>
      <w:r w:rsidR="00B31F67" w:rsidRPr="003264A8">
        <w:rPr>
          <w:rFonts w:cstheme="minorHAnsi"/>
          <w:i/>
        </w:rPr>
        <w:t xml:space="preserve"> p.4</w:t>
      </w:r>
      <w:r w:rsidR="00CB0001">
        <w:rPr>
          <w:rFonts w:cstheme="minorHAnsi"/>
          <w:i/>
        </w:rPr>
        <w:t>2</w:t>
      </w:r>
      <w:r w:rsidR="00766B4C" w:rsidRPr="003264A8">
        <w:rPr>
          <w:rFonts w:cstheme="minorHAnsi"/>
          <w:i/>
        </w:rPr>
        <w:t>)</w:t>
      </w:r>
      <w:r w:rsidR="00766B4C" w:rsidRPr="003264A8">
        <w:rPr>
          <w:rFonts w:cstheme="minorHAnsi"/>
        </w:rPr>
        <w:t xml:space="preserve"> forms</w:t>
      </w:r>
      <w:r w:rsidRPr="003264A8">
        <w:rPr>
          <w:rFonts w:cstheme="minorHAnsi"/>
        </w:rPr>
        <w:t xml:space="preserve"> part of the </w:t>
      </w:r>
      <w:r w:rsidRPr="003264A8">
        <w:rPr>
          <w:rFonts w:cstheme="minorHAnsi"/>
          <w:i/>
        </w:rPr>
        <w:t>Application for Advertising Signage on Council’s Sporting Reserves</w:t>
      </w:r>
      <w:r w:rsidR="000863E7" w:rsidRPr="003264A8">
        <w:rPr>
          <w:rFonts w:cstheme="minorHAnsi"/>
          <w:i/>
        </w:rPr>
        <w:t>.</w:t>
      </w:r>
      <w:r w:rsidR="003F31D7" w:rsidRPr="0065434A">
        <w:rPr>
          <w:rFonts w:cstheme="minorHAnsi"/>
        </w:rPr>
        <w:t xml:space="preserve">  A Sponsorship Risk Rating Score of 1</w:t>
      </w:r>
      <w:r w:rsidR="003F31D7">
        <w:rPr>
          <w:rFonts w:cstheme="minorHAnsi"/>
        </w:rPr>
        <w:t>5</w:t>
      </w:r>
      <w:r w:rsidR="003F31D7" w:rsidRPr="0065434A">
        <w:rPr>
          <w:rFonts w:cstheme="minorHAnsi"/>
        </w:rPr>
        <w:t xml:space="preserve"> or less is required.</w:t>
      </w:r>
    </w:p>
    <w:p w14:paraId="054E5C62" w14:textId="77777777" w:rsidR="00831358" w:rsidRPr="0065434A" w:rsidRDefault="00831358" w:rsidP="00BD74EA">
      <w:pPr>
        <w:autoSpaceDE w:val="0"/>
        <w:autoSpaceDN w:val="0"/>
        <w:adjustRightInd w:val="0"/>
        <w:spacing w:after="0" w:line="240" w:lineRule="auto"/>
        <w:rPr>
          <w:rFonts w:cstheme="minorHAnsi"/>
        </w:rPr>
      </w:pPr>
    </w:p>
    <w:p w14:paraId="054E5C63" w14:textId="77777777" w:rsidR="000863E7" w:rsidRPr="003C4FB3" w:rsidRDefault="00787596" w:rsidP="000863E7">
      <w:pPr>
        <w:autoSpaceDE w:val="0"/>
        <w:autoSpaceDN w:val="0"/>
        <w:adjustRightInd w:val="0"/>
        <w:rPr>
          <w:rFonts w:cstheme="minorHAnsi"/>
          <w:b/>
          <w:i/>
          <w:szCs w:val="24"/>
        </w:rPr>
      </w:pPr>
      <w:r>
        <w:rPr>
          <w:rFonts w:cstheme="minorHAnsi"/>
          <w:szCs w:val="24"/>
        </w:rPr>
        <w:t>The SR</w:t>
      </w:r>
      <w:r w:rsidR="000863E7">
        <w:rPr>
          <w:rFonts w:cstheme="minorHAnsi"/>
          <w:szCs w:val="24"/>
        </w:rPr>
        <w:t xml:space="preserve">R will </w:t>
      </w:r>
      <w:r w:rsidR="00F1639D">
        <w:rPr>
          <w:rFonts w:cstheme="minorHAnsi"/>
          <w:szCs w:val="24"/>
        </w:rPr>
        <w:t>assist</w:t>
      </w:r>
      <w:r w:rsidR="000863E7">
        <w:rPr>
          <w:rFonts w:cstheme="minorHAnsi"/>
          <w:szCs w:val="24"/>
        </w:rPr>
        <w:t xml:space="preserve"> Users</w:t>
      </w:r>
      <w:r w:rsidR="000863E7" w:rsidRPr="003C4FB3">
        <w:rPr>
          <w:rFonts w:cstheme="minorHAnsi"/>
          <w:szCs w:val="24"/>
        </w:rPr>
        <w:t xml:space="preserve"> and Council to identify, in a consistent way, the potential risk </w:t>
      </w:r>
      <w:r w:rsidR="000863E7">
        <w:rPr>
          <w:rFonts w:cstheme="minorHAnsi"/>
          <w:szCs w:val="24"/>
        </w:rPr>
        <w:t xml:space="preserve">of </w:t>
      </w:r>
      <w:r w:rsidR="000863E7" w:rsidRPr="003C4FB3">
        <w:rPr>
          <w:rFonts w:cstheme="minorHAnsi"/>
          <w:szCs w:val="24"/>
        </w:rPr>
        <w:t xml:space="preserve">advertising a particular business, brand or product logo/name </w:t>
      </w:r>
      <w:r w:rsidR="000863E7">
        <w:rPr>
          <w:rFonts w:cstheme="minorHAnsi"/>
          <w:szCs w:val="24"/>
        </w:rPr>
        <w:t xml:space="preserve">at a sports facility in promoting/ undermining a </w:t>
      </w:r>
      <w:r w:rsidR="000863E7" w:rsidRPr="003C4FB3">
        <w:rPr>
          <w:rFonts w:cstheme="minorHAnsi"/>
          <w:szCs w:val="24"/>
        </w:rPr>
        <w:t>healthy sporting environment.</w:t>
      </w:r>
    </w:p>
    <w:p w14:paraId="054E5C64" w14:textId="77777777" w:rsidR="00BD74EA" w:rsidRPr="0065434A" w:rsidRDefault="00BD74EA" w:rsidP="00BD74EA">
      <w:pPr>
        <w:autoSpaceDE w:val="0"/>
        <w:autoSpaceDN w:val="0"/>
        <w:adjustRightInd w:val="0"/>
        <w:spacing w:after="0" w:line="240" w:lineRule="auto"/>
        <w:rPr>
          <w:rFonts w:cstheme="minorHAnsi"/>
        </w:rPr>
      </w:pPr>
      <w:r w:rsidRPr="0065434A">
        <w:rPr>
          <w:rFonts w:cstheme="minorHAnsi"/>
        </w:rPr>
        <w:t>The SRR identifies the type of advertising that would be considered acceptable based on the risk score calculated and Council policy.</w:t>
      </w:r>
    </w:p>
    <w:p w14:paraId="054E5C65" w14:textId="77777777" w:rsidR="009B5658" w:rsidRPr="0065434A" w:rsidRDefault="009B5658" w:rsidP="00AE2E15">
      <w:pPr>
        <w:pStyle w:val="Heading3"/>
        <w:rPr>
          <w:rFonts w:asciiTheme="minorHAnsi" w:hAnsiTheme="minorHAnsi" w:cstheme="minorHAnsi"/>
        </w:rPr>
      </w:pPr>
      <w:bookmarkStart w:id="81" w:name="_Toc460837453"/>
      <w:r w:rsidRPr="0065434A">
        <w:rPr>
          <w:rFonts w:asciiTheme="minorHAnsi" w:hAnsiTheme="minorHAnsi" w:cstheme="minorHAnsi"/>
        </w:rPr>
        <w:t>Permitted signage and requirements</w:t>
      </w:r>
      <w:bookmarkEnd w:id="81"/>
      <w:r w:rsidRPr="0065434A">
        <w:rPr>
          <w:rFonts w:asciiTheme="minorHAnsi" w:hAnsiTheme="minorHAnsi" w:cstheme="minorHAnsi"/>
        </w:rPr>
        <w:t xml:space="preserve"> </w:t>
      </w:r>
    </w:p>
    <w:p w14:paraId="054E5C66" w14:textId="77777777" w:rsidR="00AE2E15" w:rsidRPr="0065434A" w:rsidRDefault="00787596" w:rsidP="00357A0D">
      <w:pPr>
        <w:rPr>
          <w:rFonts w:cstheme="minorHAnsi"/>
        </w:rPr>
      </w:pPr>
      <w:r>
        <w:rPr>
          <w:rFonts w:cstheme="minorHAnsi"/>
        </w:rPr>
        <w:t xml:space="preserve">Wyndham Sports Facility </w:t>
      </w:r>
      <w:r w:rsidR="009F5CE6" w:rsidRPr="0065434A">
        <w:rPr>
          <w:rFonts w:cstheme="minorHAnsi"/>
        </w:rPr>
        <w:t>signage requirements are</w:t>
      </w:r>
      <w:r w:rsidR="00830A8F" w:rsidRPr="0065434A">
        <w:rPr>
          <w:rFonts w:cstheme="minorHAnsi"/>
        </w:rPr>
        <w:t xml:space="preserve"> detailed in</w:t>
      </w:r>
      <w:r w:rsidR="00830A8F" w:rsidRPr="0065434A">
        <w:rPr>
          <w:rFonts w:cstheme="minorHAnsi"/>
          <w:i/>
        </w:rPr>
        <w:t xml:space="preserve"> Appendix </w:t>
      </w:r>
      <w:r w:rsidR="00830A8F" w:rsidRPr="00CB0001">
        <w:rPr>
          <w:rFonts w:cstheme="minorHAnsi"/>
          <w:i/>
        </w:rPr>
        <w:t>E</w:t>
      </w:r>
      <w:r w:rsidR="000863E7" w:rsidRPr="00CB0001">
        <w:rPr>
          <w:rFonts w:cstheme="minorHAnsi"/>
          <w:i/>
        </w:rPr>
        <w:t xml:space="preserve"> (p.40)</w:t>
      </w:r>
      <w:r w:rsidR="00830A8F" w:rsidRPr="00CB0001">
        <w:rPr>
          <w:rFonts w:cstheme="minorHAnsi"/>
          <w:i/>
        </w:rPr>
        <w:t>.</w:t>
      </w:r>
      <w:r w:rsidR="00830A8F" w:rsidRPr="00CB0001">
        <w:rPr>
          <w:rFonts w:cstheme="minorHAnsi"/>
        </w:rPr>
        <w:t xml:space="preserve">  </w:t>
      </w:r>
    </w:p>
    <w:p w14:paraId="054E5C67" w14:textId="77777777" w:rsidR="009F5CE6" w:rsidRPr="0065434A" w:rsidRDefault="00831358" w:rsidP="009F5CE6">
      <w:pPr>
        <w:rPr>
          <w:rFonts w:cstheme="minorHAnsi"/>
        </w:rPr>
      </w:pPr>
      <w:r w:rsidRPr="0065434A">
        <w:rPr>
          <w:rFonts w:cstheme="minorHAnsi"/>
        </w:rPr>
        <w:t>Users of r</w:t>
      </w:r>
      <w:r w:rsidR="009F5CE6" w:rsidRPr="0065434A">
        <w:rPr>
          <w:rFonts w:cstheme="minorHAnsi"/>
        </w:rPr>
        <w:t xml:space="preserve">egional facilities </w:t>
      </w:r>
      <w:r w:rsidRPr="0065434A">
        <w:rPr>
          <w:rFonts w:cstheme="minorHAnsi"/>
        </w:rPr>
        <w:t>are</w:t>
      </w:r>
      <w:r w:rsidR="00BE40A4" w:rsidRPr="0065434A">
        <w:rPr>
          <w:rFonts w:cstheme="minorHAnsi"/>
        </w:rPr>
        <w:t xml:space="preserve"> to </w:t>
      </w:r>
      <w:r w:rsidR="00C532BF" w:rsidRPr="0065434A">
        <w:rPr>
          <w:rFonts w:cstheme="minorHAnsi"/>
        </w:rPr>
        <w:t xml:space="preserve">use this </w:t>
      </w:r>
      <w:r w:rsidR="009F5CE6" w:rsidRPr="0065434A">
        <w:rPr>
          <w:rFonts w:cstheme="minorHAnsi"/>
        </w:rPr>
        <w:t xml:space="preserve">specification as a guide for </w:t>
      </w:r>
      <w:r w:rsidR="00A47EB6" w:rsidRPr="0065434A">
        <w:rPr>
          <w:rFonts w:cstheme="minorHAnsi"/>
        </w:rPr>
        <w:t>provision.  Consideration for r</w:t>
      </w:r>
      <w:r w:rsidR="009F5CE6" w:rsidRPr="0065434A">
        <w:rPr>
          <w:rFonts w:cstheme="minorHAnsi"/>
        </w:rPr>
        <w:t>egional facility advertising above this specification will be undertaken on a case by case basis with approval required by Council.</w:t>
      </w:r>
    </w:p>
    <w:p w14:paraId="054E5C68" w14:textId="77777777" w:rsidR="009F5CE6" w:rsidRPr="0065434A" w:rsidRDefault="009F5CE6" w:rsidP="009F5CE6">
      <w:pPr>
        <w:rPr>
          <w:rFonts w:cstheme="minorHAnsi"/>
        </w:rPr>
      </w:pPr>
      <w:r w:rsidRPr="0065434A">
        <w:rPr>
          <w:rFonts w:cstheme="minorHAnsi"/>
        </w:rPr>
        <w:t xml:space="preserve">Refer to </w:t>
      </w:r>
      <w:r w:rsidR="007E28F9" w:rsidRPr="0065434A">
        <w:rPr>
          <w:rFonts w:cstheme="minorHAnsi"/>
          <w:i/>
        </w:rPr>
        <w:t>Appendix A</w:t>
      </w:r>
      <w:r w:rsidR="001E01B6" w:rsidRPr="0065434A">
        <w:rPr>
          <w:rFonts w:cstheme="minorHAnsi"/>
          <w:i/>
        </w:rPr>
        <w:t>:</w:t>
      </w:r>
      <w:r w:rsidR="007E28F9" w:rsidRPr="0065434A">
        <w:rPr>
          <w:rFonts w:cstheme="minorHAnsi"/>
        </w:rPr>
        <w:t xml:space="preserve"> </w:t>
      </w:r>
      <w:r w:rsidRPr="0065434A">
        <w:rPr>
          <w:rFonts w:cstheme="minorHAnsi"/>
          <w:i/>
        </w:rPr>
        <w:t xml:space="preserve">Sports Facility </w:t>
      </w:r>
      <w:r w:rsidR="00C532BF" w:rsidRPr="0065434A">
        <w:rPr>
          <w:rFonts w:cstheme="minorHAnsi"/>
          <w:i/>
        </w:rPr>
        <w:t xml:space="preserve">Classification </w:t>
      </w:r>
      <w:r w:rsidR="00AC6B46" w:rsidRPr="0065434A">
        <w:rPr>
          <w:rFonts w:cstheme="minorHAnsi"/>
          <w:i/>
        </w:rPr>
        <w:t xml:space="preserve">Hierarchy </w:t>
      </w:r>
      <w:r w:rsidRPr="0065434A">
        <w:rPr>
          <w:rFonts w:cstheme="minorHAnsi"/>
        </w:rPr>
        <w:t>for facility classification</w:t>
      </w:r>
      <w:r w:rsidR="000863E7">
        <w:rPr>
          <w:rFonts w:cstheme="minorHAnsi"/>
        </w:rPr>
        <w:t xml:space="preserve"> (</w:t>
      </w:r>
      <w:r w:rsidR="000863E7" w:rsidRPr="00CB0001">
        <w:rPr>
          <w:rFonts w:cstheme="minorHAnsi"/>
        </w:rPr>
        <w:t>p. 2</w:t>
      </w:r>
      <w:r w:rsidR="005531E3" w:rsidRPr="00CB0001">
        <w:rPr>
          <w:rFonts w:cstheme="minorHAnsi"/>
        </w:rPr>
        <w:t>7</w:t>
      </w:r>
      <w:r w:rsidR="000863E7" w:rsidRPr="00CB0001">
        <w:rPr>
          <w:rFonts w:cstheme="minorHAnsi"/>
        </w:rPr>
        <w:t>)</w:t>
      </w:r>
      <w:r w:rsidRPr="00CB0001">
        <w:rPr>
          <w:rFonts w:cstheme="minorHAnsi"/>
        </w:rPr>
        <w:t>.</w:t>
      </w:r>
    </w:p>
    <w:p w14:paraId="054E5C69" w14:textId="77777777" w:rsidR="00E602D5" w:rsidRPr="0065434A" w:rsidRDefault="00E602D5" w:rsidP="00E602D5">
      <w:pPr>
        <w:pStyle w:val="Heading3"/>
        <w:rPr>
          <w:rFonts w:asciiTheme="minorHAnsi" w:hAnsiTheme="minorHAnsi" w:cstheme="minorHAnsi"/>
        </w:rPr>
      </w:pPr>
      <w:bookmarkStart w:id="82" w:name="_Toc460837454"/>
      <w:r w:rsidRPr="0065434A">
        <w:rPr>
          <w:rFonts w:asciiTheme="minorHAnsi" w:hAnsiTheme="minorHAnsi" w:cstheme="minorHAnsi"/>
        </w:rPr>
        <w:t>Application and Approval of Advertising Signage</w:t>
      </w:r>
      <w:bookmarkEnd w:id="82"/>
      <w:r w:rsidR="00830A8F" w:rsidRPr="0065434A">
        <w:rPr>
          <w:rFonts w:asciiTheme="minorHAnsi" w:hAnsiTheme="minorHAnsi" w:cstheme="minorHAnsi"/>
        </w:rPr>
        <w:t xml:space="preserve"> </w:t>
      </w:r>
    </w:p>
    <w:p w14:paraId="054E5C6A" w14:textId="77777777" w:rsidR="00830A8F" w:rsidRPr="0065434A" w:rsidRDefault="00830A8F" w:rsidP="00830A8F">
      <w:pPr>
        <w:jc w:val="both"/>
        <w:rPr>
          <w:rFonts w:cstheme="minorHAnsi"/>
        </w:rPr>
      </w:pPr>
      <w:r w:rsidRPr="0065434A">
        <w:rPr>
          <w:rFonts w:cstheme="minorHAnsi"/>
        </w:rPr>
        <w:t>Advertising that requires approval</w:t>
      </w:r>
      <w:r w:rsidRPr="0065434A">
        <w:rPr>
          <w:rFonts w:cstheme="minorHAnsi"/>
          <w:i/>
        </w:rPr>
        <w:t xml:space="preserve"> </w:t>
      </w:r>
      <w:r w:rsidR="008007A4">
        <w:rPr>
          <w:rFonts w:cstheme="minorHAnsi"/>
          <w:i/>
        </w:rPr>
        <w:t>(Appendix E</w:t>
      </w:r>
      <w:r w:rsidR="000863E7">
        <w:rPr>
          <w:rFonts w:cstheme="minorHAnsi"/>
          <w:i/>
        </w:rPr>
        <w:t xml:space="preserve"> p</w:t>
      </w:r>
      <w:r w:rsidR="000863E7" w:rsidRPr="00CB0001">
        <w:rPr>
          <w:rFonts w:cstheme="minorHAnsi"/>
          <w:i/>
        </w:rPr>
        <w:t>.40</w:t>
      </w:r>
      <w:r w:rsidR="003E645A" w:rsidRPr="00CB0001">
        <w:rPr>
          <w:rFonts w:cstheme="minorHAnsi"/>
          <w:i/>
        </w:rPr>
        <w:t>)</w:t>
      </w:r>
      <w:r w:rsidR="003E645A">
        <w:rPr>
          <w:rFonts w:cstheme="minorHAnsi"/>
          <w:i/>
        </w:rPr>
        <w:t xml:space="preserve"> </w:t>
      </w:r>
      <w:r w:rsidRPr="0065434A">
        <w:rPr>
          <w:rFonts w:cstheme="minorHAnsi"/>
        </w:rPr>
        <w:t xml:space="preserve">will require an </w:t>
      </w:r>
      <w:r w:rsidR="00E602D5" w:rsidRPr="0065434A">
        <w:rPr>
          <w:rFonts w:cstheme="minorHAnsi"/>
          <w:i/>
        </w:rPr>
        <w:t>Application for Advertising Signage on Council’s Sporting Reserves</w:t>
      </w:r>
      <w:r w:rsidR="00E602D5" w:rsidRPr="0065434A">
        <w:rPr>
          <w:rFonts w:cstheme="minorHAnsi"/>
        </w:rPr>
        <w:t xml:space="preserve"> form</w:t>
      </w:r>
      <w:r w:rsidRPr="0065434A">
        <w:rPr>
          <w:rFonts w:cstheme="minorHAnsi"/>
        </w:rPr>
        <w:t xml:space="preserve"> to be completed and submitted to Council</w:t>
      </w:r>
      <w:r w:rsidR="009F5CE6" w:rsidRPr="0065434A">
        <w:rPr>
          <w:rFonts w:cstheme="minorHAnsi"/>
        </w:rPr>
        <w:t xml:space="preserve"> with the following information.</w:t>
      </w:r>
      <w:r w:rsidR="00E602D5" w:rsidRPr="0065434A">
        <w:rPr>
          <w:rFonts w:cstheme="minorHAnsi"/>
        </w:rPr>
        <w:t xml:space="preserve"> </w:t>
      </w:r>
    </w:p>
    <w:p w14:paraId="054E5C6B" w14:textId="77777777" w:rsidR="009F5CE6" w:rsidRPr="0065434A" w:rsidRDefault="00E602D5" w:rsidP="00593A5F">
      <w:pPr>
        <w:pStyle w:val="Quote"/>
        <w:numPr>
          <w:ilvl w:val="0"/>
          <w:numId w:val="31"/>
        </w:numPr>
        <w:spacing w:after="0"/>
        <w:rPr>
          <w:rStyle w:val="Strong"/>
          <w:rFonts w:cstheme="minorHAnsi"/>
        </w:rPr>
      </w:pPr>
      <w:r w:rsidRPr="0065434A">
        <w:rPr>
          <w:rStyle w:val="Strong"/>
          <w:rFonts w:cstheme="minorHAnsi"/>
        </w:rPr>
        <w:t>The location of the proposed sign on the reserve and the structure it will be attached t</w:t>
      </w:r>
      <w:r w:rsidR="00787596">
        <w:rPr>
          <w:rStyle w:val="Strong"/>
          <w:rFonts w:cstheme="minorHAnsi"/>
        </w:rPr>
        <w:t>o</w:t>
      </w:r>
      <w:r w:rsidRPr="0065434A">
        <w:rPr>
          <w:rStyle w:val="Strong"/>
          <w:rFonts w:cstheme="minorHAnsi"/>
        </w:rPr>
        <w:t>o;</w:t>
      </w:r>
    </w:p>
    <w:p w14:paraId="054E5C6C" w14:textId="77777777" w:rsidR="009F5CE6" w:rsidRPr="0065434A" w:rsidRDefault="00E02BBE" w:rsidP="00593A5F">
      <w:pPr>
        <w:pStyle w:val="Quote"/>
        <w:numPr>
          <w:ilvl w:val="1"/>
          <w:numId w:val="31"/>
        </w:numPr>
        <w:spacing w:after="0"/>
        <w:rPr>
          <w:rFonts w:cstheme="minorHAnsi"/>
          <w:b/>
          <w:bCs/>
          <w:i w:val="0"/>
        </w:rPr>
      </w:pPr>
      <w:r>
        <w:rPr>
          <w:rFonts w:cstheme="minorHAnsi"/>
          <w:i w:val="0"/>
        </w:rPr>
        <w:t>D</w:t>
      </w:r>
      <w:r w:rsidR="00E602D5" w:rsidRPr="0065434A">
        <w:rPr>
          <w:rFonts w:cstheme="minorHAnsi"/>
          <w:i w:val="0"/>
        </w:rPr>
        <w:t>imensions of the sign, and height above ground level of the proposed sign; and</w:t>
      </w:r>
    </w:p>
    <w:p w14:paraId="054E5C6D" w14:textId="77777777" w:rsidR="00E602D5" w:rsidRPr="0065434A" w:rsidRDefault="00E02BBE" w:rsidP="00593A5F">
      <w:pPr>
        <w:pStyle w:val="Quote"/>
        <w:numPr>
          <w:ilvl w:val="1"/>
          <w:numId w:val="31"/>
        </w:numPr>
        <w:spacing w:after="0"/>
        <w:rPr>
          <w:rFonts w:cstheme="minorHAnsi"/>
          <w:b/>
          <w:bCs/>
          <w:i w:val="0"/>
        </w:rPr>
      </w:pPr>
      <w:r>
        <w:rPr>
          <w:rFonts w:cstheme="minorHAnsi"/>
          <w:i w:val="0"/>
        </w:rPr>
        <w:t>C</w:t>
      </w:r>
      <w:r w:rsidR="00E602D5" w:rsidRPr="0065434A">
        <w:rPr>
          <w:rFonts w:cstheme="minorHAnsi"/>
          <w:i w:val="0"/>
        </w:rPr>
        <w:t>olour, wording and lettering style</w:t>
      </w:r>
      <w:r w:rsidR="006B2547">
        <w:rPr>
          <w:rFonts w:cstheme="minorHAnsi"/>
          <w:i w:val="0"/>
        </w:rPr>
        <w:t>.</w:t>
      </w:r>
    </w:p>
    <w:p w14:paraId="054E5C6E" w14:textId="77777777" w:rsidR="00E602D5" w:rsidRPr="0065434A" w:rsidRDefault="00E602D5" w:rsidP="00E602D5">
      <w:pPr>
        <w:spacing w:after="0" w:line="240" w:lineRule="auto"/>
        <w:ind w:left="1287"/>
        <w:jc w:val="both"/>
        <w:rPr>
          <w:rFonts w:cstheme="minorHAnsi"/>
        </w:rPr>
      </w:pPr>
    </w:p>
    <w:p w14:paraId="054E5C6F" w14:textId="77777777" w:rsidR="00F22592" w:rsidRPr="0065434A" w:rsidRDefault="00C532BF" w:rsidP="00593A5F">
      <w:pPr>
        <w:pStyle w:val="Quote"/>
        <w:numPr>
          <w:ilvl w:val="0"/>
          <w:numId w:val="32"/>
        </w:numPr>
        <w:spacing w:after="0"/>
        <w:rPr>
          <w:rStyle w:val="Strong"/>
          <w:rFonts w:cstheme="minorHAnsi"/>
        </w:rPr>
      </w:pPr>
      <w:r w:rsidRPr="0065434A">
        <w:rPr>
          <w:rStyle w:val="Strong"/>
          <w:rFonts w:cstheme="minorHAnsi"/>
        </w:rPr>
        <w:t xml:space="preserve">Assessment of </w:t>
      </w:r>
      <w:r w:rsidR="00F22592" w:rsidRPr="0065434A">
        <w:rPr>
          <w:rStyle w:val="Strong"/>
          <w:rFonts w:cstheme="minorHAnsi"/>
        </w:rPr>
        <w:t xml:space="preserve">Healthy Environments </w:t>
      </w:r>
    </w:p>
    <w:p w14:paraId="054E5C70" w14:textId="77777777" w:rsidR="00F22592" w:rsidRPr="0065434A" w:rsidRDefault="00F22592" w:rsidP="00593A5F">
      <w:pPr>
        <w:pStyle w:val="ListParagraph"/>
        <w:numPr>
          <w:ilvl w:val="1"/>
          <w:numId w:val="32"/>
        </w:numPr>
      </w:pPr>
      <w:r w:rsidRPr="0065434A">
        <w:t>Complete the Sponsorship Risk Rating Tool for each s</w:t>
      </w:r>
      <w:r w:rsidR="00034492" w:rsidRPr="0065434A">
        <w:t>ign proposed</w:t>
      </w:r>
      <w:r w:rsidR="00CB0001">
        <w:t xml:space="preserve"> (pg. 42)</w:t>
      </w:r>
      <w:r w:rsidR="00034492" w:rsidRPr="0065434A">
        <w:t>.</w:t>
      </w:r>
    </w:p>
    <w:p w14:paraId="054E5C71" w14:textId="77777777" w:rsidR="009F5CE6" w:rsidRPr="0065434A" w:rsidRDefault="009F5CE6" w:rsidP="009F5CE6">
      <w:pPr>
        <w:spacing w:after="0"/>
        <w:ind w:left="720"/>
        <w:rPr>
          <w:rFonts w:cstheme="minorHAnsi"/>
        </w:rPr>
      </w:pPr>
    </w:p>
    <w:p w14:paraId="054E5C72" w14:textId="77777777" w:rsidR="00D71E43" w:rsidRPr="0065434A" w:rsidRDefault="00D71E43" w:rsidP="00593A5F">
      <w:pPr>
        <w:pStyle w:val="Quote"/>
        <w:numPr>
          <w:ilvl w:val="0"/>
          <w:numId w:val="32"/>
        </w:numPr>
        <w:spacing w:after="0"/>
        <w:rPr>
          <w:rStyle w:val="Strong"/>
          <w:rFonts w:cstheme="minorHAnsi"/>
        </w:rPr>
      </w:pPr>
      <w:r w:rsidRPr="0065434A">
        <w:rPr>
          <w:rStyle w:val="Strong"/>
          <w:rFonts w:cstheme="minorHAnsi"/>
        </w:rPr>
        <w:t>Planning and Building Permits</w:t>
      </w:r>
    </w:p>
    <w:p w14:paraId="054E5C73" w14:textId="77777777" w:rsidR="00D71E43" w:rsidRPr="0065434A" w:rsidRDefault="00D71E43" w:rsidP="009F5CE6">
      <w:pPr>
        <w:spacing w:after="0"/>
        <w:ind w:left="709"/>
        <w:jc w:val="both"/>
        <w:rPr>
          <w:rFonts w:cstheme="minorHAnsi"/>
        </w:rPr>
      </w:pPr>
      <w:r w:rsidRPr="0065434A">
        <w:rPr>
          <w:rFonts w:cstheme="minorHAnsi"/>
        </w:rPr>
        <w:t xml:space="preserve">The </w:t>
      </w:r>
      <w:r w:rsidR="00787596">
        <w:rPr>
          <w:rFonts w:cstheme="minorHAnsi"/>
        </w:rPr>
        <w:t>U</w:t>
      </w:r>
      <w:r w:rsidR="00097CA5" w:rsidRPr="0065434A">
        <w:rPr>
          <w:rFonts w:cstheme="minorHAnsi"/>
        </w:rPr>
        <w:t>ser</w:t>
      </w:r>
      <w:r w:rsidRPr="0065434A">
        <w:rPr>
          <w:rFonts w:cstheme="minorHAnsi"/>
        </w:rPr>
        <w:t xml:space="preserve"> is responsible for ensuring that all relevant planning permits are obtained</w:t>
      </w:r>
      <w:r w:rsidR="000677BD" w:rsidRPr="0065434A">
        <w:rPr>
          <w:rFonts w:cstheme="minorHAnsi"/>
        </w:rPr>
        <w:t>.</w:t>
      </w:r>
      <w:r w:rsidR="00F1639D">
        <w:rPr>
          <w:rFonts w:cstheme="minorHAnsi"/>
        </w:rPr>
        <w:t xml:space="preserve"> Refer to the </w:t>
      </w:r>
      <w:r w:rsidR="00F1639D" w:rsidRPr="003E645A">
        <w:rPr>
          <w:rFonts w:cstheme="minorHAnsi"/>
          <w:i/>
        </w:rPr>
        <w:t>Wyndham Planning Scheme 2014</w:t>
      </w:r>
      <w:r w:rsidR="00B31F67">
        <w:rPr>
          <w:rFonts w:cstheme="minorHAnsi"/>
        </w:rPr>
        <w:t xml:space="preserve"> for detailed requirements</w:t>
      </w:r>
      <w:r w:rsidR="006B2547">
        <w:rPr>
          <w:rFonts w:cstheme="minorHAnsi"/>
        </w:rPr>
        <w:t>.</w:t>
      </w:r>
    </w:p>
    <w:p w14:paraId="054E5C74" w14:textId="77777777" w:rsidR="000677BD" w:rsidRPr="0065434A" w:rsidRDefault="000677BD" w:rsidP="009F5CE6">
      <w:pPr>
        <w:spacing w:after="0"/>
        <w:ind w:left="709"/>
        <w:jc w:val="both"/>
        <w:rPr>
          <w:rFonts w:cstheme="minorHAnsi"/>
        </w:rPr>
      </w:pPr>
    </w:p>
    <w:p w14:paraId="054E5C75" w14:textId="77777777" w:rsidR="00D71E43" w:rsidRPr="0065434A" w:rsidRDefault="00B31F67" w:rsidP="00357A0D">
      <w:pPr>
        <w:spacing w:after="0"/>
        <w:ind w:left="720"/>
        <w:jc w:val="both"/>
        <w:rPr>
          <w:rFonts w:cstheme="minorHAnsi"/>
        </w:rPr>
      </w:pPr>
      <w:r>
        <w:rPr>
          <w:rFonts w:cstheme="minorHAnsi"/>
        </w:rPr>
        <w:t>Generally, a</w:t>
      </w:r>
      <w:r w:rsidR="00D71E43" w:rsidRPr="0065434A">
        <w:rPr>
          <w:rFonts w:cstheme="minorHAnsi"/>
        </w:rPr>
        <w:t xml:space="preserve"> Planning Permit is not required when signage is:</w:t>
      </w:r>
    </w:p>
    <w:p w14:paraId="054E5C76" w14:textId="77777777" w:rsidR="00D71E43" w:rsidRPr="0065434A" w:rsidRDefault="00D71E43" w:rsidP="00593A5F">
      <w:pPr>
        <w:numPr>
          <w:ilvl w:val="0"/>
          <w:numId w:val="19"/>
        </w:numPr>
        <w:tabs>
          <w:tab w:val="num" w:pos="1287"/>
        </w:tabs>
        <w:spacing w:after="0" w:line="240" w:lineRule="auto"/>
        <w:ind w:left="1287"/>
        <w:jc w:val="both"/>
        <w:rPr>
          <w:rFonts w:cstheme="minorHAnsi"/>
        </w:rPr>
      </w:pPr>
      <w:r w:rsidRPr="0065434A">
        <w:rPr>
          <w:rFonts w:cstheme="minorHAnsi"/>
        </w:rPr>
        <w:t>Sited around the field (e.g. oval) fencing (on the actual fence itself) and canno</w:t>
      </w:r>
      <w:r w:rsidR="008007A4">
        <w:rPr>
          <w:rFonts w:cstheme="minorHAnsi"/>
        </w:rPr>
        <w:t>t be seen from nearby land; or</w:t>
      </w:r>
    </w:p>
    <w:p w14:paraId="054E5C77" w14:textId="77777777" w:rsidR="00D71E43" w:rsidRPr="0065434A" w:rsidRDefault="00D71E43" w:rsidP="00593A5F">
      <w:pPr>
        <w:numPr>
          <w:ilvl w:val="0"/>
          <w:numId w:val="19"/>
        </w:numPr>
        <w:tabs>
          <w:tab w:val="num" w:pos="1287"/>
        </w:tabs>
        <w:spacing w:after="0" w:line="240" w:lineRule="auto"/>
        <w:ind w:left="1287"/>
        <w:jc w:val="both"/>
        <w:rPr>
          <w:rFonts w:cstheme="minorHAnsi"/>
        </w:rPr>
      </w:pPr>
      <w:r w:rsidRPr="0065434A">
        <w:rPr>
          <w:rFonts w:cstheme="minorHAnsi"/>
        </w:rPr>
        <w:t xml:space="preserve">Replacing an existing </w:t>
      </w:r>
      <w:r w:rsidR="00034492" w:rsidRPr="0065434A">
        <w:rPr>
          <w:rFonts w:cstheme="minorHAnsi"/>
        </w:rPr>
        <w:t xml:space="preserve">permitted </w:t>
      </w:r>
      <w:r w:rsidRPr="0065434A">
        <w:rPr>
          <w:rFonts w:cstheme="minorHAnsi"/>
        </w:rPr>
        <w:t>sign of the same size</w:t>
      </w:r>
      <w:r w:rsidR="00787596">
        <w:rPr>
          <w:rFonts w:cstheme="minorHAnsi"/>
        </w:rPr>
        <w:t xml:space="preserve"> and content</w:t>
      </w:r>
      <w:r w:rsidRPr="0065434A">
        <w:rPr>
          <w:rFonts w:cstheme="minorHAnsi"/>
        </w:rPr>
        <w:t>.</w:t>
      </w:r>
    </w:p>
    <w:p w14:paraId="054E5C78" w14:textId="77777777" w:rsidR="00D71E43" w:rsidRPr="0065434A" w:rsidRDefault="00D71E43" w:rsidP="00D71E43">
      <w:pPr>
        <w:spacing w:after="0" w:line="240" w:lineRule="auto"/>
        <w:ind w:left="1287"/>
        <w:jc w:val="both"/>
        <w:rPr>
          <w:rFonts w:cstheme="minorHAnsi"/>
        </w:rPr>
      </w:pPr>
    </w:p>
    <w:p w14:paraId="054E5C79" w14:textId="77777777" w:rsidR="00D71E43" w:rsidRPr="0065434A" w:rsidRDefault="00D71E43" w:rsidP="00357A0D">
      <w:pPr>
        <w:spacing w:after="0"/>
        <w:ind w:left="720"/>
        <w:jc w:val="both"/>
        <w:rPr>
          <w:rFonts w:cstheme="minorHAnsi"/>
        </w:rPr>
      </w:pPr>
      <w:r w:rsidRPr="0065434A">
        <w:rPr>
          <w:rFonts w:cstheme="minorHAnsi"/>
        </w:rPr>
        <w:t>A Planning Permit may be required for any signage which is:</w:t>
      </w:r>
    </w:p>
    <w:p w14:paraId="054E5C7A" w14:textId="77777777" w:rsidR="00D71E43" w:rsidRPr="0065434A" w:rsidRDefault="00D71E43" w:rsidP="00593A5F">
      <w:pPr>
        <w:pStyle w:val="ListParagraph"/>
        <w:numPr>
          <w:ilvl w:val="0"/>
          <w:numId w:val="26"/>
        </w:numPr>
        <w:spacing w:after="200"/>
        <w:jc w:val="both"/>
      </w:pPr>
      <w:r w:rsidRPr="0065434A">
        <w:t>Principally aimed at people beyond the reserve, namely pas</w:t>
      </w:r>
      <w:r w:rsidR="008007A4">
        <w:t>sing traffic; and</w:t>
      </w:r>
    </w:p>
    <w:p w14:paraId="054E5C7B" w14:textId="77777777" w:rsidR="00D71E43" w:rsidRPr="0065434A" w:rsidRDefault="00D71E43" w:rsidP="00593A5F">
      <w:pPr>
        <w:pStyle w:val="ListParagraph"/>
        <w:numPr>
          <w:ilvl w:val="0"/>
          <w:numId w:val="26"/>
        </w:numPr>
        <w:spacing w:after="200"/>
        <w:jc w:val="both"/>
      </w:pPr>
      <w:r w:rsidRPr="0065434A">
        <w:t xml:space="preserve">Free standing i.e. not attached to an existing structure. </w:t>
      </w:r>
    </w:p>
    <w:p w14:paraId="054E5C7C" w14:textId="77777777" w:rsidR="00D71E43" w:rsidRPr="0065434A" w:rsidRDefault="00787596" w:rsidP="003C297A">
      <w:pPr>
        <w:ind w:left="709"/>
        <w:jc w:val="both"/>
        <w:rPr>
          <w:rFonts w:cstheme="minorHAnsi"/>
        </w:rPr>
      </w:pPr>
      <w:r>
        <w:rPr>
          <w:rFonts w:cstheme="minorHAnsi"/>
        </w:rPr>
        <w:t>T</w:t>
      </w:r>
      <w:r w:rsidR="00661BD2" w:rsidRPr="0065434A">
        <w:rPr>
          <w:rFonts w:cstheme="minorHAnsi"/>
        </w:rPr>
        <w:t xml:space="preserve">he </w:t>
      </w:r>
      <w:r w:rsidR="00D71E43" w:rsidRPr="0065434A">
        <w:rPr>
          <w:rFonts w:cstheme="minorHAnsi"/>
        </w:rPr>
        <w:t xml:space="preserve">Wyndham Planning Scheme </w:t>
      </w:r>
      <w:r w:rsidR="00BC7004">
        <w:rPr>
          <w:rFonts w:cstheme="minorHAnsi"/>
        </w:rPr>
        <w:t>prohibits some signs.</w:t>
      </w:r>
      <w:r>
        <w:rPr>
          <w:rFonts w:cstheme="minorHAnsi"/>
        </w:rPr>
        <w:t xml:space="preserve">  Users should make </w:t>
      </w:r>
      <w:r w:rsidR="00D71E43" w:rsidRPr="0065434A">
        <w:rPr>
          <w:rFonts w:cstheme="minorHAnsi"/>
        </w:rPr>
        <w:t>contact with Council’s</w:t>
      </w:r>
      <w:r w:rsidR="00083D71" w:rsidRPr="0065434A">
        <w:rPr>
          <w:rFonts w:cstheme="minorHAnsi"/>
        </w:rPr>
        <w:t xml:space="preserve"> Sport and Recreation Officer </w:t>
      </w:r>
      <w:r w:rsidR="00D71E43" w:rsidRPr="0065434A">
        <w:rPr>
          <w:rFonts w:cstheme="minorHAnsi"/>
        </w:rPr>
        <w:t xml:space="preserve">to </w:t>
      </w:r>
      <w:r w:rsidR="00083D71" w:rsidRPr="0065434A">
        <w:rPr>
          <w:rFonts w:cstheme="minorHAnsi"/>
        </w:rPr>
        <w:t xml:space="preserve">facilitate any </w:t>
      </w:r>
      <w:r w:rsidR="00D71E43" w:rsidRPr="0065434A">
        <w:rPr>
          <w:rFonts w:cstheme="minorHAnsi"/>
        </w:rPr>
        <w:t>planning requirements</w:t>
      </w:r>
      <w:r>
        <w:rPr>
          <w:rFonts w:cstheme="minorHAnsi"/>
        </w:rPr>
        <w:t>.</w:t>
      </w:r>
    </w:p>
    <w:p w14:paraId="054E5C7D" w14:textId="77777777" w:rsidR="000677BD" w:rsidRPr="0065434A" w:rsidRDefault="000677BD" w:rsidP="000677BD">
      <w:pPr>
        <w:jc w:val="both"/>
        <w:rPr>
          <w:rFonts w:cstheme="minorHAnsi"/>
        </w:rPr>
      </w:pPr>
      <w:r w:rsidRPr="0065434A">
        <w:rPr>
          <w:rFonts w:cstheme="minorHAnsi"/>
        </w:rPr>
        <w:lastRenderedPageBreak/>
        <w:t xml:space="preserve">Council will respond in writing to all signage applications within 14 days of receipt. If a planning or building permit is required, additional time will be required to process these applications. </w:t>
      </w:r>
    </w:p>
    <w:p w14:paraId="054E5C7E" w14:textId="77777777" w:rsidR="00E602D5" w:rsidRPr="0065434A" w:rsidRDefault="00E602D5" w:rsidP="00D71E43">
      <w:pPr>
        <w:pStyle w:val="Heading3"/>
        <w:rPr>
          <w:rFonts w:asciiTheme="minorHAnsi" w:hAnsiTheme="minorHAnsi" w:cstheme="minorHAnsi"/>
        </w:rPr>
      </w:pPr>
      <w:bookmarkStart w:id="83" w:name="_Toc460837455"/>
      <w:r w:rsidRPr="0065434A">
        <w:rPr>
          <w:rFonts w:asciiTheme="minorHAnsi" w:hAnsiTheme="minorHAnsi" w:cstheme="minorHAnsi"/>
        </w:rPr>
        <w:t>Approval</w:t>
      </w:r>
      <w:bookmarkEnd w:id="83"/>
    </w:p>
    <w:p w14:paraId="054E5C7F" w14:textId="77777777" w:rsidR="00E602D5" w:rsidRPr="0065434A" w:rsidRDefault="00E602D5" w:rsidP="00E602D5">
      <w:pPr>
        <w:jc w:val="both"/>
        <w:rPr>
          <w:rFonts w:cstheme="minorHAnsi"/>
        </w:rPr>
      </w:pPr>
      <w:r w:rsidRPr="0065434A">
        <w:rPr>
          <w:rFonts w:cstheme="minorHAnsi"/>
        </w:rPr>
        <w:t xml:space="preserve">Where approval is granted it is for the period of the </w:t>
      </w:r>
      <w:r w:rsidR="00E4138F">
        <w:rPr>
          <w:rFonts w:cstheme="minorHAnsi"/>
          <w:b/>
        </w:rPr>
        <w:t>User</w:t>
      </w:r>
      <w:r w:rsidR="00034492" w:rsidRPr="0065434A">
        <w:rPr>
          <w:rFonts w:cstheme="minorHAnsi"/>
          <w:b/>
        </w:rPr>
        <w:t>’s</w:t>
      </w:r>
      <w:r w:rsidRPr="0065434A">
        <w:rPr>
          <w:rFonts w:cstheme="minorHAnsi"/>
          <w:b/>
        </w:rPr>
        <w:t xml:space="preserve"> playing season only</w:t>
      </w:r>
      <w:r w:rsidRPr="0065434A">
        <w:rPr>
          <w:rFonts w:cstheme="minorHAnsi"/>
        </w:rPr>
        <w:t xml:space="preserve"> as expressed in the </w:t>
      </w:r>
      <w:r w:rsidR="00E4138F">
        <w:rPr>
          <w:rFonts w:cstheme="minorHAnsi"/>
        </w:rPr>
        <w:t>U</w:t>
      </w:r>
      <w:r w:rsidR="00034492" w:rsidRPr="0065434A">
        <w:rPr>
          <w:rFonts w:cstheme="minorHAnsi"/>
        </w:rPr>
        <w:t>ser’s occupancy agreement</w:t>
      </w:r>
      <w:r w:rsidRPr="0065434A">
        <w:rPr>
          <w:rFonts w:cstheme="minorHAnsi"/>
        </w:rPr>
        <w:t xml:space="preserve">. Approval to display the signage outside of the </w:t>
      </w:r>
      <w:r w:rsidR="00E4138F">
        <w:rPr>
          <w:rFonts w:cstheme="minorHAnsi"/>
        </w:rPr>
        <w:t>User</w:t>
      </w:r>
      <w:r w:rsidR="00034492" w:rsidRPr="0065434A">
        <w:rPr>
          <w:rFonts w:cstheme="minorHAnsi"/>
        </w:rPr>
        <w:t>s</w:t>
      </w:r>
      <w:r w:rsidRPr="0065434A">
        <w:rPr>
          <w:rFonts w:cstheme="minorHAnsi"/>
        </w:rPr>
        <w:t xml:space="preserve"> </w:t>
      </w:r>
      <w:r w:rsidR="00605442">
        <w:rPr>
          <w:rFonts w:cstheme="minorHAnsi"/>
        </w:rPr>
        <w:t>licenced period</w:t>
      </w:r>
      <w:r w:rsidR="00605442" w:rsidRPr="0065434A">
        <w:rPr>
          <w:rFonts w:cstheme="minorHAnsi"/>
        </w:rPr>
        <w:t xml:space="preserve"> </w:t>
      </w:r>
      <w:r w:rsidR="00605442">
        <w:rPr>
          <w:rFonts w:cstheme="minorHAnsi"/>
        </w:rPr>
        <w:t xml:space="preserve">(playing </w:t>
      </w:r>
      <w:r w:rsidRPr="0065434A">
        <w:rPr>
          <w:rFonts w:cstheme="minorHAnsi"/>
        </w:rPr>
        <w:t>season</w:t>
      </w:r>
      <w:r w:rsidR="00605442">
        <w:rPr>
          <w:rFonts w:cstheme="minorHAnsi"/>
        </w:rPr>
        <w:t>)</w:t>
      </w:r>
      <w:r w:rsidRPr="0065434A">
        <w:rPr>
          <w:rFonts w:cstheme="minorHAnsi"/>
        </w:rPr>
        <w:t xml:space="preserve"> may be granted under the following circumstances:</w:t>
      </w:r>
    </w:p>
    <w:p w14:paraId="054E5C80" w14:textId="77777777" w:rsidR="00E602D5" w:rsidRPr="0065434A" w:rsidRDefault="00034492" w:rsidP="00593A5F">
      <w:pPr>
        <w:numPr>
          <w:ilvl w:val="0"/>
          <w:numId w:val="20"/>
        </w:numPr>
        <w:spacing w:after="0" w:line="240" w:lineRule="auto"/>
        <w:ind w:left="1233" w:hanging="513"/>
        <w:jc w:val="both"/>
        <w:rPr>
          <w:rFonts w:cstheme="minorHAnsi"/>
        </w:rPr>
      </w:pPr>
      <w:r w:rsidRPr="0065434A">
        <w:rPr>
          <w:rFonts w:cstheme="minorHAnsi"/>
        </w:rPr>
        <w:t>I</w:t>
      </w:r>
      <w:r w:rsidR="00E602D5" w:rsidRPr="0065434A">
        <w:rPr>
          <w:rFonts w:cstheme="minorHAnsi"/>
        </w:rPr>
        <w:t xml:space="preserve">f an agreement is reached between all the </w:t>
      </w:r>
      <w:r w:rsidR="00E4138F">
        <w:rPr>
          <w:rFonts w:cstheme="minorHAnsi"/>
        </w:rPr>
        <w:t>User</w:t>
      </w:r>
      <w:r w:rsidRPr="0065434A">
        <w:rPr>
          <w:rFonts w:cstheme="minorHAnsi"/>
        </w:rPr>
        <w:t>s</w:t>
      </w:r>
      <w:r w:rsidR="00E602D5" w:rsidRPr="0065434A">
        <w:rPr>
          <w:rFonts w:cstheme="minorHAnsi"/>
        </w:rPr>
        <w:t xml:space="preserve"> of the reserve</w:t>
      </w:r>
      <w:r w:rsidR="00605442">
        <w:rPr>
          <w:rFonts w:cstheme="minorHAnsi"/>
        </w:rPr>
        <w:t>.</w:t>
      </w:r>
    </w:p>
    <w:p w14:paraId="054E5C81" w14:textId="77777777" w:rsidR="00E602D5" w:rsidRPr="0065434A" w:rsidRDefault="00034492" w:rsidP="00593A5F">
      <w:pPr>
        <w:numPr>
          <w:ilvl w:val="0"/>
          <w:numId w:val="20"/>
        </w:numPr>
        <w:spacing w:after="0" w:line="240" w:lineRule="auto"/>
        <w:ind w:left="1233" w:hanging="513"/>
        <w:jc w:val="both"/>
        <w:rPr>
          <w:rFonts w:cstheme="minorHAnsi"/>
        </w:rPr>
      </w:pPr>
      <w:r w:rsidRPr="0065434A">
        <w:rPr>
          <w:rFonts w:cstheme="minorHAnsi"/>
        </w:rPr>
        <w:t>T</w:t>
      </w:r>
      <w:r w:rsidR="00E602D5" w:rsidRPr="0065434A">
        <w:rPr>
          <w:rFonts w:cstheme="minorHAnsi"/>
        </w:rPr>
        <w:t xml:space="preserve">he </w:t>
      </w:r>
      <w:r w:rsidR="00E4138F">
        <w:rPr>
          <w:rFonts w:cstheme="minorHAnsi"/>
        </w:rPr>
        <w:t>User</w:t>
      </w:r>
      <w:r w:rsidR="00E602D5" w:rsidRPr="0065434A">
        <w:rPr>
          <w:rFonts w:cstheme="minorHAnsi"/>
        </w:rPr>
        <w:t xml:space="preserve"> ensures that all signage remains covered by its own insurance policy outside of the </w:t>
      </w:r>
      <w:r w:rsidR="00E4138F">
        <w:rPr>
          <w:rFonts w:cstheme="minorHAnsi"/>
        </w:rPr>
        <w:t>User</w:t>
      </w:r>
      <w:r w:rsidRPr="0065434A">
        <w:rPr>
          <w:rFonts w:cstheme="minorHAnsi"/>
        </w:rPr>
        <w:t>’s</w:t>
      </w:r>
      <w:r w:rsidR="00E602D5" w:rsidRPr="0065434A">
        <w:rPr>
          <w:rFonts w:cstheme="minorHAnsi"/>
        </w:rPr>
        <w:t xml:space="preserve"> playing season.</w:t>
      </w:r>
    </w:p>
    <w:p w14:paraId="054E5C82" w14:textId="77777777" w:rsidR="00E602D5" w:rsidRPr="0065434A" w:rsidRDefault="00E602D5" w:rsidP="00E602D5">
      <w:pPr>
        <w:spacing w:after="0" w:line="240" w:lineRule="auto"/>
        <w:ind w:left="1233"/>
        <w:jc w:val="both"/>
        <w:rPr>
          <w:rFonts w:cstheme="minorHAnsi"/>
        </w:rPr>
      </w:pPr>
    </w:p>
    <w:p w14:paraId="054E5C83" w14:textId="239076E9" w:rsidR="00E602D5" w:rsidRPr="0065434A" w:rsidRDefault="00034492" w:rsidP="00E602D5">
      <w:pPr>
        <w:jc w:val="both"/>
        <w:rPr>
          <w:rFonts w:cstheme="minorHAnsi"/>
        </w:rPr>
      </w:pPr>
      <w:r w:rsidRPr="0065434A">
        <w:rPr>
          <w:rFonts w:cstheme="minorHAnsi"/>
        </w:rPr>
        <w:t xml:space="preserve">If </w:t>
      </w:r>
      <w:r w:rsidR="00E4138F">
        <w:rPr>
          <w:rFonts w:cstheme="minorHAnsi"/>
        </w:rPr>
        <w:t>User</w:t>
      </w:r>
      <w:r w:rsidRPr="0065434A">
        <w:rPr>
          <w:rFonts w:cstheme="minorHAnsi"/>
        </w:rPr>
        <w:t xml:space="preserve">s do not agree with the outcome of their application they are to follow the Grievance Procedure outlined in </w:t>
      </w:r>
      <w:r w:rsidRPr="0065434A">
        <w:rPr>
          <w:rFonts w:cstheme="minorHAnsi"/>
          <w:i/>
        </w:rPr>
        <w:fldChar w:fldCharType="begin"/>
      </w:r>
      <w:r w:rsidRPr="0065434A">
        <w:rPr>
          <w:rFonts w:cstheme="minorHAnsi"/>
          <w:i/>
        </w:rPr>
        <w:instrText xml:space="preserve"> REF _Ref403027835 \r \h  \* MERGEFORMAT </w:instrText>
      </w:r>
      <w:r w:rsidRPr="0065434A">
        <w:rPr>
          <w:rFonts w:cstheme="minorHAnsi"/>
          <w:i/>
        </w:rPr>
      </w:r>
      <w:r w:rsidRPr="0065434A">
        <w:rPr>
          <w:rFonts w:cstheme="minorHAnsi"/>
          <w:i/>
        </w:rPr>
        <w:fldChar w:fldCharType="separate"/>
      </w:r>
      <w:r w:rsidR="004D3D54">
        <w:rPr>
          <w:rFonts w:cstheme="minorHAnsi"/>
          <w:i/>
        </w:rPr>
        <w:t>7.1</w:t>
      </w:r>
      <w:r w:rsidRPr="0065434A">
        <w:rPr>
          <w:rFonts w:cstheme="minorHAnsi"/>
          <w:i/>
        </w:rPr>
        <w:fldChar w:fldCharType="end"/>
      </w:r>
      <w:r w:rsidRPr="0065434A">
        <w:rPr>
          <w:rFonts w:cstheme="minorHAnsi"/>
          <w:i/>
        </w:rPr>
        <w:t xml:space="preserve"> </w:t>
      </w:r>
      <w:r w:rsidRPr="0065434A">
        <w:rPr>
          <w:rFonts w:cstheme="minorHAnsi"/>
          <w:i/>
        </w:rPr>
        <w:fldChar w:fldCharType="begin"/>
      </w:r>
      <w:r w:rsidRPr="0065434A">
        <w:rPr>
          <w:rFonts w:cstheme="minorHAnsi"/>
          <w:i/>
        </w:rPr>
        <w:instrText xml:space="preserve"> REF _Ref403027839 \h  \* MERGEFORMAT </w:instrText>
      </w:r>
      <w:r w:rsidRPr="0065434A">
        <w:rPr>
          <w:rFonts w:cstheme="minorHAnsi"/>
          <w:i/>
        </w:rPr>
      </w:r>
      <w:r w:rsidRPr="0065434A">
        <w:rPr>
          <w:rFonts w:cstheme="minorHAnsi"/>
          <w:i/>
        </w:rPr>
        <w:fldChar w:fldCharType="separate"/>
      </w:r>
      <w:r w:rsidR="004D3D54" w:rsidRPr="004D3D54">
        <w:rPr>
          <w:rFonts w:cstheme="minorHAnsi"/>
          <w:i/>
        </w:rPr>
        <w:t>Resolution and Grievance Procedure</w:t>
      </w:r>
      <w:r w:rsidRPr="0065434A">
        <w:rPr>
          <w:rFonts w:cstheme="minorHAnsi"/>
          <w:i/>
        </w:rPr>
        <w:fldChar w:fldCharType="end"/>
      </w:r>
      <w:r w:rsidRPr="0065434A">
        <w:rPr>
          <w:rFonts w:cstheme="minorHAnsi"/>
        </w:rPr>
        <w:t>.</w:t>
      </w:r>
    </w:p>
    <w:p w14:paraId="054E5C84" w14:textId="77777777" w:rsidR="00E602D5" w:rsidRPr="0065434A" w:rsidRDefault="00E602D5" w:rsidP="00E602D5">
      <w:pPr>
        <w:pStyle w:val="Heading3"/>
        <w:rPr>
          <w:rFonts w:asciiTheme="minorHAnsi" w:hAnsiTheme="minorHAnsi" w:cstheme="minorHAnsi"/>
        </w:rPr>
      </w:pPr>
      <w:r w:rsidRPr="0065434A">
        <w:rPr>
          <w:rFonts w:asciiTheme="minorHAnsi" w:hAnsiTheme="minorHAnsi" w:cstheme="minorHAnsi"/>
        </w:rPr>
        <w:t xml:space="preserve"> </w:t>
      </w:r>
      <w:bookmarkStart w:id="84" w:name="_Toc460837456"/>
      <w:r w:rsidRPr="0065434A">
        <w:rPr>
          <w:rFonts w:asciiTheme="minorHAnsi" w:hAnsiTheme="minorHAnsi" w:cstheme="minorHAnsi"/>
        </w:rPr>
        <w:t>Costs</w:t>
      </w:r>
      <w:bookmarkEnd w:id="84"/>
    </w:p>
    <w:p w14:paraId="054E5C85" w14:textId="77777777" w:rsidR="00E602D5" w:rsidRPr="0065434A" w:rsidRDefault="00E602D5" w:rsidP="00083D71">
      <w:pPr>
        <w:spacing w:line="240" w:lineRule="auto"/>
        <w:jc w:val="both"/>
        <w:rPr>
          <w:rFonts w:cstheme="minorHAnsi"/>
        </w:rPr>
      </w:pPr>
      <w:r w:rsidRPr="0065434A">
        <w:rPr>
          <w:rFonts w:cstheme="minorHAnsi"/>
        </w:rPr>
        <w:t xml:space="preserve">The </w:t>
      </w:r>
      <w:r w:rsidR="00787596">
        <w:rPr>
          <w:rFonts w:cstheme="minorHAnsi"/>
        </w:rPr>
        <w:t>U</w:t>
      </w:r>
      <w:r w:rsidR="00A47EB6" w:rsidRPr="0065434A">
        <w:rPr>
          <w:rFonts w:cstheme="minorHAnsi"/>
        </w:rPr>
        <w:t xml:space="preserve">ser is responsible for the </w:t>
      </w:r>
      <w:r w:rsidRPr="0065434A">
        <w:rPr>
          <w:rFonts w:cstheme="minorHAnsi"/>
        </w:rPr>
        <w:t>full cost of installation, preparation, maintenance</w:t>
      </w:r>
      <w:r w:rsidR="00661BD2" w:rsidRPr="0065434A">
        <w:rPr>
          <w:rFonts w:cstheme="minorHAnsi"/>
        </w:rPr>
        <w:t xml:space="preserve">, </w:t>
      </w:r>
      <w:r w:rsidRPr="0065434A">
        <w:rPr>
          <w:rFonts w:cstheme="minorHAnsi"/>
        </w:rPr>
        <w:t xml:space="preserve">removal </w:t>
      </w:r>
      <w:r w:rsidR="00661BD2" w:rsidRPr="0065434A">
        <w:rPr>
          <w:rFonts w:cstheme="minorHAnsi"/>
        </w:rPr>
        <w:t xml:space="preserve">and insurance </w:t>
      </w:r>
      <w:r w:rsidRPr="0065434A">
        <w:rPr>
          <w:rFonts w:cstheme="minorHAnsi"/>
        </w:rPr>
        <w:t>of al</w:t>
      </w:r>
      <w:r w:rsidR="00A47EB6" w:rsidRPr="0065434A">
        <w:rPr>
          <w:rFonts w:cstheme="minorHAnsi"/>
        </w:rPr>
        <w:t>l sign</w:t>
      </w:r>
      <w:r w:rsidR="00787596">
        <w:rPr>
          <w:rFonts w:cstheme="minorHAnsi"/>
        </w:rPr>
        <w:t>age</w:t>
      </w:r>
      <w:r w:rsidR="00083D71" w:rsidRPr="0065434A">
        <w:rPr>
          <w:rFonts w:cstheme="minorHAnsi"/>
        </w:rPr>
        <w:t xml:space="preserve"> </w:t>
      </w:r>
      <w:r w:rsidR="001A07A3">
        <w:rPr>
          <w:rFonts w:cstheme="minorHAnsi"/>
        </w:rPr>
        <w:t xml:space="preserve">that relate to the </w:t>
      </w:r>
      <w:r w:rsidR="00787596">
        <w:rPr>
          <w:rFonts w:cstheme="minorHAnsi"/>
        </w:rPr>
        <w:t>U</w:t>
      </w:r>
      <w:r w:rsidR="001A07A3">
        <w:rPr>
          <w:rFonts w:cstheme="minorHAnsi"/>
        </w:rPr>
        <w:t>sers activity</w:t>
      </w:r>
      <w:r w:rsidR="00083D71" w:rsidRPr="0065434A">
        <w:rPr>
          <w:rFonts w:cstheme="minorHAnsi"/>
        </w:rPr>
        <w:t>.</w:t>
      </w:r>
      <w:r w:rsidR="001A07A3">
        <w:rPr>
          <w:rFonts w:cstheme="minorHAnsi"/>
        </w:rPr>
        <w:t xml:space="preserve">  Cost </w:t>
      </w:r>
      <w:r w:rsidR="00787596">
        <w:rPr>
          <w:rFonts w:cstheme="minorHAnsi"/>
        </w:rPr>
        <w:t>associated with maintenance, repair and replacement of reserve and pavilion way finding</w:t>
      </w:r>
      <w:r w:rsidR="001A07A3">
        <w:rPr>
          <w:rFonts w:cstheme="minorHAnsi"/>
        </w:rPr>
        <w:t xml:space="preserve"> </w:t>
      </w:r>
      <w:r w:rsidR="00BC7004">
        <w:rPr>
          <w:rFonts w:cstheme="minorHAnsi"/>
        </w:rPr>
        <w:t>signage which has</w:t>
      </w:r>
      <w:r w:rsidR="008E3270">
        <w:rPr>
          <w:rFonts w:cstheme="minorHAnsi"/>
        </w:rPr>
        <w:t xml:space="preserve"> been </w:t>
      </w:r>
      <w:r w:rsidR="001A07A3">
        <w:rPr>
          <w:rFonts w:cstheme="minorHAnsi"/>
        </w:rPr>
        <w:t>installed by Council remains the responsibility of Council.</w:t>
      </w:r>
    </w:p>
    <w:p w14:paraId="054E5C86" w14:textId="77777777" w:rsidR="00E602D5" w:rsidRPr="0065434A" w:rsidRDefault="00E602D5" w:rsidP="00E602D5">
      <w:pPr>
        <w:pStyle w:val="Heading3"/>
        <w:rPr>
          <w:rFonts w:asciiTheme="minorHAnsi" w:hAnsiTheme="minorHAnsi" w:cstheme="minorHAnsi"/>
        </w:rPr>
      </w:pPr>
      <w:bookmarkStart w:id="85" w:name="_Toc460837457"/>
      <w:r w:rsidRPr="0065434A">
        <w:rPr>
          <w:rFonts w:asciiTheme="minorHAnsi" w:hAnsiTheme="minorHAnsi" w:cstheme="minorHAnsi"/>
        </w:rPr>
        <w:t>Maintenance</w:t>
      </w:r>
      <w:bookmarkEnd w:id="85"/>
    </w:p>
    <w:p w14:paraId="054E5C87" w14:textId="77777777" w:rsidR="00E602D5" w:rsidRPr="0065434A" w:rsidRDefault="00A47EB6" w:rsidP="00E602D5">
      <w:pPr>
        <w:jc w:val="both"/>
        <w:rPr>
          <w:rFonts w:cstheme="minorHAnsi"/>
        </w:rPr>
      </w:pPr>
      <w:r w:rsidRPr="0065434A">
        <w:rPr>
          <w:rFonts w:cstheme="minorHAnsi"/>
          <w:i/>
        </w:rPr>
        <w:t xml:space="preserve">Section </w:t>
      </w:r>
      <w:r w:rsidR="00B31F67">
        <w:rPr>
          <w:rFonts w:cstheme="minorHAnsi"/>
          <w:i/>
        </w:rPr>
        <w:t>5</w:t>
      </w:r>
      <w:r w:rsidRPr="0065434A">
        <w:rPr>
          <w:rFonts w:cstheme="minorHAnsi"/>
          <w:i/>
        </w:rPr>
        <w:t xml:space="preserve"> </w:t>
      </w:r>
      <w:r w:rsidR="003E645A">
        <w:rPr>
          <w:rFonts w:cstheme="minorHAnsi"/>
          <w:i/>
        </w:rPr>
        <w:t>Maintenance of Council’s Sports Facilities (p.</w:t>
      </w:r>
      <w:r w:rsidR="00CB0001">
        <w:rPr>
          <w:rFonts w:cstheme="minorHAnsi"/>
          <w:i/>
        </w:rPr>
        <w:t>18</w:t>
      </w:r>
      <w:r w:rsidR="003E645A">
        <w:rPr>
          <w:rFonts w:cstheme="minorHAnsi"/>
          <w:i/>
        </w:rPr>
        <w:t xml:space="preserve">) </w:t>
      </w:r>
      <w:r w:rsidR="00E602D5" w:rsidRPr="0065434A">
        <w:rPr>
          <w:rFonts w:cstheme="minorHAnsi"/>
        </w:rPr>
        <w:t>state</w:t>
      </w:r>
      <w:r w:rsidR="00083D71" w:rsidRPr="0065434A">
        <w:rPr>
          <w:rFonts w:cstheme="minorHAnsi"/>
        </w:rPr>
        <w:t>s</w:t>
      </w:r>
      <w:r w:rsidR="00E602D5" w:rsidRPr="0065434A">
        <w:rPr>
          <w:rFonts w:cstheme="minorHAnsi"/>
        </w:rPr>
        <w:t xml:space="preserve"> the </w:t>
      </w:r>
      <w:r w:rsidR="008E3270">
        <w:rPr>
          <w:rFonts w:cstheme="minorHAnsi"/>
        </w:rPr>
        <w:t>U</w:t>
      </w:r>
      <w:r w:rsidR="00097CA5" w:rsidRPr="0065434A">
        <w:rPr>
          <w:rFonts w:cstheme="minorHAnsi"/>
        </w:rPr>
        <w:t>ser</w:t>
      </w:r>
      <w:r w:rsidR="00074281" w:rsidRPr="0065434A">
        <w:rPr>
          <w:rFonts w:cstheme="minorHAnsi"/>
        </w:rPr>
        <w:t>s</w:t>
      </w:r>
      <w:r w:rsidR="00E602D5" w:rsidRPr="0065434A">
        <w:rPr>
          <w:rFonts w:cstheme="minorHAnsi"/>
        </w:rPr>
        <w:t xml:space="preserve"> responsible for </w:t>
      </w:r>
      <w:r w:rsidR="00083D71" w:rsidRPr="0065434A">
        <w:rPr>
          <w:rFonts w:cstheme="minorHAnsi"/>
        </w:rPr>
        <w:t xml:space="preserve">erecting and </w:t>
      </w:r>
      <w:r w:rsidR="00E602D5" w:rsidRPr="0065434A">
        <w:rPr>
          <w:rFonts w:cstheme="minorHAnsi"/>
        </w:rPr>
        <w:t xml:space="preserve">maintaining </w:t>
      </w:r>
      <w:r w:rsidR="008E3270">
        <w:rPr>
          <w:rFonts w:cstheme="minorHAnsi"/>
        </w:rPr>
        <w:t xml:space="preserve">their </w:t>
      </w:r>
      <w:r w:rsidR="00E602D5" w:rsidRPr="0065434A">
        <w:rPr>
          <w:rFonts w:cstheme="minorHAnsi"/>
        </w:rPr>
        <w:t xml:space="preserve">signage and </w:t>
      </w:r>
      <w:r w:rsidR="008E3270">
        <w:rPr>
          <w:rFonts w:cstheme="minorHAnsi"/>
        </w:rPr>
        <w:t xml:space="preserve">its </w:t>
      </w:r>
      <w:r w:rsidR="00E602D5" w:rsidRPr="0065434A">
        <w:rPr>
          <w:rFonts w:cstheme="minorHAnsi"/>
        </w:rPr>
        <w:t xml:space="preserve">fixtures.  </w:t>
      </w:r>
    </w:p>
    <w:p w14:paraId="054E5C88" w14:textId="77777777" w:rsidR="00E602D5" w:rsidRPr="0065434A" w:rsidRDefault="00E602D5" w:rsidP="00E602D5">
      <w:pPr>
        <w:pStyle w:val="Heading3"/>
        <w:rPr>
          <w:rFonts w:asciiTheme="minorHAnsi" w:hAnsiTheme="minorHAnsi" w:cstheme="minorHAnsi"/>
        </w:rPr>
      </w:pPr>
      <w:bookmarkStart w:id="86" w:name="_Toc460837458"/>
      <w:r w:rsidRPr="0065434A">
        <w:rPr>
          <w:rFonts w:asciiTheme="minorHAnsi" w:hAnsiTheme="minorHAnsi" w:cstheme="minorHAnsi"/>
        </w:rPr>
        <w:t>Removal of Signage</w:t>
      </w:r>
      <w:bookmarkEnd w:id="86"/>
    </w:p>
    <w:p w14:paraId="054E5C89" w14:textId="77777777" w:rsidR="00E602D5" w:rsidRPr="0065434A" w:rsidRDefault="00097CA5" w:rsidP="00E602D5">
      <w:pPr>
        <w:jc w:val="both"/>
        <w:rPr>
          <w:rFonts w:cstheme="minorHAnsi"/>
        </w:rPr>
      </w:pPr>
      <w:r w:rsidRPr="0065434A">
        <w:rPr>
          <w:rFonts w:cstheme="minorHAnsi"/>
        </w:rPr>
        <w:t>User</w:t>
      </w:r>
      <w:r w:rsidR="00E602D5" w:rsidRPr="0065434A">
        <w:rPr>
          <w:rFonts w:cstheme="minorHAnsi"/>
        </w:rPr>
        <w:t xml:space="preserve">s are required to remove all advertising signage within seven days of the end of the </w:t>
      </w:r>
      <w:r w:rsidR="008E3270">
        <w:rPr>
          <w:rFonts w:cstheme="minorHAnsi"/>
        </w:rPr>
        <w:t>U</w:t>
      </w:r>
      <w:r w:rsidRPr="0065434A">
        <w:rPr>
          <w:rFonts w:cstheme="minorHAnsi"/>
        </w:rPr>
        <w:t>ser</w:t>
      </w:r>
      <w:r w:rsidR="00E602D5" w:rsidRPr="0065434A">
        <w:rPr>
          <w:rFonts w:cstheme="minorHAnsi"/>
        </w:rPr>
        <w:t>’s season or lease / licence agreement</w:t>
      </w:r>
      <w:r w:rsidR="00C76F5B" w:rsidRPr="0065434A">
        <w:rPr>
          <w:rFonts w:cstheme="minorHAnsi"/>
        </w:rPr>
        <w:t xml:space="preserve"> term</w:t>
      </w:r>
      <w:r w:rsidR="00E602D5" w:rsidRPr="0065434A">
        <w:rPr>
          <w:rFonts w:cstheme="minorHAnsi"/>
        </w:rPr>
        <w:t>.</w:t>
      </w:r>
    </w:p>
    <w:p w14:paraId="054E5C8A" w14:textId="77777777" w:rsidR="00E602D5" w:rsidRPr="0065434A" w:rsidRDefault="001A0FFE" w:rsidP="00E602D5">
      <w:pPr>
        <w:jc w:val="both"/>
        <w:rPr>
          <w:rFonts w:cstheme="minorHAnsi"/>
        </w:rPr>
      </w:pPr>
      <w:r w:rsidRPr="0065434A">
        <w:rPr>
          <w:rFonts w:cstheme="minorHAnsi"/>
        </w:rPr>
        <w:t xml:space="preserve">Immediate removal of signage will occur where </w:t>
      </w:r>
      <w:r w:rsidR="00E602D5" w:rsidRPr="0065434A">
        <w:rPr>
          <w:rFonts w:cstheme="minorHAnsi"/>
        </w:rPr>
        <w:t xml:space="preserve">deemed by Council to be dangerous to </w:t>
      </w:r>
      <w:r w:rsidR="008E3270">
        <w:rPr>
          <w:rFonts w:cstheme="minorHAnsi"/>
        </w:rPr>
        <w:t>U</w:t>
      </w:r>
      <w:r w:rsidR="00E602D5" w:rsidRPr="0065434A">
        <w:rPr>
          <w:rFonts w:cstheme="minorHAnsi"/>
        </w:rPr>
        <w:t>sers or members of the public</w:t>
      </w:r>
      <w:r w:rsidRPr="0065434A">
        <w:rPr>
          <w:rFonts w:cstheme="minorHAnsi"/>
        </w:rPr>
        <w:t xml:space="preserve">. </w:t>
      </w:r>
      <w:r w:rsidR="00E602D5" w:rsidRPr="0065434A">
        <w:rPr>
          <w:rFonts w:cstheme="minorHAnsi"/>
        </w:rPr>
        <w:t xml:space="preserve"> The relevant Council officer(s) will enter into discussions with the </w:t>
      </w:r>
      <w:r w:rsidR="008E3270">
        <w:rPr>
          <w:rFonts w:cstheme="minorHAnsi"/>
        </w:rPr>
        <w:t>U</w:t>
      </w:r>
      <w:r w:rsidR="00097CA5" w:rsidRPr="0065434A">
        <w:rPr>
          <w:rFonts w:cstheme="minorHAnsi"/>
        </w:rPr>
        <w:t>ser</w:t>
      </w:r>
      <w:r w:rsidR="00E602D5" w:rsidRPr="0065434A">
        <w:rPr>
          <w:rFonts w:cstheme="minorHAnsi"/>
        </w:rPr>
        <w:t xml:space="preserve"> to be satisfied of safety issues prior to authorising the re-installation of the signs. Council officer(s) will, where practicable, provide photographic evidence of the sign’s condition prior to it being removed.</w:t>
      </w:r>
    </w:p>
    <w:p w14:paraId="054E5C8B" w14:textId="77777777" w:rsidR="00E602D5" w:rsidRPr="0065434A" w:rsidRDefault="00E602D5" w:rsidP="00E602D5">
      <w:pPr>
        <w:jc w:val="both"/>
        <w:rPr>
          <w:rFonts w:cstheme="minorHAnsi"/>
        </w:rPr>
      </w:pPr>
      <w:r w:rsidRPr="0065434A">
        <w:rPr>
          <w:rFonts w:cstheme="minorHAnsi"/>
        </w:rPr>
        <w:t xml:space="preserve">Council </w:t>
      </w:r>
      <w:r w:rsidR="00E72BFA" w:rsidRPr="0065434A">
        <w:rPr>
          <w:rFonts w:cstheme="minorHAnsi"/>
        </w:rPr>
        <w:t>will</w:t>
      </w:r>
      <w:r w:rsidRPr="0065434A">
        <w:rPr>
          <w:rFonts w:cstheme="minorHAnsi"/>
        </w:rPr>
        <w:t xml:space="preserve"> arrange the removal of any signage at any time should the </w:t>
      </w:r>
      <w:r w:rsidR="008E3270">
        <w:rPr>
          <w:rFonts w:cstheme="minorHAnsi"/>
        </w:rPr>
        <w:t>U</w:t>
      </w:r>
      <w:r w:rsidR="00097CA5" w:rsidRPr="0065434A">
        <w:rPr>
          <w:rFonts w:cstheme="minorHAnsi"/>
        </w:rPr>
        <w:t>ser</w:t>
      </w:r>
      <w:r w:rsidRPr="0065434A">
        <w:rPr>
          <w:rFonts w:cstheme="minorHAnsi"/>
        </w:rPr>
        <w:t xml:space="preserve"> not meet the </w:t>
      </w:r>
      <w:r w:rsidR="008E3270">
        <w:rPr>
          <w:rFonts w:cstheme="minorHAnsi"/>
        </w:rPr>
        <w:t>requirements</w:t>
      </w:r>
      <w:r w:rsidRPr="0065434A">
        <w:rPr>
          <w:rFonts w:cstheme="minorHAnsi"/>
        </w:rPr>
        <w:t xml:space="preserve"> outlined in this </w:t>
      </w:r>
      <w:r w:rsidR="008E3270">
        <w:rPr>
          <w:rFonts w:cstheme="minorHAnsi"/>
        </w:rPr>
        <w:t>User Guide</w:t>
      </w:r>
      <w:r w:rsidRPr="0065434A">
        <w:rPr>
          <w:rFonts w:cstheme="minorHAnsi"/>
        </w:rPr>
        <w:t>.</w:t>
      </w:r>
      <w:r w:rsidR="00E72BFA" w:rsidRPr="0065434A">
        <w:rPr>
          <w:rFonts w:cstheme="minorHAnsi"/>
        </w:rPr>
        <w:t xml:space="preserve">  </w:t>
      </w:r>
      <w:r w:rsidR="001A0FFE" w:rsidRPr="0065434A">
        <w:rPr>
          <w:rFonts w:cstheme="minorHAnsi"/>
        </w:rPr>
        <w:t>S</w:t>
      </w:r>
      <w:r w:rsidRPr="0065434A">
        <w:rPr>
          <w:rFonts w:cstheme="minorHAnsi"/>
        </w:rPr>
        <w:t>ign</w:t>
      </w:r>
      <w:r w:rsidR="008E3270">
        <w:rPr>
          <w:rFonts w:cstheme="minorHAnsi"/>
        </w:rPr>
        <w:t>age</w:t>
      </w:r>
      <w:r w:rsidRPr="0065434A">
        <w:rPr>
          <w:rFonts w:cstheme="minorHAnsi"/>
        </w:rPr>
        <w:t xml:space="preserve"> which do</w:t>
      </w:r>
      <w:r w:rsidR="008E3270">
        <w:rPr>
          <w:rFonts w:cstheme="minorHAnsi"/>
        </w:rPr>
        <w:t>es</w:t>
      </w:r>
      <w:r w:rsidRPr="0065434A">
        <w:rPr>
          <w:rFonts w:cstheme="minorHAnsi"/>
        </w:rPr>
        <w:t xml:space="preserve"> not comply with the relevant Planning Scheme provisions may be subject to enforcement proceedings as per the Planning &amp; Environment Act 1987. </w:t>
      </w:r>
    </w:p>
    <w:p w14:paraId="054E5C8C" w14:textId="77777777" w:rsidR="00E602D5" w:rsidRPr="0065434A" w:rsidRDefault="001A0FFE" w:rsidP="00E602D5">
      <w:pPr>
        <w:jc w:val="both"/>
        <w:rPr>
          <w:rFonts w:cstheme="minorHAnsi"/>
        </w:rPr>
      </w:pPr>
      <w:r w:rsidRPr="0065434A">
        <w:rPr>
          <w:rFonts w:cstheme="minorHAnsi"/>
        </w:rPr>
        <w:t xml:space="preserve">The User is responsible for </w:t>
      </w:r>
      <w:r w:rsidR="00E602D5" w:rsidRPr="0065434A">
        <w:rPr>
          <w:rFonts w:cstheme="minorHAnsi"/>
        </w:rPr>
        <w:t xml:space="preserve">any claim made by an aggrieved sponsor where advertising signage </w:t>
      </w:r>
      <w:r w:rsidR="008E3270">
        <w:rPr>
          <w:rFonts w:cstheme="minorHAnsi"/>
        </w:rPr>
        <w:t>has been removed by Council</w:t>
      </w:r>
      <w:r w:rsidR="00E602D5" w:rsidRPr="0065434A">
        <w:rPr>
          <w:rFonts w:cstheme="minorHAnsi"/>
        </w:rPr>
        <w:t>.</w:t>
      </w:r>
    </w:p>
    <w:p w14:paraId="054E5C8D" w14:textId="77777777" w:rsidR="003E645A" w:rsidRDefault="003E645A">
      <w:pPr>
        <w:rPr>
          <w:rFonts w:eastAsiaTheme="majorEastAsia" w:cstheme="minorHAnsi"/>
          <w:b/>
          <w:bCs/>
          <w:color w:val="365F91" w:themeColor="accent1" w:themeShade="BF"/>
          <w:sz w:val="24"/>
          <w:szCs w:val="26"/>
        </w:rPr>
      </w:pPr>
      <w:r>
        <w:rPr>
          <w:rFonts w:cstheme="minorHAnsi"/>
        </w:rPr>
        <w:br w:type="page"/>
      </w:r>
    </w:p>
    <w:p w14:paraId="054E5C8E" w14:textId="77777777" w:rsidR="00E602D5" w:rsidRPr="0065434A" w:rsidRDefault="00B524A6" w:rsidP="00E602D5">
      <w:pPr>
        <w:pStyle w:val="Heading2"/>
        <w:rPr>
          <w:rFonts w:asciiTheme="minorHAnsi" w:hAnsiTheme="minorHAnsi" w:cstheme="minorHAnsi"/>
        </w:rPr>
      </w:pPr>
      <w:bookmarkStart w:id="87" w:name="_Toc460837459"/>
      <w:r w:rsidRPr="0065434A">
        <w:rPr>
          <w:rFonts w:asciiTheme="minorHAnsi" w:hAnsiTheme="minorHAnsi" w:cstheme="minorHAnsi"/>
        </w:rPr>
        <w:lastRenderedPageBreak/>
        <w:t>Naming Rights</w:t>
      </w:r>
      <w:bookmarkEnd w:id="87"/>
    </w:p>
    <w:p w14:paraId="054E5C8F" w14:textId="77777777" w:rsidR="006906DA" w:rsidRDefault="00E602D5" w:rsidP="006906DA">
      <w:pPr>
        <w:jc w:val="both"/>
        <w:rPr>
          <w:rFonts w:cstheme="minorHAnsi"/>
        </w:rPr>
      </w:pPr>
      <w:r w:rsidRPr="0065434A">
        <w:rPr>
          <w:rFonts w:cstheme="minorHAnsi"/>
          <w:i/>
        </w:rPr>
        <w:t xml:space="preserve">Naming Rights </w:t>
      </w:r>
      <w:r w:rsidRPr="0065434A">
        <w:rPr>
          <w:rFonts w:cstheme="minorHAnsi"/>
        </w:rPr>
        <w:t xml:space="preserve">applies only to </w:t>
      </w:r>
      <w:r w:rsidR="009F2658">
        <w:rPr>
          <w:rFonts w:cstheme="minorHAnsi"/>
        </w:rPr>
        <w:t xml:space="preserve">Primary Users.  </w:t>
      </w:r>
      <w:r w:rsidR="006906DA">
        <w:rPr>
          <w:rFonts w:cstheme="minorHAnsi"/>
        </w:rPr>
        <w:t>Primary U</w:t>
      </w:r>
      <w:r w:rsidR="009F2658">
        <w:rPr>
          <w:rFonts w:cstheme="minorHAnsi"/>
        </w:rPr>
        <w:t xml:space="preserve">sers can </w:t>
      </w:r>
      <w:r w:rsidRPr="0065434A">
        <w:rPr>
          <w:rFonts w:cstheme="minorHAnsi"/>
        </w:rPr>
        <w:t xml:space="preserve">requests naming rights in sponsorship agreements </w:t>
      </w:r>
      <w:r w:rsidR="00463E8D">
        <w:rPr>
          <w:rFonts w:cstheme="minorHAnsi"/>
        </w:rPr>
        <w:t xml:space="preserve">for the duration of the </w:t>
      </w:r>
      <w:r w:rsidR="008E3270">
        <w:rPr>
          <w:rFonts w:cstheme="minorHAnsi"/>
        </w:rPr>
        <w:t>U</w:t>
      </w:r>
      <w:r w:rsidR="00463E8D">
        <w:rPr>
          <w:rFonts w:cstheme="minorHAnsi"/>
        </w:rPr>
        <w:t>sers licence agreement</w:t>
      </w:r>
      <w:r w:rsidRPr="0065434A">
        <w:rPr>
          <w:rFonts w:cstheme="minorHAnsi"/>
        </w:rPr>
        <w:t>.</w:t>
      </w:r>
    </w:p>
    <w:p w14:paraId="054E5C90" w14:textId="77777777" w:rsidR="006906DA" w:rsidRDefault="007E28F9" w:rsidP="006906DA">
      <w:pPr>
        <w:jc w:val="both"/>
        <w:rPr>
          <w:rFonts w:cstheme="minorHAnsi"/>
        </w:rPr>
      </w:pPr>
      <w:r w:rsidRPr="0065434A">
        <w:rPr>
          <w:rFonts w:cstheme="minorHAnsi"/>
        </w:rPr>
        <w:t xml:space="preserve">Applications for naming rights in sponsorship agreements must be approved by Council. </w:t>
      </w:r>
      <w:r w:rsidR="003441C1">
        <w:rPr>
          <w:rFonts w:cstheme="minorHAnsi"/>
        </w:rPr>
        <w:t>Each</w:t>
      </w:r>
      <w:r w:rsidRPr="0065434A">
        <w:rPr>
          <w:rFonts w:cstheme="minorHAnsi"/>
        </w:rPr>
        <w:t xml:space="preserve"> application will be considered in relation to the criteria set out in this </w:t>
      </w:r>
      <w:r w:rsidR="008E3270">
        <w:rPr>
          <w:rFonts w:cstheme="minorHAnsi"/>
        </w:rPr>
        <w:t>User Guide</w:t>
      </w:r>
      <w:r w:rsidRPr="0065434A">
        <w:rPr>
          <w:rFonts w:cstheme="minorHAnsi"/>
        </w:rPr>
        <w:t xml:space="preserve">, in addition to Council’s </w:t>
      </w:r>
      <w:r w:rsidRPr="0065434A">
        <w:rPr>
          <w:rFonts w:cstheme="minorHAnsi"/>
          <w:i/>
        </w:rPr>
        <w:t>Geographic Naming Policy (2010)</w:t>
      </w:r>
      <w:r w:rsidRPr="0065434A">
        <w:rPr>
          <w:rFonts w:cstheme="minorHAnsi"/>
        </w:rPr>
        <w:t>.</w:t>
      </w:r>
    </w:p>
    <w:p w14:paraId="054E5C91" w14:textId="77777777" w:rsidR="006906DA" w:rsidRPr="006906DA" w:rsidRDefault="006906DA" w:rsidP="006906DA">
      <w:pPr>
        <w:rPr>
          <w:rFonts w:cstheme="minorHAnsi"/>
        </w:rPr>
      </w:pPr>
      <w:r>
        <w:t>N</w:t>
      </w:r>
      <w:r w:rsidRPr="001C1009">
        <w:t>aming rights are limited to sports grounds only (i.e. ovals, pitches, fields, playing area or surface) and not the reserve, pavilion or any other public building</w:t>
      </w:r>
      <w:r w:rsidR="008E3270">
        <w:t>.</w:t>
      </w:r>
    </w:p>
    <w:p w14:paraId="054E5C92" w14:textId="77777777" w:rsidR="00BD74EA" w:rsidRPr="0065434A" w:rsidRDefault="001A0FFE" w:rsidP="00BD74EA">
      <w:pPr>
        <w:rPr>
          <w:rFonts w:cstheme="minorHAnsi"/>
          <w:b/>
          <w:i/>
          <w:szCs w:val="24"/>
        </w:rPr>
      </w:pPr>
      <w:r w:rsidRPr="0065434A">
        <w:rPr>
          <w:rFonts w:cstheme="minorHAnsi"/>
        </w:rPr>
        <w:t>S</w:t>
      </w:r>
      <w:r w:rsidR="00E602D5" w:rsidRPr="0065434A">
        <w:rPr>
          <w:rFonts w:cstheme="minorHAnsi"/>
        </w:rPr>
        <w:t xml:space="preserve">porting reserve naming rights remain vested with Council. </w:t>
      </w:r>
      <w:r w:rsidR="00097CA5" w:rsidRPr="0065434A">
        <w:rPr>
          <w:rFonts w:cstheme="minorHAnsi"/>
        </w:rPr>
        <w:t>User</w:t>
      </w:r>
      <w:r w:rsidR="00E602D5" w:rsidRPr="0065434A">
        <w:rPr>
          <w:rFonts w:cstheme="minorHAnsi"/>
        </w:rPr>
        <w:t xml:space="preserve">s are not permitted to alter venue names or install, cover or alter signage pertaining to the naming of ground venues without formal written permission from Council. </w:t>
      </w:r>
      <w:r w:rsidR="00BD74EA" w:rsidRPr="0065434A">
        <w:rPr>
          <w:rFonts w:cstheme="minorHAnsi"/>
        </w:rPr>
        <w:t xml:space="preserve"> The naming rights will not allow any further ownership or impact on the formal names of Council’s facilities, events or programs.</w:t>
      </w:r>
    </w:p>
    <w:p w14:paraId="054E5C93" w14:textId="77777777" w:rsidR="00E602D5" w:rsidRPr="0065434A" w:rsidRDefault="00E602D5" w:rsidP="00E602D5">
      <w:pPr>
        <w:pStyle w:val="Heading3"/>
        <w:rPr>
          <w:rFonts w:asciiTheme="minorHAnsi" w:hAnsiTheme="minorHAnsi" w:cstheme="minorHAnsi"/>
        </w:rPr>
      </w:pPr>
      <w:bookmarkStart w:id="88" w:name="_Toc460837460"/>
      <w:r w:rsidRPr="0065434A">
        <w:rPr>
          <w:rFonts w:asciiTheme="minorHAnsi" w:hAnsiTheme="minorHAnsi" w:cstheme="minorHAnsi"/>
        </w:rPr>
        <w:t>Criteria for Naming Rights</w:t>
      </w:r>
      <w:bookmarkEnd w:id="88"/>
    </w:p>
    <w:p w14:paraId="054E5C94" w14:textId="77777777" w:rsidR="00E602D5" w:rsidRPr="0065434A" w:rsidRDefault="00E602D5" w:rsidP="00E602D5">
      <w:pPr>
        <w:jc w:val="both"/>
        <w:rPr>
          <w:rFonts w:cstheme="minorHAnsi"/>
        </w:rPr>
      </w:pPr>
      <w:r w:rsidRPr="0065434A">
        <w:rPr>
          <w:rFonts w:cstheme="minorHAnsi"/>
        </w:rPr>
        <w:t>Applications for naming rights will be considered under the following conditions:</w:t>
      </w:r>
    </w:p>
    <w:p w14:paraId="054E5C95" w14:textId="77777777" w:rsidR="00463E8D" w:rsidRDefault="00463E8D" w:rsidP="00593A5F">
      <w:pPr>
        <w:pStyle w:val="BodyText"/>
        <w:numPr>
          <w:ilvl w:val="0"/>
          <w:numId w:val="18"/>
        </w:numPr>
        <w:tabs>
          <w:tab w:val="clear" w:pos="567"/>
          <w:tab w:val="num" w:pos="927"/>
        </w:tabs>
        <w:spacing w:after="0"/>
        <w:ind w:left="927"/>
        <w:jc w:val="both"/>
        <w:rPr>
          <w:rFonts w:asciiTheme="minorHAnsi" w:hAnsiTheme="minorHAnsi" w:cstheme="minorHAnsi"/>
        </w:rPr>
      </w:pPr>
      <w:r>
        <w:rPr>
          <w:rFonts w:asciiTheme="minorHAnsi" w:hAnsiTheme="minorHAnsi" w:cstheme="minorHAnsi"/>
        </w:rPr>
        <w:t xml:space="preserve">Status of </w:t>
      </w:r>
      <w:r w:rsidR="00E4138F">
        <w:rPr>
          <w:rFonts w:asciiTheme="minorHAnsi" w:hAnsiTheme="minorHAnsi" w:cstheme="minorHAnsi"/>
        </w:rPr>
        <w:t>User</w:t>
      </w:r>
      <w:r>
        <w:rPr>
          <w:rFonts w:asciiTheme="minorHAnsi" w:hAnsiTheme="minorHAnsi" w:cstheme="minorHAnsi"/>
        </w:rPr>
        <w:t xml:space="preserve"> allocation – primary allocation </w:t>
      </w:r>
      <w:r w:rsidR="00E4138F">
        <w:rPr>
          <w:rFonts w:asciiTheme="minorHAnsi" w:hAnsiTheme="minorHAnsi" w:cstheme="minorHAnsi"/>
        </w:rPr>
        <w:t>User</w:t>
      </w:r>
      <w:r>
        <w:rPr>
          <w:rFonts w:asciiTheme="minorHAnsi" w:hAnsiTheme="minorHAnsi" w:cstheme="minorHAnsi"/>
        </w:rPr>
        <w:t>s only</w:t>
      </w:r>
    </w:p>
    <w:p w14:paraId="054E5C96" w14:textId="77777777" w:rsidR="00E602D5" w:rsidRPr="0065434A" w:rsidRDefault="00E602D5" w:rsidP="00593A5F">
      <w:pPr>
        <w:pStyle w:val="BodyText"/>
        <w:numPr>
          <w:ilvl w:val="0"/>
          <w:numId w:val="18"/>
        </w:numPr>
        <w:tabs>
          <w:tab w:val="clear" w:pos="567"/>
          <w:tab w:val="num" w:pos="927"/>
        </w:tabs>
        <w:spacing w:after="0"/>
        <w:ind w:left="927"/>
        <w:jc w:val="both"/>
        <w:rPr>
          <w:rFonts w:asciiTheme="minorHAnsi" w:hAnsiTheme="minorHAnsi" w:cstheme="minorHAnsi"/>
        </w:rPr>
      </w:pPr>
      <w:r w:rsidRPr="0065434A">
        <w:rPr>
          <w:rFonts w:asciiTheme="minorHAnsi" w:hAnsiTheme="minorHAnsi" w:cstheme="minorHAnsi"/>
        </w:rPr>
        <w:t>Full details of the sponsorship agreement are disclosed to Council</w:t>
      </w:r>
    </w:p>
    <w:p w14:paraId="054E5C97" w14:textId="77777777" w:rsidR="00E602D5" w:rsidRPr="001C1009" w:rsidRDefault="00E602D5" w:rsidP="00593A5F">
      <w:pPr>
        <w:pStyle w:val="BodyText"/>
        <w:numPr>
          <w:ilvl w:val="0"/>
          <w:numId w:val="18"/>
        </w:numPr>
        <w:tabs>
          <w:tab w:val="clear" w:pos="567"/>
          <w:tab w:val="num" w:pos="927"/>
        </w:tabs>
        <w:spacing w:after="0"/>
        <w:ind w:left="927"/>
        <w:jc w:val="both"/>
        <w:rPr>
          <w:rFonts w:asciiTheme="minorHAnsi" w:hAnsiTheme="minorHAnsi" w:cstheme="minorHAnsi"/>
          <w:i/>
        </w:rPr>
      </w:pPr>
      <w:r w:rsidRPr="001C1009">
        <w:rPr>
          <w:rFonts w:asciiTheme="minorHAnsi" w:hAnsiTheme="minorHAnsi" w:cstheme="minorHAnsi"/>
        </w:rPr>
        <w:t>The proposed name incorporates the original name of the sports ground</w:t>
      </w:r>
      <w:r w:rsidR="003E645A" w:rsidRPr="001C1009">
        <w:rPr>
          <w:rFonts w:asciiTheme="minorHAnsi" w:hAnsiTheme="minorHAnsi" w:cstheme="minorHAnsi"/>
        </w:rPr>
        <w:t xml:space="preserve"> (i.e. XXXX oval at Galvin Park</w:t>
      </w:r>
      <w:r w:rsidR="00493E49" w:rsidRPr="001C1009">
        <w:rPr>
          <w:rFonts w:asciiTheme="minorHAnsi" w:hAnsiTheme="minorHAnsi" w:cstheme="minorHAnsi"/>
        </w:rPr>
        <w:t>, XXXXX court at Jamieson Way Reserve</w:t>
      </w:r>
      <w:r w:rsidR="003E645A" w:rsidRPr="001C1009">
        <w:rPr>
          <w:rFonts w:asciiTheme="minorHAnsi" w:hAnsiTheme="minorHAnsi" w:cstheme="minorHAnsi"/>
        </w:rPr>
        <w:t>)</w:t>
      </w:r>
    </w:p>
    <w:p w14:paraId="054E5C98" w14:textId="77777777" w:rsidR="00E602D5" w:rsidRPr="0065434A" w:rsidRDefault="00E602D5" w:rsidP="00593A5F">
      <w:pPr>
        <w:numPr>
          <w:ilvl w:val="0"/>
          <w:numId w:val="18"/>
        </w:numPr>
        <w:tabs>
          <w:tab w:val="clear" w:pos="567"/>
          <w:tab w:val="num" w:pos="927"/>
        </w:tabs>
        <w:spacing w:after="0" w:line="240" w:lineRule="auto"/>
        <w:ind w:left="927"/>
        <w:jc w:val="both"/>
        <w:rPr>
          <w:rFonts w:cstheme="minorHAnsi"/>
        </w:rPr>
      </w:pPr>
      <w:r w:rsidRPr="001C1009">
        <w:rPr>
          <w:rFonts w:cstheme="minorHAnsi"/>
        </w:rPr>
        <w:t>The term of the sponsorship (i.e. naming) agreement is limited to the term</w:t>
      </w:r>
      <w:r w:rsidRPr="0065434A">
        <w:rPr>
          <w:rFonts w:cstheme="minorHAnsi"/>
        </w:rPr>
        <w:t xml:space="preserve"> of the </w:t>
      </w:r>
      <w:r w:rsidR="00E4138F">
        <w:rPr>
          <w:rFonts w:cstheme="minorHAnsi"/>
        </w:rPr>
        <w:t>User</w:t>
      </w:r>
      <w:r w:rsidRPr="0065434A">
        <w:rPr>
          <w:rFonts w:cstheme="minorHAnsi"/>
        </w:rPr>
        <w:t>’s licence / lease agreement over the sports ground</w:t>
      </w:r>
    </w:p>
    <w:p w14:paraId="054E5C99" w14:textId="77777777" w:rsidR="00E602D5" w:rsidRPr="0065434A" w:rsidRDefault="00E602D5" w:rsidP="00593A5F">
      <w:pPr>
        <w:numPr>
          <w:ilvl w:val="0"/>
          <w:numId w:val="17"/>
        </w:numPr>
        <w:tabs>
          <w:tab w:val="clear" w:pos="567"/>
          <w:tab w:val="num" w:pos="927"/>
        </w:tabs>
        <w:spacing w:after="0" w:line="240" w:lineRule="auto"/>
        <w:ind w:left="927"/>
        <w:jc w:val="both"/>
        <w:rPr>
          <w:rFonts w:cstheme="minorHAnsi"/>
        </w:rPr>
      </w:pPr>
      <w:r w:rsidRPr="0065434A">
        <w:rPr>
          <w:rFonts w:cstheme="minorHAnsi"/>
        </w:rPr>
        <w:t xml:space="preserve">The proposed name of the sports ground is </w:t>
      </w:r>
      <w:r w:rsidRPr="003E645A">
        <w:rPr>
          <w:rFonts w:cstheme="minorHAnsi"/>
        </w:rPr>
        <w:t>not</w:t>
      </w:r>
      <w:r w:rsidRPr="0065434A">
        <w:rPr>
          <w:rFonts w:cstheme="minorHAnsi"/>
        </w:rPr>
        <w:t xml:space="preserve"> in any way offensive or discriminatory;</w:t>
      </w:r>
    </w:p>
    <w:p w14:paraId="054E5C9A" w14:textId="77777777" w:rsidR="00E602D5" w:rsidRPr="0065434A" w:rsidRDefault="00E602D5" w:rsidP="00593A5F">
      <w:pPr>
        <w:numPr>
          <w:ilvl w:val="0"/>
          <w:numId w:val="17"/>
        </w:numPr>
        <w:tabs>
          <w:tab w:val="clear" w:pos="567"/>
          <w:tab w:val="num" w:pos="927"/>
        </w:tabs>
        <w:spacing w:after="0" w:line="240" w:lineRule="auto"/>
        <w:ind w:left="927"/>
        <w:jc w:val="both"/>
        <w:rPr>
          <w:rFonts w:cstheme="minorHAnsi"/>
        </w:rPr>
      </w:pPr>
      <w:r w:rsidRPr="0065434A">
        <w:rPr>
          <w:rFonts w:cstheme="minorHAnsi"/>
        </w:rPr>
        <w:t xml:space="preserve">The proposed sponsor </w:t>
      </w:r>
      <w:r w:rsidR="00E72BFA" w:rsidRPr="0065434A">
        <w:rPr>
          <w:rFonts w:cstheme="minorHAnsi"/>
        </w:rPr>
        <w:t>promote</w:t>
      </w:r>
      <w:r w:rsidR="003F7750">
        <w:rPr>
          <w:rFonts w:cstheme="minorHAnsi"/>
        </w:rPr>
        <w:t>s</w:t>
      </w:r>
      <w:r w:rsidR="00E72BFA" w:rsidRPr="0065434A">
        <w:rPr>
          <w:rFonts w:cstheme="minorHAnsi"/>
        </w:rPr>
        <w:t xml:space="preserve"> healthy environments and is </w:t>
      </w:r>
      <w:r w:rsidRPr="003E645A">
        <w:rPr>
          <w:rFonts w:cstheme="minorHAnsi"/>
        </w:rPr>
        <w:t>not</w:t>
      </w:r>
      <w:r w:rsidRPr="0065434A">
        <w:rPr>
          <w:rFonts w:cstheme="minorHAnsi"/>
        </w:rPr>
        <w:t xml:space="preserve"> associated with alcohol, cigarettes (including tobacco products), gambling or adult services and does not promote the consumption of unhealthy food and drinks</w:t>
      </w:r>
      <w:r w:rsidR="008E3270" w:rsidRPr="0065434A" w:rsidDel="008E3270">
        <w:rPr>
          <w:rFonts w:cstheme="minorHAnsi"/>
        </w:rPr>
        <w:t xml:space="preserve"> </w:t>
      </w:r>
      <w:r w:rsidRPr="0065434A">
        <w:rPr>
          <w:rFonts w:cstheme="minorHAnsi"/>
        </w:rPr>
        <w:t xml:space="preserve">The sports ground is only referred to by the approved ‘sponsored name’ in media reporting, </w:t>
      </w:r>
      <w:r w:rsidR="00E4138F">
        <w:rPr>
          <w:rFonts w:cstheme="minorHAnsi"/>
        </w:rPr>
        <w:t>User</w:t>
      </w:r>
      <w:r w:rsidRPr="0065434A">
        <w:rPr>
          <w:rFonts w:cstheme="minorHAnsi"/>
        </w:rPr>
        <w:t>’s fixtures, membership cards, announcements on match days and functions and internal communications. Council names for the reserve, pavilion and any other public building will prevail in public documents e.g. Council reports, engineering / road plans, directories, web-sites, etc.</w:t>
      </w:r>
    </w:p>
    <w:p w14:paraId="054E5C9B" w14:textId="77777777" w:rsidR="00E602D5" w:rsidRPr="0065434A" w:rsidRDefault="00E602D5" w:rsidP="00E602D5">
      <w:pPr>
        <w:spacing w:after="0" w:line="240" w:lineRule="auto"/>
        <w:ind w:left="927"/>
        <w:jc w:val="both"/>
        <w:rPr>
          <w:rFonts w:cstheme="minorHAnsi"/>
        </w:rPr>
      </w:pPr>
    </w:p>
    <w:p w14:paraId="054E5C9C" w14:textId="77777777" w:rsidR="00E602D5" w:rsidRPr="0065434A" w:rsidRDefault="00E602D5" w:rsidP="00E602D5">
      <w:pPr>
        <w:ind w:left="360"/>
        <w:jc w:val="both"/>
        <w:rPr>
          <w:rFonts w:cstheme="minorHAnsi"/>
        </w:rPr>
      </w:pPr>
      <w:r w:rsidRPr="0065434A">
        <w:rPr>
          <w:rFonts w:cstheme="minorHAnsi"/>
        </w:rPr>
        <w:t xml:space="preserve">Where a </w:t>
      </w:r>
      <w:r w:rsidR="008E3270">
        <w:rPr>
          <w:rFonts w:cstheme="minorHAnsi"/>
        </w:rPr>
        <w:t>P</w:t>
      </w:r>
      <w:r w:rsidR="00463E8D">
        <w:rPr>
          <w:rFonts w:cstheme="minorHAnsi"/>
        </w:rPr>
        <w:t xml:space="preserve">rimary </w:t>
      </w:r>
      <w:r w:rsidR="008E3270">
        <w:rPr>
          <w:rFonts w:cstheme="minorHAnsi"/>
        </w:rPr>
        <w:t>U</w:t>
      </w:r>
      <w:r w:rsidR="00097CA5" w:rsidRPr="0065434A">
        <w:rPr>
          <w:rFonts w:cstheme="minorHAnsi"/>
        </w:rPr>
        <w:t>ser</w:t>
      </w:r>
      <w:r w:rsidRPr="0065434A">
        <w:rPr>
          <w:rFonts w:cstheme="minorHAnsi"/>
        </w:rPr>
        <w:t xml:space="preserve"> has previously been granted permission for naming rights that do not meet these conditions, the terms of the current agreement will be observed to </w:t>
      </w:r>
      <w:r w:rsidR="008E3270">
        <w:rPr>
          <w:rFonts w:cstheme="minorHAnsi"/>
        </w:rPr>
        <w:t>the end date of their agreement.</w:t>
      </w:r>
    </w:p>
    <w:p w14:paraId="054E5C9D" w14:textId="77777777" w:rsidR="00E602D5" w:rsidRPr="0065434A" w:rsidRDefault="00E602D5" w:rsidP="00E602D5">
      <w:pPr>
        <w:ind w:left="360"/>
        <w:jc w:val="both"/>
        <w:rPr>
          <w:rFonts w:cstheme="minorHAnsi"/>
        </w:rPr>
      </w:pPr>
      <w:r w:rsidRPr="0065434A">
        <w:rPr>
          <w:rFonts w:cstheme="minorHAnsi"/>
        </w:rPr>
        <w:t>A copy of the proposed naming right sponsorship agreement is to be submitted as part of the approval process. The implications of any commercial arrangement o</w:t>
      </w:r>
      <w:r w:rsidR="003F7750">
        <w:rPr>
          <w:rFonts w:cstheme="minorHAnsi"/>
        </w:rPr>
        <w:t>f</w:t>
      </w:r>
      <w:r w:rsidRPr="0065434A">
        <w:rPr>
          <w:rFonts w:cstheme="minorHAnsi"/>
        </w:rPr>
        <w:t xml:space="preserve"> Council will be considered when determining which applications are approved.</w:t>
      </w:r>
    </w:p>
    <w:p w14:paraId="054E5C9E" w14:textId="77777777" w:rsidR="001A0FFE" w:rsidRPr="0065434A" w:rsidRDefault="001A0FFE" w:rsidP="001A0FFE">
      <w:pPr>
        <w:pStyle w:val="Heading3"/>
        <w:rPr>
          <w:rFonts w:asciiTheme="minorHAnsi" w:hAnsiTheme="minorHAnsi" w:cstheme="minorHAnsi"/>
        </w:rPr>
      </w:pPr>
      <w:bookmarkStart w:id="89" w:name="_Toc460837461"/>
      <w:r w:rsidRPr="0065434A">
        <w:rPr>
          <w:rFonts w:asciiTheme="minorHAnsi" w:hAnsiTheme="minorHAnsi" w:cstheme="minorHAnsi"/>
        </w:rPr>
        <w:t>Na</w:t>
      </w:r>
      <w:r w:rsidR="00BD74EA" w:rsidRPr="0065434A">
        <w:rPr>
          <w:rFonts w:asciiTheme="minorHAnsi" w:hAnsiTheme="minorHAnsi" w:cstheme="minorHAnsi"/>
        </w:rPr>
        <w:t>ming Rights Signs</w:t>
      </w:r>
      <w:bookmarkEnd w:id="89"/>
    </w:p>
    <w:p w14:paraId="054E5C9F" w14:textId="77777777" w:rsidR="00BD74EA" w:rsidRPr="0065434A" w:rsidRDefault="001E0657" w:rsidP="00E602D5">
      <w:pPr>
        <w:ind w:left="360"/>
        <w:jc w:val="both"/>
        <w:rPr>
          <w:rFonts w:cstheme="minorHAnsi"/>
        </w:rPr>
      </w:pPr>
      <w:r>
        <w:rPr>
          <w:rFonts w:cstheme="minorHAnsi"/>
        </w:rPr>
        <w:t>A</w:t>
      </w:r>
      <w:r w:rsidR="00E602D5" w:rsidRPr="0065434A">
        <w:rPr>
          <w:rFonts w:cstheme="minorHAnsi"/>
        </w:rPr>
        <w:t xml:space="preserve"> single advertising sign at a satisfactory location at the reserve</w:t>
      </w:r>
      <w:r>
        <w:rPr>
          <w:rFonts w:cstheme="minorHAnsi"/>
        </w:rPr>
        <w:t xml:space="preserve"> is permitted provided approval is granted by Council via application</w:t>
      </w:r>
      <w:r w:rsidR="00E602D5" w:rsidRPr="0065434A">
        <w:rPr>
          <w:rFonts w:cstheme="minorHAnsi"/>
        </w:rPr>
        <w:t xml:space="preserve">. </w:t>
      </w:r>
      <w:r>
        <w:rPr>
          <w:rFonts w:cstheme="minorHAnsi"/>
        </w:rPr>
        <w:t xml:space="preserve"> </w:t>
      </w:r>
      <w:r w:rsidR="00E602D5" w:rsidRPr="0065434A">
        <w:rPr>
          <w:rFonts w:cstheme="minorHAnsi"/>
        </w:rPr>
        <w:t xml:space="preserve">The sign must be </w:t>
      </w:r>
      <w:r w:rsidR="00A95C1B">
        <w:rPr>
          <w:rFonts w:cstheme="minorHAnsi"/>
        </w:rPr>
        <w:t>a maximum of</w:t>
      </w:r>
      <w:r w:rsidR="00E602D5" w:rsidRPr="0065434A">
        <w:rPr>
          <w:rFonts w:cstheme="minorHAnsi"/>
        </w:rPr>
        <w:t xml:space="preserve"> 3m</w:t>
      </w:r>
      <w:r w:rsidR="00E602D5" w:rsidRPr="0065434A">
        <w:rPr>
          <w:rFonts w:cstheme="minorHAnsi"/>
          <w:vertAlign w:val="superscript"/>
        </w:rPr>
        <w:t>2</w:t>
      </w:r>
      <w:r w:rsidR="00E602D5" w:rsidRPr="0065434A">
        <w:rPr>
          <w:rFonts w:cstheme="minorHAnsi"/>
        </w:rPr>
        <w:t xml:space="preserve"> in size and is to have a maximum commercial sponsorship (including logos) of 20% of the total sign size</w:t>
      </w:r>
      <w:r>
        <w:rPr>
          <w:rFonts w:cstheme="minorHAnsi"/>
        </w:rPr>
        <w:t xml:space="preserve"> </w:t>
      </w:r>
      <w:r>
        <w:rPr>
          <w:rFonts w:cstheme="minorHAnsi"/>
          <w:i/>
        </w:rPr>
        <w:t>(</w:t>
      </w:r>
      <w:r w:rsidR="00A95C1B">
        <w:rPr>
          <w:rFonts w:cstheme="minorHAnsi"/>
          <w:i/>
        </w:rPr>
        <w:t>Ref</w:t>
      </w:r>
      <w:r w:rsidR="006F71AA">
        <w:rPr>
          <w:rFonts w:cstheme="minorHAnsi"/>
          <w:i/>
        </w:rPr>
        <w:t>.</w:t>
      </w:r>
      <w:r w:rsidR="00A95C1B">
        <w:rPr>
          <w:rFonts w:cstheme="minorHAnsi"/>
          <w:i/>
        </w:rPr>
        <w:t xml:space="preserve"> </w:t>
      </w:r>
      <w:r w:rsidR="006F71AA">
        <w:rPr>
          <w:rFonts w:cstheme="minorHAnsi"/>
          <w:i/>
        </w:rPr>
        <w:t>Appendix E</w:t>
      </w:r>
      <w:r>
        <w:rPr>
          <w:rFonts w:cstheme="minorHAnsi"/>
          <w:i/>
        </w:rPr>
        <w:t xml:space="preserve"> p.</w:t>
      </w:r>
      <w:r w:rsidR="00CB0001">
        <w:rPr>
          <w:rFonts w:cstheme="minorHAnsi"/>
          <w:i/>
        </w:rPr>
        <w:t>40</w:t>
      </w:r>
      <w:r>
        <w:rPr>
          <w:rFonts w:cstheme="minorHAnsi"/>
          <w:i/>
        </w:rPr>
        <w:t>)</w:t>
      </w:r>
      <w:r w:rsidR="00E602D5" w:rsidRPr="0065434A">
        <w:rPr>
          <w:rFonts w:cstheme="minorHAnsi"/>
        </w:rPr>
        <w:t>.</w:t>
      </w:r>
    </w:p>
    <w:p w14:paraId="054E5CA0" w14:textId="77777777" w:rsidR="00E602D5" w:rsidRPr="0065434A" w:rsidRDefault="00E602D5" w:rsidP="00E602D5">
      <w:pPr>
        <w:ind w:left="360"/>
        <w:jc w:val="both"/>
        <w:rPr>
          <w:rFonts w:cstheme="minorHAnsi"/>
        </w:rPr>
      </w:pPr>
      <w:r w:rsidRPr="0065434A">
        <w:rPr>
          <w:rFonts w:cstheme="minorHAnsi"/>
        </w:rPr>
        <w:t xml:space="preserve">The conditions outlined in </w:t>
      </w:r>
      <w:r w:rsidRPr="0065434A">
        <w:rPr>
          <w:rFonts w:cstheme="minorHAnsi"/>
          <w:i/>
        </w:rPr>
        <w:t xml:space="preserve">Section </w:t>
      </w:r>
      <w:r w:rsidR="003F7750">
        <w:rPr>
          <w:rFonts w:cstheme="minorHAnsi"/>
          <w:i/>
        </w:rPr>
        <w:t>6.1</w:t>
      </w:r>
      <w:r w:rsidR="00C76F5B" w:rsidRPr="0065434A">
        <w:rPr>
          <w:rFonts w:cstheme="minorHAnsi"/>
          <w:i/>
        </w:rPr>
        <w:t xml:space="preserve"> </w:t>
      </w:r>
      <w:r w:rsidRPr="0065434A">
        <w:rPr>
          <w:rFonts w:cstheme="minorHAnsi"/>
          <w:i/>
        </w:rPr>
        <w:t>Advertising on Council’s Sporting Reserves</w:t>
      </w:r>
      <w:r w:rsidRPr="0065434A">
        <w:rPr>
          <w:rFonts w:cstheme="minorHAnsi"/>
        </w:rPr>
        <w:t xml:space="preserve"> of this </w:t>
      </w:r>
      <w:r w:rsidR="00A95C1B">
        <w:rPr>
          <w:rFonts w:cstheme="minorHAnsi"/>
        </w:rPr>
        <w:t>User Guide</w:t>
      </w:r>
      <w:r w:rsidR="00A95C1B" w:rsidRPr="0065434A">
        <w:rPr>
          <w:rFonts w:cstheme="minorHAnsi"/>
        </w:rPr>
        <w:t xml:space="preserve"> </w:t>
      </w:r>
      <w:r w:rsidRPr="0065434A">
        <w:rPr>
          <w:rFonts w:cstheme="minorHAnsi"/>
        </w:rPr>
        <w:t xml:space="preserve">apply to this signage. </w:t>
      </w:r>
    </w:p>
    <w:p w14:paraId="054E5CA1" w14:textId="77777777" w:rsidR="00E602D5" w:rsidRDefault="00493E49" w:rsidP="00493E49">
      <w:pPr>
        <w:ind w:left="360"/>
        <w:jc w:val="both"/>
        <w:rPr>
          <w:rFonts w:cstheme="minorHAnsi"/>
        </w:rPr>
      </w:pPr>
      <w:r w:rsidRPr="001C1009">
        <w:rPr>
          <w:rFonts w:cstheme="minorHAnsi"/>
        </w:rPr>
        <w:lastRenderedPageBreak/>
        <w:t>S</w:t>
      </w:r>
      <w:r w:rsidR="00E602D5" w:rsidRPr="001C1009">
        <w:rPr>
          <w:rFonts w:cstheme="minorHAnsi"/>
        </w:rPr>
        <w:t xml:space="preserve">ignage associated with the proposed naming rights sponsorship agreement </w:t>
      </w:r>
      <w:r w:rsidR="00357A0D" w:rsidRPr="001C1009">
        <w:rPr>
          <w:rFonts w:cstheme="minorHAnsi"/>
        </w:rPr>
        <w:t>need to</w:t>
      </w:r>
      <w:r w:rsidR="00E602D5" w:rsidRPr="001C1009">
        <w:rPr>
          <w:rFonts w:cstheme="minorHAnsi"/>
        </w:rPr>
        <w:t xml:space="preserve"> comply with the criteria outlined in </w:t>
      </w:r>
      <w:r w:rsidR="00E602D5" w:rsidRPr="001C1009">
        <w:rPr>
          <w:rFonts w:cstheme="minorHAnsi"/>
          <w:i/>
        </w:rPr>
        <w:t>Section</w:t>
      </w:r>
      <w:r w:rsidR="00E602D5" w:rsidRPr="001C1009">
        <w:rPr>
          <w:rFonts w:cstheme="minorHAnsi"/>
        </w:rPr>
        <w:t xml:space="preserve"> </w:t>
      </w:r>
      <w:r w:rsidR="001E0657" w:rsidRPr="001C1009">
        <w:rPr>
          <w:rFonts w:cstheme="minorHAnsi"/>
          <w:i/>
        </w:rPr>
        <w:t>6.1</w:t>
      </w:r>
      <w:r w:rsidR="00C76F5B" w:rsidRPr="001C1009">
        <w:rPr>
          <w:rFonts w:cstheme="minorHAnsi"/>
          <w:i/>
        </w:rPr>
        <w:t xml:space="preserve"> </w:t>
      </w:r>
      <w:r w:rsidR="00E602D5" w:rsidRPr="001C1009">
        <w:rPr>
          <w:rFonts w:cstheme="minorHAnsi"/>
          <w:i/>
        </w:rPr>
        <w:t>Advertising on Council’s Sporting Reserves</w:t>
      </w:r>
      <w:r w:rsidR="00E602D5" w:rsidRPr="001C1009">
        <w:rPr>
          <w:rFonts w:cstheme="minorHAnsi"/>
        </w:rPr>
        <w:t xml:space="preserve"> of this </w:t>
      </w:r>
      <w:r w:rsidR="00A95C1B">
        <w:rPr>
          <w:rFonts w:cstheme="minorHAnsi"/>
        </w:rPr>
        <w:t>User Guide</w:t>
      </w:r>
      <w:r w:rsidR="00E602D5" w:rsidRPr="001C1009">
        <w:rPr>
          <w:rFonts w:cstheme="minorHAnsi"/>
        </w:rPr>
        <w:t>.</w:t>
      </w:r>
    </w:p>
    <w:p w14:paraId="054E5CA2" w14:textId="77777777" w:rsidR="008D140F" w:rsidRPr="008D140F" w:rsidRDefault="008D140F" w:rsidP="008D140F">
      <w:pPr>
        <w:pStyle w:val="Heading1"/>
        <w:rPr>
          <w:rStyle w:val="Strong"/>
          <w:rFonts w:asciiTheme="minorHAnsi" w:hAnsiTheme="minorHAnsi" w:cstheme="minorHAnsi"/>
          <w:b/>
          <w:sz w:val="24"/>
          <w:szCs w:val="26"/>
        </w:rPr>
      </w:pPr>
      <w:bookmarkStart w:id="90" w:name="_Toc460837462"/>
      <w:r w:rsidRPr="008D140F">
        <w:rPr>
          <w:rStyle w:val="Strong"/>
          <w:rFonts w:asciiTheme="minorHAnsi" w:hAnsiTheme="minorHAnsi" w:cstheme="minorHAnsi"/>
          <w:b/>
        </w:rPr>
        <w:t>Other</w:t>
      </w:r>
      <w:bookmarkEnd w:id="90"/>
      <w:r w:rsidRPr="008D140F">
        <w:rPr>
          <w:rStyle w:val="Strong"/>
          <w:rFonts w:asciiTheme="minorHAnsi" w:hAnsiTheme="minorHAnsi" w:cstheme="minorHAnsi"/>
          <w:b/>
        </w:rPr>
        <w:t xml:space="preserve"> </w:t>
      </w:r>
    </w:p>
    <w:p w14:paraId="054E5CA3" w14:textId="77777777" w:rsidR="008D140F" w:rsidRPr="0065434A" w:rsidRDefault="008D140F" w:rsidP="008D140F">
      <w:pPr>
        <w:pStyle w:val="Heading2"/>
        <w:rPr>
          <w:rFonts w:asciiTheme="minorHAnsi" w:hAnsiTheme="minorHAnsi" w:cstheme="minorHAnsi"/>
        </w:rPr>
      </w:pPr>
      <w:bookmarkStart w:id="91" w:name="_Ref403027835"/>
      <w:bookmarkStart w:id="92" w:name="_Ref403027839"/>
      <w:bookmarkStart w:id="93" w:name="_Toc460837463"/>
      <w:r w:rsidRPr="0065434A">
        <w:rPr>
          <w:rFonts w:asciiTheme="minorHAnsi" w:hAnsiTheme="minorHAnsi" w:cstheme="minorHAnsi"/>
        </w:rPr>
        <w:t>Resolution and Grievance Procedure</w:t>
      </w:r>
      <w:bookmarkEnd w:id="91"/>
      <w:bookmarkEnd w:id="92"/>
      <w:bookmarkEnd w:id="93"/>
      <w:r w:rsidRPr="0065434A">
        <w:rPr>
          <w:rFonts w:asciiTheme="minorHAnsi" w:hAnsiTheme="minorHAnsi" w:cstheme="minorHAnsi"/>
        </w:rPr>
        <w:t xml:space="preserve"> </w:t>
      </w:r>
    </w:p>
    <w:p w14:paraId="054E5CA4" w14:textId="77777777" w:rsidR="008D140F" w:rsidRPr="0065434A" w:rsidRDefault="008D140F" w:rsidP="008D140F">
      <w:pPr>
        <w:rPr>
          <w:rFonts w:cstheme="minorHAnsi"/>
        </w:rPr>
      </w:pPr>
      <w:r w:rsidRPr="0065434A">
        <w:rPr>
          <w:rFonts w:cstheme="minorHAnsi"/>
        </w:rPr>
        <w:t xml:space="preserve">By entering into an </w:t>
      </w:r>
      <w:r w:rsidR="00A95C1B">
        <w:rPr>
          <w:rFonts w:cstheme="minorHAnsi"/>
        </w:rPr>
        <w:t>O</w:t>
      </w:r>
      <w:r w:rsidRPr="0065434A">
        <w:rPr>
          <w:rFonts w:cstheme="minorHAnsi"/>
        </w:rPr>
        <w:t xml:space="preserve">ccupancy </w:t>
      </w:r>
      <w:r w:rsidR="00A95C1B">
        <w:rPr>
          <w:rFonts w:cstheme="minorHAnsi"/>
        </w:rPr>
        <w:t>A</w:t>
      </w:r>
      <w:r w:rsidRPr="0065434A">
        <w:rPr>
          <w:rFonts w:cstheme="minorHAnsi"/>
        </w:rPr>
        <w:t xml:space="preserve">greement, </w:t>
      </w:r>
      <w:r w:rsidR="00A95C1B">
        <w:rPr>
          <w:rFonts w:cstheme="minorHAnsi"/>
        </w:rPr>
        <w:t>the Council and the User</w:t>
      </w:r>
      <w:r w:rsidRPr="0065434A">
        <w:rPr>
          <w:rFonts w:cstheme="minorHAnsi"/>
        </w:rPr>
        <w:t xml:space="preserve"> are agreeing to consult each other in good faith. If a dispute arises in connection with an </w:t>
      </w:r>
      <w:r w:rsidR="00A95C1B">
        <w:rPr>
          <w:rFonts w:cstheme="minorHAnsi"/>
        </w:rPr>
        <w:t>O</w:t>
      </w:r>
      <w:r w:rsidRPr="0065434A">
        <w:rPr>
          <w:rFonts w:cstheme="minorHAnsi"/>
        </w:rPr>
        <w:t xml:space="preserve">ccupancy </w:t>
      </w:r>
      <w:r w:rsidR="00A95C1B">
        <w:rPr>
          <w:rFonts w:cstheme="minorHAnsi"/>
        </w:rPr>
        <w:t>A</w:t>
      </w:r>
      <w:r w:rsidRPr="0065434A">
        <w:rPr>
          <w:rFonts w:cstheme="minorHAnsi"/>
        </w:rPr>
        <w:t xml:space="preserve">greement, Council will endeavour to resolve this dispute through discussion and negotiation. </w:t>
      </w:r>
    </w:p>
    <w:p w14:paraId="054E5CA5" w14:textId="77777777" w:rsidR="008D140F" w:rsidRPr="0065434A" w:rsidRDefault="008D140F" w:rsidP="008D140F">
      <w:pPr>
        <w:rPr>
          <w:rFonts w:cstheme="minorHAnsi"/>
        </w:rPr>
      </w:pPr>
      <w:r w:rsidRPr="0065434A">
        <w:rPr>
          <w:rFonts w:cstheme="minorHAnsi"/>
        </w:rPr>
        <w:t xml:space="preserve">If a disagreement cannot be settled with Council the </w:t>
      </w:r>
      <w:r w:rsidR="00A95C1B">
        <w:rPr>
          <w:rFonts w:cstheme="minorHAnsi"/>
        </w:rPr>
        <w:t>U</w:t>
      </w:r>
      <w:r w:rsidRPr="0065434A">
        <w:rPr>
          <w:rFonts w:cstheme="minorHAnsi"/>
        </w:rPr>
        <w:t>ser is required to:</w:t>
      </w:r>
    </w:p>
    <w:p w14:paraId="054E5CA6" w14:textId="77777777" w:rsidR="008D140F" w:rsidRPr="0065434A" w:rsidRDefault="008D140F" w:rsidP="008D140F">
      <w:pPr>
        <w:pStyle w:val="ListParagraph"/>
        <w:numPr>
          <w:ilvl w:val="0"/>
          <w:numId w:val="33"/>
        </w:numPr>
      </w:pPr>
      <w:r w:rsidRPr="0065434A">
        <w:t xml:space="preserve">In writing report their grievance to the Director Infrastructure, Wyndham City;   </w:t>
      </w:r>
    </w:p>
    <w:p w14:paraId="054E5CA7" w14:textId="77777777" w:rsidR="008D140F" w:rsidRPr="0065434A" w:rsidRDefault="008D140F" w:rsidP="008D140F">
      <w:pPr>
        <w:pStyle w:val="ListParagraph"/>
        <w:numPr>
          <w:ilvl w:val="0"/>
          <w:numId w:val="33"/>
        </w:numPr>
      </w:pPr>
      <w:r w:rsidRPr="0065434A">
        <w:t>Meet with the Director to discuss the option of resolution; and</w:t>
      </w:r>
    </w:p>
    <w:p w14:paraId="054E5CA8" w14:textId="77777777" w:rsidR="008D140F" w:rsidRPr="0065434A" w:rsidRDefault="008D140F" w:rsidP="008D140F">
      <w:pPr>
        <w:pStyle w:val="ListParagraph"/>
        <w:numPr>
          <w:ilvl w:val="0"/>
          <w:numId w:val="33"/>
        </w:numPr>
      </w:pPr>
      <w:r w:rsidRPr="0065434A">
        <w:t xml:space="preserve">Undertake commitments agreed to by both the </w:t>
      </w:r>
      <w:r w:rsidR="00E4138F">
        <w:t>User</w:t>
      </w:r>
      <w:r w:rsidRPr="0065434A">
        <w:t xml:space="preserve"> and Council.</w:t>
      </w:r>
    </w:p>
    <w:p w14:paraId="054E5CA9" w14:textId="77777777" w:rsidR="00E72BFA" w:rsidRPr="0065434A" w:rsidRDefault="00E72BFA" w:rsidP="008D140F">
      <w:pPr>
        <w:pStyle w:val="Heading1"/>
        <w:rPr>
          <w:rStyle w:val="Strong"/>
          <w:rFonts w:cstheme="minorHAnsi"/>
          <w:sz w:val="24"/>
          <w:szCs w:val="26"/>
        </w:rPr>
      </w:pPr>
      <w:r w:rsidRPr="0065434A">
        <w:rPr>
          <w:rStyle w:val="Strong"/>
          <w:rFonts w:cstheme="minorHAnsi"/>
        </w:rPr>
        <w:br w:type="page"/>
      </w:r>
    </w:p>
    <w:p w14:paraId="054E5CAA" w14:textId="77777777" w:rsidR="00D772EC" w:rsidRPr="0065434A" w:rsidRDefault="00D772EC" w:rsidP="003702BD">
      <w:pPr>
        <w:pStyle w:val="Heading2"/>
        <w:numPr>
          <w:ilvl w:val="0"/>
          <w:numId w:val="0"/>
        </w:numPr>
        <w:ind w:left="576" w:hanging="576"/>
        <w:rPr>
          <w:rStyle w:val="Strong"/>
          <w:rFonts w:asciiTheme="minorHAnsi" w:hAnsiTheme="minorHAnsi" w:cstheme="minorHAnsi"/>
          <w:b/>
          <w:bCs/>
        </w:rPr>
      </w:pPr>
      <w:bookmarkStart w:id="94" w:name="_Toc460837464"/>
      <w:r w:rsidRPr="0065434A">
        <w:rPr>
          <w:rStyle w:val="Strong"/>
          <w:rFonts w:asciiTheme="minorHAnsi" w:hAnsiTheme="minorHAnsi" w:cstheme="minorHAnsi"/>
          <w:b/>
          <w:bCs/>
        </w:rPr>
        <w:lastRenderedPageBreak/>
        <w:t>Appendix A: Wyndham Sports Facility Classification Hierarchy</w:t>
      </w:r>
      <w:bookmarkEnd w:id="94"/>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882"/>
        <w:gridCol w:w="1096"/>
        <w:gridCol w:w="3008"/>
        <w:gridCol w:w="3010"/>
      </w:tblGrid>
      <w:tr w:rsidR="00D772EC" w:rsidRPr="00CC694A" w14:paraId="054E5CAF" w14:textId="77777777" w:rsidTr="005531E3">
        <w:tc>
          <w:tcPr>
            <w:tcW w:w="1046" w:type="pct"/>
            <w:shd w:val="clear" w:color="auto" w:fill="auto"/>
            <w:vAlign w:val="center"/>
          </w:tcPr>
          <w:p w14:paraId="054E5CAB" w14:textId="77777777" w:rsidR="00D772EC" w:rsidRPr="00CC694A" w:rsidRDefault="00766B4C" w:rsidP="00CC694A">
            <w:pPr>
              <w:rPr>
                <w:rFonts w:asciiTheme="minorHAnsi" w:hAnsiTheme="minorHAnsi"/>
                <w:b/>
              </w:rPr>
            </w:pPr>
            <w:r w:rsidRPr="00CC694A">
              <w:rPr>
                <w:rFonts w:asciiTheme="minorHAnsi" w:hAnsiTheme="minorHAnsi"/>
                <w:b/>
              </w:rPr>
              <w:t>Sport Type</w:t>
            </w:r>
          </w:p>
        </w:tc>
        <w:tc>
          <w:tcPr>
            <w:tcW w:w="609" w:type="pct"/>
            <w:shd w:val="clear" w:color="auto" w:fill="auto"/>
          </w:tcPr>
          <w:p w14:paraId="054E5CAC" w14:textId="77777777" w:rsidR="00D772EC" w:rsidRPr="00CC694A" w:rsidRDefault="00D772EC" w:rsidP="00CC694A">
            <w:pPr>
              <w:rPr>
                <w:rFonts w:asciiTheme="minorHAnsi" w:hAnsiTheme="minorHAnsi"/>
                <w:b/>
              </w:rPr>
            </w:pPr>
            <w:r w:rsidRPr="00CC694A">
              <w:rPr>
                <w:rFonts w:asciiTheme="minorHAnsi" w:hAnsiTheme="minorHAnsi"/>
                <w:b/>
              </w:rPr>
              <w:t>Category A</w:t>
            </w:r>
          </w:p>
        </w:tc>
        <w:tc>
          <w:tcPr>
            <w:tcW w:w="1672" w:type="pct"/>
            <w:shd w:val="clear" w:color="auto" w:fill="auto"/>
          </w:tcPr>
          <w:p w14:paraId="054E5CAD" w14:textId="77777777" w:rsidR="00D772EC" w:rsidRPr="00CC694A" w:rsidRDefault="00D772EC" w:rsidP="00CC694A">
            <w:pPr>
              <w:rPr>
                <w:rFonts w:asciiTheme="minorHAnsi" w:hAnsiTheme="minorHAnsi"/>
                <w:b/>
              </w:rPr>
            </w:pPr>
            <w:r w:rsidRPr="00CC694A">
              <w:rPr>
                <w:rFonts w:asciiTheme="minorHAnsi" w:hAnsiTheme="minorHAnsi"/>
                <w:b/>
              </w:rPr>
              <w:t>Category B</w:t>
            </w:r>
          </w:p>
        </w:tc>
        <w:tc>
          <w:tcPr>
            <w:tcW w:w="1673" w:type="pct"/>
            <w:shd w:val="clear" w:color="auto" w:fill="auto"/>
          </w:tcPr>
          <w:p w14:paraId="054E5CAE" w14:textId="77777777" w:rsidR="00D772EC" w:rsidRPr="00CC694A" w:rsidRDefault="00D772EC" w:rsidP="00CC694A">
            <w:pPr>
              <w:rPr>
                <w:rFonts w:asciiTheme="minorHAnsi" w:hAnsiTheme="minorHAnsi"/>
                <w:b/>
              </w:rPr>
            </w:pPr>
            <w:r w:rsidRPr="00CC694A">
              <w:rPr>
                <w:rFonts w:asciiTheme="minorHAnsi" w:hAnsiTheme="minorHAnsi"/>
                <w:b/>
              </w:rPr>
              <w:t>Category C</w:t>
            </w:r>
          </w:p>
        </w:tc>
      </w:tr>
      <w:tr w:rsidR="00D772EC" w:rsidRPr="00CC694A" w14:paraId="054E5CB4" w14:textId="77777777" w:rsidTr="005531E3">
        <w:tc>
          <w:tcPr>
            <w:tcW w:w="1046" w:type="pct"/>
            <w:shd w:val="clear" w:color="auto" w:fill="auto"/>
          </w:tcPr>
          <w:p w14:paraId="054E5CB0" w14:textId="77777777" w:rsidR="00D772EC" w:rsidRPr="00CC694A" w:rsidRDefault="00D772EC" w:rsidP="00CC694A">
            <w:pPr>
              <w:rPr>
                <w:rFonts w:asciiTheme="minorHAnsi" w:hAnsiTheme="minorHAnsi"/>
              </w:rPr>
            </w:pPr>
            <w:r w:rsidRPr="00CC694A">
              <w:rPr>
                <w:rFonts w:asciiTheme="minorHAnsi" w:hAnsiTheme="minorHAnsi"/>
              </w:rPr>
              <w:t>Archery</w:t>
            </w:r>
            <w:r w:rsidR="00844D37" w:rsidRPr="00CC694A">
              <w:rPr>
                <w:rFonts w:asciiTheme="minorHAnsi" w:hAnsiTheme="minorHAnsi"/>
              </w:rPr>
              <w:t xml:space="preserve"> Field</w:t>
            </w:r>
          </w:p>
        </w:tc>
        <w:tc>
          <w:tcPr>
            <w:tcW w:w="609" w:type="pct"/>
            <w:shd w:val="clear" w:color="auto" w:fill="auto"/>
          </w:tcPr>
          <w:p w14:paraId="054E5CB1" w14:textId="77777777" w:rsidR="00D772EC" w:rsidRPr="00CC694A" w:rsidRDefault="00D772EC" w:rsidP="00CC694A">
            <w:pPr>
              <w:rPr>
                <w:rFonts w:asciiTheme="minorHAnsi" w:hAnsiTheme="minorHAnsi"/>
              </w:rPr>
            </w:pPr>
          </w:p>
        </w:tc>
        <w:tc>
          <w:tcPr>
            <w:tcW w:w="1672" w:type="pct"/>
            <w:shd w:val="clear" w:color="auto" w:fill="auto"/>
          </w:tcPr>
          <w:p w14:paraId="054E5CB2" w14:textId="77777777" w:rsidR="00D772EC" w:rsidRPr="00CC694A" w:rsidRDefault="00D772EC" w:rsidP="00CC694A">
            <w:pPr>
              <w:rPr>
                <w:rFonts w:asciiTheme="minorHAnsi" w:hAnsiTheme="minorHAnsi"/>
              </w:rPr>
            </w:pPr>
          </w:p>
        </w:tc>
        <w:tc>
          <w:tcPr>
            <w:tcW w:w="1673" w:type="pct"/>
            <w:shd w:val="clear" w:color="auto" w:fill="auto"/>
          </w:tcPr>
          <w:p w14:paraId="054E5CB3" w14:textId="77777777" w:rsidR="00D772EC" w:rsidRPr="00CC694A" w:rsidRDefault="00D772EC" w:rsidP="00CC694A">
            <w:pPr>
              <w:rPr>
                <w:rFonts w:asciiTheme="minorHAnsi" w:hAnsiTheme="minorHAnsi"/>
              </w:rPr>
            </w:pPr>
            <w:r w:rsidRPr="00CC694A">
              <w:rPr>
                <w:rFonts w:asciiTheme="minorHAnsi" w:hAnsiTheme="minorHAnsi"/>
              </w:rPr>
              <w:t>Lawrie Emmins Reserve</w:t>
            </w:r>
          </w:p>
        </w:tc>
      </w:tr>
      <w:tr w:rsidR="00D772EC" w:rsidRPr="00CC694A" w14:paraId="054E5CB9" w14:textId="77777777" w:rsidTr="005531E3">
        <w:tc>
          <w:tcPr>
            <w:tcW w:w="1046" w:type="pct"/>
            <w:shd w:val="clear" w:color="auto" w:fill="auto"/>
          </w:tcPr>
          <w:p w14:paraId="054E5CB5" w14:textId="77777777" w:rsidR="00D772EC" w:rsidRPr="00CC694A" w:rsidRDefault="00D772EC" w:rsidP="00CC694A">
            <w:pPr>
              <w:rPr>
                <w:rFonts w:asciiTheme="minorHAnsi" w:hAnsiTheme="minorHAnsi"/>
              </w:rPr>
            </w:pPr>
            <w:r w:rsidRPr="00CC694A">
              <w:rPr>
                <w:rFonts w:asciiTheme="minorHAnsi" w:hAnsiTheme="minorHAnsi"/>
              </w:rPr>
              <w:t>Athletics</w:t>
            </w:r>
            <w:r w:rsidR="00844D37" w:rsidRPr="00CC694A">
              <w:rPr>
                <w:rFonts w:asciiTheme="minorHAnsi" w:hAnsiTheme="minorHAnsi"/>
              </w:rPr>
              <w:t xml:space="preserve"> Track</w:t>
            </w:r>
          </w:p>
        </w:tc>
        <w:tc>
          <w:tcPr>
            <w:tcW w:w="609" w:type="pct"/>
            <w:shd w:val="clear" w:color="auto" w:fill="auto"/>
          </w:tcPr>
          <w:p w14:paraId="054E5CB6" w14:textId="77777777" w:rsidR="00D772EC" w:rsidRPr="00CC694A" w:rsidRDefault="00D772EC" w:rsidP="00CC694A">
            <w:pPr>
              <w:rPr>
                <w:rFonts w:asciiTheme="minorHAnsi" w:hAnsiTheme="minorHAnsi"/>
              </w:rPr>
            </w:pPr>
          </w:p>
        </w:tc>
        <w:tc>
          <w:tcPr>
            <w:tcW w:w="1672" w:type="pct"/>
            <w:shd w:val="clear" w:color="auto" w:fill="auto"/>
          </w:tcPr>
          <w:p w14:paraId="054E5CB7" w14:textId="77777777" w:rsidR="00D772EC" w:rsidRPr="00CC694A" w:rsidRDefault="009B3024" w:rsidP="00CC694A">
            <w:pPr>
              <w:rPr>
                <w:rFonts w:asciiTheme="minorHAnsi" w:hAnsiTheme="minorHAnsi"/>
              </w:rPr>
            </w:pPr>
            <w:r w:rsidRPr="00CC694A">
              <w:rPr>
                <w:rFonts w:asciiTheme="minorHAnsi" w:hAnsiTheme="minorHAnsi"/>
              </w:rPr>
              <w:t>VU Sporting Complex</w:t>
            </w:r>
          </w:p>
        </w:tc>
        <w:tc>
          <w:tcPr>
            <w:tcW w:w="1673" w:type="pct"/>
            <w:shd w:val="clear" w:color="auto" w:fill="auto"/>
          </w:tcPr>
          <w:p w14:paraId="054E5CB8" w14:textId="77777777" w:rsidR="00D772EC" w:rsidRPr="00CC694A" w:rsidRDefault="00D772EC" w:rsidP="00CC694A">
            <w:pPr>
              <w:rPr>
                <w:rFonts w:asciiTheme="minorHAnsi" w:hAnsiTheme="minorHAnsi"/>
              </w:rPr>
            </w:pPr>
          </w:p>
        </w:tc>
      </w:tr>
      <w:tr w:rsidR="008C2AD7" w:rsidRPr="00CC694A" w14:paraId="054E5CC1" w14:textId="77777777" w:rsidTr="005531E3">
        <w:tc>
          <w:tcPr>
            <w:tcW w:w="1046" w:type="pct"/>
            <w:shd w:val="clear" w:color="auto" w:fill="auto"/>
          </w:tcPr>
          <w:p w14:paraId="054E5CBA" w14:textId="77777777" w:rsidR="008C2AD7" w:rsidRPr="00CC694A" w:rsidRDefault="008C2AD7" w:rsidP="00CC694A">
            <w:pPr>
              <w:rPr>
                <w:rFonts w:asciiTheme="minorHAnsi" w:hAnsiTheme="minorHAnsi"/>
              </w:rPr>
            </w:pPr>
            <w:r w:rsidRPr="00CC694A">
              <w:rPr>
                <w:rFonts w:asciiTheme="minorHAnsi" w:hAnsiTheme="minorHAnsi"/>
              </w:rPr>
              <w:t>Baseball &amp; Softball Diamonds</w:t>
            </w:r>
          </w:p>
        </w:tc>
        <w:tc>
          <w:tcPr>
            <w:tcW w:w="609" w:type="pct"/>
            <w:shd w:val="clear" w:color="auto" w:fill="auto"/>
          </w:tcPr>
          <w:p w14:paraId="054E5CBB" w14:textId="77777777" w:rsidR="008C2AD7" w:rsidRPr="00CC694A" w:rsidRDefault="008C2AD7" w:rsidP="00CC694A">
            <w:pPr>
              <w:rPr>
                <w:rFonts w:asciiTheme="minorHAnsi" w:hAnsiTheme="minorHAnsi"/>
              </w:rPr>
            </w:pPr>
          </w:p>
        </w:tc>
        <w:tc>
          <w:tcPr>
            <w:tcW w:w="1672" w:type="pct"/>
            <w:shd w:val="clear" w:color="auto" w:fill="auto"/>
          </w:tcPr>
          <w:p w14:paraId="054E5CBC" w14:textId="77777777" w:rsidR="008C2AD7" w:rsidRPr="00CC694A" w:rsidRDefault="008C2AD7" w:rsidP="00CC694A">
            <w:pPr>
              <w:rPr>
                <w:rFonts w:asciiTheme="minorHAnsi" w:hAnsiTheme="minorHAnsi"/>
              </w:rPr>
            </w:pPr>
            <w:r w:rsidRPr="00CC694A">
              <w:rPr>
                <w:rFonts w:asciiTheme="minorHAnsi" w:hAnsiTheme="minorHAnsi"/>
              </w:rPr>
              <w:t>Presidents Park Baseball No. 1</w:t>
            </w:r>
          </w:p>
          <w:p w14:paraId="054E5CBD" w14:textId="77777777" w:rsidR="008C2AD7" w:rsidRPr="00CC694A" w:rsidRDefault="008C2AD7" w:rsidP="00CC694A">
            <w:pPr>
              <w:rPr>
                <w:rFonts w:asciiTheme="minorHAnsi" w:hAnsiTheme="minorHAnsi"/>
              </w:rPr>
            </w:pPr>
            <w:r w:rsidRPr="00CC694A">
              <w:rPr>
                <w:rFonts w:asciiTheme="minorHAnsi" w:hAnsiTheme="minorHAnsi"/>
              </w:rPr>
              <w:t>Presidents Park Baseball No. 2 &amp; 3</w:t>
            </w:r>
          </w:p>
          <w:p w14:paraId="054E5CBE" w14:textId="77777777" w:rsidR="008C2AD7" w:rsidRPr="00CC694A" w:rsidRDefault="008C2AD7" w:rsidP="00CC694A">
            <w:pPr>
              <w:rPr>
                <w:rFonts w:asciiTheme="minorHAnsi" w:hAnsiTheme="minorHAnsi"/>
              </w:rPr>
            </w:pPr>
            <w:r w:rsidRPr="00CC694A">
              <w:rPr>
                <w:rFonts w:asciiTheme="minorHAnsi" w:hAnsiTheme="minorHAnsi"/>
              </w:rPr>
              <w:t>Presidents Park Softball No. 1-4</w:t>
            </w:r>
          </w:p>
        </w:tc>
        <w:tc>
          <w:tcPr>
            <w:tcW w:w="1673" w:type="pct"/>
            <w:shd w:val="clear" w:color="auto" w:fill="auto"/>
          </w:tcPr>
          <w:p w14:paraId="054E5CBF" w14:textId="77777777" w:rsidR="008C2AD7" w:rsidRPr="00CC694A" w:rsidRDefault="008C2AD7" w:rsidP="00CC694A">
            <w:pPr>
              <w:rPr>
                <w:rFonts w:asciiTheme="minorHAnsi" w:hAnsiTheme="minorHAnsi"/>
              </w:rPr>
            </w:pPr>
            <w:r w:rsidRPr="00CC694A">
              <w:rPr>
                <w:rFonts w:asciiTheme="minorHAnsi" w:hAnsiTheme="minorHAnsi"/>
              </w:rPr>
              <w:t>Lawrie Emmins Reserve No. 1 – No. 4</w:t>
            </w:r>
          </w:p>
          <w:p w14:paraId="054E5CC0" w14:textId="77777777" w:rsidR="008C2AD7" w:rsidRPr="00CC694A" w:rsidRDefault="008C2AD7" w:rsidP="00CC694A">
            <w:pPr>
              <w:rPr>
                <w:rFonts w:asciiTheme="minorHAnsi" w:hAnsiTheme="minorHAnsi"/>
              </w:rPr>
            </w:pPr>
            <w:r w:rsidRPr="00CC694A">
              <w:rPr>
                <w:rFonts w:asciiTheme="minorHAnsi" w:hAnsiTheme="minorHAnsi"/>
              </w:rPr>
              <w:t>Presidents Park Softball No. 5-8 &amp; 9-11</w:t>
            </w:r>
          </w:p>
        </w:tc>
      </w:tr>
      <w:tr w:rsidR="008C2AD7" w:rsidRPr="00CC694A" w14:paraId="054E5CC6" w14:textId="77777777" w:rsidTr="005531E3">
        <w:tc>
          <w:tcPr>
            <w:tcW w:w="1046" w:type="pct"/>
            <w:shd w:val="clear" w:color="auto" w:fill="auto"/>
          </w:tcPr>
          <w:p w14:paraId="054E5CC2" w14:textId="77777777" w:rsidR="008C2AD7" w:rsidRPr="00CC694A" w:rsidRDefault="008C2AD7" w:rsidP="00CC694A">
            <w:pPr>
              <w:rPr>
                <w:rFonts w:asciiTheme="minorHAnsi" w:hAnsiTheme="minorHAnsi"/>
              </w:rPr>
            </w:pPr>
            <w:r w:rsidRPr="00CC694A">
              <w:rPr>
                <w:rFonts w:asciiTheme="minorHAnsi" w:hAnsiTheme="minorHAnsi"/>
              </w:rPr>
              <w:t>BMX Track</w:t>
            </w:r>
          </w:p>
        </w:tc>
        <w:tc>
          <w:tcPr>
            <w:tcW w:w="609" w:type="pct"/>
            <w:shd w:val="clear" w:color="auto" w:fill="auto"/>
          </w:tcPr>
          <w:p w14:paraId="054E5CC3" w14:textId="77777777" w:rsidR="008C2AD7" w:rsidRPr="00CC694A" w:rsidRDefault="008C2AD7" w:rsidP="00CC694A">
            <w:pPr>
              <w:rPr>
                <w:rFonts w:asciiTheme="minorHAnsi" w:hAnsiTheme="minorHAnsi"/>
              </w:rPr>
            </w:pPr>
          </w:p>
        </w:tc>
        <w:tc>
          <w:tcPr>
            <w:tcW w:w="1672" w:type="pct"/>
            <w:shd w:val="clear" w:color="auto" w:fill="auto"/>
          </w:tcPr>
          <w:p w14:paraId="054E5CC4" w14:textId="77777777" w:rsidR="008C2AD7" w:rsidRPr="00CC694A" w:rsidRDefault="008C2AD7" w:rsidP="00CC694A">
            <w:pPr>
              <w:rPr>
                <w:rFonts w:asciiTheme="minorHAnsi" w:hAnsiTheme="minorHAnsi"/>
              </w:rPr>
            </w:pPr>
            <w:r w:rsidRPr="00CC694A">
              <w:rPr>
                <w:rFonts w:asciiTheme="minorHAnsi" w:hAnsiTheme="minorHAnsi"/>
              </w:rPr>
              <w:t>Glen Orden Reserve</w:t>
            </w:r>
          </w:p>
        </w:tc>
        <w:tc>
          <w:tcPr>
            <w:tcW w:w="1673" w:type="pct"/>
            <w:shd w:val="clear" w:color="auto" w:fill="auto"/>
          </w:tcPr>
          <w:p w14:paraId="054E5CC5" w14:textId="77777777" w:rsidR="008C2AD7" w:rsidRPr="00CC694A" w:rsidRDefault="008C2AD7" w:rsidP="00CC694A">
            <w:pPr>
              <w:rPr>
                <w:rFonts w:asciiTheme="minorHAnsi" w:hAnsiTheme="minorHAnsi"/>
              </w:rPr>
            </w:pPr>
          </w:p>
        </w:tc>
      </w:tr>
      <w:tr w:rsidR="008C2AD7" w:rsidRPr="00CC694A" w14:paraId="054E5CCB" w14:textId="77777777" w:rsidTr="005531E3">
        <w:tc>
          <w:tcPr>
            <w:tcW w:w="1046" w:type="pct"/>
            <w:shd w:val="clear" w:color="auto" w:fill="auto"/>
          </w:tcPr>
          <w:p w14:paraId="054E5CC7" w14:textId="77777777" w:rsidR="008C2AD7" w:rsidRPr="00CC694A" w:rsidRDefault="008C2AD7" w:rsidP="00CC694A">
            <w:pPr>
              <w:rPr>
                <w:rFonts w:asciiTheme="minorHAnsi" w:hAnsiTheme="minorHAnsi"/>
              </w:rPr>
            </w:pPr>
            <w:r w:rsidRPr="00CC694A">
              <w:rPr>
                <w:rFonts w:asciiTheme="minorHAnsi" w:hAnsiTheme="minorHAnsi"/>
              </w:rPr>
              <w:t>Dog Training</w:t>
            </w:r>
            <w:r w:rsidR="009F405E" w:rsidRPr="00CC694A">
              <w:rPr>
                <w:rFonts w:asciiTheme="minorHAnsi" w:hAnsiTheme="minorHAnsi"/>
              </w:rPr>
              <w:t xml:space="preserve"> Field</w:t>
            </w:r>
          </w:p>
        </w:tc>
        <w:tc>
          <w:tcPr>
            <w:tcW w:w="609" w:type="pct"/>
            <w:shd w:val="clear" w:color="auto" w:fill="auto"/>
          </w:tcPr>
          <w:p w14:paraId="054E5CC8" w14:textId="77777777" w:rsidR="008C2AD7" w:rsidRPr="00CC694A" w:rsidRDefault="008C2AD7" w:rsidP="00CC694A">
            <w:pPr>
              <w:rPr>
                <w:rFonts w:asciiTheme="minorHAnsi" w:hAnsiTheme="minorHAnsi"/>
              </w:rPr>
            </w:pPr>
          </w:p>
        </w:tc>
        <w:tc>
          <w:tcPr>
            <w:tcW w:w="1672" w:type="pct"/>
            <w:shd w:val="clear" w:color="auto" w:fill="auto"/>
          </w:tcPr>
          <w:p w14:paraId="054E5CC9" w14:textId="77777777" w:rsidR="008C2AD7" w:rsidRPr="00CC694A" w:rsidRDefault="008C2AD7" w:rsidP="00CC694A">
            <w:pPr>
              <w:rPr>
                <w:rFonts w:asciiTheme="minorHAnsi" w:hAnsiTheme="minorHAnsi"/>
              </w:rPr>
            </w:pPr>
            <w:r w:rsidRPr="00CC694A">
              <w:rPr>
                <w:rFonts w:asciiTheme="minorHAnsi" w:hAnsiTheme="minorHAnsi"/>
              </w:rPr>
              <w:t>Presidents Park</w:t>
            </w:r>
          </w:p>
        </w:tc>
        <w:tc>
          <w:tcPr>
            <w:tcW w:w="1673" w:type="pct"/>
            <w:shd w:val="clear" w:color="auto" w:fill="auto"/>
          </w:tcPr>
          <w:p w14:paraId="054E5CCA" w14:textId="77777777" w:rsidR="008C2AD7" w:rsidRPr="00CC694A" w:rsidRDefault="008C2AD7" w:rsidP="00CC694A">
            <w:pPr>
              <w:rPr>
                <w:rFonts w:asciiTheme="minorHAnsi" w:hAnsiTheme="minorHAnsi"/>
              </w:rPr>
            </w:pPr>
          </w:p>
        </w:tc>
      </w:tr>
      <w:tr w:rsidR="008C2AD7" w:rsidRPr="00CC694A" w14:paraId="054E5CD0" w14:textId="77777777" w:rsidTr="005531E3">
        <w:tc>
          <w:tcPr>
            <w:tcW w:w="1046" w:type="pct"/>
            <w:shd w:val="clear" w:color="auto" w:fill="auto"/>
          </w:tcPr>
          <w:p w14:paraId="054E5CCC" w14:textId="77777777" w:rsidR="008C2AD7" w:rsidRPr="00CC694A" w:rsidRDefault="008C2AD7" w:rsidP="00CC694A">
            <w:pPr>
              <w:rPr>
                <w:rFonts w:asciiTheme="minorHAnsi" w:hAnsiTheme="minorHAnsi"/>
              </w:rPr>
            </w:pPr>
            <w:r w:rsidRPr="00CC694A">
              <w:rPr>
                <w:rFonts w:asciiTheme="minorHAnsi" w:hAnsiTheme="minorHAnsi"/>
              </w:rPr>
              <w:t>Hockey Pitch</w:t>
            </w:r>
          </w:p>
        </w:tc>
        <w:tc>
          <w:tcPr>
            <w:tcW w:w="609" w:type="pct"/>
            <w:shd w:val="clear" w:color="auto" w:fill="auto"/>
          </w:tcPr>
          <w:p w14:paraId="054E5CCD" w14:textId="77777777" w:rsidR="008C2AD7" w:rsidRPr="00CC694A" w:rsidRDefault="008C2AD7" w:rsidP="00CC694A">
            <w:pPr>
              <w:rPr>
                <w:rFonts w:asciiTheme="minorHAnsi" w:hAnsiTheme="minorHAnsi"/>
              </w:rPr>
            </w:pPr>
          </w:p>
        </w:tc>
        <w:tc>
          <w:tcPr>
            <w:tcW w:w="1672" w:type="pct"/>
            <w:shd w:val="clear" w:color="auto" w:fill="auto"/>
          </w:tcPr>
          <w:p w14:paraId="054E5CCE" w14:textId="77777777" w:rsidR="008C2AD7" w:rsidRPr="00CC694A" w:rsidRDefault="008C2AD7" w:rsidP="00CC694A">
            <w:pPr>
              <w:rPr>
                <w:rFonts w:asciiTheme="minorHAnsi" w:hAnsiTheme="minorHAnsi"/>
              </w:rPr>
            </w:pPr>
            <w:r w:rsidRPr="00CC694A">
              <w:rPr>
                <w:rFonts w:asciiTheme="minorHAnsi" w:hAnsiTheme="minorHAnsi"/>
              </w:rPr>
              <w:t>Presidents Park</w:t>
            </w:r>
          </w:p>
        </w:tc>
        <w:tc>
          <w:tcPr>
            <w:tcW w:w="1673" w:type="pct"/>
            <w:shd w:val="clear" w:color="auto" w:fill="auto"/>
          </w:tcPr>
          <w:p w14:paraId="054E5CCF" w14:textId="77777777" w:rsidR="008C2AD7" w:rsidRPr="00CC694A" w:rsidRDefault="008C2AD7" w:rsidP="00CC694A">
            <w:pPr>
              <w:rPr>
                <w:rFonts w:asciiTheme="minorHAnsi" w:hAnsiTheme="minorHAnsi"/>
              </w:rPr>
            </w:pPr>
            <w:r w:rsidRPr="00CC694A">
              <w:rPr>
                <w:rFonts w:asciiTheme="minorHAnsi" w:hAnsiTheme="minorHAnsi"/>
              </w:rPr>
              <w:t>President Park Multipurpose</w:t>
            </w:r>
            <w:r w:rsidR="005531E3">
              <w:rPr>
                <w:rFonts w:asciiTheme="minorHAnsi" w:hAnsiTheme="minorHAnsi"/>
              </w:rPr>
              <w:t xml:space="preserve"> Field</w:t>
            </w:r>
          </w:p>
        </w:tc>
      </w:tr>
      <w:tr w:rsidR="008C2AD7" w:rsidRPr="00CC694A" w14:paraId="054E5CD6" w14:textId="77777777" w:rsidTr="005531E3">
        <w:tc>
          <w:tcPr>
            <w:tcW w:w="1046" w:type="pct"/>
            <w:shd w:val="clear" w:color="auto" w:fill="auto"/>
          </w:tcPr>
          <w:p w14:paraId="054E5CD1" w14:textId="77777777" w:rsidR="008C2AD7" w:rsidRPr="00CC694A" w:rsidRDefault="008C2AD7" w:rsidP="00CC694A">
            <w:pPr>
              <w:rPr>
                <w:rFonts w:asciiTheme="minorHAnsi" w:hAnsiTheme="minorHAnsi"/>
              </w:rPr>
            </w:pPr>
            <w:r w:rsidRPr="00CC694A">
              <w:rPr>
                <w:rFonts w:asciiTheme="minorHAnsi" w:hAnsiTheme="minorHAnsi"/>
              </w:rPr>
              <w:t>Model Aircraft Airstrip</w:t>
            </w:r>
          </w:p>
        </w:tc>
        <w:tc>
          <w:tcPr>
            <w:tcW w:w="609" w:type="pct"/>
            <w:shd w:val="clear" w:color="auto" w:fill="auto"/>
          </w:tcPr>
          <w:p w14:paraId="054E5CD2" w14:textId="77777777" w:rsidR="008C2AD7" w:rsidRPr="00CC694A" w:rsidRDefault="008C2AD7" w:rsidP="00CC694A">
            <w:pPr>
              <w:rPr>
                <w:rFonts w:asciiTheme="minorHAnsi" w:hAnsiTheme="minorHAnsi"/>
              </w:rPr>
            </w:pPr>
          </w:p>
        </w:tc>
        <w:tc>
          <w:tcPr>
            <w:tcW w:w="1672" w:type="pct"/>
            <w:shd w:val="clear" w:color="auto" w:fill="auto"/>
          </w:tcPr>
          <w:p w14:paraId="054E5CD3" w14:textId="77777777" w:rsidR="008C2AD7" w:rsidRPr="00CC694A" w:rsidRDefault="008C2AD7" w:rsidP="00CC694A">
            <w:pPr>
              <w:rPr>
                <w:rFonts w:asciiTheme="minorHAnsi" w:hAnsiTheme="minorHAnsi"/>
              </w:rPr>
            </w:pPr>
          </w:p>
        </w:tc>
        <w:tc>
          <w:tcPr>
            <w:tcW w:w="1673" w:type="pct"/>
            <w:shd w:val="clear" w:color="auto" w:fill="auto"/>
          </w:tcPr>
          <w:p w14:paraId="054E5CD4" w14:textId="77777777" w:rsidR="008C2AD7" w:rsidRPr="00CC694A" w:rsidRDefault="003F2958" w:rsidP="00CC694A">
            <w:pPr>
              <w:rPr>
                <w:rFonts w:asciiTheme="minorHAnsi" w:hAnsiTheme="minorHAnsi"/>
              </w:rPr>
            </w:pPr>
            <w:r>
              <w:rPr>
                <w:rFonts w:asciiTheme="minorHAnsi" w:hAnsiTheme="minorHAnsi"/>
              </w:rPr>
              <w:t>Wyndham Vale South Reserve</w:t>
            </w:r>
          </w:p>
          <w:p w14:paraId="054E5CD5" w14:textId="77777777" w:rsidR="008C2AD7" w:rsidRPr="00CC694A" w:rsidRDefault="008C2AD7" w:rsidP="00CC694A">
            <w:pPr>
              <w:rPr>
                <w:rFonts w:asciiTheme="minorHAnsi" w:hAnsiTheme="minorHAnsi"/>
              </w:rPr>
            </w:pPr>
          </w:p>
        </w:tc>
      </w:tr>
      <w:tr w:rsidR="008C2AD7" w:rsidRPr="00CC694A" w14:paraId="054E5CDC" w14:textId="77777777" w:rsidTr="005531E3">
        <w:tc>
          <w:tcPr>
            <w:tcW w:w="1046" w:type="pct"/>
            <w:shd w:val="clear" w:color="auto" w:fill="auto"/>
          </w:tcPr>
          <w:p w14:paraId="054E5CD7" w14:textId="77777777" w:rsidR="008C2AD7" w:rsidRPr="00CC694A" w:rsidRDefault="008C2AD7" w:rsidP="00CC694A">
            <w:pPr>
              <w:rPr>
                <w:rFonts w:asciiTheme="minorHAnsi" w:hAnsiTheme="minorHAnsi"/>
              </w:rPr>
            </w:pPr>
            <w:r w:rsidRPr="00CC694A">
              <w:rPr>
                <w:rFonts w:asciiTheme="minorHAnsi" w:hAnsiTheme="minorHAnsi"/>
              </w:rPr>
              <w:t>Motorkhana Car Track</w:t>
            </w:r>
          </w:p>
        </w:tc>
        <w:tc>
          <w:tcPr>
            <w:tcW w:w="609" w:type="pct"/>
            <w:shd w:val="clear" w:color="auto" w:fill="auto"/>
          </w:tcPr>
          <w:p w14:paraId="054E5CD8" w14:textId="77777777" w:rsidR="008C2AD7" w:rsidRPr="00CC694A" w:rsidRDefault="008C2AD7" w:rsidP="00CC694A">
            <w:pPr>
              <w:rPr>
                <w:rFonts w:asciiTheme="minorHAnsi" w:hAnsiTheme="minorHAnsi"/>
              </w:rPr>
            </w:pPr>
          </w:p>
        </w:tc>
        <w:tc>
          <w:tcPr>
            <w:tcW w:w="1672" w:type="pct"/>
            <w:shd w:val="clear" w:color="auto" w:fill="auto"/>
          </w:tcPr>
          <w:p w14:paraId="054E5CD9" w14:textId="77777777" w:rsidR="008C2AD7" w:rsidRPr="00CC694A" w:rsidRDefault="008C2AD7" w:rsidP="00CC694A">
            <w:pPr>
              <w:rPr>
                <w:rFonts w:asciiTheme="minorHAnsi" w:hAnsiTheme="minorHAnsi"/>
              </w:rPr>
            </w:pPr>
          </w:p>
        </w:tc>
        <w:tc>
          <w:tcPr>
            <w:tcW w:w="1673" w:type="pct"/>
            <w:shd w:val="clear" w:color="auto" w:fill="auto"/>
          </w:tcPr>
          <w:p w14:paraId="054E5CDA" w14:textId="77777777" w:rsidR="003F2958" w:rsidRPr="00CC694A" w:rsidRDefault="003F2958" w:rsidP="003F2958">
            <w:pPr>
              <w:rPr>
                <w:rFonts w:asciiTheme="minorHAnsi" w:hAnsiTheme="minorHAnsi"/>
              </w:rPr>
            </w:pPr>
            <w:r>
              <w:rPr>
                <w:rFonts w:asciiTheme="minorHAnsi" w:hAnsiTheme="minorHAnsi"/>
              </w:rPr>
              <w:t>Wyndham Vale South Reserve</w:t>
            </w:r>
          </w:p>
          <w:p w14:paraId="054E5CDB" w14:textId="77777777" w:rsidR="008C2AD7" w:rsidRPr="00CC694A" w:rsidRDefault="008C2AD7" w:rsidP="00CC694A">
            <w:pPr>
              <w:rPr>
                <w:rFonts w:asciiTheme="minorHAnsi" w:hAnsiTheme="minorHAnsi"/>
              </w:rPr>
            </w:pPr>
          </w:p>
        </w:tc>
      </w:tr>
      <w:tr w:rsidR="008C2AD7" w:rsidRPr="00CC694A" w14:paraId="054E5CE3" w14:textId="77777777" w:rsidTr="005531E3">
        <w:tc>
          <w:tcPr>
            <w:tcW w:w="1046" w:type="pct"/>
            <w:shd w:val="clear" w:color="auto" w:fill="auto"/>
          </w:tcPr>
          <w:p w14:paraId="054E5CDD" w14:textId="77777777" w:rsidR="008C2AD7" w:rsidRPr="00CC694A" w:rsidRDefault="008C2AD7" w:rsidP="00CC694A">
            <w:pPr>
              <w:rPr>
                <w:rFonts w:asciiTheme="minorHAnsi" w:hAnsiTheme="minorHAnsi"/>
              </w:rPr>
            </w:pPr>
            <w:r w:rsidRPr="00CC694A">
              <w:rPr>
                <w:rFonts w:asciiTheme="minorHAnsi" w:hAnsiTheme="minorHAnsi"/>
              </w:rPr>
              <w:t>Netball*</w:t>
            </w:r>
          </w:p>
        </w:tc>
        <w:tc>
          <w:tcPr>
            <w:tcW w:w="609" w:type="pct"/>
            <w:shd w:val="clear" w:color="auto" w:fill="auto"/>
          </w:tcPr>
          <w:p w14:paraId="054E5CDE" w14:textId="77777777" w:rsidR="008C2AD7" w:rsidRPr="00CC694A" w:rsidRDefault="008C2AD7" w:rsidP="00CC694A">
            <w:pPr>
              <w:rPr>
                <w:rFonts w:asciiTheme="minorHAnsi" w:hAnsiTheme="minorHAnsi"/>
              </w:rPr>
            </w:pPr>
          </w:p>
        </w:tc>
        <w:tc>
          <w:tcPr>
            <w:tcW w:w="1672" w:type="pct"/>
            <w:shd w:val="clear" w:color="auto" w:fill="auto"/>
          </w:tcPr>
          <w:p w14:paraId="054E5CDF" w14:textId="77777777" w:rsidR="008C2AD7" w:rsidRPr="00CC694A" w:rsidRDefault="008C2AD7" w:rsidP="00CC694A">
            <w:pPr>
              <w:rPr>
                <w:rFonts w:asciiTheme="minorHAnsi" w:hAnsiTheme="minorHAnsi"/>
              </w:rPr>
            </w:pPr>
            <w:r w:rsidRPr="00CC694A">
              <w:rPr>
                <w:rFonts w:asciiTheme="minorHAnsi" w:hAnsiTheme="minorHAnsi"/>
              </w:rPr>
              <w:t>Galvin Park</w:t>
            </w:r>
          </w:p>
          <w:p w14:paraId="054E5CE0" w14:textId="77777777" w:rsidR="008C2AD7" w:rsidRPr="00CC694A" w:rsidRDefault="008C2AD7" w:rsidP="00CC694A">
            <w:pPr>
              <w:rPr>
                <w:rFonts w:asciiTheme="minorHAnsi" w:hAnsiTheme="minorHAnsi"/>
              </w:rPr>
            </w:pPr>
            <w:r w:rsidRPr="00CC694A">
              <w:rPr>
                <w:rFonts w:asciiTheme="minorHAnsi" w:hAnsiTheme="minorHAnsi"/>
              </w:rPr>
              <w:t>Mossfiel Reserve</w:t>
            </w:r>
          </w:p>
        </w:tc>
        <w:tc>
          <w:tcPr>
            <w:tcW w:w="1673" w:type="pct"/>
            <w:shd w:val="clear" w:color="auto" w:fill="auto"/>
          </w:tcPr>
          <w:p w14:paraId="054E5CE1" w14:textId="77777777" w:rsidR="008C2AD7" w:rsidRPr="00CC694A" w:rsidRDefault="008C2AD7" w:rsidP="00CC694A">
            <w:pPr>
              <w:rPr>
                <w:rFonts w:asciiTheme="minorHAnsi" w:hAnsiTheme="minorHAnsi"/>
              </w:rPr>
            </w:pPr>
            <w:r w:rsidRPr="00CC694A">
              <w:rPr>
                <w:rFonts w:asciiTheme="minorHAnsi" w:hAnsiTheme="minorHAnsi"/>
              </w:rPr>
              <w:t>Jamieson Way</w:t>
            </w:r>
          </w:p>
          <w:p w14:paraId="054E5CE2" w14:textId="77777777" w:rsidR="008C2AD7" w:rsidRPr="00CC694A" w:rsidRDefault="008C2AD7" w:rsidP="00CC694A">
            <w:pPr>
              <w:rPr>
                <w:rFonts w:asciiTheme="minorHAnsi" w:hAnsiTheme="minorHAnsi"/>
              </w:rPr>
            </w:pPr>
          </w:p>
        </w:tc>
      </w:tr>
      <w:tr w:rsidR="008C2AD7" w:rsidRPr="00CC694A" w14:paraId="054E5D04" w14:textId="77777777" w:rsidTr="005531E3">
        <w:tc>
          <w:tcPr>
            <w:tcW w:w="1046" w:type="pct"/>
            <w:shd w:val="clear" w:color="auto" w:fill="auto"/>
          </w:tcPr>
          <w:p w14:paraId="054E5CE4" w14:textId="77777777" w:rsidR="008C2AD7" w:rsidRPr="00CC694A" w:rsidRDefault="008C2AD7" w:rsidP="00CC694A">
            <w:pPr>
              <w:rPr>
                <w:rFonts w:asciiTheme="minorHAnsi" w:hAnsiTheme="minorHAnsi"/>
              </w:rPr>
            </w:pPr>
            <w:r w:rsidRPr="00CC694A">
              <w:rPr>
                <w:rFonts w:asciiTheme="minorHAnsi" w:hAnsiTheme="minorHAnsi"/>
              </w:rPr>
              <w:t>Ovals - Turf</w:t>
            </w:r>
          </w:p>
        </w:tc>
        <w:tc>
          <w:tcPr>
            <w:tcW w:w="609" w:type="pct"/>
            <w:shd w:val="clear" w:color="auto" w:fill="auto"/>
          </w:tcPr>
          <w:p w14:paraId="054E5CE5" w14:textId="77777777" w:rsidR="008C2AD7" w:rsidRPr="00CC694A" w:rsidRDefault="008C2AD7" w:rsidP="00CC694A">
            <w:pPr>
              <w:rPr>
                <w:rFonts w:asciiTheme="minorHAnsi" w:hAnsiTheme="minorHAnsi"/>
              </w:rPr>
            </w:pPr>
            <w:r w:rsidRPr="00CC694A">
              <w:rPr>
                <w:rFonts w:asciiTheme="minorHAnsi" w:hAnsiTheme="minorHAnsi"/>
              </w:rPr>
              <w:t>Chirnside Park</w:t>
            </w:r>
          </w:p>
        </w:tc>
        <w:tc>
          <w:tcPr>
            <w:tcW w:w="1672" w:type="pct"/>
            <w:shd w:val="clear" w:color="auto" w:fill="auto"/>
          </w:tcPr>
          <w:p w14:paraId="054E5CE6" w14:textId="77777777" w:rsidR="008C2AD7" w:rsidRPr="00CC694A" w:rsidRDefault="008C2AD7" w:rsidP="00CC694A">
            <w:pPr>
              <w:rPr>
                <w:rFonts w:asciiTheme="minorHAnsi" w:hAnsiTheme="minorHAnsi"/>
              </w:rPr>
            </w:pPr>
            <w:r w:rsidRPr="00CC694A">
              <w:rPr>
                <w:rFonts w:asciiTheme="minorHAnsi" w:hAnsiTheme="minorHAnsi"/>
              </w:rPr>
              <w:t>Clearwood Reserve No. 1</w:t>
            </w:r>
          </w:p>
          <w:p w14:paraId="054E5CE7" w14:textId="77777777" w:rsidR="008C2AD7" w:rsidRPr="00CC694A" w:rsidRDefault="008C2AD7" w:rsidP="00CC694A">
            <w:pPr>
              <w:rPr>
                <w:rFonts w:asciiTheme="minorHAnsi" w:hAnsiTheme="minorHAnsi"/>
              </w:rPr>
            </w:pPr>
            <w:r w:rsidRPr="00CC694A">
              <w:rPr>
                <w:rFonts w:asciiTheme="minorHAnsi" w:hAnsiTheme="minorHAnsi"/>
              </w:rPr>
              <w:t>Dunnings Rd. Reserve No.1</w:t>
            </w:r>
          </w:p>
          <w:p w14:paraId="054E5CE8" w14:textId="77777777" w:rsidR="008C2AD7" w:rsidRPr="00CC694A" w:rsidRDefault="008C2AD7" w:rsidP="00CC694A">
            <w:pPr>
              <w:rPr>
                <w:rFonts w:asciiTheme="minorHAnsi" w:hAnsiTheme="minorHAnsi"/>
              </w:rPr>
            </w:pPr>
            <w:r w:rsidRPr="00CC694A">
              <w:rPr>
                <w:rFonts w:asciiTheme="minorHAnsi" w:hAnsiTheme="minorHAnsi"/>
              </w:rPr>
              <w:t>Federation Blvd. Reserve No. 1</w:t>
            </w:r>
          </w:p>
          <w:p w14:paraId="054E5CE9" w14:textId="77777777" w:rsidR="008C2AD7" w:rsidRPr="00CC694A" w:rsidRDefault="008C2AD7" w:rsidP="00CC694A">
            <w:pPr>
              <w:rPr>
                <w:rFonts w:asciiTheme="minorHAnsi" w:hAnsiTheme="minorHAnsi"/>
              </w:rPr>
            </w:pPr>
            <w:r w:rsidRPr="00CC694A">
              <w:rPr>
                <w:rFonts w:asciiTheme="minorHAnsi" w:hAnsiTheme="minorHAnsi"/>
              </w:rPr>
              <w:t>Galvin Park No. 1</w:t>
            </w:r>
            <w:r w:rsidR="00B74B4C">
              <w:rPr>
                <w:rFonts w:asciiTheme="minorHAnsi" w:hAnsiTheme="minorHAnsi"/>
              </w:rPr>
              <w:t xml:space="preserve"> &amp; 2</w:t>
            </w:r>
          </w:p>
          <w:p w14:paraId="054E5CEA" w14:textId="77777777" w:rsidR="008C2AD7" w:rsidRPr="00CC694A" w:rsidRDefault="008C2AD7" w:rsidP="00CC694A">
            <w:pPr>
              <w:rPr>
                <w:rFonts w:asciiTheme="minorHAnsi" w:hAnsiTheme="minorHAnsi"/>
              </w:rPr>
            </w:pPr>
            <w:r w:rsidRPr="00CC694A">
              <w:rPr>
                <w:rFonts w:asciiTheme="minorHAnsi" w:hAnsiTheme="minorHAnsi"/>
              </w:rPr>
              <w:t>Glen Orden Reserve No. 1 &amp; 2</w:t>
            </w:r>
          </w:p>
          <w:p w14:paraId="054E5CEB" w14:textId="77777777" w:rsidR="008C2AD7" w:rsidRPr="00CC694A" w:rsidRDefault="008C2AD7" w:rsidP="00CC694A">
            <w:pPr>
              <w:rPr>
                <w:rFonts w:asciiTheme="minorHAnsi" w:hAnsiTheme="minorHAnsi"/>
              </w:rPr>
            </w:pPr>
            <w:r w:rsidRPr="00CC694A">
              <w:rPr>
                <w:rFonts w:asciiTheme="minorHAnsi" w:hAnsiTheme="minorHAnsi"/>
              </w:rPr>
              <w:t>Goddard Street No. 1 &amp; 2</w:t>
            </w:r>
          </w:p>
          <w:p w14:paraId="054E5CEC" w14:textId="77777777" w:rsidR="008C2AD7" w:rsidRPr="00CC694A" w:rsidRDefault="008C2AD7" w:rsidP="00CC694A">
            <w:pPr>
              <w:rPr>
                <w:rFonts w:asciiTheme="minorHAnsi" w:hAnsiTheme="minorHAnsi"/>
              </w:rPr>
            </w:pPr>
            <w:r w:rsidRPr="00CC694A">
              <w:rPr>
                <w:rFonts w:asciiTheme="minorHAnsi" w:hAnsiTheme="minorHAnsi"/>
              </w:rPr>
              <w:t>Haines Drv. Reserve No.1</w:t>
            </w:r>
          </w:p>
          <w:p w14:paraId="054E5CED" w14:textId="77777777" w:rsidR="008C2AD7" w:rsidRPr="00CC694A" w:rsidRDefault="008C2AD7" w:rsidP="00CC694A">
            <w:pPr>
              <w:rPr>
                <w:rFonts w:asciiTheme="minorHAnsi" w:hAnsiTheme="minorHAnsi"/>
              </w:rPr>
            </w:pPr>
            <w:r w:rsidRPr="00CC694A">
              <w:rPr>
                <w:rFonts w:asciiTheme="minorHAnsi" w:hAnsiTheme="minorHAnsi"/>
              </w:rPr>
              <w:t>Hummingbird Reserve No.1</w:t>
            </w:r>
          </w:p>
          <w:p w14:paraId="054E5CEE" w14:textId="77777777" w:rsidR="008C2AD7" w:rsidRPr="00CC694A" w:rsidRDefault="008C2AD7" w:rsidP="00CC694A">
            <w:pPr>
              <w:rPr>
                <w:rFonts w:asciiTheme="minorHAnsi" w:hAnsiTheme="minorHAnsi"/>
              </w:rPr>
            </w:pPr>
            <w:r w:rsidRPr="00CC694A">
              <w:rPr>
                <w:rFonts w:asciiTheme="minorHAnsi" w:hAnsiTheme="minorHAnsi"/>
              </w:rPr>
              <w:t xml:space="preserve">Hogans Road No. 1 &amp; 2 </w:t>
            </w:r>
          </w:p>
          <w:p w14:paraId="054E5CEF" w14:textId="77777777" w:rsidR="008C2AD7" w:rsidRPr="00CC694A" w:rsidRDefault="008C2AD7" w:rsidP="00CC694A">
            <w:pPr>
              <w:rPr>
                <w:rFonts w:asciiTheme="minorHAnsi" w:hAnsiTheme="minorHAnsi"/>
              </w:rPr>
            </w:pPr>
            <w:r w:rsidRPr="00CC694A">
              <w:rPr>
                <w:rFonts w:asciiTheme="minorHAnsi" w:hAnsiTheme="minorHAnsi"/>
              </w:rPr>
              <w:t xml:space="preserve">Howqua Way Reserve No.1  </w:t>
            </w:r>
          </w:p>
          <w:p w14:paraId="054E5CF0" w14:textId="77777777" w:rsidR="008C2AD7" w:rsidRPr="00CC694A" w:rsidRDefault="008C2AD7" w:rsidP="00CC694A">
            <w:pPr>
              <w:rPr>
                <w:rFonts w:asciiTheme="minorHAnsi" w:hAnsiTheme="minorHAnsi"/>
              </w:rPr>
            </w:pPr>
            <w:r w:rsidRPr="00CC694A">
              <w:rPr>
                <w:rFonts w:asciiTheme="minorHAnsi" w:hAnsiTheme="minorHAnsi"/>
              </w:rPr>
              <w:t>Mossfiel Reserve No. 1</w:t>
            </w:r>
          </w:p>
          <w:p w14:paraId="054E5CF1" w14:textId="77777777" w:rsidR="008C2AD7" w:rsidRPr="00CC694A" w:rsidRDefault="008C2AD7" w:rsidP="00CC694A">
            <w:pPr>
              <w:rPr>
                <w:rFonts w:asciiTheme="minorHAnsi" w:hAnsiTheme="minorHAnsi"/>
              </w:rPr>
            </w:pPr>
            <w:r w:rsidRPr="00CC694A">
              <w:rPr>
                <w:rFonts w:asciiTheme="minorHAnsi" w:hAnsiTheme="minorHAnsi"/>
              </w:rPr>
              <w:t>Prudence Parade Reserve No.1</w:t>
            </w:r>
          </w:p>
          <w:p w14:paraId="054E5CF2" w14:textId="77777777" w:rsidR="008C2AD7" w:rsidRPr="00CC694A" w:rsidRDefault="008C2AD7" w:rsidP="00CC694A">
            <w:pPr>
              <w:rPr>
                <w:rFonts w:asciiTheme="minorHAnsi" w:hAnsiTheme="minorHAnsi"/>
              </w:rPr>
            </w:pPr>
            <w:r w:rsidRPr="00CC694A">
              <w:rPr>
                <w:rFonts w:asciiTheme="minorHAnsi" w:hAnsiTheme="minorHAnsi"/>
              </w:rPr>
              <w:t>Saltwater Reserve No. 1 &amp; 2</w:t>
            </w:r>
          </w:p>
          <w:p w14:paraId="054E5CF3" w14:textId="77777777" w:rsidR="008C2AD7" w:rsidRPr="00CC694A" w:rsidRDefault="008C2AD7" w:rsidP="00CC694A">
            <w:pPr>
              <w:rPr>
                <w:rFonts w:asciiTheme="minorHAnsi" w:hAnsiTheme="minorHAnsi"/>
              </w:rPr>
            </w:pPr>
            <w:r w:rsidRPr="00CC694A">
              <w:rPr>
                <w:rFonts w:asciiTheme="minorHAnsi" w:hAnsiTheme="minorHAnsi"/>
              </w:rPr>
              <w:t>Soldiers Reserve No. 1</w:t>
            </w:r>
          </w:p>
          <w:p w14:paraId="054E5CF4" w14:textId="77777777" w:rsidR="008C2AD7" w:rsidRPr="00CC694A" w:rsidRDefault="008C2AD7" w:rsidP="00CC694A">
            <w:pPr>
              <w:rPr>
                <w:rFonts w:asciiTheme="minorHAnsi" w:hAnsiTheme="minorHAnsi"/>
              </w:rPr>
            </w:pPr>
            <w:r w:rsidRPr="00CC694A">
              <w:rPr>
                <w:rFonts w:asciiTheme="minorHAnsi" w:hAnsiTheme="minorHAnsi"/>
              </w:rPr>
              <w:t>Tom Roberts Parade Reserve No.1</w:t>
            </w:r>
          </w:p>
          <w:p w14:paraId="054E5CF5" w14:textId="77777777" w:rsidR="008C2AD7" w:rsidRPr="00CC694A" w:rsidRDefault="008C2AD7" w:rsidP="00CC694A">
            <w:pPr>
              <w:rPr>
                <w:rFonts w:asciiTheme="minorHAnsi" w:hAnsiTheme="minorHAnsi"/>
              </w:rPr>
            </w:pPr>
            <w:r w:rsidRPr="00CC694A">
              <w:rPr>
                <w:rFonts w:asciiTheme="minorHAnsi" w:hAnsiTheme="minorHAnsi"/>
              </w:rPr>
              <w:t>Windorah Drive Reserve No.1</w:t>
            </w:r>
          </w:p>
          <w:p w14:paraId="054E5CF6" w14:textId="77777777" w:rsidR="008C2AD7" w:rsidRPr="00CC694A" w:rsidRDefault="008C2AD7" w:rsidP="00CC694A">
            <w:pPr>
              <w:rPr>
                <w:rFonts w:asciiTheme="minorHAnsi" w:hAnsiTheme="minorHAnsi"/>
              </w:rPr>
            </w:pPr>
            <w:r w:rsidRPr="00CC694A">
              <w:rPr>
                <w:rFonts w:asciiTheme="minorHAnsi" w:hAnsiTheme="minorHAnsi"/>
              </w:rPr>
              <w:t>Wootten Road No. 1 &amp; 2</w:t>
            </w:r>
          </w:p>
          <w:p w14:paraId="054E5CF7" w14:textId="77777777" w:rsidR="008C2AD7" w:rsidRPr="00CC694A" w:rsidRDefault="008C2AD7" w:rsidP="00CC694A">
            <w:pPr>
              <w:rPr>
                <w:rFonts w:asciiTheme="minorHAnsi" w:hAnsiTheme="minorHAnsi"/>
              </w:rPr>
            </w:pPr>
            <w:r w:rsidRPr="00CC694A">
              <w:rPr>
                <w:rFonts w:asciiTheme="minorHAnsi" w:hAnsiTheme="minorHAnsi"/>
              </w:rPr>
              <w:t>Wyndham Vale North No. 1</w:t>
            </w:r>
          </w:p>
          <w:p w14:paraId="054E5CF8" w14:textId="77777777" w:rsidR="008C2AD7" w:rsidRPr="00CC694A" w:rsidRDefault="008C2AD7" w:rsidP="00CC694A">
            <w:pPr>
              <w:rPr>
                <w:rFonts w:asciiTheme="minorHAnsi" w:hAnsiTheme="minorHAnsi"/>
              </w:rPr>
            </w:pPr>
            <w:r w:rsidRPr="00CC694A">
              <w:rPr>
                <w:rFonts w:asciiTheme="minorHAnsi" w:hAnsiTheme="minorHAnsi"/>
              </w:rPr>
              <w:t xml:space="preserve">Wyndham Vale South No. 1 &amp; 2 </w:t>
            </w:r>
          </w:p>
        </w:tc>
        <w:tc>
          <w:tcPr>
            <w:tcW w:w="1673" w:type="pct"/>
            <w:shd w:val="clear" w:color="auto" w:fill="auto"/>
          </w:tcPr>
          <w:p w14:paraId="054E5CF9" w14:textId="77777777" w:rsidR="008C2AD7" w:rsidRPr="00CC694A" w:rsidRDefault="008C2AD7" w:rsidP="00CC694A">
            <w:pPr>
              <w:rPr>
                <w:rFonts w:asciiTheme="minorHAnsi" w:hAnsiTheme="minorHAnsi"/>
              </w:rPr>
            </w:pPr>
            <w:r w:rsidRPr="00CC694A">
              <w:rPr>
                <w:rFonts w:asciiTheme="minorHAnsi" w:hAnsiTheme="minorHAnsi"/>
              </w:rPr>
              <w:t>Cambridge No. 1 &amp; 2</w:t>
            </w:r>
          </w:p>
          <w:p w14:paraId="054E5CFA" w14:textId="77777777" w:rsidR="008C2AD7" w:rsidRPr="00CC694A" w:rsidRDefault="00B74B4C" w:rsidP="00CC694A">
            <w:pPr>
              <w:rPr>
                <w:rFonts w:asciiTheme="minorHAnsi" w:hAnsiTheme="minorHAnsi"/>
              </w:rPr>
            </w:pPr>
            <w:r>
              <w:rPr>
                <w:rFonts w:asciiTheme="minorHAnsi" w:hAnsiTheme="minorHAnsi"/>
              </w:rPr>
              <w:t>Galvin Park No.</w:t>
            </w:r>
            <w:r w:rsidR="008C2AD7" w:rsidRPr="00CC694A">
              <w:rPr>
                <w:rFonts w:asciiTheme="minorHAnsi" w:hAnsiTheme="minorHAnsi"/>
              </w:rPr>
              <w:t xml:space="preserve"> 3</w:t>
            </w:r>
          </w:p>
          <w:p w14:paraId="054E5CFB" w14:textId="77777777" w:rsidR="008C2AD7" w:rsidRPr="00CC694A" w:rsidRDefault="008C2AD7" w:rsidP="00CC694A">
            <w:pPr>
              <w:rPr>
                <w:rFonts w:asciiTheme="minorHAnsi" w:hAnsiTheme="minorHAnsi"/>
              </w:rPr>
            </w:pPr>
            <w:r w:rsidRPr="00CC694A">
              <w:rPr>
                <w:rFonts w:asciiTheme="minorHAnsi" w:hAnsiTheme="minorHAnsi"/>
              </w:rPr>
              <w:t xml:space="preserve">Lawrie Emmins Reserve No.1 </w:t>
            </w:r>
          </w:p>
          <w:p w14:paraId="054E5CFC" w14:textId="77777777" w:rsidR="008C2AD7" w:rsidRPr="00CC694A" w:rsidRDefault="008C2AD7" w:rsidP="00CC694A">
            <w:pPr>
              <w:rPr>
                <w:rFonts w:asciiTheme="minorHAnsi" w:hAnsiTheme="minorHAnsi"/>
              </w:rPr>
            </w:pPr>
            <w:r w:rsidRPr="00CC694A">
              <w:rPr>
                <w:rFonts w:asciiTheme="minorHAnsi" w:hAnsiTheme="minorHAnsi"/>
              </w:rPr>
              <w:t>Little River Recreation Reserve No.1</w:t>
            </w:r>
          </w:p>
          <w:p w14:paraId="054E5CFD" w14:textId="77777777" w:rsidR="008C2AD7" w:rsidRPr="00CC694A" w:rsidRDefault="008C2AD7" w:rsidP="00CC694A">
            <w:pPr>
              <w:rPr>
                <w:rFonts w:asciiTheme="minorHAnsi" w:hAnsiTheme="minorHAnsi"/>
              </w:rPr>
            </w:pPr>
            <w:r w:rsidRPr="00CC694A">
              <w:rPr>
                <w:rFonts w:asciiTheme="minorHAnsi" w:hAnsiTheme="minorHAnsi"/>
              </w:rPr>
              <w:t>Price Reserve No. 1</w:t>
            </w:r>
          </w:p>
          <w:p w14:paraId="054E5CFE" w14:textId="77777777" w:rsidR="008C2AD7" w:rsidRPr="00CC694A" w:rsidRDefault="008C2AD7" w:rsidP="00CC694A">
            <w:pPr>
              <w:rPr>
                <w:rFonts w:asciiTheme="minorHAnsi" w:hAnsiTheme="minorHAnsi"/>
              </w:rPr>
            </w:pPr>
            <w:r w:rsidRPr="00CC694A">
              <w:rPr>
                <w:rFonts w:asciiTheme="minorHAnsi" w:hAnsiTheme="minorHAnsi"/>
              </w:rPr>
              <w:t>Warringa Reserve No. 1</w:t>
            </w:r>
          </w:p>
          <w:p w14:paraId="054E5CFF" w14:textId="77777777" w:rsidR="008C2AD7" w:rsidRPr="00CC694A" w:rsidRDefault="008C2AD7" w:rsidP="00CC694A">
            <w:pPr>
              <w:rPr>
                <w:rFonts w:asciiTheme="minorHAnsi" w:hAnsiTheme="minorHAnsi"/>
              </w:rPr>
            </w:pPr>
            <w:r w:rsidRPr="00CC694A">
              <w:rPr>
                <w:rFonts w:asciiTheme="minorHAnsi" w:hAnsiTheme="minorHAnsi"/>
              </w:rPr>
              <w:t>Wyndham Vale North No. 2</w:t>
            </w:r>
          </w:p>
          <w:p w14:paraId="054E5D00" w14:textId="77777777" w:rsidR="008C2AD7" w:rsidRPr="00CC694A" w:rsidRDefault="008C2AD7" w:rsidP="00CC694A">
            <w:pPr>
              <w:rPr>
                <w:rFonts w:asciiTheme="minorHAnsi" w:hAnsiTheme="minorHAnsi"/>
              </w:rPr>
            </w:pPr>
          </w:p>
          <w:p w14:paraId="054E5D01" w14:textId="77777777" w:rsidR="008C2AD7" w:rsidRPr="00CC694A" w:rsidRDefault="008C2AD7" w:rsidP="00CC694A">
            <w:pPr>
              <w:rPr>
                <w:rFonts w:asciiTheme="minorHAnsi" w:hAnsiTheme="minorHAnsi"/>
              </w:rPr>
            </w:pPr>
          </w:p>
          <w:p w14:paraId="054E5D02" w14:textId="77777777" w:rsidR="008C2AD7" w:rsidRPr="00CC694A" w:rsidRDefault="008C2AD7" w:rsidP="00CC694A">
            <w:pPr>
              <w:rPr>
                <w:rFonts w:asciiTheme="minorHAnsi" w:hAnsiTheme="minorHAnsi"/>
              </w:rPr>
            </w:pPr>
          </w:p>
          <w:p w14:paraId="054E5D03" w14:textId="77777777" w:rsidR="008C2AD7" w:rsidRPr="00CC694A" w:rsidRDefault="008C2AD7" w:rsidP="00CC694A">
            <w:pPr>
              <w:rPr>
                <w:rFonts w:asciiTheme="minorHAnsi" w:hAnsiTheme="minorHAnsi"/>
              </w:rPr>
            </w:pPr>
          </w:p>
        </w:tc>
      </w:tr>
      <w:tr w:rsidR="008C2AD7" w:rsidRPr="00CC694A" w14:paraId="054E5D13" w14:textId="77777777" w:rsidTr="005531E3">
        <w:tc>
          <w:tcPr>
            <w:tcW w:w="1046" w:type="pct"/>
            <w:shd w:val="clear" w:color="auto" w:fill="auto"/>
          </w:tcPr>
          <w:p w14:paraId="054E5D05" w14:textId="77777777" w:rsidR="008C2AD7" w:rsidRPr="00CC694A" w:rsidRDefault="008C2AD7" w:rsidP="00CC694A">
            <w:pPr>
              <w:rPr>
                <w:rFonts w:asciiTheme="minorHAnsi" w:hAnsiTheme="minorHAnsi"/>
              </w:rPr>
            </w:pPr>
            <w:r w:rsidRPr="00CC694A">
              <w:rPr>
                <w:rFonts w:asciiTheme="minorHAnsi" w:hAnsiTheme="minorHAnsi"/>
              </w:rPr>
              <w:t>Rectangle Turf Pitch</w:t>
            </w:r>
            <w:r w:rsidR="00B5507D" w:rsidRPr="00CC694A">
              <w:rPr>
                <w:rFonts w:asciiTheme="minorHAnsi" w:hAnsiTheme="minorHAnsi"/>
              </w:rPr>
              <w:t>#</w:t>
            </w:r>
            <w:r w:rsidR="00BF7BC1" w:rsidRPr="00CC694A">
              <w:rPr>
                <w:rFonts w:asciiTheme="minorHAnsi" w:hAnsiTheme="minorHAnsi"/>
              </w:rPr>
              <w:t xml:space="preserve"> (Soccer, Rugby**, Lacrosse etc.)</w:t>
            </w:r>
          </w:p>
        </w:tc>
        <w:tc>
          <w:tcPr>
            <w:tcW w:w="609" w:type="pct"/>
            <w:shd w:val="clear" w:color="auto" w:fill="auto"/>
          </w:tcPr>
          <w:p w14:paraId="054E5D06" w14:textId="77777777" w:rsidR="008C2AD7" w:rsidRPr="00CC694A" w:rsidRDefault="008C2AD7" w:rsidP="00CC694A">
            <w:pPr>
              <w:rPr>
                <w:rFonts w:asciiTheme="minorHAnsi" w:hAnsiTheme="minorHAnsi"/>
              </w:rPr>
            </w:pPr>
          </w:p>
        </w:tc>
        <w:tc>
          <w:tcPr>
            <w:tcW w:w="1672" w:type="pct"/>
            <w:shd w:val="clear" w:color="auto" w:fill="auto"/>
          </w:tcPr>
          <w:p w14:paraId="054E5D07" w14:textId="77777777" w:rsidR="008C2AD7" w:rsidRPr="00CC694A" w:rsidRDefault="008C2AD7" w:rsidP="00CC694A">
            <w:pPr>
              <w:rPr>
                <w:rFonts w:asciiTheme="minorHAnsi" w:hAnsiTheme="minorHAnsi"/>
              </w:rPr>
            </w:pPr>
            <w:r w:rsidRPr="00CC694A">
              <w:rPr>
                <w:rFonts w:asciiTheme="minorHAnsi" w:hAnsiTheme="minorHAnsi"/>
              </w:rPr>
              <w:t>Clearwood Reserve No. 1 &amp; 2</w:t>
            </w:r>
            <w:r w:rsidR="00BF7BC1" w:rsidRPr="00CC694A">
              <w:rPr>
                <w:rFonts w:asciiTheme="minorHAnsi" w:hAnsiTheme="minorHAnsi"/>
              </w:rPr>
              <w:t>**</w:t>
            </w:r>
          </w:p>
          <w:p w14:paraId="054E5D08" w14:textId="77777777" w:rsidR="008C2AD7" w:rsidRPr="00CC694A" w:rsidRDefault="008C2AD7" w:rsidP="00CC694A">
            <w:pPr>
              <w:rPr>
                <w:rFonts w:asciiTheme="minorHAnsi" w:hAnsiTheme="minorHAnsi"/>
              </w:rPr>
            </w:pPr>
            <w:r w:rsidRPr="00CC694A">
              <w:rPr>
                <w:rFonts w:asciiTheme="minorHAnsi" w:hAnsiTheme="minorHAnsi"/>
              </w:rPr>
              <w:t>Federation Boulevard No. 1 &amp; 2</w:t>
            </w:r>
          </w:p>
          <w:p w14:paraId="054E5D09" w14:textId="77777777" w:rsidR="008C2AD7" w:rsidRPr="00CC694A" w:rsidRDefault="008C2AD7" w:rsidP="00CC694A">
            <w:pPr>
              <w:rPr>
                <w:rFonts w:asciiTheme="minorHAnsi" w:hAnsiTheme="minorHAnsi"/>
              </w:rPr>
            </w:pPr>
            <w:r w:rsidRPr="00CC694A">
              <w:rPr>
                <w:rFonts w:asciiTheme="minorHAnsi" w:hAnsiTheme="minorHAnsi"/>
              </w:rPr>
              <w:t xml:space="preserve">Galvin Park </w:t>
            </w:r>
            <w:r w:rsidR="00BF7BC1" w:rsidRPr="00CC694A">
              <w:rPr>
                <w:rFonts w:asciiTheme="minorHAnsi" w:hAnsiTheme="minorHAnsi"/>
              </w:rPr>
              <w:t xml:space="preserve">Soccer </w:t>
            </w:r>
            <w:r w:rsidR="009F516F">
              <w:rPr>
                <w:rFonts w:asciiTheme="minorHAnsi" w:hAnsiTheme="minorHAnsi"/>
              </w:rPr>
              <w:t>No. 1, 2, 3, 4</w:t>
            </w:r>
          </w:p>
          <w:p w14:paraId="054E5D0A" w14:textId="77777777" w:rsidR="008C2AD7" w:rsidRPr="00CC694A" w:rsidRDefault="008C2AD7" w:rsidP="00CC694A">
            <w:pPr>
              <w:rPr>
                <w:rFonts w:asciiTheme="minorHAnsi" w:hAnsiTheme="minorHAnsi"/>
              </w:rPr>
            </w:pPr>
            <w:r w:rsidRPr="00CC694A">
              <w:rPr>
                <w:rFonts w:asciiTheme="minorHAnsi" w:hAnsiTheme="minorHAnsi"/>
              </w:rPr>
              <w:t>Grange No. 1 &amp; 2</w:t>
            </w:r>
          </w:p>
          <w:p w14:paraId="054E5D0B" w14:textId="77777777" w:rsidR="008C2AD7" w:rsidRPr="00CC694A" w:rsidRDefault="008C2AD7" w:rsidP="00CC694A">
            <w:pPr>
              <w:rPr>
                <w:rFonts w:asciiTheme="minorHAnsi" w:hAnsiTheme="minorHAnsi"/>
              </w:rPr>
            </w:pPr>
            <w:r w:rsidRPr="00CC694A">
              <w:rPr>
                <w:rFonts w:asciiTheme="minorHAnsi" w:hAnsiTheme="minorHAnsi"/>
              </w:rPr>
              <w:t>Haines Drive Reserve No. 1 &amp; 2</w:t>
            </w:r>
            <w:r w:rsidR="00BF7BC1" w:rsidRPr="00CC694A">
              <w:rPr>
                <w:rFonts w:asciiTheme="minorHAnsi" w:hAnsiTheme="minorHAnsi"/>
              </w:rPr>
              <w:t>**</w:t>
            </w:r>
          </w:p>
          <w:p w14:paraId="054E5D0C" w14:textId="77777777" w:rsidR="008C2AD7" w:rsidRPr="00CC694A" w:rsidRDefault="008C2AD7" w:rsidP="00CC694A">
            <w:pPr>
              <w:rPr>
                <w:rFonts w:asciiTheme="minorHAnsi" w:hAnsiTheme="minorHAnsi"/>
              </w:rPr>
            </w:pPr>
            <w:r w:rsidRPr="00CC694A">
              <w:rPr>
                <w:rFonts w:asciiTheme="minorHAnsi" w:hAnsiTheme="minorHAnsi"/>
              </w:rPr>
              <w:t>Hummingbird Reserve No.1 &amp; 2</w:t>
            </w:r>
          </w:p>
          <w:p w14:paraId="054E5D0D" w14:textId="77777777" w:rsidR="008C2AD7" w:rsidRPr="00CC694A" w:rsidRDefault="008C2AD7" w:rsidP="00CC694A">
            <w:pPr>
              <w:rPr>
                <w:rFonts w:asciiTheme="minorHAnsi" w:hAnsiTheme="minorHAnsi"/>
              </w:rPr>
            </w:pPr>
            <w:r w:rsidRPr="00CC694A">
              <w:rPr>
                <w:rFonts w:asciiTheme="minorHAnsi" w:hAnsiTheme="minorHAnsi"/>
              </w:rPr>
              <w:t>Mossfiel Reserve No. 1 &amp; 2</w:t>
            </w:r>
            <w:r w:rsidR="00BF7BC1" w:rsidRPr="00CC694A">
              <w:rPr>
                <w:rFonts w:asciiTheme="minorHAnsi" w:hAnsiTheme="minorHAnsi"/>
              </w:rPr>
              <w:t>**</w:t>
            </w:r>
          </w:p>
          <w:p w14:paraId="054E5D0E" w14:textId="77777777" w:rsidR="008C2AD7" w:rsidRPr="00CC694A" w:rsidRDefault="008C2AD7" w:rsidP="00CC694A">
            <w:pPr>
              <w:rPr>
                <w:rFonts w:asciiTheme="minorHAnsi" w:hAnsiTheme="minorHAnsi"/>
              </w:rPr>
            </w:pPr>
            <w:r w:rsidRPr="00CC694A">
              <w:rPr>
                <w:rFonts w:asciiTheme="minorHAnsi" w:hAnsiTheme="minorHAnsi"/>
              </w:rPr>
              <w:t>Saltwater Reserve No. 1, 2 &amp; 3</w:t>
            </w:r>
          </w:p>
          <w:p w14:paraId="054E5D0F" w14:textId="77777777" w:rsidR="008C2AD7" w:rsidRPr="00CC694A" w:rsidRDefault="008C2AD7" w:rsidP="00CC694A">
            <w:pPr>
              <w:rPr>
                <w:rFonts w:asciiTheme="minorHAnsi" w:hAnsiTheme="minorHAnsi"/>
              </w:rPr>
            </w:pPr>
            <w:r w:rsidRPr="00CC694A">
              <w:rPr>
                <w:rFonts w:asciiTheme="minorHAnsi" w:hAnsiTheme="minorHAnsi"/>
              </w:rPr>
              <w:t>Tom Roberts Parade No. 1 &amp; 2</w:t>
            </w:r>
          </w:p>
          <w:p w14:paraId="054E5D10" w14:textId="77777777" w:rsidR="008C2AD7" w:rsidRPr="00CC694A" w:rsidRDefault="008C2AD7" w:rsidP="00CC694A">
            <w:pPr>
              <w:rPr>
                <w:rFonts w:asciiTheme="minorHAnsi" w:hAnsiTheme="minorHAnsi"/>
              </w:rPr>
            </w:pPr>
            <w:r w:rsidRPr="00CC694A">
              <w:rPr>
                <w:rFonts w:asciiTheme="minorHAnsi" w:hAnsiTheme="minorHAnsi"/>
              </w:rPr>
              <w:t>VU Sporting Complex No. 1</w:t>
            </w:r>
            <w:r w:rsidR="00BF7BC1" w:rsidRPr="00CC694A">
              <w:rPr>
                <w:rFonts w:asciiTheme="minorHAnsi" w:hAnsiTheme="minorHAnsi"/>
              </w:rPr>
              <w:t>**</w:t>
            </w:r>
          </w:p>
        </w:tc>
        <w:tc>
          <w:tcPr>
            <w:tcW w:w="1673" w:type="pct"/>
            <w:shd w:val="clear" w:color="auto" w:fill="auto"/>
          </w:tcPr>
          <w:p w14:paraId="054E5D11" w14:textId="77777777" w:rsidR="00BF7BC1" w:rsidRPr="00CC694A" w:rsidRDefault="009F516F" w:rsidP="00CC694A">
            <w:pPr>
              <w:rPr>
                <w:rFonts w:asciiTheme="minorHAnsi" w:hAnsiTheme="minorHAnsi"/>
              </w:rPr>
            </w:pPr>
            <w:r>
              <w:rPr>
                <w:rFonts w:asciiTheme="minorHAnsi" w:hAnsiTheme="minorHAnsi"/>
              </w:rPr>
              <w:t>Galvin Park Field No.4</w:t>
            </w:r>
            <w:r w:rsidR="00BF7BC1" w:rsidRPr="00CC694A">
              <w:rPr>
                <w:rFonts w:asciiTheme="minorHAnsi" w:hAnsiTheme="minorHAnsi"/>
              </w:rPr>
              <w:t xml:space="preserve"> **</w:t>
            </w:r>
          </w:p>
          <w:p w14:paraId="054E5D12" w14:textId="77777777" w:rsidR="008C2AD7" w:rsidRPr="00CC694A" w:rsidRDefault="008C2AD7" w:rsidP="00CC694A">
            <w:pPr>
              <w:rPr>
                <w:rFonts w:asciiTheme="minorHAnsi" w:hAnsiTheme="minorHAnsi"/>
              </w:rPr>
            </w:pPr>
          </w:p>
        </w:tc>
      </w:tr>
      <w:tr w:rsidR="008C2AD7" w:rsidRPr="00CC694A" w14:paraId="054E5D1E" w14:textId="77777777" w:rsidTr="005531E3">
        <w:tc>
          <w:tcPr>
            <w:tcW w:w="1046" w:type="pct"/>
            <w:shd w:val="clear" w:color="auto" w:fill="auto"/>
          </w:tcPr>
          <w:p w14:paraId="054E5D14" w14:textId="77777777" w:rsidR="008C2AD7" w:rsidRPr="00CC694A" w:rsidRDefault="008C2AD7" w:rsidP="00CC694A">
            <w:pPr>
              <w:rPr>
                <w:rFonts w:asciiTheme="minorHAnsi" w:hAnsiTheme="minorHAnsi"/>
              </w:rPr>
            </w:pPr>
            <w:r w:rsidRPr="00CC694A">
              <w:rPr>
                <w:rFonts w:asciiTheme="minorHAnsi" w:hAnsiTheme="minorHAnsi"/>
              </w:rPr>
              <w:t>Tennis</w:t>
            </w:r>
          </w:p>
        </w:tc>
        <w:tc>
          <w:tcPr>
            <w:tcW w:w="609" w:type="pct"/>
            <w:shd w:val="clear" w:color="auto" w:fill="auto"/>
          </w:tcPr>
          <w:p w14:paraId="054E5D15" w14:textId="77777777" w:rsidR="008C2AD7" w:rsidRPr="00CC694A" w:rsidRDefault="008C2AD7" w:rsidP="00CC694A">
            <w:pPr>
              <w:rPr>
                <w:rFonts w:asciiTheme="minorHAnsi" w:hAnsiTheme="minorHAnsi"/>
              </w:rPr>
            </w:pPr>
          </w:p>
        </w:tc>
        <w:tc>
          <w:tcPr>
            <w:tcW w:w="1672" w:type="pct"/>
            <w:shd w:val="clear" w:color="auto" w:fill="auto"/>
          </w:tcPr>
          <w:p w14:paraId="054E5D16" w14:textId="77777777" w:rsidR="008C2AD7" w:rsidRPr="00CC694A" w:rsidRDefault="008C2AD7" w:rsidP="00CC694A">
            <w:pPr>
              <w:rPr>
                <w:rFonts w:asciiTheme="minorHAnsi" w:hAnsiTheme="minorHAnsi"/>
              </w:rPr>
            </w:pPr>
            <w:r w:rsidRPr="00CC694A">
              <w:rPr>
                <w:rFonts w:asciiTheme="minorHAnsi" w:hAnsiTheme="minorHAnsi"/>
              </w:rPr>
              <w:t>Cambridge Reserve</w:t>
            </w:r>
          </w:p>
          <w:p w14:paraId="054E5D17" w14:textId="77777777" w:rsidR="008C2AD7" w:rsidRPr="00CC694A" w:rsidRDefault="008C2AD7" w:rsidP="00CC694A">
            <w:pPr>
              <w:rPr>
                <w:rFonts w:asciiTheme="minorHAnsi" w:hAnsiTheme="minorHAnsi"/>
              </w:rPr>
            </w:pPr>
            <w:r w:rsidRPr="00CC694A">
              <w:rPr>
                <w:rFonts w:asciiTheme="minorHAnsi" w:hAnsiTheme="minorHAnsi"/>
              </w:rPr>
              <w:t>Chirnside Park</w:t>
            </w:r>
          </w:p>
          <w:p w14:paraId="054E5D18" w14:textId="77777777" w:rsidR="008C2AD7" w:rsidRPr="00CC694A" w:rsidRDefault="008C2AD7" w:rsidP="00CC694A">
            <w:pPr>
              <w:rPr>
                <w:rFonts w:asciiTheme="minorHAnsi" w:hAnsiTheme="minorHAnsi"/>
              </w:rPr>
            </w:pPr>
            <w:r w:rsidRPr="00CC694A">
              <w:rPr>
                <w:rFonts w:asciiTheme="minorHAnsi" w:hAnsiTheme="minorHAnsi"/>
              </w:rPr>
              <w:t>Galvin Park</w:t>
            </w:r>
          </w:p>
          <w:p w14:paraId="054E5D19" w14:textId="77777777" w:rsidR="008C2AD7" w:rsidRPr="00CC694A" w:rsidRDefault="008C2AD7" w:rsidP="00CC694A">
            <w:pPr>
              <w:rPr>
                <w:rFonts w:asciiTheme="minorHAnsi" w:hAnsiTheme="minorHAnsi"/>
              </w:rPr>
            </w:pPr>
            <w:r w:rsidRPr="00CC694A">
              <w:rPr>
                <w:rFonts w:asciiTheme="minorHAnsi" w:hAnsiTheme="minorHAnsi"/>
              </w:rPr>
              <w:t>Jamieson Way</w:t>
            </w:r>
          </w:p>
          <w:p w14:paraId="054E5D1A" w14:textId="77777777" w:rsidR="008C2AD7" w:rsidRPr="00CC694A" w:rsidRDefault="008C2AD7" w:rsidP="00CC694A">
            <w:pPr>
              <w:rPr>
                <w:rFonts w:asciiTheme="minorHAnsi" w:hAnsiTheme="minorHAnsi"/>
              </w:rPr>
            </w:pPr>
            <w:r w:rsidRPr="00CC694A">
              <w:rPr>
                <w:rFonts w:asciiTheme="minorHAnsi" w:hAnsiTheme="minorHAnsi"/>
              </w:rPr>
              <w:t>Saltwater Reserve</w:t>
            </w:r>
          </w:p>
          <w:p w14:paraId="054E5D1B" w14:textId="77777777" w:rsidR="008C2AD7" w:rsidRPr="00CC694A" w:rsidRDefault="008C2AD7" w:rsidP="00CC694A">
            <w:pPr>
              <w:rPr>
                <w:rFonts w:asciiTheme="minorHAnsi" w:hAnsiTheme="minorHAnsi"/>
              </w:rPr>
            </w:pPr>
            <w:r w:rsidRPr="00CC694A">
              <w:rPr>
                <w:rFonts w:asciiTheme="minorHAnsi" w:hAnsiTheme="minorHAnsi"/>
              </w:rPr>
              <w:t>Wootten Road</w:t>
            </w:r>
          </w:p>
        </w:tc>
        <w:tc>
          <w:tcPr>
            <w:tcW w:w="1673" w:type="pct"/>
            <w:shd w:val="clear" w:color="auto" w:fill="auto"/>
          </w:tcPr>
          <w:p w14:paraId="054E5D1C" w14:textId="77777777" w:rsidR="008C2AD7" w:rsidRPr="00CC694A" w:rsidRDefault="008C2AD7" w:rsidP="00CC694A">
            <w:pPr>
              <w:rPr>
                <w:rFonts w:asciiTheme="minorHAnsi" w:hAnsiTheme="minorHAnsi"/>
              </w:rPr>
            </w:pPr>
            <w:r w:rsidRPr="00CC694A">
              <w:rPr>
                <w:rFonts w:asciiTheme="minorHAnsi" w:hAnsiTheme="minorHAnsi"/>
              </w:rPr>
              <w:t>Little River Reserve</w:t>
            </w:r>
          </w:p>
          <w:p w14:paraId="054E5D1D" w14:textId="77777777" w:rsidR="008C2AD7" w:rsidRPr="00CC694A" w:rsidRDefault="008C2AD7" w:rsidP="00CC694A">
            <w:pPr>
              <w:rPr>
                <w:rFonts w:asciiTheme="minorHAnsi" w:hAnsiTheme="minorHAnsi"/>
              </w:rPr>
            </w:pPr>
            <w:r w:rsidRPr="00CC694A">
              <w:rPr>
                <w:rFonts w:asciiTheme="minorHAnsi" w:hAnsiTheme="minorHAnsi"/>
              </w:rPr>
              <w:t>Price Reserve</w:t>
            </w:r>
          </w:p>
        </w:tc>
      </w:tr>
    </w:tbl>
    <w:p w14:paraId="054E5D1F" w14:textId="77777777" w:rsidR="00D772EC" w:rsidRPr="007F535D" w:rsidRDefault="008C2AD7" w:rsidP="008C2AD7">
      <w:pPr>
        <w:pStyle w:val="ListParagraph"/>
        <w:rPr>
          <w:sz w:val="18"/>
        </w:rPr>
      </w:pPr>
      <w:r w:rsidRPr="007F535D">
        <w:rPr>
          <w:sz w:val="18"/>
        </w:rPr>
        <w:t xml:space="preserve">*Eagle Stadium Netball Facilities are managed by Western Leisure Services </w:t>
      </w:r>
    </w:p>
    <w:p w14:paraId="054E5D20" w14:textId="77777777" w:rsidR="00BF7BC1" w:rsidRDefault="00BF7BC1" w:rsidP="008C2AD7">
      <w:pPr>
        <w:pStyle w:val="ListParagraph"/>
        <w:rPr>
          <w:sz w:val="18"/>
        </w:rPr>
      </w:pPr>
      <w:r w:rsidRPr="007F535D">
        <w:rPr>
          <w:sz w:val="18"/>
        </w:rPr>
        <w:t xml:space="preserve">** Rugby suitable facilities – compliant with length and width requirements </w:t>
      </w:r>
    </w:p>
    <w:p w14:paraId="054E5D21" w14:textId="77777777" w:rsidR="00B5507D" w:rsidRPr="00B5507D" w:rsidRDefault="00B5507D" w:rsidP="00CC694A">
      <w:pPr>
        <w:ind w:firstLine="720"/>
        <w:rPr>
          <w:sz w:val="18"/>
          <w:szCs w:val="18"/>
        </w:rPr>
      </w:pPr>
      <w:r w:rsidRPr="00CC694A">
        <w:rPr>
          <w:rFonts w:cstheme="minorHAnsi"/>
          <w:sz w:val="18"/>
          <w:szCs w:val="18"/>
          <w:vertAlign w:val="superscript"/>
        </w:rPr>
        <w:t>#</w:t>
      </w:r>
      <w:r w:rsidRPr="00CC694A">
        <w:rPr>
          <w:sz w:val="18"/>
          <w:szCs w:val="18"/>
        </w:rPr>
        <w:t xml:space="preserve"> Rectangle Turf does not include synthetic soccer pitches</w:t>
      </w:r>
    </w:p>
    <w:p w14:paraId="054E5D22" w14:textId="77777777" w:rsidR="008B7F81" w:rsidRDefault="004829AD" w:rsidP="003702BD">
      <w:pPr>
        <w:pStyle w:val="Heading2"/>
        <w:numPr>
          <w:ilvl w:val="0"/>
          <w:numId w:val="0"/>
        </w:numPr>
        <w:ind w:left="576" w:hanging="576"/>
        <w:rPr>
          <w:rFonts w:asciiTheme="minorHAnsi" w:hAnsiTheme="minorHAnsi" w:cstheme="minorHAnsi"/>
        </w:rPr>
      </w:pPr>
      <w:bookmarkStart w:id="95" w:name="_Toc460837465"/>
      <w:r w:rsidRPr="0065434A">
        <w:rPr>
          <w:rStyle w:val="Strong"/>
          <w:rFonts w:asciiTheme="minorHAnsi" w:hAnsiTheme="minorHAnsi" w:cstheme="minorHAnsi"/>
          <w:b/>
          <w:bCs/>
        </w:rPr>
        <w:lastRenderedPageBreak/>
        <w:t xml:space="preserve">Appendix B: </w:t>
      </w:r>
      <w:bookmarkStart w:id="96" w:name="_Ref402970384"/>
      <w:bookmarkStart w:id="97" w:name="_Ref402970395"/>
      <w:r w:rsidRPr="0065434A">
        <w:rPr>
          <w:rFonts w:asciiTheme="minorHAnsi" w:hAnsiTheme="minorHAnsi" w:cstheme="minorHAnsi"/>
        </w:rPr>
        <w:t>Schedule of Fees and Charges</w:t>
      </w:r>
      <w:bookmarkEnd w:id="96"/>
      <w:bookmarkEnd w:id="97"/>
      <w:r w:rsidR="000526FC" w:rsidRPr="0065434A">
        <w:rPr>
          <w:rFonts w:asciiTheme="minorHAnsi" w:hAnsiTheme="minorHAnsi" w:cstheme="minorHAnsi"/>
        </w:rPr>
        <w:t xml:space="preserve"> </w:t>
      </w:r>
      <w:r w:rsidR="00375759" w:rsidRPr="0065434A">
        <w:rPr>
          <w:rFonts w:asciiTheme="minorHAnsi" w:hAnsiTheme="minorHAnsi" w:cstheme="minorHAnsi"/>
        </w:rPr>
        <w:t>Contributions</w:t>
      </w:r>
      <w:bookmarkEnd w:id="95"/>
      <w:r w:rsidR="00375759" w:rsidRPr="0065434A">
        <w:rPr>
          <w:rFonts w:asciiTheme="minorHAnsi" w:hAnsiTheme="minorHAnsi" w:cstheme="minorHAnsi"/>
        </w:rPr>
        <w:t xml:space="preserve"> </w:t>
      </w:r>
    </w:p>
    <w:p w14:paraId="054E5D23" w14:textId="77777777" w:rsidR="008B7F81" w:rsidRDefault="008B7F81" w:rsidP="008B7F81"/>
    <w:p w14:paraId="054E5D24" w14:textId="77777777" w:rsidR="004829AD" w:rsidRPr="0065434A" w:rsidRDefault="008B7F81" w:rsidP="008B7F81">
      <w:r>
        <w:t>Note: A</w:t>
      </w:r>
      <w:r w:rsidR="000526FC" w:rsidRPr="0065434A">
        <w:t xml:space="preserve">ll fees </w:t>
      </w:r>
      <w:r>
        <w:t>include</w:t>
      </w:r>
      <w:r w:rsidR="000526FC" w:rsidRPr="0065434A">
        <w:t xml:space="preserve"> GST</w:t>
      </w:r>
    </w:p>
    <w:p w14:paraId="054E5D25" w14:textId="77777777" w:rsidR="000526FC" w:rsidRDefault="000526FC" w:rsidP="003702BD">
      <w:pPr>
        <w:pStyle w:val="Heading3"/>
        <w:numPr>
          <w:ilvl w:val="0"/>
          <w:numId w:val="0"/>
        </w:numPr>
        <w:ind w:left="720" w:hanging="720"/>
        <w:rPr>
          <w:rFonts w:asciiTheme="minorHAnsi" w:hAnsiTheme="minorHAnsi" w:cstheme="minorHAnsi"/>
        </w:rPr>
      </w:pPr>
      <w:bookmarkStart w:id="98" w:name="_Toc460837466"/>
      <w:r w:rsidRPr="0065434A">
        <w:rPr>
          <w:rFonts w:asciiTheme="minorHAnsi" w:hAnsiTheme="minorHAnsi" w:cstheme="minorHAnsi"/>
        </w:rPr>
        <w:t>Seasonal Licence Fees for Primary Users</w:t>
      </w:r>
      <w:bookmarkEnd w:id="98"/>
    </w:p>
    <w:tbl>
      <w:tblPr>
        <w:tblStyle w:val="TableGrid1"/>
        <w:tblW w:w="0" w:type="auto"/>
        <w:tblLook w:val="01E0" w:firstRow="1" w:lastRow="1" w:firstColumn="1" w:lastColumn="1" w:noHBand="0" w:noVBand="0"/>
      </w:tblPr>
      <w:tblGrid>
        <w:gridCol w:w="1890"/>
        <w:gridCol w:w="1731"/>
        <w:gridCol w:w="1731"/>
        <w:gridCol w:w="1732"/>
        <w:gridCol w:w="1912"/>
      </w:tblGrid>
      <w:tr w:rsidR="00DC614C" w:rsidRPr="0065434A" w14:paraId="054E5D27" w14:textId="77777777" w:rsidTr="00DC614C">
        <w:trPr>
          <w:trHeight w:val="372"/>
        </w:trPr>
        <w:tc>
          <w:tcPr>
            <w:tcW w:w="9242" w:type="dxa"/>
            <w:gridSpan w:val="5"/>
            <w:tcBorders>
              <w:top w:val="single" w:sz="12" w:space="0" w:color="auto"/>
              <w:left w:val="single" w:sz="12" w:space="0" w:color="auto"/>
              <w:bottom w:val="single" w:sz="6" w:space="0" w:color="auto"/>
              <w:right w:val="single" w:sz="12" w:space="0" w:color="auto"/>
            </w:tcBorders>
            <w:shd w:val="clear" w:color="auto" w:fill="CCCCCC"/>
          </w:tcPr>
          <w:p w14:paraId="054E5D26" w14:textId="77777777" w:rsidR="00DC614C" w:rsidRPr="0065434A" w:rsidRDefault="00DC614C" w:rsidP="00DC614C">
            <w:pPr>
              <w:spacing w:line="276" w:lineRule="auto"/>
              <w:rPr>
                <w:rFonts w:cstheme="minorHAnsi"/>
                <w:b/>
              </w:rPr>
            </w:pPr>
            <w:r>
              <w:rPr>
                <w:rFonts w:cstheme="minorHAnsi"/>
                <w:b/>
              </w:rPr>
              <w:t>Turf and Synthetic Grass Facilities</w:t>
            </w:r>
          </w:p>
        </w:tc>
      </w:tr>
      <w:tr w:rsidR="00DC614C" w:rsidRPr="0065434A" w14:paraId="054E5D2D" w14:textId="77777777" w:rsidTr="00DC614C">
        <w:trPr>
          <w:trHeight w:val="372"/>
        </w:trPr>
        <w:tc>
          <w:tcPr>
            <w:tcW w:w="1951" w:type="dxa"/>
            <w:tcBorders>
              <w:top w:val="single" w:sz="12" w:space="0" w:color="auto"/>
              <w:left w:val="single" w:sz="12" w:space="0" w:color="auto"/>
              <w:bottom w:val="single" w:sz="6" w:space="0" w:color="auto"/>
              <w:right w:val="single" w:sz="12" w:space="0" w:color="auto"/>
            </w:tcBorders>
            <w:shd w:val="clear" w:color="auto" w:fill="CCCCCC"/>
          </w:tcPr>
          <w:p w14:paraId="054E5D28" w14:textId="77777777" w:rsidR="00DC614C" w:rsidRPr="0065434A" w:rsidRDefault="00DC614C" w:rsidP="00DC614C">
            <w:pPr>
              <w:rPr>
                <w:rFonts w:cstheme="minorHAnsi"/>
                <w:b/>
              </w:rPr>
            </w:pPr>
            <w:r w:rsidRPr="0065434A">
              <w:rPr>
                <w:rFonts w:cstheme="minorHAnsi"/>
                <w:b/>
              </w:rPr>
              <w:t>Category</w:t>
            </w:r>
          </w:p>
        </w:tc>
        <w:tc>
          <w:tcPr>
            <w:tcW w:w="1774" w:type="dxa"/>
            <w:tcBorders>
              <w:top w:val="single" w:sz="12" w:space="0" w:color="auto"/>
              <w:left w:val="single" w:sz="12" w:space="0" w:color="auto"/>
              <w:bottom w:val="single" w:sz="6" w:space="0" w:color="auto"/>
              <w:right w:val="single" w:sz="12" w:space="0" w:color="auto"/>
            </w:tcBorders>
          </w:tcPr>
          <w:p w14:paraId="054E5D29" w14:textId="77777777" w:rsidR="00DC614C" w:rsidRPr="0065434A" w:rsidRDefault="00DC614C" w:rsidP="00DC614C">
            <w:pPr>
              <w:spacing w:line="276" w:lineRule="auto"/>
              <w:rPr>
                <w:rFonts w:cstheme="minorHAnsi"/>
                <w:b/>
              </w:rPr>
            </w:pPr>
            <w:r>
              <w:rPr>
                <w:rFonts w:cstheme="minorHAnsi"/>
                <w:b/>
              </w:rPr>
              <w:t>1&lt; 6</w:t>
            </w:r>
            <w:r w:rsidRPr="0065434A">
              <w:rPr>
                <w:rFonts w:cstheme="minorHAnsi"/>
                <w:b/>
              </w:rPr>
              <w:t xml:space="preserve"> hours per week</w:t>
            </w:r>
          </w:p>
        </w:tc>
        <w:tc>
          <w:tcPr>
            <w:tcW w:w="1774" w:type="dxa"/>
            <w:tcBorders>
              <w:top w:val="single" w:sz="12" w:space="0" w:color="auto"/>
              <w:left w:val="single" w:sz="12" w:space="0" w:color="auto"/>
              <w:bottom w:val="single" w:sz="6" w:space="0" w:color="auto"/>
              <w:right w:val="single" w:sz="12" w:space="0" w:color="auto"/>
            </w:tcBorders>
          </w:tcPr>
          <w:p w14:paraId="054E5D2A" w14:textId="77777777" w:rsidR="00DC614C" w:rsidRPr="0065434A" w:rsidRDefault="00DC614C" w:rsidP="00DC614C">
            <w:pPr>
              <w:spacing w:line="276" w:lineRule="auto"/>
              <w:rPr>
                <w:rFonts w:cstheme="minorHAnsi"/>
                <w:b/>
              </w:rPr>
            </w:pPr>
            <w:r>
              <w:rPr>
                <w:rFonts w:cstheme="minorHAnsi"/>
                <w:b/>
              </w:rPr>
              <w:t xml:space="preserve">6 &lt; </w:t>
            </w:r>
            <w:r w:rsidRPr="0065434A">
              <w:rPr>
                <w:rFonts w:cstheme="minorHAnsi"/>
                <w:b/>
              </w:rPr>
              <w:t>1</w:t>
            </w:r>
            <w:r>
              <w:rPr>
                <w:rFonts w:cstheme="minorHAnsi"/>
                <w:b/>
              </w:rPr>
              <w:t>6</w:t>
            </w:r>
            <w:r w:rsidRPr="0065434A">
              <w:rPr>
                <w:rFonts w:cstheme="minorHAnsi"/>
                <w:b/>
              </w:rPr>
              <w:t xml:space="preserve"> hours per week</w:t>
            </w:r>
          </w:p>
        </w:tc>
        <w:tc>
          <w:tcPr>
            <w:tcW w:w="1775" w:type="dxa"/>
            <w:tcBorders>
              <w:top w:val="single" w:sz="12" w:space="0" w:color="auto"/>
              <w:left w:val="single" w:sz="12" w:space="0" w:color="auto"/>
              <w:bottom w:val="single" w:sz="6" w:space="0" w:color="auto"/>
              <w:right w:val="single" w:sz="12" w:space="0" w:color="auto"/>
            </w:tcBorders>
          </w:tcPr>
          <w:p w14:paraId="054E5D2B" w14:textId="77777777" w:rsidR="00DC614C" w:rsidRPr="0065434A" w:rsidRDefault="00DC614C" w:rsidP="00DC614C">
            <w:pPr>
              <w:spacing w:line="276" w:lineRule="auto"/>
              <w:rPr>
                <w:rFonts w:cstheme="minorHAnsi"/>
                <w:b/>
              </w:rPr>
            </w:pPr>
            <w:r w:rsidRPr="0065434A">
              <w:rPr>
                <w:rFonts w:cstheme="minorHAnsi"/>
                <w:b/>
              </w:rPr>
              <w:t>16</w:t>
            </w:r>
            <w:r>
              <w:rPr>
                <w:rFonts w:cstheme="minorHAnsi"/>
                <w:b/>
              </w:rPr>
              <w:t xml:space="preserve"> &lt; </w:t>
            </w:r>
            <w:r w:rsidRPr="0065434A">
              <w:rPr>
                <w:rFonts w:cstheme="minorHAnsi"/>
                <w:b/>
              </w:rPr>
              <w:t>24 hours per week</w:t>
            </w:r>
          </w:p>
        </w:tc>
        <w:tc>
          <w:tcPr>
            <w:tcW w:w="1968" w:type="dxa"/>
            <w:tcBorders>
              <w:top w:val="single" w:sz="12" w:space="0" w:color="auto"/>
              <w:left w:val="single" w:sz="12" w:space="0" w:color="auto"/>
              <w:bottom w:val="single" w:sz="6" w:space="0" w:color="auto"/>
              <w:right w:val="single" w:sz="12" w:space="0" w:color="auto"/>
            </w:tcBorders>
          </w:tcPr>
          <w:p w14:paraId="054E5D2C" w14:textId="77777777" w:rsidR="00DC614C" w:rsidRPr="0065434A" w:rsidRDefault="00DC614C" w:rsidP="00DC614C">
            <w:pPr>
              <w:spacing w:line="276" w:lineRule="auto"/>
              <w:rPr>
                <w:rFonts w:cstheme="minorHAnsi"/>
                <w:b/>
              </w:rPr>
            </w:pPr>
            <w:r w:rsidRPr="0065434A">
              <w:rPr>
                <w:rFonts w:cstheme="minorHAnsi"/>
                <w:b/>
              </w:rPr>
              <w:t>24</w:t>
            </w:r>
            <w:r>
              <w:rPr>
                <w:rFonts w:cstheme="minorHAnsi"/>
                <w:b/>
              </w:rPr>
              <w:t xml:space="preserve"> </w:t>
            </w:r>
            <w:r w:rsidRPr="00FF35D5">
              <w:rPr>
                <w:rFonts w:cstheme="minorHAnsi"/>
                <w:b/>
              </w:rPr>
              <w:t xml:space="preserve">&lt; 40 hours </w:t>
            </w:r>
            <w:r w:rsidRPr="0065434A">
              <w:rPr>
                <w:rFonts w:cstheme="minorHAnsi"/>
                <w:b/>
              </w:rPr>
              <w:t>per week</w:t>
            </w:r>
          </w:p>
        </w:tc>
      </w:tr>
      <w:tr w:rsidR="00DC614C" w:rsidRPr="0065434A" w14:paraId="054E5D33" w14:textId="77777777" w:rsidTr="00DC614C">
        <w:trPr>
          <w:trHeight w:val="294"/>
        </w:trPr>
        <w:tc>
          <w:tcPr>
            <w:tcW w:w="1951" w:type="dxa"/>
            <w:tcBorders>
              <w:top w:val="single" w:sz="12" w:space="0" w:color="auto"/>
              <w:left w:val="single" w:sz="12" w:space="0" w:color="auto"/>
              <w:bottom w:val="single" w:sz="6" w:space="0" w:color="auto"/>
              <w:right w:val="single" w:sz="12" w:space="0" w:color="auto"/>
            </w:tcBorders>
            <w:shd w:val="clear" w:color="auto" w:fill="CCCCCC"/>
          </w:tcPr>
          <w:p w14:paraId="054E5D2E" w14:textId="77777777" w:rsidR="00DC614C" w:rsidRPr="0065434A" w:rsidDel="00B152D2" w:rsidRDefault="00DC614C" w:rsidP="00DC614C">
            <w:pPr>
              <w:rPr>
                <w:rFonts w:cstheme="minorHAnsi"/>
                <w:b/>
              </w:rPr>
            </w:pPr>
            <w:r w:rsidRPr="0065434A">
              <w:rPr>
                <w:rFonts w:cstheme="minorHAnsi"/>
                <w:b/>
              </w:rPr>
              <w:t>A per field</w:t>
            </w:r>
          </w:p>
        </w:tc>
        <w:tc>
          <w:tcPr>
            <w:tcW w:w="1774" w:type="dxa"/>
            <w:tcBorders>
              <w:top w:val="single" w:sz="12" w:space="0" w:color="auto"/>
              <w:left w:val="single" w:sz="12" w:space="0" w:color="auto"/>
              <w:bottom w:val="single" w:sz="6" w:space="0" w:color="auto"/>
              <w:right w:val="single" w:sz="12" w:space="0" w:color="auto"/>
            </w:tcBorders>
          </w:tcPr>
          <w:p w14:paraId="054E5D2F" w14:textId="7B365ED8" w:rsidR="00DC614C" w:rsidRPr="0065434A" w:rsidRDefault="00DC614C" w:rsidP="00DC614C">
            <w:pPr>
              <w:rPr>
                <w:rFonts w:cstheme="minorHAnsi"/>
              </w:rPr>
            </w:pPr>
            <w:r w:rsidRPr="0065434A">
              <w:rPr>
                <w:rFonts w:cstheme="minorHAnsi"/>
              </w:rPr>
              <w:t>$</w:t>
            </w:r>
            <w:r w:rsidR="00D51C0D">
              <w:rPr>
                <w:rFonts w:cstheme="minorHAnsi"/>
              </w:rPr>
              <w:t>3337</w:t>
            </w:r>
          </w:p>
        </w:tc>
        <w:tc>
          <w:tcPr>
            <w:tcW w:w="1774" w:type="dxa"/>
            <w:tcBorders>
              <w:top w:val="single" w:sz="12" w:space="0" w:color="auto"/>
              <w:left w:val="single" w:sz="12" w:space="0" w:color="auto"/>
              <w:bottom w:val="single" w:sz="6" w:space="0" w:color="auto"/>
              <w:right w:val="single" w:sz="12" w:space="0" w:color="auto"/>
            </w:tcBorders>
          </w:tcPr>
          <w:p w14:paraId="054E5D30" w14:textId="0D2840D4" w:rsidR="00DC614C" w:rsidRPr="0065434A" w:rsidRDefault="00D51C0D" w:rsidP="00DC614C">
            <w:pPr>
              <w:spacing w:line="276" w:lineRule="auto"/>
              <w:rPr>
                <w:rFonts w:cstheme="minorHAnsi"/>
              </w:rPr>
            </w:pPr>
            <w:r>
              <w:rPr>
                <w:rFonts w:cstheme="minorHAnsi"/>
              </w:rPr>
              <w:t>$4109</w:t>
            </w:r>
          </w:p>
        </w:tc>
        <w:tc>
          <w:tcPr>
            <w:tcW w:w="1775" w:type="dxa"/>
            <w:tcBorders>
              <w:top w:val="single" w:sz="12" w:space="0" w:color="auto"/>
              <w:left w:val="single" w:sz="12" w:space="0" w:color="auto"/>
              <w:bottom w:val="single" w:sz="6" w:space="0" w:color="auto"/>
              <w:right w:val="single" w:sz="12" w:space="0" w:color="auto"/>
            </w:tcBorders>
          </w:tcPr>
          <w:p w14:paraId="054E5D31" w14:textId="5B977BB0" w:rsidR="00DC614C" w:rsidRPr="0065434A" w:rsidRDefault="00D51C0D" w:rsidP="00DC614C">
            <w:pPr>
              <w:spacing w:line="276" w:lineRule="auto"/>
              <w:rPr>
                <w:rFonts w:cstheme="minorHAnsi"/>
              </w:rPr>
            </w:pPr>
            <w:r>
              <w:rPr>
                <w:rFonts w:cstheme="minorHAnsi"/>
              </w:rPr>
              <w:t>$5131</w:t>
            </w:r>
          </w:p>
        </w:tc>
        <w:tc>
          <w:tcPr>
            <w:tcW w:w="1968" w:type="dxa"/>
            <w:tcBorders>
              <w:top w:val="single" w:sz="12" w:space="0" w:color="auto"/>
              <w:left w:val="single" w:sz="12" w:space="0" w:color="auto"/>
              <w:bottom w:val="single" w:sz="6" w:space="0" w:color="auto"/>
              <w:right w:val="single" w:sz="12" w:space="0" w:color="auto"/>
            </w:tcBorders>
          </w:tcPr>
          <w:p w14:paraId="054E5D32" w14:textId="77777777" w:rsidR="00DC614C" w:rsidRPr="0065434A" w:rsidRDefault="00DC614C" w:rsidP="00DC614C">
            <w:pPr>
              <w:spacing w:line="276" w:lineRule="auto"/>
              <w:rPr>
                <w:rFonts w:cstheme="minorHAnsi"/>
              </w:rPr>
            </w:pPr>
            <w:r w:rsidRPr="0065434A">
              <w:rPr>
                <w:rFonts w:cstheme="minorHAnsi"/>
              </w:rPr>
              <w:t>Not available for use</w:t>
            </w:r>
          </w:p>
        </w:tc>
      </w:tr>
      <w:tr w:rsidR="00DC614C" w:rsidRPr="0065434A" w14:paraId="054E5D3A" w14:textId="77777777" w:rsidTr="00DC614C">
        <w:tc>
          <w:tcPr>
            <w:tcW w:w="1951" w:type="dxa"/>
            <w:tcBorders>
              <w:top w:val="single" w:sz="6" w:space="0" w:color="auto"/>
              <w:left w:val="single" w:sz="12" w:space="0" w:color="auto"/>
              <w:bottom w:val="single" w:sz="6" w:space="0" w:color="auto"/>
              <w:right w:val="single" w:sz="12" w:space="0" w:color="auto"/>
            </w:tcBorders>
            <w:shd w:val="clear" w:color="auto" w:fill="CCCCCC"/>
          </w:tcPr>
          <w:p w14:paraId="054E5D34" w14:textId="77777777" w:rsidR="00DC614C" w:rsidRPr="0065434A" w:rsidRDefault="00DC614C" w:rsidP="00DC614C">
            <w:pPr>
              <w:rPr>
                <w:rFonts w:cstheme="minorHAnsi"/>
              </w:rPr>
            </w:pPr>
            <w:r w:rsidRPr="0065434A">
              <w:rPr>
                <w:rFonts w:cstheme="minorHAnsi"/>
                <w:b/>
              </w:rPr>
              <w:t>B per field</w:t>
            </w:r>
          </w:p>
        </w:tc>
        <w:tc>
          <w:tcPr>
            <w:tcW w:w="1774" w:type="dxa"/>
            <w:tcBorders>
              <w:top w:val="single" w:sz="6" w:space="0" w:color="auto"/>
              <w:left w:val="single" w:sz="12" w:space="0" w:color="auto"/>
              <w:bottom w:val="single" w:sz="6" w:space="0" w:color="auto"/>
              <w:right w:val="single" w:sz="12" w:space="0" w:color="auto"/>
            </w:tcBorders>
          </w:tcPr>
          <w:p w14:paraId="054E5D35" w14:textId="4BA0FD50" w:rsidR="00DC614C" w:rsidRPr="0065434A" w:rsidRDefault="00DC614C" w:rsidP="00DC614C">
            <w:pPr>
              <w:rPr>
                <w:rFonts w:cstheme="minorHAnsi"/>
              </w:rPr>
            </w:pPr>
            <w:r w:rsidRPr="0065434A">
              <w:rPr>
                <w:rFonts w:cstheme="minorHAnsi"/>
              </w:rPr>
              <w:t>$</w:t>
            </w:r>
            <w:r w:rsidR="00D51C0D">
              <w:rPr>
                <w:rFonts w:cstheme="minorHAnsi"/>
              </w:rPr>
              <w:t>407</w:t>
            </w:r>
          </w:p>
        </w:tc>
        <w:tc>
          <w:tcPr>
            <w:tcW w:w="1774" w:type="dxa"/>
            <w:tcBorders>
              <w:top w:val="single" w:sz="6" w:space="0" w:color="auto"/>
              <w:left w:val="single" w:sz="12" w:space="0" w:color="auto"/>
              <w:bottom w:val="single" w:sz="6" w:space="0" w:color="auto"/>
              <w:right w:val="single" w:sz="12" w:space="0" w:color="auto"/>
            </w:tcBorders>
          </w:tcPr>
          <w:p w14:paraId="054E5D36" w14:textId="53DE9FF9" w:rsidR="00DC614C" w:rsidRPr="0065434A" w:rsidRDefault="00DC614C" w:rsidP="00DC614C">
            <w:pPr>
              <w:spacing w:line="276" w:lineRule="auto"/>
              <w:rPr>
                <w:rFonts w:cstheme="minorHAnsi"/>
              </w:rPr>
            </w:pPr>
            <w:r w:rsidRPr="0065434A">
              <w:rPr>
                <w:rFonts w:cstheme="minorHAnsi"/>
              </w:rPr>
              <w:t>$</w:t>
            </w:r>
            <w:r w:rsidR="00D51C0D">
              <w:rPr>
                <w:rFonts w:cstheme="minorHAnsi"/>
              </w:rPr>
              <w:t>1220</w:t>
            </w:r>
          </w:p>
        </w:tc>
        <w:tc>
          <w:tcPr>
            <w:tcW w:w="1775" w:type="dxa"/>
            <w:tcBorders>
              <w:top w:val="single" w:sz="6" w:space="0" w:color="auto"/>
              <w:left w:val="single" w:sz="12" w:space="0" w:color="auto"/>
              <w:bottom w:val="single" w:sz="6" w:space="0" w:color="auto"/>
              <w:right w:val="single" w:sz="12" w:space="0" w:color="auto"/>
            </w:tcBorders>
          </w:tcPr>
          <w:p w14:paraId="054E5D37" w14:textId="76028F5E" w:rsidR="00DC614C" w:rsidRPr="0065434A" w:rsidRDefault="00D51C0D" w:rsidP="00DC614C">
            <w:pPr>
              <w:spacing w:line="276" w:lineRule="auto"/>
              <w:rPr>
                <w:rFonts w:cstheme="minorHAnsi"/>
              </w:rPr>
            </w:pPr>
            <w:r>
              <w:rPr>
                <w:rFonts w:cstheme="minorHAnsi"/>
              </w:rPr>
              <w:t>$2034</w:t>
            </w:r>
          </w:p>
        </w:tc>
        <w:tc>
          <w:tcPr>
            <w:tcW w:w="1968" w:type="dxa"/>
            <w:tcBorders>
              <w:top w:val="single" w:sz="6" w:space="0" w:color="auto"/>
              <w:left w:val="single" w:sz="12" w:space="0" w:color="auto"/>
              <w:bottom w:val="single" w:sz="6" w:space="0" w:color="auto"/>
              <w:right w:val="single" w:sz="12" w:space="0" w:color="auto"/>
            </w:tcBorders>
          </w:tcPr>
          <w:p w14:paraId="054E5D38" w14:textId="732F7308" w:rsidR="00DC614C" w:rsidRDefault="00CD2535" w:rsidP="00DC614C">
            <w:pPr>
              <w:spacing w:line="276" w:lineRule="auto"/>
              <w:rPr>
                <w:rFonts w:cstheme="minorHAnsi"/>
              </w:rPr>
            </w:pPr>
            <w:r>
              <w:rPr>
                <w:rFonts w:cstheme="minorHAnsi"/>
              </w:rPr>
              <w:t>$2941</w:t>
            </w:r>
          </w:p>
          <w:p w14:paraId="054E5D39" w14:textId="77777777" w:rsidR="00DC614C" w:rsidRPr="0065434A" w:rsidRDefault="00DC614C" w:rsidP="00DC614C">
            <w:pPr>
              <w:spacing w:line="276" w:lineRule="auto"/>
              <w:rPr>
                <w:rFonts w:cstheme="minorHAnsi"/>
              </w:rPr>
            </w:pPr>
            <w:r>
              <w:rPr>
                <w:rFonts w:cstheme="minorHAnsi"/>
              </w:rPr>
              <w:t>Only Available Synthetic Facilities – fields and tracks</w:t>
            </w:r>
          </w:p>
        </w:tc>
      </w:tr>
      <w:tr w:rsidR="00DC614C" w:rsidRPr="0065434A" w14:paraId="054E5D40" w14:textId="77777777" w:rsidTr="00DC614C">
        <w:tc>
          <w:tcPr>
            <w:tcW w:w="1951" w:type="dxa"/>
            <w:tcBorders>
              <w:top w:val="single" w:sz="6" w:space="0" w:color="auto"/>
              <w:left w:val="single" w:sz="12" w:space="0" w:color="auto"/>
              <w:bottom w:val="single" w:sz="6" w:space="0" w:color="auto"/>
              <w:right w:val="single" w:sz="12" w:space="0" w:color="auto"/>
            </w:tcBorders>
            <w:shd w:val="clear" w:color="auto" w:fill="CCCCCC"/>
          </w:tcPr>
          <w:p w14:paraId="054E5D3B" w14:textId="77777777" w:rsidR="00DC614C" w:rsidRPr="0065434A" w:rsidRDefault="00DC614C" w:rsidP="00DC614C">
            <w:pPr>
              <w:rPr>
                <w:rFonts w:cstheme="minorHAnsi"/>
              </w:rPr>
            </w:pPr>
            <w:r w:rsidRPr="0065434A">
              <w:rPr>
                <w:rFonts w:cstheme="minorHAnsi"/>
                <w:b/>
              </w:rPr>
              <w:t>C per field</w:t>
            </w:r>
          </w:p>
        </w:tc>
        <w:tc>
          <w:tcPr>
            <w:tcW w:w="1774" w:type="dxa"/>
            <w:tcBorders>
              <w:top w:val="single" w:sz="6" w:space="0" w:color="auto"/>
              <w:left w:val="single" w:sz="12" w:space="0" w:color="auto"/>
              <w:bottom w:val="single" w:sz="6" w:space="0" w:color="auto"/>
              <w:right w:val="single" w:sz="12" w:space="0" w:color="auto"/>
            </w:tcBorders>
          </w:tcPr>
          <w:p w14:paraId="054E5D3C" w14:textId="5DC54BEE" w:rsidR="00DC614C" w:rsidRPr="0065434A" w:rsidRDefault="00DC614C" w:rsidP="00DC614C">
            <w:pPr>
              <w:rPr>
                <w:rFonts w:cstheme="minorHAnsi"/>
              </w:rPr>
            </w:pPr>
            <w:r w:rsidRPr="0065434A">
              <w:rPr>
                <w:rFonts w:cstheme="minorHAnsi"/>
              </w:rPr>
              <w:t>$</w:t>
            </w:r>
            <w:r w:rsidR="00CD2535">
              <w:rPr>
                <w:rFonts w:cstheme="minorHAnsi"/>
              </w:rPr>
              <w:t>275</w:t>
            </w:r>
          </w:p>
        </w:tc>
        <w:tc>
          <w:tcPr>
            <w:tcW w:w="1774" w:type="dxa"/>
            <w:tcBorders>
              <w:top w:val="single" w:sz="6" w:space="0" w:color="auto"/>
              <w:left w:val="single" w:sz="12" w:space="0" w:color="auto"/>
              <w:bottom w:val="single" w:sz="6" w:space="0" w:color="auto"/>
              <w:right w:val="single" w:sz="12" w:space="0" w:color="auto"/>
            </w:tcBorders>
          </w:tcPr>
          <w:p w14:paraId="054E5D3D" w14:textId="376CC07D" w:rsidR="00DC614C" w:rsidRPr="0065434A" w:rsidRDefault="00DC614C" w:rsidP="00DC614C">
            <w:pPr>
              <w:spacing w:line="276" w:lineRule="auto"/>
              <w:rPr>
                <w:rFonts w:cstheme="minorHAnsi"/>
              </w:rPr>
            </w:pPr>
            <w:r w:rsidRPr="0065434A">
              <w:rPr>
                <w:rFonts w:cstheme="minorHAnsi"/>
              </w:rPr>
              <w:t>$</w:t>
            </w:r>
            <w:r w:rsidR="00CD2535">
              <w:rPr>
                <w:rFonts w:cstheme="minorHAnsi"/>
              </w:rPr>
              <w:t>827</w:t>
            </w:r>
          </w:p>
        </w:tc>
        <w:tc>
          <w:tcPr>
            <w:tcW w:w="1775" w:type="dxa"/>
            <w:tcBorders>
              <w:top w:val="single" w:sz="6" w:space="0" w:color="auto"/>
              <w:left w:val="single" w:sz="12" w:space="0" w:color="auto"/>
              <w:bottom w:val="single" w:sz="6" w:space="0" w:color="auto"/>
              <w:right w:val="single" w:sz="12" w:space="0" w:color="auto"/>
            </w:tcBorders>
          </w:tcPr>
          <w:p w14:paraId="054E5D3E" w14:textId="68CF4652" w:rsidR="00DC614C" w:rsidRPr="0065434A" w:rsidRDefault="00CD2535" w:rsidP="00DC614C">
            <w:pPr>
              <w:spacing w:line="276" w:lineRule="auto"/>
              <w:rPr>
                <w:rFonts w:cstheme="minorHAnsi"/>
              </w:rPr>
            </w:pPr>
            <w:r>
              <w:rPr>
                <w:rFonts w:cstheme="minorHAnsi"/>
              </w:rPr>
              <w:t>$137</w:t>
            </w:r>
            <w:r w:rsidR="00B30F72">
              <w:rPr>
                <w:rFonts w:cstheme="minorHAnsi"/>
              </w:rPr>
              <w:t>8</w:t>
            </w:r>
            <w:r w:rsidR="00DC614C" w:rsidRPr="0065434A">
              <w:rPr>
                <w:rFonts w:cstheme="minorHAnsi"/>
              </w:rPr>
              <w:t xml:space="preserve"> </w:t>
            </w:r>
          </w:p>
        </w:tc>
        <w:tc>
          <w:tcPr>
            <w:tcW w:w="1968" w:type="dxa"/>
            <w:tcBorders>
              <w:top w:val="single" w:sz="6" w:space="0" w:color="auto"/>
              <w:left w:val="single" w:sz="12" w:space="0" w:color="auto"/>
              <w:bottom w:val="single" w:sz="6" w:space="0" w:color="auto"/>
              <w:right w:val="single" w:sz="12" w:space="0" w:color="auto"/>
            </w:tcBorders>
          </w:tcPr>
          <w:p w14:paraId="054E5D3F" w14:textId="77777777" w:rsidR="00DC614C" w:rsidRPr="0065434A" w:rsidRDefault="00DC614C" w:rsidP="00DC614C">
            <w:pPr>
              <w:spacing w:line="276" w:lineRule="auto"/>
              <w:rPr>
                <w:rFonts w:cstheme="minorHAnsi"/>
              </w:rPr>
            </w:pPr>
            <w:r w:rsidRPr="0065434A">
              <w:rPr>
                <w:rFonts w:cstheme="minorHAnsi"/>
              </w:rPr>
              <w:t>Not available for use</w:t>
            </w:r>
          </w:p>
        </w:tc>
      </w:tr>
      <w:tr w:rsidR="00DC614C" w:rsidRPr="0065434A" w14:paraId="054E5D46" w14:textId="77777777" w:rsidTr="00DC614C">
        <w:tc>
          <w:tcPr>
            <w:tcW w:w="1951" w:type="dxa"/>
            <w:tcBorders>
              <w:top w:val="single" w:sz="6" w:space="0" w:color="auto"/>
              <w:left w:val="single" w:sz="12" w:space="0" w:color="auto"/>
              <w:bottom w:val="single" w:sz="6" w:space="0" w:color="auto"/>
              <w:right w:val="single" w:sz="12" w:space="0" w:color="auto"/>
            </w:tcBorders>
            <w:shd w:val="clear" w:color="auto" w:fill="CCCCCC"/>
          </w:tcPr>
          <w:p w14:paraId="054E5D41" w14:textId="77777777" w:rsidR="00DC614C" w:rsidRPr="0065434A" w:rsidRDefault="00DC614C" w:rsidP="00DC614C">
            <w:pPr>
              <w:rPr>
                <w:rFonts w:cstheme="minorHAnsi"/>
                <w:b/>
              </w:rPr>
            </w:pPr>
            <w:r w:rsidRPr="0065434A">
              <w:rPr>
                <w:rFonts w:cstheme="minorHAnsi"/>
                <w:b/>
              </w:rPr>
              <w:t xml:space="preserve">Enclosed Cricket Facility  </w:t>
            </w:r>
          </w:p>
        </w:tc>
        <w:tc>
          <w:tcPr>
            <w:tcW w:w="1774" w:type="dxa"/>
            <w:tcBorders>
              <w:top w:val="single" w:sz="6" w:space="0" w:color="auto"/>
              <w:left w:val="single" w:sz="12" w:space="0" w:color="auto"/>
              <w:bottom w:val="single" w:sz="6" w:space="0" w:color="auto"/>
              <w:right w:val="single" w:sz="12" w:space="0" w:color="auto"/>
            </w:tcBorders>
          </w:tcPr>
          <w:p w14:paraId="054E5D42" w14:textId="7083E210" w:rsidR="00DC614C" w:rsidRPr="0065434A" w:rsidRDefault="00DC614C" w:rsidP="00DC614C">
            <w:pPr>
              <w:rPr>
                <w:rFonts w:cstheme="minorHAnsi"/>
              </w:rPr>
            </w:pPr>
            <w:r w:rsidRPr="0065434A">
              <w:rPr>
                <w:rFonts w:cstheme="minorHAnsi"/>
              </w:rPr>
              <w:t>$</w:t>
            </w:r>
            <w:r w:rsidR="00193D2F">
              <w:rPr>
                <w:rFonts w:cstheme="minorHAnsi"/>
              </w:rPr>
              <w:t>101</w:t>
            </w:r>
          </w:p>
        </w:tc>
        <w:tc>
          <w:tcPr>
            <w:tcW w:w="1774" w:type="dxa"/>
            <w:tcBorders>
              <w:top w:val="single" w:sz="6" w:space="0" w:color="auto"/>
              <w:left w:val="single" w:sz="12" w:space="0" w:color="auto"/>
              <w:bottom w:val="single" w:sz="6" w:space="0" w:color="auto"/>
              <w:right w:val="single" w:sz="12" w:space="0" w:color="auto"/>
            </w:tcBorders>
          </w:tcPr>
          <w:p w14:paraId="054E5D43" w14:textId="7084A37D" w:rsidR="00DC614C" w:rsidRPr="0065434A" w:rsidRDefault="00DC614C" w:rsidP="00DC614C">
            <w:pPr>
              <w:spacing w:line="276" w:lineRule="auto"/>
              <w:rPr>
                <w:rFonts w:cstheme="minorHAnsi"/>
              </w:rPr>
            </w:pPr>
            <w:r w:rsidRPr="0065434A">
              <w:rPr>
                <w:rFonts w:cstheme="minorHAnsi"/>
              </w:rPr>
              <w:t>$</w:t>
            </w:r>
            <w:r w:rsidR="00193D2F">
              <w:rPr>
                <w:rFonts w:cstheme="minorHAnsi"/>
              </w:rPr>
              <w:t>305</w:t>
            </w:r>
          </w:p>
        </w:tc>
        <w:tc>
          <w:tcPr>
            <w:tcW w:w="1775" w:type="dxa"/>
            <w:tcBorders>
              <w:top w:val="single" w:sz="6" w:space="0" w:color="auto"/>
              <w:left w:val="single" w:sz="12" w:space="0" w:color="auto"/>
              <w:bottom w:val="single" w:sz="6" w:space="0" w:color="auto"/>
              <w:right w:val="single" w:sz="12" w:space="0" w:color="auto"/>
            </w:tcBorders>
          </w:tcPr>
          <w:p w14:paraId="054E5D44" w14:textId="6CC84C36" w:rsidR="00DC614C" w:rsidRPr="0065434A" w:rsidRDefault="00DC614C" w:rsidP="00B30F72">
            <w:pPr>
              <w:spacing w:line="276" w:lineRule="auto"/>
              <w:rPr>
                <w:rFonts w:cstheme="minorHAnsi"/>
              </w:rPr>
            </w:pPr>
            <w:r>
              <w:rPr>
                <w:rFonts w:cstheme="minorHAnsi"/>
              </w:rPr>
              <w:t>$</w:t>
            </w:r>
            <w:r w:rsidR="00193D2F">
              <w:rPr>
                <w:rFonts w:cstheme="minorHAnsi"/>
              </w:rPr>
              <w:t>508</w:t>
            </w:r>
          </w:p>
        </w:tc>
        <w:tc>
          <w:tcPr>
            <w:tcW w:w="1968" w:type="dxa"/>
            <w:tcBorders>
              <w:top w:val="single" w:sz="6" w:space="0" w:color="auto"/>
              <w:left w:val="single" w:sz="12" w:space="0" w:color="auto"/>
              <w:bottom w:val="single" w:sz="6" w:space="0" w:color="auto"/>
              <w:right w:val="single" w:sz="12" w:space="0" w:color="auto"/>
            </w:tcBorders>
          </w:tcPr>
          <w:p w14:paraId="054E5D45" w14:textId="050C2B0C" w:rsidR="00DC614C" w:rsidRPr="0065434A" w:rsidRDefault="00DC614C" w:rsidP="00B30F72">
            <w:pPr>
              <w:spacing w:line="276" w:lineRule="auto"/>
              <w:rPr>
                <w:rFonts w:cstheme="minorHAnsi"/>
              </w:rPr>
            </w:pPr>
            <w:r w:rsidRPr="0065434A">
              <w:rPr>
                <w:rFonts w:cstheme="minorHAnsi"/>
              </w:rPr>
              <w:t>$</w:t>
            </w:r>
            <w:r w:rsidR="00193D2F">
              <w:rPr>
                <w:rFonts w:cstheme="minorHAnsi"/>
              </w:rPr>
              <w:t>712</w:t>
            </w:r>
          </w:p>
        </w:tc>
      </w:tr>
      <w:tr w:rsidR="00DC614C" w:rsidRPr="0065434A" w14:paraId="054E5D4C" w14:textId="77777777" w:rsidTr="00DC614C">
        <w:tc>
          <w:tcPr>
            <w:tcW w:w="1951" w:type="dxa"/>
            <w:tcBorders>
              <w:top w:val="single" w:sz="6" w:space="0" w:color="auto"/>
              <w:left w:val="single" w:sz="12" w:space="0" w:color="auto"/>
              <w:bottom w:val="single" w:sz="6" w:space="0" w:color="auto"/>
              <w:right w:val="single" w:sz="12" w:space="0" w:color="auto"/>
            </w:tcBorders>
            <w:shd w:val="clear" w:color="auto" w:fill="CCCCCC"/>
          </w:tcPr>
          <w:p w14:paraId="054E5D47" w14:textId="77777777" w:rsidR="00DC614C" w:rsidRPr="0065434A" w:rsidRDefault="00DC614C" w:rsidP="00DC614C">
            <w:pPr>
              <w:rPr>
                <w:rFonts w:cstheme="minorHAnsi"/>
                <w:b/>
              </w:rPr>
            </w:pPr>
            <w:r w:rsidRPr="0065434A">
              <w:rPr>
                <w:rFonts w:cstheme="minorHAnsi"/>
                <w:b/>
              </w:rPr>
              <w:t>Pavilion</w:t>
            </w:r>
          </w:p>
        </w:tc>
        <w:tc>
          <w:tcPr>
            <w:tcW w:w="1774" w:type="dxa"/>
            <w:tcBorders>
              <w:top w:val="single" w:sz="6" w:space="0" w:color="auto"/>
              <w:left w:val="single" w:sz="12" w:space="0" w:color="auto"/>
              <w:bottom w:val="single" w:sz="6" w:space="0" w:color="auto"/>
              <w:right w:val="single" w:sz="12" w:space="0" w:color="auto"/>
            </w:tcBorders>
          </w:tcPr>
          <w:p w14:paraId="054E5D48" w14:textId="77777777" w:rsidR="00DC614C" w:rsidRPr="0065434A" w:rsidRDefault="00DC614C" w:rsidP="00DC614C">
            <w:pPr>
              <w:rPr>
                <w:rFonts w:cstheme="minorHAnsi"/>
              </w:rPr>
            </w:pPr>
            <w:r w:rsidRPr="0065434A">
              <w:rPr>
                <w:rFonts w:cstheme="minorHAnsi"/>
              </w:rPr>
              <w:t>Included in Primary</w:t>
            </w:r>
            <w:r>
              <w:rPr>
                <w:rFonts w:cstheme="minorHAnsi"/>
              </w:rPr>
              <w:t xml:space="preserve"> Allocation</w:t>
            </w:r>
            <w:r w:rsidRPr="0065434A">
              <w:rPr>
                <w:rFonts w:cstheme="minorHAnsi"/>
              </w:rPr>
              <w:t xml:space="preserve"> up to 8 hours</w:t>
            </w:r>
          </w:p>
        </w:tc>
        <w:tc>
          <w:tcPr>
            <w:tcW w:w="1774" w:type="dxa"/>
            <w:tcBorders>
              <w:top w:val="single" w:sz="6" w:space="0" w:color="auto"/>
              <w:left w:val="single" w:sz="12" w:space="0" w:color="auto"/>
              <w:bottom w:val="single" w:sz="6" w:space="0" w:color="auto"/>
              <w:right w:val="single" w:sz="12" w:space="0" w:color="auto"/>
            </w:tcBorders>
          </w:tcPr>
          <w:p w14:paraId="054E5D49" w14:textId="77777777" w:rsidR="00DC614C" w:rsidRPr="0065434A" w:rsidRDefault="00DC614C" w:rsidP="00DC614C">
            <w:pPr>
              <w:rPr>
                <w:rFonts w:cstheme="minorHAnsi"/>
              </w:rPr>
            </w:pPr>
            <w:r w:rsidRPr="0065434A">
              <w:rPr>
                <w:rFonts w:cstheme="minorHAnsi"/>
              </w:rPr>
              <w:t>Included in Primary Allocation up to 20 hours</w:t>
            </w:r>
          </w:p>
        </w:tc>
        <w:tc>
          <w:tcPr>
            <w:tcW w:w="1775" w:type="dxa"/>
            <w:tcBorders>
              <w:top w:val="single" w:sz="6" w:space="0" w:color="auto"/>
              <w:left w:val="single" w:sz="12" w:space="0" w:color="auto"/>
              <w:bottom w:val="single" w:sz="6" w:space="0" w:color="auto"/>
              <w:right w:val="single" w:sz="12" w:space="0" w:color="auto"/>
            </w:tcBorders>
          </w:tcPr>
          <w:p w14:paraId="054E5D4A" w14:textId="77777777" w:rsidR="00DC614C" w:rsidRPr="0065434A" w:rsidRDefault="00DC614C" w:rsidP="00DC614C">
            <w:pPr>
              <w:rPr>
                <w:rFonts w:cstheme="minorHAnsi"/>
              </w:rPr>
            </w:pPr>
            <w:r w:rsidRPr="0065434A">
              <w:rPr>
                <w:rFonts w:cstheme="minorHAnsi"/>
              </w:rPr>
              <w:t>Included in Primary Allocation up to 36 hours</w:t>
            </w:r>
          </w:p>
        </w:tc>
        <w:tc>
          <w:tcPr>
            <w:tcW w:w="1968" w:type="dxa"/>
            <w:tcBorders>
              <w:top w:val="single" w:sz="6" w:space="0" w:color="auto"/>
              <w:left w:val="single" w:sz="12" w:space="0" w:color="auto"/>
              <w:bottom w:val="single" w:sz="6" w:space="0" w:color="auto"/>
              <w:right w:val="single" w:sz="12" w:space="0" w:color="auto"/>
            </w:tcBorders>
          </w:tcPr>
          <w:p w14:paraId="054E5D4B" w14:textId="77777777" w:rsidR="00DC614C" w:rsidRPr="0065434A" w:rsidRDefault="00DC614C" w:rsidP="00DC614C">
            <w:pPr>
              <w:rPr>
                <w:rFonts w:cstheme="minorHAnsi"/>
              </w:rPr>
            </w:pPr>
            <w:r w:rsidRPr="0065434A">
              <w:rPr>
                <w:rFonts w:cstheme="minorHAnsi"/>
              </w:rPr>
              <w:t>Included in Primary Allocation up to 46 hours</w:t>
            </w:r>
          </w:p>
        </w:tc>
      </w:tr>
      <w:tr w:rsidR="00DC614C" w:rsidRPr="0065434A" w14:paraId="054E5D4E" w14:textId="77777777" w:rsidTr="00DC614C">
        <w:tc>
          <w:tcPr>
            <w:tcW w:w="9242" w:type="dxa"/>
            <w:gridSpan w:val="5"/>
            <w:tcBorders>
              <w:top w:val="single" w:sz="6" w:space="0" w:color="auto"/>
              <w:left w:val="single" w:sz="12" w:space="0" w:color="auto"/>
              <w:bottom w:val="single" w:sz="6" w:space="0" w:color="auto"/>
              <w:right w:val="single" w:sz="12" w:space="0" w:color="auto"/>
            </w:tcBorders>
            <w:shd w:val="clear" w:color="auto" w:fill="CCCCCC"/>
          </w:tcPr>
          <w:p w14:paraId="054E5D4D" w14:textId="77777777" w:rsidR="00DC614C" w:rsidRPr="008404D3" w:rsidRDefault="00DC614C" w:rsidP="00DC614C">
            <w:pPr>
              <w:rPr>
                <w:rFonts w:cstheme="minorHAnsi"/>
                <w:b/>
              </w:rPr>
            </w:pPr>
            <w:r w:rsidRPr="008404D3">
              <w:rPr>
                <w:rFonts w:cstheme="minorHAnsi"/>
                <w:b/>
              </w:rPr>
              <w:t>Hard Court Facilities</w:t>
            </w:r>
          </w:p>
        </w:tc>
      </w:tr>
      <w:tr w:rsidR="00DC614C" w:rsidRPr="0065434A" w14:paraId="054E5D54" w14:textId="77777777" w:rsidTr="00DC614C">
        <w:tc>
          <w:tcPr>
            <w:tcW w:w="1951" w:type="dxa"/>
            <w:tcBorders>
              <w:top w:val="single" w:sz="6" w:space="0" w:color="auto"/>
              <w:left w:val="single" w:sz="12" w:space="0" w:color="auto"/>
              <w:bottom w:val="single" w:sz="6" w:space="0" w:color="auto"/>
              <w:right w:val="single" w:sz="12" w:space="0" w:color="auto"/>
            </w:tcBorders>
            <w:shd w:val="clear" w:color="auto" w:fill="CCCCCC"/>
          </w:tcPr>
          <w:p w14:paraId="054E5D4F" w14:textId="77777777" w:rsidR="00DC614C" w:rsidRPr="0065434A" w:rsidRDefault="00DC614C" w:rsidP="00DC614C">
            <w:pPr>
              <w:rPr>
                <w:rFonts w:cstheme="minorHAnsi"/>
                <w:b/>
              </w:rPr>
            </w:pPr>
            <w:r w:rsidRPr="0065434A">
              <w:rPr>
                <w:rFonts w:cstheme="minorHAnsi"/>
                <w:b/>
              </w:rPr>
              <w:t>Category</w:t>
            </w:r>
          </w:p>
        </w:tc>
        <w:tc>
          <w:tcPr>
            <w:tcW w:w="1774" w:type="dxa"/>
            <w:tcBorders>
              <w:top w:val="single" w:sz="6" w:space="0" w:color="auto"/>
              <w:left w:val="single" w:sz="12" w:space="0" w:color="auto"/>
              <w:bottom w:val="single" w:sz="6" w:space="0" w:color="auto"/>
              <w:right w:val="single" w:sz="12" w:space="0" w:color="auto"/>
            </w:tcBorders>
          </w:tcPr>
          <w:p w14:paraId="054E5D50" w14:textId="77777777" w:rsidR="00DC614C" w:rsidRPr="0065434A" w:rsidRDefault="00DC614C" w:rsidP="00DC614C">
            <w:pPr>
              <w:spacing w:line="276" w:lineRule="auto"/>
              <w:rPr>
                <w:rFonts w:cstheme="minorHAnsi"/>
                <w:b/>
              </w:rPr>
            </w:pPr>
            <w:r>
              <w:rPr>
                <w:rFonts w:cstheme="minorHAnsi"/>
                <w:b/>
              </w:rPr>
              <w:t>1&lt; 6</w:t>
            </w:r>
            <w:r w:rsidRPr="0065434A">
              <w:rPr>
                <w:rFonts w:cstheme="minorHAnsi"/>
                <w:b/>
              </w:rPr>
              <w:t xml:space="preserve"> hours per week</w:t>
            </w:r>
          </w:p>
        </w:tc>
        <w:tc>
          <w:tcPr>
            <w:tcW w:w="1774" w:type="dxa"/>
            <w:tcBorders>
              <w:top w:val="single" w:sz="6" w:space="0" w:color="auto"/>
              <w:left w:val="single" w:sz="12" w:space="0" w:color="auto"/>
              <w:bottom w:val="single" w:sz="6" w:space="0" w:color="auto"/>
              <w:right w:val="single" w:sz="12" w:space="0" w:color="auto"/>
            </w:tcBorders>
          </w:tcPr>
          <w:p w14:paraId="054E5D51" w14:textId="77777777" w:rsidR="00DC614C" w:rsidRPr="0065434A" w:rsidRDefault="00DC614C" w:rsidP="00DC614C">
            <w:pPr>
              <w:spacing w:line="276" w:lineRule="auto"/>
              <w:rPr>
                <w:rFonts w:cstheme="minorHAnsi"/>
                <w:b/>
              </w:rPr>
            </w:pPr>
            <w:r>
              <w:rPr>
                <w:rFonts w:cstheme="minorHAnsi"/>
                <w:b/>
              </w:rPr>
              <w:t xml:space="preserve">6 &lt; </w:t>
            </w:r>
            <w:r w:rsidRPr="0065434A">
              <w:rPr>
                <w:rFonts w:cstheme="minorHAnsi"/>
                <w:b/>
              </w:rPr>
              <w:t>1</w:t>
            </w:r>
            <w:r>
              <w:rPr>
                <w:rFonts w:cstheme="minorHAnsi"/>
                <w:b/>
              </w:rPr>
              <w:t>6</w:t>
            </w:r>
            <w:r w:rsidRPr="0065434A">
              <w:rPr>
                <w:rFonts w:cstheme="minorHAnsi"/>
                <w:b/>
              </w:rPr>
              <w:t xml:space="preserve"> hours per week</w:t>
            </w:r>
          </w:p>
        </w:tc>
        <w:tc>
          <w:tcPr>
            <w:tcW w:w="1775" w:type="dxa"/>
            <w:tcBorders>
              <w:top w:val="single" w:sz="6" w:space="0" w:color="auto"/>
              <w:left w:val="single" w:sz="12" w:space="0" w:color="auto"/>
              <w:bottom w:val="single" w:sz="6" w:space="0" w:color="auto"/>
              <w:right w:val="single" w:sz="12" w:space="0" w:color="auto"/>
            </w:tcBorders>
          </w:tcPr>
          <w:p w14:paraId="054E5D52" w14:textId="77777777" w:rsidR="00DC614C" w:rsidRPr="0065434A" w:rsidRDefault="00DC614C" w:rsidP="00DC614C">
            <w:pPr>
              <w:spacing w:line="276" w:lineRule="auto"/>
              <w:rPr>
                <w:rFonts w:cstheme="minorHAnsi"/>
                <w:b/>
              </w:rPr>
            </w:pPr>
            <w:r w:rsidRPr="0065434A">
              <w:rPr>
                <w:rFonts w:cstheme="minorHAnsi"/>
                <w:b/>
              </w:rPr>
              <w:t>16</w:t>
            </w:r>
            <w:r>
              <w:rPr>
                <w:rFonts w:cstheme="minorHAnsi"/>
                <w:b/>
              </w:rPr>
              <w:t xml:space="preserve"> &lt; </w:t>
            </w:r>
            <w:r w:rsidRPr="0065434A">
              <w:rPr>
                <w:rFonts w:cstheme="minorHAnsi"/>
                <w:b/>
              </w:rPr>
              <w:t>24 hours per week</w:t>
            </w:r>
          </w:p>
        </w:tc>
        <w:tc>
          <w:tcPr>
            <w:tcW w:w="1968" w:type="dxa"/>
            <w:tcBorders>
              <w:top w:val="single" w:sz="6" w:space="0" w:color="auto"/>
              <w:left w:val="single" w:sz="12" w:space="0" w:color="auto"/>
              <w:bottom w:val="single" w:sz="6" w:space="0" w:color="auto"/>
              <w:right w:val="single" w:sz="12" w:space="0" w:color="auto"/>
            </w:tcBorders>
          </w:tcPr>
          <w:p w14:paraId="054E5D53" w14:textId="77777777" w:rsidR="00DC614C" w:rsidRPr="0065434A" w:rsidRDefault="00DC614C" w:rsidP="00DC614C">
            <w:pPr>
              <w:spacing w:line="276" w:lineRule="auto"/>
              <w:rPr>
                <w:rFonts w:cstheme="minorHAnsi"/>
                <w:b/>
              </w:rPr>
            </w:pPr>
            <w:r w:rsidRPr="00FF35D5">
              <w:rPr>
                <w:rFonts w:cstheme="minorHAnsi"/>
                <w:b/>
              </w:rPr>
              <w:t>24 + hours per week</w:t>
            </w:r>
          </w:p>
        </w:tc>
      </w:tr>
      <w:tr w:rsidR="00193D2F" w:rsidRPr="0065434A" w14:paraId="054E5D5A" w14:textId="77777777" w:rsidTr="00DC614C">
        <w:tc>
          <w:tcPr>
            <w:tcW w:w="1951" w:type="dxa"/>
            <w:tcBorders>
              <w:top w:val="single" w:sz="6" w:space="0" w:color="auto"/>
              <w:left w:val="single" w:sz="12" w:space="0" w:color="auto"/>
              <w:bottom w:val="single" w:sz="6" w:space="0" w:color="auto"/>
              <w:right w:val="single" w:sz="12" w:space="0" w:color="auto"/>
            </w:tcBorders>
            <w:shd w:val="clear" w:color="auto" w:fill="CCCCCC"/>
          </w:tcPr>
          <w:p w14:paraId="054E5D55" w14:textId="77777777" w:rsidR="00193D2F" w:rsidRPr="0065434A" w:rsidRDefault="00193D2F" w:rsidP="00193D2F">
            <w:pPr>
              <w:rPr>
                <w:rFonts w:cstheme="minorHAnsi"/>
                <w:b/>
              </w:rPr>
            </w:pPr>
            <w:r w:rsidRPr="0065434A">
              <w:rPr>
                <w:rFonts w:cstheme="minorHAnsi"/>
                <w:b/>
              </w:rPr>
              <w:t>Tennis &amp; Netball Courts (per court)</w:t>
            </w:r>
          </w:p>
        </w:tc>
        <w:tc>
          <w:tcPr>
            <w:tcW w:w="1774" w:type="dxa"/>
            <w:tcBorders>
              <w:top w:val="single" w:sz="6" w:space="0" w:color="auto"/>
              <w:left w:val="single" w:sz="12" w:space="0" w:color="auto"/>
              <w:bottom w:val="single" w:sz="6" w:space="0" w:color="auto"/>
              <w:right w:val="single" w:sz="12" w:space="0" w:color="auto"/>
            </w:tcBorders>
          </w:tcPr>
          <w:p w14:paraId="054E5D56" w14:textId="5F80656D" w:rsidR="00193D2F" w:rsidRPr="0065434A" w:rsidRDefault="00193D2F" w:rsidP="00193D2F">
            <w:pPr>
              <w:rPr>
                <w:rFonts w:cstheme="minorHAnsi"/>
              </w:rPr>
            </w:pPr>
            <w:r w:rsidRPr="0065434A">
              <w:rPr>
                <w:rFonts w:cstheme="minorHAnsi"/>
              </w:rPr>
              <w:t>$</w:t>
            </w:r>
            <w:r>
              <w:rPr>
                <w:rFonts w:cstheme="minorHAnsi"/>
              </w:rPr>
              <w:t>101</w:t>
            </w:r>
          </w:p>
        </w:tc>
        <w:tc>
          <w:tcPr>
            <w:tcW w:w="1774" w:type="dxa"/>
            <w:tcBorders>
              <w:top w:val="single" w:sz="6" w:space="0" w:color="auto"/>
              <w:left w:val="single" w:sz="12" w:space="0" w:color="auto"/>
              <w:bottom w:val="single" w:sz="6" w:space="0" w:color="auto"/>
              <w:right w:val="single" w:sz="12" w:space="0" w:color="auto"/>
            </w:tcBorders>
          </w:tcPr>
          <w:p w14:paraId="054E5D57" w14:textId="32410E97" w:rsidR="00193D2F" w:rsidRPr="0065434A" w:rsidRDefault="00193D2F" w:rsidP="00193D2F">
            <w:pPr>
              <w:spacing w:line="276" w:lineRule="auto"/>
              <w:rPr>
                <w:rFonts w:cstheme="minorHAnsi"/>
              </w:rPr>
            </w:pPr>
            <w:r w:rsidRPr="0065434A">
              <w:rPr>
                <w:rFonts w:cstheme="minorHAnsi"/>
              </w:rPr>
              <w:t>$</w:t>
            </w:r>
            <w:r>
              <w:rPr>
                <w:rFonts w:cstheme="minorHAnsi"/>
              </w:rPr>
              <w:t>305</w:t>
            </w:r>
          </w:p>
        </w:tc>
        <w:tc>
          <w:tcPr>
            <w:tcW w:w="1775" w:type="dxa"/>
            <w:tcBorders>
              <w:top w:val="single" w:sz="6" w:space="0" w:color="auto"/>
              <w:left w:val="single" w:sz="12" w:space="0" w:color="auto"/>
              <w:bottom w:val="single" w:sz="6" w:space="0" w:color="auto"/>
              <w:right w:val="single" w:sz="12" w:space="0" w:color="auto"/>
            </w:tcBorders>
          </w:tcPr>
          <w:p w14:paraId="054E5D58" w14:textId="265AB353" w:rsidR="00193D2F" w:rsidRPr="0065434A" w:rsidRDefault="00193D2F" w:rsidP="00193D2F">
            <w:pPr>
              <w:spacing w:line="276" w:lineRule="auto"/>
              <w:rPr>
                <w:rFonts w:cstheme="minorHAnsi"/>
              </w:rPr>
            </w:pPr>
            <w:r>
              <w:rPr>
                <w:rFonts w:cstheme="minorHAnsi"/>
              </w:rPr>
              <w:t>$508</w:t>
            </w:r>
          </w:p>
        </w:tc>
        <w:tc>
          <w:tcPr>
            <w:tcW w:w="1968" w:type="dxa"/>
            <w:tcBorders>
              <w:top w:val="single" w:sz="6" w:space="0" w:color="auto"/>
              <w:left w:val="single" w:sz="12" w:space="0" w:color="auto"/>
              <w:bottom w:val="single" w:sz="6" w:space="0" w:color="auto"/>
              <w:right w:val="single" w:sz="12" w:space="0" w:color="auto"/>
            </w:tcBorders>
          </w:tcPr>
          <w:p w14:paraId="054E5D59" w14:textId="52EC8516" w:rsidR="00193D2F" w:rsidRPr="0065434A" w:rsidRDefault="00193D2F" w:rsidP="00193D2F">
            <w:pPr>
              <w:spacing w:line="276" w:lineRule="auto"/>
              <w:rPr>
                <w:rFonts w:cstheme="minorHAnsi"/>
              </w:rPr>
            </w:pPr>
            <w:r w:rsidRPr="0065434A">
              <w:rPr>
                <w:rFonts w:cstheme="minorHAnsi"/>
              </w:rPr>
              <w:t>$</w:t>
            </w:r>
            <w:r>
              <w:rPr>
                <w:rFonts w:cstheme="minorHAnsi"/>
              </w:rPr>
              <w:t>712</w:t>
            </w:r>
          </w:p>
        </w:tc>
      </w:tr>
      <w:tr w:rsidR="00DC614C" w:rsidRPr="0065434A" w14:paraId="054E5D60" w14:textId="77777777" w:rsidTr="00DC614C">
        <w:tc>
          <w:tcPr>
            <w:tcW w:w="1951" w:type="dxa"/>
            <w:tcBorders>
              <w:top w:val="single" w:sz="6" w:space="0" w:color="auto"/>
              <w:left w:val="single" w:sz="12" w:space="0" w:color="auto"/>
              <w:bottom w:val="single" w:sz="6" w:space="0" w:color="auto"/>
              <w:right w:val="single" w:sz="12" w:space="0" w:color="auto"/>
            </w:tcBorders>
            <w:shd w:val="clear" w:color="auto" w:fill="CCCCCC"/>
          </w:tcPr>
          <w:p w14:paraId="054E5D5B" w14:textId="77777777" w:rsidR="00DC614C" w:rsidRPr="0065434A" w:rsidRDefault="00DC614C" w:rsidP="00DC614C">
            <w:pPr>
              <w:rPr>
                <w:rFonts w:cstheme="minorHAnsi"/>
                <w:b/>
              </w:rPr>
            </w:pPr>
            <w:r w:rsidRPr="0065434A">
              <w:rPr>
                <w:rFonts w:cstheme="minorHAnsi"/>
                <w:b/>
              </w:rPr>
              <w:t>Pavilion</w:t>
            </w:r>
          </w:p>
        </w:tc>
        <w:tc>
          <w:tcPr>
            <w:tcW w:w="1774" w:type="dxa"/>
            <w:tcBorders>
              <w:top w:val="single" w:sz="6" w:space="0" w:color="auto"/>
              <w:left w:val="single" w:sz="12" w:space="0" w:color="auto"/>
              <w:bottom w:val="single" w:sz="6" w:space="0" w:color="auto"/>
              <w:right w:val="single" w:sz="12" w:space="0" w:color="auto"/>
            </w:tcBorders>
          </w:tcPr>
          <w:p w14:paraId="054E5D5C" w14:textId="77777777" w:rsidR="00DC614C" w:rsidRPr="0065434A" w:rsidRDefault="00DC614C" w:rsidP="00DC614C">
            <w:pPr>
              <w:rPr>
                <w:rFonts w:cstheme="minorHAnsi"/>
              </w:rPr>
            </w:pPr>
            <w:r w:rsidRPr="0065434A">
              <w:rPr>
                <w:rFonts w:cstheme="minorHAnsi"/>
              </w:rPr>
              <w:t>Included in Primary</w:t>
            </w:r>
            <w:r>
              <w:rPr>
                <w:rFonts w:cstheme="minorHAnsi"/>
              </w:rPr>
              <w:t xml:space="preserve"> Allocation</w:t>
            </w:r>
            <w:r w:rsidRPr="0065434A">
              <w:rPr>
                <w:rFonts w:cstheme="minorHAnsi"/>
              </w:rPr>
              <w:t xml:space="preserve"> up to 8 hours</w:t>
            </w:r>
          </w:p>
        </w:tc>
        <w:tc>
          <w:tcPr>
            <w:tcW w:w="1774" w:type="dxa"/>
            <w:tcBorders>
              <w:top w:val="single" w:sz="6" w:space="0" w:color="auto"/>
              <w:left w:val="single" w:sz="12" w:space="0" w:color="auto"/>
              <w:bottom w:val="single" w:sz="6" w:space="0" w:color="auto"/>
              <w:right w:val="single" w:sz="12" w:space="0" w:color="auto"/>
            </w:tcBorders>
          </w:tcPr>
          <w:p w14:paraId="054E5D5D" w14:textId="77777777" w:rsidR="00DC614C" w:rsidRPr="0065434A" w:rsidRDefault="00DC614C" w:rsidP="00DC614C">
            <w:pPr>
              <w:rPr>
                <w:rFonts w:cstheme="minorHAnsi"/>
              </w:rPr>
            </w:pPr>
            <w:r w:rsidRPr="0065434A">
              <w:rPr>
                <w:rFonts w:cstheme="minorHAnsi"/>
              </w:rPr>
              <w:t>Included in Primary Allocation up to 20 hours</w:t>
            </w:r>
          </w:p>
        </w:tc>
        <w:tc>
          <w:tcPr>
            <w:tcW w:w="1775" w:type="dxa"/>
            <w:tcBorders>
              <w:top w:val="single" w:sz="6" w:space="0" w:color="auto"/>
              <w:left w:val="single" w:sz="12" w:space="0" w:color="auto"/>
              <w:bottom w:val="single" w:sz="6" w:space="0" w:color="auto"/>
              <w:right w:val="single" w:sz="12" w:space="0" w:color="auto"/>
            </w:tcBorders>
          </w:tcPr>
          <w:p w14:paraId="054E5D5E" w14:textId="77777777" w:rsidR="00DC614C" w:rsidRPr="0065434A" w:rsidRDefault="00DC614C" w:rsidP="00DC614C">
            <w:pPr>
              <w:rPr>
                <w:rFonts w:cstheme="minorHAnsi"/>
              </w:rPr>
            </w:pPr>
            <w:r w:rsidRPr="0065434A">
              <w:rPr>
                <w:rFonts w:cstheme="minorHAnsi"/>
              </w:rPr>
              <w:t>Included in Primary Allocation up to 36 hours</w:t>
            </w:r>
          </w:p>
        </w:tc>
        <w:tc>
          <w:tcPr>
            <w:tcW w:w="1968" w:type="dxa"/>
            <w:tcBorders>
              <w:top w:val="single" w:sz="6" w:space="0" w:color="auto"/>
              <w:left w:val="single" w:sz="12" w:space="0" w:color="auto"/>
              <w:bottom w:val="single" w:sz="6" w:space="0" w:color="auto"/>
              <w:right w:val="single" w:sz="12" w:space="0" w:color="auto"/>
            </w:tcBorders>
          </w:tcPr>
          <w:p w14:paraId="054E5D5F" w14:textId="77777777" w:rsidR="00DC614C" w:rsidRPr="0065434A" w:rsidRDefault="00DC614C" w:rsidP="00DC614C">
            <w:pPr>
              <w:rPr>
                <w:rFonts w:cstheme="minorHAnsi"/>
              </w:rPr>
            </w:pPr>
            <w:r w:rsidRPr="0065434A">
              <w:rPr>
                <w:rFonts w:cstheme="minorHAnsi"/>
              </w:rPr>
              <w:t xml:space="preserve">Included in Primary Allocation </w:t>
            </w:r>
            <w:r>
              <w:rPr>
                <w:rFonts w:cstheme="minorHAnsi"/>
              </w:rPr>
              <w:t xml:space="preserve">use of pavilion for up to 10 hours above record court use.  </w:t>
            </w:r>
          </w:p>
        </w:tc>
      </w:tr>
    </w:tbl>
    <w:p w14:paraId="054E5D61" w14:textId="77777777" w:rsidR="00DC614C" w:rsidRDefault="008B7F81" w:rsidP="000526FC">
      <w:pPr>
        <w:ind w:left="284" w:hanging="284"/>
        <w:rPr>
          <w:rFonts w:cstheme="minorHAnsi"/>
          <w:sz w:val="20"/>
        </w:rPr>
      </w:pPr>
      <w:r w:rsidRPr="00566B04">
        <w:rPr>
          <w:rFonts w:cstheme="minorHAnsi"/>
          <w:sz w:val="20"/>
        </w:rPr>
        <w:t xml:space="preserve">Note: </w:t>
      </w:r>
    </w:p>
    <w:p w14:paraId="054E5D62" w14:textId="77777777" w:rsidR="00DC614C" w:rsidRDefault="00DC614C" w:rsidP="000526FC">
      <w:pPr>
        <w:pStyle w:val="ListParagraph"/>
        <w:numPr>
          <w:ilvl w:val="2"/>
          <w:numId w:val="31"/>
        </w:numPr>
        <w:ind w:left="284" w:hanging="284"/>
        <w:rPr>
          <w:sz w:val="20"/>
        </w:rPr>
      </w:pPr>
      <w:r>
        <w:rPr>
          <w:sz w:val="20"/>
        </w:rPr>
        <w:t>Fees include a maintenance levy</w:t>
      </w:r>
      <w:r w:rsidR="00FF35D5">
        <w:rPr>
          <w:sz w:val="20"/>
        </w:rPr>
        <w:t>.</w:t>
      </w:r>
    </w:p>
    <w:p w14:paraId="054E5D63" w14:textId="77777777" w:rsidR="00DC614C" w:rsidRDefault="000526FC" w:rsidP="000526FC">
      <w:pPr>
        <w:pStyle w:val="ListParagraph"/>
        <w:numPr>
          <w:ilvl w:val="2"/>
          <w:numId w:val="31"/>
        </w:numPr>
        <w:ind w:left="284" w:hanging="284"/>
        <w:rPr>
          <w:sz w:val="20"/>
        </w:rPr>
      </w:pPr>
      <w:r w:rsidRPr="00DC614C">
        <w:rPr>
          <w:sz w:val="20"/>
        </w:rPr>
        <w:t xml:space="preserve">Primary Users are responsible for the administration and payment of all utility </w:t>
      </w:r>
      <w:r w:rsidR="00A95C1B" w:rsidRPr="00DC614C">
        <w:rPr>
          <w:sz w:val="20"/>
        </w:rPr>
        <w:t>charges</w:t>
      </w:r>
      <w:r w:rsidRPr="00DC614C">
        <w:rPr>
          <w:sz w:val="20"/>
        </w:rPr>
        <w:t>.</w:t>
      </w:r>
    </w:p>
    <w:p w14:paraId="054E5D64" w14:textId="77777777" w:rsidR="00DC614C" w:rsidRPr="00DC614C" w:rsidRDefault="00DC614C" w:rsidP="00DC614C">
      <w:pPr>
        <w:pStyle w:val="ListParagraph"/>
        <w:numPr>
          <w:ilvl w:val="2"/>
          <w:numId w:val="31"/>
        </w:numPr>
        <w:ind w:left="284" w:hanging="284"/>
        <w:rPr>
          <w:sz w:val="20"/>
        </w:rPr>
      </w:pPr>
      <w:r w:rsidRPr="00DC614C">
        <w:rPr>
          <w:sz w:val="20"/>
        </w:rPr>
        <w:t>Hours of use requested must accurately reflect use of the site.</w:t>
      </w:r>
    </w:p>
    <w:p w14:paraId="054E5D65" w14:textId="77777777" w:rsidR="00DC614C" w:rsidRDefault="00DC614C">
      <w:pPr>
        <w:rPr>
          <w:rFonts w:eastAsiaTheme="majorEastAsia" w:cstheme="minorHAnsi"/>
          <w:b/>
          <w:bCs/>
          <w:color w:val="4F81BD" w:themeColor="accent1"/>
        </w:rPr>
      </w:pPr>
      <w:r>
        <w:rPr>
          <w:rFonts w:cstheme="minorHAnsi"/>
        </w:rPr>
        <w:br w:type="page"/>
      </w:r>
    </w:p>
    <w:p w14:paraId="054E5D66" w14:textId="77777777" w:rsidR="000526FC" w:rsidRDefault="000526FC" w:rsidP="003702BD">
      <w:pPr>
        <w:pStyle w:val="Heading3"/>
        <w:numPr>
          <w:ilvl w:val="0"/>
          <w:numId w:val="0"/>
        </w:numPr>
        <w:ind w:left="720" w:hanging="720"/>
        <w:rPr>
          <w:rFonts w:asciiTheme="minorHAnsi" w:hAnsiTheme="minorHAnsi" w:cstheme="minorHAnsi"/>
        </w:rPr>
      </w:pPr>
      <w:bookmarkStart w:id="99" w:name="_Toc460837467"/>
      <w:r w:rsidRPr="0065434A">
        <w:rPr>
          <w:rFonts w:asciiTheme="minorHAnsi" w:hAnsiTheme="minorHAnsi" w:cstheme="minorHAnsi"/>
        </w:rPr>
        <w:lastRenderedPageBreak/>
        <w:t>Seasonal Licence Fees for Secondary Users</w:t>
      </w:r>
      <w:bookmarkEnd w:id="99"/>
    </w:p>
    <w:tbl>
      <w:tblPr>
        <w:tblStyle w:val="TableGrid1"/>
        <w:tblW w:w="0" w:type="auto"/>
        <w:tblLook w:val="01E0" w:firstRow="1" w:lastRow="1" w:firstColumn="1" w:lastColumn="1" w:noHBand="0" w:noVBand="0"/>
      </w:tblPr>
      <w:tblGrid>
        <w:gridCol w:w="1908"/>
        <w:gridCol w:w="1723"/>
        <w:gridCol w:w="1723"/>
        <w:gridCol w:w="1724"/>
        <w:gridCol w:w="1918"/>
      </w:tblGrid>
      <w:tr w:rsidR="00DC614C" w:rsidRPr="0065434A" w14:paraId="054E5D68" w14:textId="77777777" w:rsidTr="00DC614C">
        <w:trPr>
          <w:trHeight w:val="372"/>
        </w:trPr>
        <w:tc>
          <w:tcPr>
            <w:tcW w:w="9242" w:type="dxa"/>
            <w:gridSpan w:val="5"/>
            <w:tcBorders>
              <w:top w:val="single" w:sz="12" w:space="0" w:color="auto"/>
              <w:left w:val="single" w:sz="12" w:space="0" w:color="auto"/>
              <w:bottom w:val="single" w:sz="6" w:space="0" w:color="auto"/>
              <w:right w:val="single" w:sz="12" w:space="0" w:color="auto"/>
            </w:tcBorders>
            <w:shd w:val="clear" w:color="auto" w:fill="CCCCCC"/>
          </w:tcPr>
          <w:p w14:paraId="054E5D67" w14:textId="77777777" w:rsidR="00DC614C" w:rsidRPr="0065434A" w:rsidRDefault="00DC614C" w:rsidP="00DC614C">
            <w:pPr>
              <w:spacing w:line="276" w:lineRule="auto"/>
              <w:rPr>
                <w:rFonts w:cstheme="minorHAnsi"/>
                <w:b/>
              </w:rPr>
            </w:pPr>
            <w:r>
              <w:rPr>
                <w:rFonts w:cstheme="minorHAnsi"/>
                <w:b/>
              </w:rPr>
              <w:t>Turf and Synthetic Grass Facilities</w:t>
            </w:r>
          </w:p>
        </w:tc>
      </w:tr>
      <w:tr w:rsidR="00DC614C" w:rsidRPr="0065434A" w14:paraId="054E5D6E" w14:textId="77777777" w:rsidTr="00DC614C">
        <w:trPr>
          <w:trHeight w:val="372"/>
        </w:trPr>
        <w:tc>
          <w:tcPr>
            <w:tcW w:w="1951" w:type="dxa"/>
            <w:tcBorders>
              <w:top w:val="single" w:sz="12" w:space="0" w:color="auto"/>
              <w:left w:val="single" w:sz="12" w:space="0" w:color="auto"/>
              <w:bottom w:val="single" w:sz="6" w:space="0" w:color="auto"/>
              <w:right w:val="single" w:sz="12" w:space="0" w:color="auto"/>
            </w:tcBorders>
            <w:shd w:val="clear" w:color="auto" w:fill="CCCCCC"/>
          </w:tcPr>
          <w:p w14:paraId="054E5D69" w14:textId="77777777" w:rsidR="00DC614C" w:rsidRPr="0065434A" w:rsidRDefault="00DC614C" w:rsidP="00DC614C">
            <w:pPr>
              <w:rPr>
                <w:rFonts w:cstheme="minorHAnsi"/>
                <w:b/>
              </w:rPr>
            </w:pPr>
            <w:r w:rsidRPr="0065434A">
              <w:rPr>
                <w:rFonts w:cstheme="minorHAnsi"/>
                <w:b/>
              </w:rPr>
              <w:t>Category</w:t>
            </w:r>
          </w:p>
        </w:tc>
        <w:tc>
          <w:tcPr>
            <w:tcW w:w="1774" w:type="dxa"/>
            <w:tcBorders>
              <w:top w:val="single" w:sz="12" w:space="0" w:color="auto"/>
              <w:left w:val="single" w:sz="12" w:space="0" w:color="auto"/>
              <w:bottom w:val="single" w:sz="6" w:space="0" w:color="auto"/>
              <w:right w:val="single" w:sz="12" w:space="0" w:color="auto"/>
            </w:tcBorders>
          </w:tcPr>
          <w:p w14:paraId="054E5D6A" w14:textId="77777777" w:rsidR="00DC614C" w:rsidRPr="00FF35D5" w:rsidRDefault="00DC614C" w:rsidP="00DC614C">
            <w:pPr>
              <w:spacing w:line="276" w:lineRule="auto"/>
              <w:rPr>
                <w:rFonts w:cstheme="minorHAnsi"/>
                <w:b/>
              </w:rPr>
            </w:pPr>
            <w:r w:rsidRPr="00FF35D5">
              <w:rPr>
                <w:rFonts w:cstheme="minorHAnsi"/>
                <w:b/>
              </w:rPr>
              <w:t>1&lt; 6 hours per week</w:t>
            </w:r>
          </w:p>
        </w:tc>
        <w:tc>
          <w:tcPr>
            <w:tcW w:w="1774" w:type="dxa"/>
            <w:tcBorders>
              <w:top w:val="single" w:sz="12" w:space="0" w:color="auto"/>
              <w:left w:val="single" w:sz="12" w:space="0" w:color="auto"/>
              <w:bottom w:val="single" w:sz="6" w:space="0" w:color="auto"/>
              <w:right w:val="single" w:sz="12" w:space="0" w:color="auto"/>
            </w:tcBorders>
          </w:tcPr>
          <w:p w14:paraId="054E5D6B" w14:textId="77777777" w:rsidR="00DC614C" w:rsidRPr="00FF35D5" w:rsidRDefault="00DC614C" w:rsidP="00DC614C">
            <w:pPr>
              <w:spacing w:line="276" w:lineRule="auto"/>
              <w:rPr>
                <w:rFonts w:cstheme="minorHAnsi"/>
                <w:b/>
              </w:rPr>
            </w:pPr>
            <w:r w:rsidRPr="00FF35D5">
              <w:rPr>
                <w:rFonts w:cstheme="minorHAnsi"/>
                <w:b/>
              </w:rPr>
              <w:t>6 &lt; 16 hours per week</w:t>
            </w:r>
          </w:p>
        </w:tc>
        <w:tc>
          <w:tcPr>
            <w:tcW w:w="1775" w:type="dxa"/>
            <w:tcBorders>
              <w:top w:val="single" w:sz="12" w:space="0" w:color="auto"/>
              <w:left w:val="single" w:sz="12" w:space="0" w:color="auto"/>
              <w:bottom w:val="single" w:sz="6" w:space="0" w:color="auto"/>
              <w:right w:val="single" w:sz="12" w:space="0" w:color="auto"/>
            </w:tcBorders>
          </w:tcPr>
          <w:p w14:paraId="054E5D6C" w14:textId="77777777" w:rsidR="00DC614C" w:rsidRPr="00FF35D5" w:rsidRDefault="00DC614C" w:rsidP="00DC614C">
            <w:pPr>
              <w:spacing w:line="276" w:lineRule="auto"/>
              <w:rPr>
                <w:rFonts w:cstheme="minorHAnsi"/>
                <w:b/>
              </w:rPr>
            </w:pPr>
            <w:r w:rsidRPr="00FF35D5">
              <w:rPr>
                <w:rFonts w:cstheme="minorHAnsi"/>
                <w:b/>
              </w:rPr>
              <w:t>16 &lt; 24 hours per week</w:t>
            </w:r>
          </w:p>
        </w:tc>
        <w:tc>
          <w:tcPr>
            <w:tcW w:w="1968" w:type="dxa"/>
            <w:tcBorders>
              <w:top w:val="single" w:sz="12" w:space="0" w:color="auto"/>
              <w:left w:val="single" w:sz="12" w:space="0" w:color="auto"/>
              <w:bottom w:val="single" w:sz="6" w:space="0" w:color="auto"/>
              <w:right w:val="single" w:sz="12" w:space="0" w:color="auto"/>
            </w:tcBorders>
          </w:tcPr>
          <w:p w14:paraId="054E5D6D" w14:textId="77777777" w:rsidR="00DC614C" w:rsidRPr="00FF35D5" w:rsidRDefault="00DC614C" w:rsidP="00DC614C">
            <w:pPr>
              <w:spacing w:line="276" w:lineRule="auto"/>
              <w:rPr>
                <w:rFonts w:cstheme="minorHAnsi"/>
                <w:b/>
              </w:rPr>
            </w:pPr>
            <w:r w:rsidRPr="00FF35D5">
              <w:rPr>
                <w:rFonts w:cstheme="minorHAnsi"/>
                <w:b/>
              </w:rPr>
              <w:t>24 &lt; 40 hours per week</w:t>
            </w:r>
          </w:p>
        </w:tc>
      </w:tr>
      <w:tr w:rsidR="00460945" w:rsidRPr="0065434A" w14:paraId="054E5D74" w14:textId="77777777" w:rsidTr="00DC614C">
        <w:trPr>
          <w:trHeight w:val="294"/>
        </w:trPr>
        <w:tc>
          <w:tcPr>
            <w:tcW w:w="1951" w:type="dxa"/>
            <w:tcBorders>
              <w:top w:val="single" w:sz="12" w:space="0" w:color="auto"/>
              <w:left w:val="single" w:sz="12" w:space="0" w:color="auto"/>
              <w:bottom w:val="single" w:sz="6" w:space="0" w:color="auto"/>
              <w:right w:val="single" w:sz="12" w:space="0" w:color="auto"/>
            </w:tcBorders>
            <w:shd w:val="clear" w:color="auto" w:fill="CCCCCC"/>
          </w:tcPr>
          <w:p w14:paraId="054E5D6F" w14:textId="77777777" w:rsidR="00460945" w:rsidRPr="0065434A" w:rsidDel="00B152D2" w:rsidRDefault="00460945" w:rsidP="00460945">
            <w:pPr>
              <w:rPr>
                <w:rFonts w:cstheme="minorHAnsi"/>
                <w:b/>
              </w:rPr>
            </w:pPr>
            <w:r w:rsidRPr="0065434A">
              <w:rPr>
                <w:rFonts w:cstheme="minorHAnsi"/>
                <w:b/>
              </w:rPr>
              <w:t>A per field</w:t>
            </w:r>
          </w:p>
        </w:tc>
        <w:tc>
          <w:tcPr>
            <w:tcW w:w="1774" w:type="dxa"/>
            <w:tcBorders>
              <w:top w:val="single" w:sz="12" w:space="0" w:color="auto"/>
              <w:left w:val="single" w:sz="12" w:space="0" w:color="auto"/>
              <w:bottom w:val="single" w:sz="6" w:space="0" w:color="auto"/>
              <w:right w:val="single" w:sz="12" w:space="0" w:color="auto"/>
            </w:tcBorders>
          </w:tcPr>
          <w:p w14:paraId="054E5D70" w14:textId="608EB52A" w:rsidR="00460945" w:rsidRPr="0065434A" w:rsidRDefault="00460945" w:rsidP="00460945">
            <w:pPr>
              <w:rPr>
                <w:rFonts w:cstheme="minorHAnsi"/>
              </w:rPr>
            </w:pPr>
            <w:r w:rsidRPr="0065434A">
              <w:rPr>
                <w:rFonts w:cstheme="minorHAnsi"/>
              </w:rPr>
              <w:t>$</w:t>
            </w:r>
            <w:r>
              <w:rPr>
                <w:rFonts w:cstheme="minorHAnsi"/>
              </w:rPr>
              <w:t>3337</w:t>
            </w:r>
          </w:p>
        </w:tc>
        <w:tc>
          <w:tcPr>
            <w:tcW w:w="1774" w:type="dxa"/>
            <w:tcBorders>
              <w:top w:val="single" w:sz="12" w:space="0" w:color="auto"/>
              <w:left w:val="single" w:sz="12" w:space="0" w:color="auto"/>
              <w:bottom w:val="single" w:sz="6" w:space="0" w:color="auto"/>
              <w:right w:val="single" w:sz="12" w:space="0" w:color="auto"/>
            </w:tcBorders>
          </w:tcPr>
          <w:p w14:paraId="054E5D71" w14:textId="047721FA" w:rsidR="00460945" w:rsidRPr="0065434A" w:rsidRDefault="00460945" w:rsidP="00460945">
            <w:pPr>
              <w:spacing w:line="276" w:lineRule="auto"/>
              <w:rPr>
                <w:rFonts w:cstheme="minorHAnsi"/>
              </w:rPr>
            </w:pPr>
            <w:r>
              <w:rPr>
                <w:rFonts w:cstheme="minorHAnsi"/>
              </w:rPr>
              <w:t>$4109</w:t>
            </w:r>
          </w:p>
        </w:tc>
        <w:tc>
          <w:tcPr>
            <w:tcW w:w="1775" w:type="dxa"/>
            <w:tcBorders>
              <w:top w:val="single" w:sz="12" w:space="0" w:color="auto"/>
              <w:left w:val="single" w:sz="12" w:space="0" w:color="auto"/>
              <w:bottom w:val="single" w:sz="6" w:space="0" w:color="auto"/>
              <w:right w:val="single" w:sz="12" w:space="0" w:color="auto"/>
            </w:tcBorders>
          </w:tcPr>
          <w:p w14:paraId="054E5D72" w14:textId="7F938163" w:rsidR="00460945" w:rsidRPr="0065434A" w:rsidRDefault="00460945" w:rsidP="00460945">
            <w:pPr>
              <w:spacing w:line="276" w:lineRule="auto"/>
              <w:rPr>
                <w:rFonts w:cstheme="minorHAnsi"/>
              </w:rPr>
            </w:pPr>
            <w:r>
              <w:rPr>
                <w:rFonts w:cstheme="minorHAnsi"/>
              </w:rPr>
              <w:t>$5131</w:t>
            </w:r>
          </w:p>
        </w:tc>
        <w:tc>
          <w:tcPr>
            <w:tcW w:w="1968" w:type="dxa"/>
            <w:tcBorders>
              <w:top w:val="single" w:sz="12" w:space="0" w:color="auto"/>
              <w:left w:val="single" w:sz="12" w:space="0" w:color="auto"/>
              <w:bottom w:val="single" w:sz="6" w:space="0" w:color="auto"/>
              <w:right w:val="single" w:sz="12" w:space="0" w:color="auto"/>
            </w:tcBorders>
          </w:tcPr>
          <w:p w14:paraId="054E5D73" w14:textId="63102C40" w:rsidR="00460945" w:rsidRPr="0065434A" w:rsidRDefault="00460945" w:rsidP="00460945">
            <w:pPr>
              <w:spacing w:line="276" w:lineRule="auto"/>
              <w:rPr>
                <w:rFonts w:cstheme="minorHAnsi"/>
              </w:rPr>
            </w:pPr>
            <w:r w:rsidRPr="0065434A">
              <w:rPr>
                <w:rFonts w:cstheme="minorHAnsi"/>
              </w:rPr>
              <w:t>Not available for use</w:t>
            </w:r>
          </w:p>
        </w:tc>
      </w:tr>
      <w:tr w:rsidR="00460945" w:rsidRPr="0065434A" w14:paraId="054E5D7B" w14:textId="77777777" w:rsidTr="00DC614C">
        <w:tc>
          <w:tcPr>
            <w:tcW w:w="1951" w:type="dxa"/>
            <w:tcBorders>
              <w:top w:val="single" w:sz="6" w:space="0" w:color="auto"/>
              <w:left w:val="single" w:sz="12" w:space="0" w:color="auto"/>
              <w:bottom w:val="single" w:sz="6" w:space="0" w:color="auto"/>
              <w:right w:val="single" w:sz="12" w:space="0" w:color="auto"/>
            </w:tcBorders>
            <w:shd w:val="clear" w:color="auto" w:fill="CCCCCC"/>
          </w:tcPr>
          <w:p w14:paraId="054E5D75" w14:textId="77777777" w:rsidR="00460945" w:rsidRPr="0065434A" w:rsidRDefault="00460945" w:rsidP="00460945">
            <w:pPr>
              <w:rPr>
                <w:rFonts w:cstheme="minorHAnsi"/>
              </w:rPr>
            </w:pPr>
            <w:r w:rsidRPr="0065434A">
              <w:rPr>
                <w:rFonts w:cstheme="minorHAnsi"/>
                <w:b/>
              </w:rPr>
              <w:t>B per field</w:t>
            </w:r>
          </w:p>
        </w:tc>
        <w:tc>
          <w:tcPr>
            <w:tcW w:w="1774" w:type="dxa"/>
            <w:tcBorders>
              <w:top w:val="single" w:sz="6" w:space="0" w:color="auto"/>
              <w:left w:val="single" w:sz="12" w:space="0" w:color="auto"/>
              <w:bottom w:val="single" w:sz="6" w:space="0" w:color="auto"/>
              <w:right w:val="single" w:sz="12" w:space="0" w:color="auto"/>
            </w:tcBorders>
          </w:tcPr>
          <w:p w14:paraId="054E5D76" w14:textId="54FAA834" w:rsidR="00460945" w:rsidRPr="0065434A" w:rsidRDefault="00460945" w:rsidP="00460945">
            <w:pPr>
              <w:rPr>
                <w:rFonts w:cstheme="minorHAnsi"/>
              </w:rPr>
            </w:pPr>
            <w:r w:rsidRPr="0065434A">
              <w:rPr>
                <w:rFonts w:cstheme="minorHAnsi"/>
              </w:rPr>
              <w:t>$</w:t>
            </w:r>
            <w:r>
              <w:rPr>
                <w:rFonts w:cstheme="minorHAnsi"/>
              </w:rPr>
              <w:t>407</w:t>
            </w:r>
          </w:p>
        </w:tc>
        <w:tc>
          <w:tcPr>
            <w:tcW w:w="1774" w:type="dxa"/>
            <w:tcBorders>
              <w:top w:val="single" w:sz="6" w:space="0" w:color="auto"/>
              <w:left w:val="single" w:sz="12" w:space="0" w:color="auto"/>
              <w:bottom w:val="single" w:sz="6" w:space="0" w:color="auto"/>
              <w:right w:val="single" w:sz="12" w:space="0" w:color="auto"/>
            </w:tcBorders>
          </w:tcPr>
          <w:p w14:paraId="054E5D77" w14:textId="24D5A591" w:rsidR="00460945" w:rsidRPr="0065434A" w:rsidRDefault="00460945" w:rsidP="00460945">
            <w:pPr>
              <w:spacing w:line="276" w:lineRule="auto"/>
              <w:rPr>
                <w:rFonts w:cstheme="minorHAnsi"/>
              </w:rPr>
            </w:pPr>
            <w:r w:rsidRPr="0065434A">
              <w:rPr>
                <w:rFonts w:cstheme="minorHAnsi"/>
              </w:rPr>
              <w:t>$</w:t>
            </w:r>
            <w:r>
              <w:rPr>
                <w:rFonts w:cstheme="minorHAnsi"/>
              </w:rPr>
              <w:t>1220</w:t>
            </w:r>
          </w:p>
        </w:tc>
        <w:tc>
          <w:tcPr>
            <w:tcW w:w="1775" w:type="dxa"/>
            <w:tcBorders>
              <w:top w:val="single" w:sz="6" w:space="0" w:color="auto"/>
              <w:left w:val="single" w:sz="12" w:space="0" w:color="auto"/>
              <w:bottom w:val="single" w:sz="6" w:space="0" w:color="auto"/>
              <w:right w:val="single" w:sz="12" w:space="0" w:color="auto"/>
            </w:tcBorders>
          </w:tcPr>
          <w:p w14:paraId="054E5D78" w14:textId="58C23B70" w:rsidR="00460945" w:rsidRPr="0065434A" w:rsidRDefault="00460945" w:rsidP="00460945">
            <w:pPr>
              <w:spacing w:line="276" w:lineRule="auto"/>
              <w:rPr>
                <w:rFonts w:cstheme="minorHAnsi"/>
              </w:rPr>
            </w:pPr>
            <w:r>
              <w:rPr>
                <w:rFonts w:cstheme="minorHAnsi"/>
              </w:rPr>
              <w:t>$2034</w:t>
            </w:r>
          </w:p>
        </w:tc>
        <w:tc>
          <w:tcPr>
            <w:tcW w:w="1968" w:type="dxa"/>
            <w:tcBorders>
              <w:top w:val="single" w:sz="6" w:space="0" w:color="auto"/>
              <w:left w:val="single" w:sz="12" w:space="0" w:color="auto"/>
              <w:bottom w:val="single" w:sz="6" w:space="0" w:color="auto"/>
              <w:right w:val="single" w:sz="12" w:space="0" w:color="auto"/>
            </w:tcBorders>
          </w:tcPr>
          <w:p w14:paraId="75BB3CD1" w14:textId="77777777" w:rsidR="00460945" w:rsidRDefault="00460945" w:rsidP="00460945">
            <w:pPr>
              <w:spacing w:line="276" w:lineRule="auto"/>
              <w:rPr>
                <w:rFonts w:cstheme="minorHAnsi"/>
              </w:rPr>
            </w:pPr>
            <w:r>
              <w:rPr>
                <w:rFonts w:cstheme="minorHAnsi"/>
              </w:rPr>
              <w:t>$2941</w:t>
            </w:r>
          </w:p>
          <w:p w14:paraId="054E5D7A" w14:textId="2B190D7F" w:rsidR="00460945" w:rsidRPr="0065434A" w:rsidRDefault="00460945" w:rsidP="00460945">
            <w:pPr>
              <w:spacing w:line="276" w:lineRule="auto"/>
              <w:rPr>
                <w:rFonts w:cstheme="minorHAnsi"/>
              </w:rPr>
            </w:pPr>
            <w:r>
              <w:rPr>
                <w:rFonts w:cstheme="minorHAnsi"/>
              </w:rPr>
              <w:t>Only Available Synthetic Facilities – fields and tracks</w:t>
            </w:r>
          </w:p>
        </w:tc>
      </w:tr>
      <w:tr w:rsidR="00460945" w:rsidRPr="0065434A" w14:paraId="054E5D81" w14:textId="77777777" w:rsidTr="00DC614C">
        <w:tc>
          <w:tcPr>
            <w:tcW w:w="1951" w:type="dxa"/>
            <w:tcBorders>
              <w:top w:val="single" w:sz="6" w:space="0" w:color="auto"/>
              <w:left w:val="single" w:sz="12" w:space="0" w:color="auto"/>
              <w:bottom w:val="single" w:sz="6" w:space="0" w:color="auto"/>
              <w:right w:val="single" w:sz="12" w:space="0" w:color="auto"/>
            </w:tcBorders>
            <w:shd w:val="clear" w:color="auto" w:fill="CCCCCC"/>
          </w:tcPr>
          <w:p w14:paraId="054E5D7C" w14:textId="77777777" w:rsidR="00460945" w:rsidRPr="0065434A" w:rsidRDefault="00460945" w:rsidP="00460945">
            <w:pPr>
              <w:rPr>
                <w:rFonts w:cstheme="minorHAnsi"/>
              </w:rPr>
            </w:pPr>
            <w:r w:rsidRPr="0065434A">
              <w:rPr>
                <w:rFonts w:cstheme="minorHAnsi"/>
                <w:b/>
              </w:rPr>
              <w:t>C per field</w:t>
            </w:r>
          </w:p>
        </w:tc>
        <w:tc>
          <w:tcPr>
            <w:tcW w:w="1774" w:type="dxa"/>
            <w:tcBorders>
              <w:top w:val="single" w:sz="6" w:space="0" w:color="auto"/>
              <w:left w:val="single" w:sz="12" w:space="0" w:color="auto"/>
              <w:bottom w:val="single" w:sz="6" w:space="0" w:color="auto"/>
              <w:right w:val="single" w:sz="12" w:space="0" w:color="auto"/>
            </w:tcBorders>
          </w:tcPr>
          <w:p w14:paraId="054E5D7D" w14:textId="365D9DEE" w:rsidR="00460945" w:rsidRPr="0065434A" w:rsidRDefault="00460945" w:rsidP="00460945">
            <w:pPr>
              <w:rPr>
                <w:rFonts w:cstheme="minorHAnsi"/>
              </w:rPr>
            </w:pPr>
            <w:r w:rsidRPr="0065434A">
              <w:rPr>
                <w:rFonts w:cstheme="minorHAnsi"/>
              </w:rPr>
              <w:t>$</w:t>
            </w:r>
            <w:r>
              <w:rPr>
                <w:rFonts w:cstheme="minorHAnsi"/>
              </w:rPr>
              <w:t>275</w:t>
            </w:r>
          </w:p>
        </w:tc>
        <w:tc>
          <w:tcPr>
            <w:tcW w:w="1774" w:type="dxa"/>
            <w:tcBorders>
              <w:top w:val="single" w:sz="6" w:space="0" w:color="auto"/>
              <w:left w:val="single" w:sz="12" w:space="0" w:color="auto"/>
              <w:bottom w:val="single" w:sz="6" w:space="0" w:color="auto"/>
              <w:right w:val="single" w:sz="12" w:space="0" w:color="auto"/>
            </w:tcBorders>
          </w:tcPr>
          <w:p w14:paraId="054E5D7E" w14:textId="1B66BAED" w:rsidR="00460945" w:rsidRPr="0065434A" w:rsidRDefault="00460945" w:rsidP="00460945">
            <w:pPr>
              <w:spacing w:line="276" w:lineRule="auto"/>
              <w:rPr>
                <w:rFonts w:cstheme="minorHAnsi"/>
              </w:rPr>
            </w:pPr>
            <w:r w:rsidRPr="0065434A">
              <w:rPr>
                <w:rFonts w:cstheme="minorHAnsi"/>
              </w:rPr>
              <w:t>$</w:t>
            </w:r>
            <w:r>
              <w:rPr>
                <w:rFonts w:cstheme="minorHAnsi"/>
              </w:rPr>
              <w:t>827</w:t>
            </w:r>
          </w:p>
        </w:tc>
        <w:tc>
          <w:tcPr>
            <w:tcW w:w="1775" w:type="dxa"/>
            <w:tcBorders>
              <w:top w:val="single" w:sz="6" w:space="0" w:color="auto"/>
              <w:left w:val="single" w:sz="12" w:space="0" w:color="auto"/>
              <w:bottom w:val="single" w:sz="6" w:space="0" w:color="auto"/>
              <w:right w:val="single" w:sz="12" w:space="0" w:color="auto"/>
            </w:tcBorders>
          </w:tcPr>
          <w:p w14:paraId="054E5D7F" w14:textId="494E6A16" w:rsidR="00460945" w:rsidRPr="0065434A" w:rsidRDefault="00460945" w:rsidP="00460945">
            <w:pPr>
              <w:spacing w:line="276" w:lineRule="auto"/>
              <w:rPr>
                <w:rFonts w:cstheme="minorHAnsi"/>
              </w:rPr>
            </w:pPr>
            <w:r>
              <w:rPr>
                <w:rFonts w:cstheme="minorHAnsi"/>
              </w:rPr>
              <w:t>$1378</w:t>
            </w:r>
            <w:r w:rsidRPr="0065434A">
              <w:rPr>
                <w:rFonts w:cstheme="minorHAnsi"/>
              </w:rPr>
              <w:t xml:space="preserve"> </w:t>
            </w:r>
          </w:p>
        </w:tc>
        <w:tc>
          <w:tcPr>
            <w:tcW w:w="1968" w:type="dxa"/>
            <w:tcBorders>
              <w:top w:val="single" w:sz="6" w:space="0" w:color="auto"/>
              <w:left w:val="single" w:sz="12" w:space="0" w:color="auto"/>
              <w:bottom w:val="single" w:sz="6" w:space="0" w:color="auto"/>
              <w:right w:val="single" w:sz="12" w:space="0" w:color="auto"/>
            </w:tcBorders>
          </w:tcPr>
          <w:p w14:paraId="054E5D80" w14:textId="5D3BF4FB" w:rsidR="00460945" w:rsidRPr="0065434A" w:rsidRDefault="00460945" w:rsidP="00460945">
            <w:pPr>
              <w:spacing w:line="276" w:lineRule="auto"/>
              <w:rPr>
                <w:rFonts w:cstheme="minorHAnsi"/>
              </w:rPr>
            </w:pPr>
            <w:r w:rsidRPr="0065434A">
              <w:rPr>
                <w:rFonts w:cstheme="minorHAnsi"/>
              </w:rPr>
              <w:t>Not available for use</w:t>
            </w:r>
          </w:p>
        </w:tc>
      </w:tr>
      <w:tr w:rsidR="00460945" w:rsidRPr="0065434A" w14:paraId="054E5D87" w14:textId="77777777" w:rsidTr="00DC614C">
        <w:tc>
          <w:tcPr>
            <w:tcW w:w="1951" w:type="dxa"/>
            <w:tcBorders>
              <w:top w:val="single" w:sz="6" w:space="0" w:color="auto"/>
              <w:left w:val="single" w:sz="12" w:space="0" w:color="auto"/>
              <w:bottom w:val="single" w:sz="6" w:space="0" w:color="auto"/>
              <w:right w:val="single" w:sz="12" w:space="0" w:color="auto"/>
            </w:tcBorders>
            <w:shd w:val="clear" w:color="auto" w:fill="CCCCCC"/>
          </w:tcPr>
          <w:p w14:paraId="054E5D82" w14:textId="77777777" w:rsidR="00460945" w:rsidRPr="0065434A" w:rsidRDefault="00460945" w:rsidP="00460945">
            <w:pPr>
              <w:rPr>
                <w:rFonts w:cstheme="minorHAnsi"/>
                <w:b/>
              </w:rPr>
            </w:pPr>
            <w:r w:rsidRPr="0065434A">
              <w:rPr>
                <w:rFonts w:cstheme="minorHAnsi"/>
                <w:b/>
              </w:rPr>
              <w:t xml:space="preserve">Enclosed Cricket Facility  </w:t>
            </w:r>
          </w:p>
        </w:tc>
        <w:tc>
          <w:tcPr>
            <w:tcW w:w="1774" w:type="dxa"/>
            <w:tcBorders>
              <w:top w:val="single" w:sz="6" w:space="0" w:color="auto"/>
              <w:left w:val="single" w:sz="12" w:space="0" w:color="auto"/>
              <w:bottom w:val="single" w:sz="6" w:space="0" w:color="auto"/>
              <w:right w:val="single" w:sz="12" w:space="0" w:color="auto"/>
            </w:tcBorders>
          </w:tcPr>
          <w:p w14:paraId="054E5D83" w14:textId="0176967D" w:rsidR="00460945" w:rsidRPr="0065434A" w:rsidRDefault="00460945" w:rsidP="00460945">
            <w:pPr>
              <w:rPr>
                <w:rFonts w:cstheme="minorHAnsi"/>
              </w:rPr>
            </w:pPr>
            <w:r w:rsidRPr="0065434A">
              <w:rPr>
                <w:rFonts w:cstheme="minorHAnsi"/>
              </w:rPr>
              <w:t>$</w:t>
            </w:r>
            <w:r>
              <w:rPr>
                <w:rFonts w:cstheme="minorHAnsi"/>
              </w:rPr>
              <w:t>101</w:t>
            </w:r>
          </w:p>
        </w:tc>
        <w:tc>
          <w:tcPr>
            <w:tcW w:w="1774" w:type="dxa"/>
            <w:tcBorders>
              <w:top w:val="single" w:sz="6" w:space="0" w:color="auto"/>
              <w:left w:val="single" w:sz="12" w:space="0" w:color="auto"/>
              <w:bottom w:val="single" w:sz="6" w:space="0" w:color="auto"/>
              <w:right w:val="single" w:sz="12" w:space="0" w:color="auto"/>
            </w:tcBorders>
          </w:tcPr>
          <w:p w14:paraId="054E5D84" w14:textId="3BB39E8E" w:rsidR="00460945" w:rsidRPr="0065434A" w:rsidRDefault="00460945" w:rsidP="00460945">
            <w:pPr>
              <w:spacing w:line="276" w:lineRule="auto"/>
              <w:rPr>
                <w:rFonts w:cstheme="minorHAnsi"/>
              </w:rPr>
            </w:pPr>
            <w:r w:rsidRPr="0065434A">
              <w:rPr>
                <w:rFonts w:cstheme="minorHAnsi"/>
              </w:rPr>
              <w:t>$</w:t>
            </w:r>
            <w:r>
              <w:rPr>
                <w:rFonts w:cstheme="minorHAnsi"/>
              </w:rPr>
              <w:t>305</w:t>
            </w:r>
          </w:p>
        </w:tc>
        <w:tc>
          <w:tcPr>
            <w:tcW w:w="1775" w:type="dxa"/>
            <w:tcBorders>
              <w:top w:val="single" w:sz="6" w:space="0" w:color="auto"/>
              <w:left w:val="single" w:sz="12" w:space="0" w:color="auto"/>
              <w:bottom w:val="single" w:sz="6" w:space="0" w:color="auto"/>
              <w:right w:val="single" w:sz="12" w:space="0" w:color="auto"/>
            </w:tcBorders>
          </w:tcPr>
          <w:p w14:paraId="054E5D85" w14:textId="62C8ECC8" w:rsidR="00460945" w:rsidRPr="0065434A" w:rsidRDefault="00460945" w:rsidP="00460945">
            <w:pPr>
              <w:spacing w:line="276" w:lineRule="auto"/>
              <w:rPr>
                <w:rFonts w:cstheme="minorHAnsi"/>
              </w:rPr>
            </w:pPr>
            <w:r>
              <w:rPr>
                <w:rFonts w:cstheme="minorHAnsi"/>
              </w:rPr>
              <w:t>$508</w:t>
            </w:r>
          </w:p>
        </w:tc>
        <w:tc>
          <w:tcPr>
            <w:tcW w:w="1968" w:type="dxa"/>
            <w:tcBorders>
              <w:top w:val="single" w:sz="6" w:space="0" w:color="auto"/>
              <w:left w:val="single" w:sz="12" w:space="0" w:color="auto"/>
              <w:bottom w:val="single" w:sz="6" w:space="0" w:color="auto"/>
              <w:right w:val="single" w:sz="12" w:space="0" w:color="auto"/>
            </w:tcBorders>
          </w:tcPr>
          <w:p w14:paraId="054E5D86" w14:textId="4EE8AF08" w:rsidR="00460945" w:rsidRPr="0065434A" w:rsidRDefault="00460945" w:rsidP="00460945">
            <w:pPr>
              <w:spacing w:line="276" w:lineRule="auto"/>
              <w:rPr>
                <w:rFonts w:cstheme="minorHAnsi"/>
              </w:rPr>
            </w:pPr>
            <w:r w:rsidRPr="0065434A">
              <w:rPr>
                <w:rFonts w:cstheme="minorHAnsi"/>
              </w:rPr>
              <w:t>$</w:t>
            </w:r>
            <w:r>
              <w:rPr>
                <w:rFonts w:cstheme="minorHAnsi"/>
              </w:rPr>
              <w:t>712</w:t>
            </w:r>
          </w:p>
        </w:tc>
      </w:tr>
      <w:tr w:rsidR="00DC614C" w:rsidRPr="0065434A" w14:paraId="054E5D8D" w14:textId="77777777" w:rsidTr="00DC614C">
        <w:tc>
          <w:tcPr>
            <w:tcW w:w="1951" w:type="dxa"/>
            <w:tcBorders>
              <w:top w:val="single" w:sz="6" w:space="0" w:color="auto"/>
              <w:left w:val="single" w:sz="12" w:space="0" w:color="auto"/>
              <w:bottom w:val="single" w:sz="6" w:space="0" w:color="auto"/>
              <w:right w:val="single" w:sz="12" w:space="0" w:color="auto"/>
            </w:tcBorders>
            <w:shd w:val="clear" w:color="auto" w:fill="CCCCCC"/>
          </w:tcPr>
          <w:p w14:paraId="054E5D88" w14:textId="77777777" w:rsidR="00DC614C" w:rsidRPr="0065434A" w:rsidRDefault="00DC614C" w:rsidP="00DC614C">
            <w:pPr>
              <w:rPr>
                <w:rFonts w:cstheme="minorHAnsi"/>
                <w:b/>
              </w:rPr>
            </w:pPr>
            <w:r w:rsidRPr="0065434A">
              <w:rPr>
                <w:rFonts w:cstheme="minorHAnsi"/>
                <w:b/>
              </w:rPr>
              <w:t>Pavilion Only</w:t>
            </w:r>
            <w:r w:rsidRPr="0065434A">
              <w:rPr>
                <w:rFonts w:cstheme="minorHAnsi"/>
                <w:b/>
                <w:vertAlign w:val="superscript"/>
              </w:rPr>
              <w:t>#</w:t>
            </w:r>
          </w:p>
        </w:tc>
        <w:tc>
          <w:tcPr>
            <w:tcW w:w="1774" w:type="dxa"/>
            <w:tcBorders>
              <w:top w:val="single" w:sz="6" w:space="0" w:color="auto"/>
              <w:left w:val="single" w:sz="12" w:space="0" w:color="auto"/>
              <w:bottom w:val="single" w:sz="6" w:space="0" w:color="auto"/>
              <w:right w:val="single" w:sz="12" w:space="0" w:color="auto"/>
            </w:tcBorders>
          </w:tcPr>
          <w:p w14:paraId="054E5D89" w14:textId="0AF6E22B" w:rsidR="00DC614C" w:rsidRPr="00FF35D5" w:rsidRDefault="00460945" w:rsidP="00DC614C">
            <w:pPr>
              <w:rPr>
                <w:rFonts w:cstheme="minorHAnsi"/>
              </w:rPr>
            </w:pPr>
            <w:r>
              <w:rPr>
                <w:rFonts w:cstheme="minorHAnsi"/>
              </w:rPr>
              <w:t>$167</w:t>
            </w:r>
          </w:p>
        </w:tc>
        <w:tc>
          <w:tcPr>
            <w:tcW w:w="1774" w:type="dxa"/>
            <w:tcBorders>
              <w:top w:val="single" w:sz="6" w:space="0" w:color="auto"/>
              <w:left w:val="single" w:sz="12" w:space="0" w:color="auto"/>
              <w:bottom w:val="single" w:sz="6" w:space="0" w:color="auto"/>
              <w:right w:val="single" w:sz="12" w:space="0" w:color="auto"/>
            </w:tcBorders>
          </w:tcPr>
          <w:p w14:paraId="054E5D8A" w14:textId="2C055C3A" w:rsidR="00DC614C" w:rsidRPr="00FF35D5" w:rsidRDefault="00DC614C" w:rsidP="00B30F72">
            <w:pPr>
              <w:rPr>
                <w:rFonts w:cstheme="minorHAnsi"/>
              </w:rPr>
            </w:pPr>
            <w:r w:rsidRPr="00FF35D5">
              <w:rPr>
                <w:rFonts w:cstheme="minorHAnsi"/>
              </w:rPr>
              <w:t>$</w:t>
            </w:r>
            <w:r w:rsidR="00460945">
              <w:rPr>
                <w:rFonts w:cstheme="minorHAnsi"/>
              </w:rPr>
              <w:t>501</w:t>
            </w:r>
          </w:p>
        </w:tc>
        <w:tc>
          <w:tcPr>
            <w:tcW w:w="1775" w:type="dxa"/>
            <w:tcBorders>
              <w:top w:val="single" w:sz="6" w:space="0" w:color="auto"/>
              <w:left w:val="single" w:sz="12" w:space="0" w:color="auto"/>
              <w:bottom w:val="single" w:sz="6" w:space="0" w:color="auto"/>
              <w:right w:val="single" w:sz="12" w:space="0" w:color="auto"/>
            </w:tcBorders>
          </w:tcPr>
          <w:p w14:paraId="054E5D8B" w14:textId="25C55DE7" w:rsidR="00DC614C" w:rsidRPr="00FF35D5" w:rsidRDefault="00DC614C" w:rsidP="00B30F72">
            <w:pPr>
              <w:rPr>
                <w:rFonts w:cstheme="minorHAnsi"/>
              </w:rPr>
            </w:pPr>
            <w:r w:rsidRPr="00FF35D5">
              <w:rPr>
                <w:rFonts w:cstheme="minorHAnsi"/>
              </w:rPr>
              <w:t>$</w:t>
            </w:r>
            <w:r w:rsidR="00460945">
              <w:rPr>
                <w:rFonts w:cstheme="minorHAnsi"/>
              </w:rPr>
              <w:t>834</w:t>
            </w:r>
            <w:r w:rsidRPr="00FF35D5">
              <w:rPr>
                <w:rFonts w:cstheme="minorHAnsi"/>
              </w:rPr>
              <w:t xml:space="preserve"> </w:t>
            </w:r>
          </w:p>
        </w:tc>
        <w:tc>
          <w:tcPr>
            <w:tcW w:w="1968" w:type="dxa"/>
            <w:tcBorders>
              <w:top w:val="single" w:sz="6" w:space="0" w:color="auto"/>
              <w:left w:val="single" w:sz="12" w:space="0" w:color="auto"/>
              <w:bottom w:val="single" w:sz="6" w:space="0" w:color="auto"/>
              <w:right w:val="single" w:sz="12" w:space="0" w:color="auto"/>
            </w:tcBorders>
          </w:tcPr>
          <w:p w14:paraId="054E5D8C" w14:textId="2DA223CE" w:rsidR="00DC614C" w:rsidRPr="00FF35D5" w:rsidRDefault="00DC614C" w:rsidP="00B30F72">
            <w:pPr>
              <w:spacing w:line="276" w:lineRule="auto"/>
              <w:rPr>
                <w:rFonts w:cstheme="minorHAnsi"/>
              </w:rPr>
            </w:pPr>
            <w:r w:rsidRPr="00FF35D5">
              <w:rPr>
                <w:rFonts w:cstheme="minorHAnsi"/>
              </w:rPr>
              <w:t>$</w:t>
            </w:r>
            <w:r w:rsidR="00460945">
              <w:rPr>
                <w:rFonts w:cstheme="minorHAnsi"/>
              </w:rPr>
              <w:t>1168</w:t>
            </w:r>
            <w:r w:rsidRPr="00FF35D5">
              <w:rPr>
                <w:rFonts w:cstheme="minorHAnsi"/>
              </w:rPr>
              <w:t xml:space="preserve"> </w:t>
            </w:r>
          </w:p>
        </w:tc>
      </w:tr>
      <w:tr w:rsidR="00460945" w:rsidRPr="0065434A" w14:paraId="054E5D94" w14:textId="77777777" w:rsidTr="00DC614C">
        <w:tc>
          <w:tcPr>
            <w:tcW w:w="1951" w:type="dxa"/>
            <w:tcBorders>
              <w:top w:val="single" w:sz="6" w:space="0" w:color="auto"/>
              <w:left w:val="single" w:sz="12" w:space="0" w:color="auto"/>
              <w:bottom w:val="single" w:sz="6" w:space="0" w:color="auto"/>
              <w:right w:val="single" w:sz="12" w:space="0" w:color="auto"/>
            </w:tcBorders>
            <w:shd w:val="clear" w:color="auto" w:fill="CCCCCC"/>
          </w:tcPr>
          <w:p w14:paraId="054E5D8E" w14:textId="77777777" w:rsidR="00460945" w:rsidRPr="0065434A" w:rsidRDefault="00460945" w:rsidP="00460945">
            <w:pPr>
              <w:rPr>
                <w:rFonts w:cstheme="minorHAnsi"/>
                <w:b/>
              </w:rPr>
            </w:pPr>
            <w:r w:rsidRPr="0065434A">
              <w:rPr>
                <w:rFonts w:cstheme="minorHAnsi"/>
                <w:b/>
              </w:rPr>
              <w:t>Pavilion</w:t>
            </w:r>
          </w:p>
          <w:p w14:paraId="054E5D8F" w14:textId="77777777" w:rsidR="00460945" w:rsidRPr="0065434A" w:rsidRDefault="00460945" w:rsidP="00460945">
            <w:pPr>
              <w:rPr>
                <w:rFonts w:cstheme="minorHAnsi"/>
                <w:b/>
              </w:rPr>
            </w:pPr>
            <w:r w:rsidRPr="0065434A">
              <w:rPr>
                <w:rFonts w:cstheme="minorHAnsi"/>
                <w:b/>
              </w:rPr>
              <w:t xml:space="preserve">Amenities Levy </w:t>
            </w:r>
            <w:r w:rsidRPr="0065434A">
              <w:rPr>
                <w:rFonts w:cstheme="minorHAnsi"/>
                <w:b/>
                <w:vertAlign w:val="superscript"/>
              </w:rPr>
              <w:t>#</w:t>
            </w:r>
          </w:p>
        </w:tc>
        <w:tc>
          <w:tcPr>
            <w:tcW w:w="1774" w:type="dxa"/>
            <w:tcBorders>
              <w:top w:val="single" w:sz="6" w:space="0" w:color="auto"/>
              <w:left w:val="single" w:sz="12" w:space="0" w:color="auto"/>
              <w:bottom w:val="single" w:sz="6" w:space="0" w:color="auto"/>
              <w:right w:val="single" w:sz="12" w:space="0" w:color="auto"/>
            </w:tcBorders>
          </w:tcPr>
          <w:p w14:paraId="054E5D90" w14:textId="45D84AEE" w:rsidR="00460945" w:rsidRPr="00FF35D5" w:rsidRDefault="00460945" w:rsidP="00460945">
            <w:pPr>
              <w:rPr>
                <w:rFonts w:cstheme="minorHAnsi"/>
              </w:rPr>
            </w:pPr>
            <w:r w:rsidRPr="00FF35D5">
              <w:rPr>
                <w:rFonts w:cstheme="minorHAnsi"/>
              </w:rPr>
              <w:t>$13</w:t>
            </w:r>
            <w:r>
              <w:rPr>
                <w:rFonts w:cstheme="minorHAnsi"/>
              </w:rPr>
              <w:t>.90</w:t>
            </w:r>
            <w:r w:rsidRPr="00FF35D5">
              <w:rPr>
                <w:rFonts w:cstheme="minorHAnsi"/>
              </w:rPr>
              <w:t xml:space="preserve"> per hour per week</w:t>
            </w:r>
          </w:p>
        </w:tc>
        <w:tc>
          <w:tcPr>
            <w:tcW w:w="1774" w:type="dxa"/>
            <w:tcBorders>
              <w:top w:val="single" w:sz="6" w:space="0" w:color="auto"/>
              <w:left w:val="single" w:sz="12" w:space="0" w:color="auto"/>
              <w:bottom w:val="single" w:sz="6" w:space="0" w:color="auto"/>
              <w:right w:val="single" w:sz="12" w:space="0" w:color="auto"/>
            </w:tcBorders>
          </w:tcPr>
          <w:p w14:paraId="054E5D91" w14:textId="15FD325F" w:rsidR="00460945" w:rsidRPr="00FF35D5" w:rsidRDefault="00460945" w:rsidP="00460945">
            <w:pPr>
              <w:rPr>
                <w:rFonts w:cstheme="minorHAnsi"/>
              </w:rPr>
            </w:pPr>
            <w:r w:rsidRPr="00FF35D5">
              <w:rPr>
                <w:rFonts w:cstheme="minorHAnsi"/>
              </w:rPr>
              <w:t>$13</w:t>
            </w:r>
            <w:r>
              <w:rPr>
                <w:rFonts w:cstheme="minorHAnsi"/>
              </w:rPr>
              <w:t>.90</w:t>
            </w:r>
            <w:r w:rsidRPr="00FF35D5">
              <w:rPr>
                <w:rFonts w:cstheme="minorHAnsi"/>
              </w:rPr>
              <w:t xml:space="preserve"> per hour per week</w:t>
            </w:r>
          </w:p>
        </w:tc>
        <w:tc>
          <w:tcPr>
            <w:tcW w:w="1775" w:type="dxa"/>
            <w:tcBorders>
              <w:top w:val="single" w:sz="6" w:space="0" w:color="auto"/>
              <w:left w:val="single" w:sz="12" w:space="0" w:color="auto"/>
              <w:bottom w:val="single" w:sz="6" w:space="0" w:color="auto"/>
              <w:right w:val="single" w:sz="12" w:space="0" w:color="auto"/>
            </w:tcBorders>
          </w:tcPr>
          <w:p w14:paraId="054E5D92" w14:textId="72E364E2" w:rsidR="00460945" w:rsidRPr="00FF35D5" w:rsidRDefault="00460945" w:rsidP="00460945">
            <w:pPr>
              <w:rPr>
                <w:rFonts w:cstheme="minorHAnsi"/>
              </w:rPr>
            </w:pPr>
            <w:r w:rsidRPr="00294409">
              <w:rPr>
                <w:rFonts w:cstheme="minorHAnsi"/>
              </w:rPr>
              <w:t>$13.90 per hour per week</w:t>
            </w:r>
          </w:p>
        </w:tc>
        <w:tc>
          <w:tcPr>
            <w:tcW w:w="1968" w:type="dxa"/>
            <w:tcBorders>
              <w:top w:val="single" w:sz="6" w:space="0" w:color="auto"/>
              <w:left w:val="single" w:sz="12" w:space="0" w:color="auto"/>
              <w:bottom w:val="single" w:sz="6" w:space="0" w:color="auto"/>
              <w:right w:val="single" w:sz="12" w:space="0" w:color="auto"/>
            </w:tcBorders>
          </w:tcPr>
          <w:p w14:paraId="054E5D93" w14:textId="1DD5F5AC" w:rsidR="00460945" w:rsidRPr="00FF35D5" w:rsidRDefault="00460945" w:rsidP="00460945">
            <w:pPr>
              <w:rPr>
                <w:rFonts w:cstheme="minorHAnsi"/>
              </w:rPr>
            </w:pPr>
            <w:r w:rsidRPr="00294409">
              <w:rPr>
                <w:rFonts w:cstheme="minorHAnsi"/>
              </w:rPr>
              <w:t>$13.90 per hour per week</w:t>
            </w:r>
          </w:p>
        </w:tc>
      </w:tr>
      <w:tr w:rsidR="00DC614C" w:rsidRPr="0065434A" w14:paraId="054E5D96" w14:textId="77777777" w:rsidTr="00DC614C">
        <w:tc>
          <w:tcPr>
            <w:tcW w:w="9242" w:type="dxa"/>
            <w:gridSpan w:val="5"/>
            <w:tcBorders>
              <w:top w:val="single" w:sz="6" w:space="0" w:color="auto"/>
              <w:left w:val="single" w:sz="12" w:space="0" w:color="auto"/>
              <w:bottom w:val="single" w:sz="6" w:space="0" w:color="auto"/>
              <w:right w:val="single" w:sz="12" w:space="0" w:color="auto"/>
            </w:tcBorders>
            <w:shd w:val="clear" w:color="auto" w:fill="CCCCCC"/>
          </w:tcPr>
          <w:p w14:paraId="054E5D95" w14:textId="77777777" w:rsidR="00DC614C" w:rsidRPr="00FF35D5" w:rsidRDefault="00DC614C" w:rsidP="00DC614C">
            <w:pPr>
              <w:rPr>
                <w:rFonts w:cstheme="minorHAnsi"/>
                <w:b/>
              </w:rPr>
            </w:pPr>
            <w:r w:rsidRPr="00FF35D5">
              <w:rPr>
                <w:rFonts w:cstheme="minorHAnsi"/>
                <w:b/>
              </w:rPr>
              <w:t>Hard Court Facilities</w:t>
            </w:r>
          </w:p>
        </w:tc>
      </w:tr>
      <w:tr w:rsidR="00DC614C" w:rsidRPr="0065434A" w14:paraId="054E5D9C" w14:textId="77777777" w:rsidTr="00DC614C">
        <w:tc>
          <w:tcPr>
            <w:tcW w:w="1951" w:type="dxa"/>
            <w:tcBorders>
              <w:top w:val="single" w:sz="6" w:space="0" w:color="auto"/>
              <w:left w:val="single" w:sz="12" w:space="0" w:color="auto"/>
              <w:bottom w:val="single" w:sz="6" w:space="0" w:color="auto"/>
              <w:right w:val="single" w:sz="12" w:space="0" w:color="auto"/>
            </w:tcBorders>
            <w:shd w:val="clear" w:color="auto" w:fill="CCCCCC"/>
          </w:tcPr>
          <w:p w14:paraId="054E5D97" w14:textId="77777777" w:rsidR="00DC614C" w:rsidRPr="0065434A" w:rsidRDefault="00DC614C" w:rsidP="00DC614C">
            <w:pPr>
              <w:rPr>
                <w:rFonts w:cstheme="minorHAnsi"/>
                <w:b/>
              </w:rPr>
            </w:pPr>
            <w:r w:rsidRPr="0065434A">
              <w:rPr>
                <w:rFonts w:cstheme="minorHAnsi"/>
                <w:b/>
              </w:rPr>
              <w:t>Category</w:t>
            </w:r>
          </w:p>
        </w:tc>
        <w:tc>
          <w:tcPr>
            <w:tcW w:w="1774" w:type="dxa"/>
            <w:tcBorders>
              <w:top w:val="single" w:sz="6" w:space="0" w:color="auto"/>
              <w:left w:val="single" w:sz="12" w:space="0" w:color="auto"/>
              <w:bottom w:val="single" w:sz="6" w:space="0" w:color="auto"/>
              <w:right w:val="single" w:sz="12" w:space="0" w:color="auto"/>
            </w:tcBorders>
          </w:tcPr>
          <w:p w14:paraId="054E5D98" w14:textId="77777777" w:rsidR="00DC614C" w:rsidRPr="00FF35D5" w:rsidRDefault="00DC614C" w:rsidP="00DC614C">
            <w:pPr>
              <w:spacing w:line="276" w:lineRule="auto"/>
              <w:rPr>
                <w:rFonts w:cstheme="minorHAnsi"/>
                <w:b/>
              </w:rPr>
            </w:pPr>
            <w:r w:rsidRPr="00FF35D5">
              <w:rPr>
                <w:rFonts w:cstheme="minorHAnsi"/>
                <w:b/>
              </w:rPr>
              <w:t>1&lt; 6 hours per week</w:t>
            </w:r>
          </w:p>
        </w:tc>
        <w:tc>
          <w:tcPr>
            <w:tcW w:w="1774" w:type="dxa"/>
            <w:tcBorders>
              <w:top w:val="single" w:sz="6" w:space="0" w:color="auto"/>
              <w:left w:val="single" w:sz="12" w:space="0" w:color="auto"/>
              <w:bottom w:val="single" w:sz="6" w:space="0" w:color="auto"/>
              <w:right w:val="single" w:sz="12" w:space="0" w:color="auto"/>
            </w:tcBorders>
          </w:tcPr>
          <w:p w14:paraId="054E5D99" w14:textId="77777777" w:rsidR="00DC614C" w:rsidRPr="00FF35D5" w:rsidRDefault="00DC614C" w:rsidP="00DC614C">
            <w:pPr>
              <w:spacing w:line="276" w:lineRule="auto"/>
              <w:rPr>
                <w:rFonts w:cstheme="minorHAnsi"/>
                <w:b/>
              </w:rPr>
            </w:pPr>
            <w:r w:rsidRPr="00FF35D5">
              <w:rPr>
                <w:rFonts w:cstheme="minorHAnsi"/>
                <w:b/>
              </w:rPr>
              <w:t>6 &lt; 16 hours per week</w:t>
            </w:r>
          </w:p>
        </w:tc>
        <w:tc>
          <w:tcPr>
            <w:tcW w:w="1775" w:type="dxa"/>
            <w:tcBorders>
              <w:top w:val="single" w:sz="6" w:space="0" w:color="auto"/>
              <w:left w:val="single" w:sz="12" w:space="0" w:color="auto"/>
              <w:bottom w:val="single" w:sz="6" w:space="0" w:color="auto"/>
              <w:right w:val="single" w:sz="12" w:space="0" w:color="auto"/>
            </w:tcBorders>
          </w:tcPr>
          <w:p w14:paraId="054E5D9A" w14:textId="77777777" w:rsidR="00DC614C" w:rsidRPr="00FF35D5" w:rsidRDefault="00DC614C" w:rsidP="00DC614C">
            <w:pPr>
              <w:spacing w:line="276" w:lineRule="auto"/>
              <w:rPr>
                <w:rFonts w:cstheme="minorHAnsi"/>
                <w:b/>
              </w:rPr>
            </w:pPr>
            <w:r w:rsidRPr="00FF35D5">
              <w:rPr>
                <w:rFonts w:cstheme="minorHAnsi"/>
                <w:b/>
              </w:rPr>
              <w:t>16 &lt; 24 hours per week</w:t>
            </w:r>
          </w:p>
        </w:tc>
        <w:tc>
          <w:tcPr>
            <w:tcW w:w="1968" w:type="dxa"/>
            <w:tcBorders>
              <w:top w:val="single" w:sz="6" w:space="0" w:color="auto"/>
              <w:left w:val="single" w:sz="12" w:space="0" w:color="auto"/>
              <w:bottom w:val="single" w:sz="6" w:space="0" w:color="auto"/>
              <w:right w:val="single" w:sz="12" w:space="0" w:color="auto"/>
            </w:tcBorders>
          </w:tcPr>
          <w:p w14:paraId="054E5D9B" w14:textId="77777777" w:rsidR="00DC614C" w:rsidRPr="00FF35D5" w:rsidRDefault="00DC614C" w:rsidP="00DC614C">
            <w:pPr>
              <w:spacing w:line="276" w:lineRule="auto"/>
              <w:rPr>
                <w:rFonts w:cstheme="minorHAnsi"/>
                <w:b/>
              </w:rPr>
            </w:pPr>
            <w:r w:rsidRPr="00FF35D5">
              <w:rPr>
                <w:rFonts w:cstheme="minorHAnsi"/>
                <w:b/>
              </w:rPr>
              <w:t>24 + hours per week</w:t>
            </w:r>
          </w:p>
        </w:tc>
      </w:tr>
      <w:tr w:rsidR="00460945" w:rsidRPr="0065434A" w14:paraId="054E5DA2" w14:textId="77777777" w:rsidTr="00DC614C">
        <w:tc>
          <w:tcPr>
            <w:tcW w:w="1951" w:type="dxa"/>
            <w:tcBorders>
              <w:top w:val="single" w:sz="6" w:space="0" w:color="auto"/>
              <w:left w:val="single" w:sz="12" w:space="0" w:color="auto"/>
              <w:bottom w:val="single" w:sz="6" w:space="0" w:color="auto"/>
              <w:right w:val="single" w:sz="12" w:space="0" w:color="auto"/>
            </w:tcBorders>
            <w:shd w:val="clear" w:color="auto" w:fill="CCCCCC"/>
          </w:tcPr>
          <w:p w14:paraId="054E5D9D" w14:textId="77777777" w:rsidR="00460945" w:rsidRPr="0065434A" w:rsidRDefault="00460945" w:rsidP="00460945">
            <w:pPr>
              <w:rPr>
                <w:rFonts w:cstheme="minorHAnsi"/>
                <w:b/>
              </w:rPr>
            </w:pPr>
            <w:r w:rsidRPr="0065434A">
              <w:rPr>
                <w:rFonts w:cstheme="minorHAnsi"/>
                <w:b/>
              </w:rPr>
              <w:t>Tennis &amp; Netball Courts (per court)</w:t>
            </w:r>
          </w:p>
        </w:tc>
        <w:tc>
          <w:tcPr>
            <w:tcW w:w="1774" w:type="dxa"/>
            <w:tcBorders>
              <w:top w:val="single" w:sz="6" w:space="0" w:color="auto"/>
              <w:left w:val="single" w:sz="12" w:space="0" w:color="auto"/>
              <w:bottom w:val="single" w:sz="6" w:space="0" w:color="auto"/>
              <w:right w:val="single" w:sz="12" w:space="0" w:color="auto"/>
            </w:tcBorders>
          </w:tcPr>
          <w:p w14:paraId="054E5D9E" w14:textId="3105146E" w:rsidR="00460945" w:rsidRPr="0065434A" w:rsidRDefault="00460945" w:rsidP="00460945">
            <w:pPr>
              <w:rPr>
                <w:rFonts w:cstheme="minorHAnsi"/>
              </w:rPr>
            </w:pPr>
            <w:r w:rsidRPr="0065434A">
              <w:rPr>
                <w:rFonts w:cstheme="minorHAnsi"/>
              </w:rPr>
              <w:t>$</w:t>
            </w:r>
            <w:r>
              <w:rPr>
                <w:rFonts w:cstheme="minorHAnsi"/>
              </w:rPr>
              <w:t>101</w:t>
            </w:r>
          </w:p>
        </w:tc>
        <w:tc>
          <w:tcPr>
            <w:tcW w:w="1774" w:type="dxa"/>
            <w:tcBorders>
              <w:top w:val="single" w:sz="6" w:space="0" w:color="auto"/>
              <w:left w:val="single" w:sz="12" w:space="0" w:color="auto"/>
              <w:bottom w:val="single" w:sz="6" w:space="0" w:color="auto"/>
              <w:right w:val="single" w:sz="12" w:space="0" w:color="auto"/>
            </w:tcBorders>
          </w:tcPr>
          <w:p w14:paraId="054E5D9F" w14:textId="791534ED" w:rsidR="00460945" w:rsidRPr="0065434A" w:rsidRDefault="00460945" w:rsidP="00460945">
            <w:pPr>
              <w:spacing w:line="276" w:lineRule="auto"/>
              <w:rPr>
                <w:rFonts w:cstheme="minorHAnsi"/>
              </w:rPr>
            </w:pPr>
            <w:r w:rsidRPr="0065434A">
              <w:rPr>
                <w:rFonts w:cstheme="minorHAnsi"/>
              </w:rPr>
              <w:t>$</w:t>
            </w:r>
            <w:r>
              <w:rPr>
                <w:rFonts w:cstheme="minorHAnsi"/>
              </w:rPr>
              <w:t>305</w:t>
            </w:r>
          </w:p>
        </w:tc>
        <w:tc>
          <w:tcPr>
            <w:tcW w:w="1775" w:type="dxa"/>
            <w:tcBorders>
              <w:top w:val="single" w:sz="6" w:space="0" w:color="auto"/>
              <w:left w:val="single" w:sz="12" w:space="0" w:color="auto"/>
              <w:bottom w:val="single" w:sz="6" w:space="0" w:color="auto"/>
              <w:right w:val="single" w:sz="12" w:space="0" w:color="auto"/>
            </w:tcBorders>
          </w:tcPr>
          <w:p w14:paraId="054E5DA0" w14:textId="317D24A0" w:rsidR="00460945" w:rsidRPr="0065434A" w:rsidRDefault="00460945" w:rsidP="00460945">
            <w:pPr>
              <w:spacing w:line="276" w:lineRule="auto"/>
              <w:rPr>
                <w:rFonts w:cstheme="minorHAnsi"/>
              </w:rPr>
            </w:pPr>
            <w:r>
              <w:rPr>
                <w:rFonts w:cstheme="minorHAnsi"/>
              </w:rPr>
              <w:t>$508</w:t>
            </w:r>
          </w:p>
        </w:tc>
        <w:tc>
          <w:tcPr>
            <w:tcW w:w="1968" w:type="dxa"/>
            <w:tcBorders>
              <w:top w:val="single" w:sz="6" w:space="0" w:color="auto"/>
              <w:left w:val="single" w:sz="12" w:space="0" w:color="auto"/>
              <w:bottom w:val="single" w:sz="6" w:space="0" w:color="auto"/>
              <w:right w:val="single" w:sz="12" w:space="0" w:color="auto"/>
            </w:tcBorders>
          </w:tcPr>
          <w:p w14:paraId="054E5DA1" w14:textId="062A8967" w:rsidR="00460945" w:rsidRPr="0065434A" w:rsidRDefault="00460945" w:rsidP="00460945">
            <w:pPr>
              <w:spacing w:line="276" w:lineRule="auto"/>
              <w:rPr>
                <w:rFonts w:cstheme="minorHAnsi"/>
              </w:rPr>
            </w:pPr>
            <w:r w:rsidRPr="0065434A">
              <w:rPr>
                <w:rFonts w:cstheme="minorHAnsi"/>
              </w:rPr>
              <w:t>$</w:t>
            </w:r>
            <w:r>
              <w:rPr>
                <w:rFonts w:cstheme="minorHAnsi"/>
              </w:rPr>
              <w:t>712</w:t>
            </w:r>
          </w:p>
        </w:tc>
      </w:tr>
      <w:tr w:rsidR="00460945" w:rsidRPr="0065434A" w14:paraId="054E5DA8" w14:textId="77777777" w:rsidTr="00DC614C">
        <w:tc>
          <w:tcPr>
            <w:tcW w:w="1951" w:type="dxa"/>
            <w:tcBorders>
              <w:top w:val="single" w:sz="6" w:space="0" w:color="auto"/>
              <w:left w:val="single" w:sz="12" w:space="0" w:color="auto"/>
              <w:bottom w:val="single" w:sz="6" w:space="0" w:color="auto"/>
              <w:right w:val="single" w:sz="12" w:space="0" w:color="auto"/>
            </w:tcBorders>
            <w:shd w:val="clear" w:color="auto" w:fill="CCCCCC"/>
          </w:tcPr>
          <w:p w14:paraId="054E5DA3" w14:textId="77777777" w:rsidR="00460945" w:rsidRPr="0065434A" w:rsidRDefault="00460945" w:rsidP="00460945">
            <w:pPr>
              <w:rPr>
                <w:rFonts w:cstheme="minorHAnsi"/>
                <w:b/>
              </w:rPr>
            </w:pPr>
            <w:r w:rsidRPr="0065434A">
              <w:rPr>
                <w:rFonts w:cstheme="minorHAnsi"/>
                <w:b/>
              </w:rPr>
              <w:t>Pavilion Only</w:t>
            </w:r>
            <w:r w:rsidRPr="0065434A">
              <w:rPr>
                <w:rFonts w:cstheme="minorHAnsi"/>
                <w:b/>
                <w:vertAlign w:val="superscript"/>
              </w:rPr>
              <w:t>#</w:t>
            </w:r>
          </w:p>
        </w:tc>
        <w:tc>
          <w:tcPr>
            <w:tcW w:w="1774" w:type="dxa"/>
            <w:tcBorders>
              <w:top w:val="single" w:sz="6" w:space="0" w:color="auto"/>
              <w:left w:val="single" w:sz="12" w:space="0" w:color="auto"/>
              <w:bottom w:val="single" w:sz="6" w:space="0" w:color="auto"/>
              <w:right w:val="single" w:sz="12" w:space="0" w:color="auto"/>
            </w:tcBorders>
          </w:tcPr>
          <w:p w14:paraId="054E5DA4" w14:textId="64DEBDA5" w:rsidR="00460945" w:rsidRPr="00FF35D5" w:rsidRDefault="00460945" w:rsidP="00460945">
            <w:pPr>
              <w:rPr>
                <w:rFonts w:cstheme="minorHAnsi"/>
              </w:rPr>
            </w:pPr>
            <w:r>
              <w:rPr>
                <w:rFonts w:cstheme="minorHAnsi"/>
              </w:rPr>
              <w:t>$167</w:t>
            </w:r>
          </w:p>
        </w:tc>
        <w:tc>
          <w:tcPr>
            <w:tcW w:w="1774" w:type="dxa"/>
            <w:tcBorders>
              <w:top w:val="single" w:sz="6" w:space="0" w:color="auto"/>
              <w:left w:val="single" w:sz="12" w:space="0" w:color="auto"/>
              <w:bottom w:val="single" w:sz="6" w:space="0" w:color="auto"/>
              <w:right w:val="single" w:sz="12" w:space="0" w:color="auto"/>
            </w:tcBorders>
          </w:tcPr>
          <w:p w14:paraId="054E5DA5" w14:textId="3592795C" w:rsidR="00460945" w:rsidRPr="00FF35D5" w:rsidRDefault="00460945" w:rsidP="00460945">
            <w:pPr>
              <w:rPr>
                <w:rFonts w:cstheme="minorHAnsi"/>
              </w:rPr>
            </w:pPr>
            <w:r w:rsidRPr="00FF35D5">
              <w:rPr>
                <w:rFonts w:cstheme="minorHAnsi"/>
              </w:rPr>
              <w:t>$</w:t>
            </w:r>
            <w:r>
              <w:rPr>
                <w:rFonts w:cstheme="minorHAnsi"/>
              </w:rPr>
              <w:t>501</w:t>
            </w:r>
          </w:p>
        </w:tc>
        <w:tc>
          <w:tcPr>
            <w:tcW w:w="1775" w:type="dxa"/>
            <w:tcBorders>
              <w:top w:val="single" w:sz="6" w:space="0" w:color="auto"/>
              <w:left w:val="single" w:sz="12" w:space="0" w:color="auto"/>
              <w:bottom w:val="single" w:sz="6" w:space="0" w:color="auto"/>
              <w:right w:val="single" w:sz="12" w:space="0" w:color="auto"/>
            </w:tcBorders>
          </w:tcPr>
          <w:p w14:paraId="054E5DA6" w14:textId="61DED8ED" w:rsidR="00460945" w:rsidRPr="00FF35D5" w:rsidRDefault="00460945" w:rsidP="00460945">
            <w:pPr>
              <w:rPr>
                <w:rFonts w:cstheme="minorHAnsi"/>
              </w:rPr>
            </w:pPr>
            <w:r w:rsidRPr="00FF35D5">
              <w:rPr>
                <w:rFonts w:cstheme="minorHAnsi"/>
              </w:rPr>
              <w:t>$</w:t>
            </w:r>
            <w:r>
              <w:rPr>
                <w:rFonts w:cstheme="minorHAnsi"/>
              </w:rPr>
              <w:t>834</w:t>
            </w:r>
            <w:r w:rsidRPr="00FF35D5">
              <w:rPr>
                <w:rFonts w:cstheme="minorHAnsi"/>
              </w:rPr>
              <w:t xml:space="preserve"> </w:t>
            </w:r>
          </w:p>
        </w:tc>
        <w:tc>
          <w:tcPr>
            <w:tcW w:w="1968" w:type="dxa"/>
            <w:tcBorders>
              <w:top w:val="single" w:sz="6" w:space="0" w:color="auto"/>
              <w:left w:val="single" w:sz="12" w:space="0" w:color="auto"/>
              <w:bottom w:val="single" w:sz="6" w:space="0" w:color="auto"/>
              <w:right w:val="single" w:sz="12" w:space="0" w:color="auto"/>
            </w:tcBorders>
          </w:tcPr>
          <w:p w14:paraId="054E5DA7" w14:textId="2F67A534" w:rsidR="00460945" w:rsidRPr="00FF35D5" w:rsidRDefault="00460945" w:rsidP="00460945">
            <w:pPr>
              <w:spacing w:line="276" w:lineRule="auto"/>
              <w:rPr>
                <w:rFonts w:cstheme="minorHAnsi"/>
              </w:rPr>
            </w:pPr>
            <w:r w:rsidRPr="00FF35D5">
              <w:rPr>
                <w:rFonts w:cstheme="minorHAnsi"/>
              </w:rPr>
              <w:t>$</w:t>
            </w:r>
            <w:r>
              <w:rPr>
                <w:rFonts w:cstheme="minorHAnsi"/>
              </w:rPr>
              <w:t>1168</w:t>
            </w:r>
            <w:r w:rsidRPr="00FF35D5">
              <w:rPr>
                <w:rFonts w:cstheme="minorHAnsi"/>
              </w:rPr>
              <w:t xml:space="preserve"> </w:t>
            </w:r>
          </w:p>
        </w:tc>
      </w:tr>
      <w:tr w:rsidR="00460945" w:rsidRPr="0065434A" w14:paraId="054E5DAF" w14:textId="77777777" w:rsidTr="00DC614C">
        <w:tc>
          <w:tcPr>
            <w:tcW w:w="1951" w:type="dxa"/>
            <w:tcBorders>
              <w:top w:val="single" w:sz="6" w:space="0" w:color="auto"/>
              <w:left w:val="single" w:sz="12" w:space="0" w:color="auto"/>
              <w:bottom w:val="single" w:sz="6" w:space="0" w:color="auto"/>
              <w:right w:val="single" w:sz="12" w:space="0" w:color="auto"/>
            </w:tcBorders>
            <w:shd w:val="clear" w:color="auto" w:fill="CCCCCC"/>
          </w:tcPr>
          <w:p w14:paraId="054E5DA9" w14:textId="77777777" w:rsidR="00460945" w:rsidRPr="0065434A" w:rsidRDefault="00460945" w:rsidP="00460945">
            <w:pPr>
              <w:rPr>
                <w:rFonts w:cstheme="minorHAnsi"/>
                <w:b/>
              </w:rPr>
            </w:pPr>
            <w:r w:rsidRPr="0065434A">
              <w:rPr>
                <w:rFonts w:cstheme="minorHAnsi"/>
                <w:b/>
              </w:rPr>
              <w:t>Pavilion</w:t>
            </w:r>
          </w:p>
          <w:p w14:paraId="054E5DAA" w14:textId="77777777" w:rsidR="00460945" w:rsidRPr="0065434A" w:rsidRDefault="00460945" w:rsidP="00460945">
            <w:pPr>
              <w:rPr>
                <w:rFonts w:cstheme="minorHAnsi"/>
                <w:b/>
              </w:rPr>
            </w:pPr>
            <w:r w:rsidRPr="0065434A">
              <w:rPr>
                <w:rFonts w:cstheme="minorHAnsi"/>
                <w:b/>
              </w:rPr>
              <w:t xml:space="preserve">Amenities Levy </w:t>
            </w:r>
            <w:r w:rsidRPr="0065434A">
              <w:rPr>
                <w:rFonts w:cstheme="minorHAnsi"/>
                <w:b/>
                <w:vertAlign w:val="superscript"/>
              </w:rPr>
              <w:t>#</w:t>
            </w:r>
          </w:p>
        </w:tc>
        <w:tc>
          <w:tcPr>
            <w:tcW w:w="1774" w:type="dxa"/>
            <w:tcBorders>
              <w:top w:val="single" w:sz="6" w:space="0" w:color="auto"/>
              <w:left w:val="single" w:sz="12" w:space="0" w:color="auto"/>
              <w:bottom w:val="single" w:sz="6" w:space="0" w:color="auto"/>
              <w:right w:val="single" w:sz="12" w:space="0" w:color="auto"/>
            </w:tcBorders>
          </w:tcPr>
          <w:p w14:paraId="054E5DAB" w14:textId="5AE43096" w:rsidR="00460945" w:rsidRPr="0065434A" w:rsidRDefault="00460945" w:rsidP="00460945">
            <w:pPr>
              <w:rPr>
                <w:rFonts w:cstheme="minorHAnsi"/>
              </w:rPr>
            </w:pPr>
            <w:r w:rsidRPr="00FF35D5">
              <w:rPr>
                <w:rFonts w:cstheme="minorHAnsi"/>
              </w:rPr>
              <w:t>$13</w:t>
            </w:r>
            <w:r>
              <w:rPr>
                <w:rFonts w:cstheme="minorHAnsi"/>
              </w:rPr>
              <w:t>.90</w:t>
            </w:r>
            <w:r w:rsidRPr="00FF35D5">
              <w:rPr>
                <w:rFonts w:cstheme="minorHAnsi"/>
              </w:rPr>
              <w:t xml:space="preserve"> per hour per week</w:t>
            </w:r>
          </w:p>
        </w:tc>
        <w:tc>
          <w:tcPr>
            <w:tcW w:w="1774" w:type="dxa"/>
            <w:tcBorders>
              <w:top w:val="single" w:sz="6" w:space="0" w:color="auto"/>
              <w:left w:val="single" w:sz="12" w:space="0" w:color="auto"/>
              <w:bottom w:val="single" w:sz="6" w:space="0" w:color="auto"/>
              <w:right w:val="single" w:sz="12" w:space="0" w:color="auto"/>
            </w:tcBorders>
          </w:tcPr>
          <w:p w14:paraId="054E5DAC" w14:textId="5BE3ACD3" w:rsidR="00460945" w:rsidRDefault="00460945" w:rsidP="00460945">
            <w:r w:rsidRPr="00FF35D5">
              <w:rPr>
                <w:rFonts w:cstheme="minorHAnsi"/>
              </w:rPr>
              <w:t>$13</w:t>
            </w:r>
            <w:r>
              <w:rPr>
                <w:rFonts w:cstheme="minorHAnsi"/>
              </w:rPr>
              <w:t>.90</w:t>
            </w:r>
            <w:r w:rsidRPr="00FF35D5">
              <w:rPr>
                <w:rFonts w:cstheme="minorHAnsi"/>
              </w:rPr>
              <w:t xml:space="preserve"> per hour per week</w:t>
            </w:r>
          </w:p>
        </w:tc>
        <w:tc>
          <w:tcPr>
            <w:tcW w:w="1775" w:type="dxa"/>
            <w:tcBorders>
              <w:top w:val="single" w:sz="6" w:space="0" w:color="auto"/>
              <w:left w:val="single" w:sz="12" w:space="0" w:color="auto"/>
              <w:bottom w:val="single" w:sz="6" w:space="0" w:color="auto"/>
              <w:right w:val="single" w:sz="12" w:space="0" w:color="auto"/>
            </w:tcBorders>
          </w:tcPr>
          <w:p w14:paraId="054E5DAD" w14:textId="2384DB12" w:rsidR="00460945" w:rsidRDefault="00460945" w:rsidP="00460945">
            <w:r w:rsidRPr="00294409">
              <w:rPr>
                <w:rFonts w:cstheme="minorHAnsi"/>
              </w:rPr>
              <w:t>$13.90 per hour per week</w:t>
            </w:r>
          </w:p>
        </w:tc>
        <w:tc>
          <w:tcPr>
            <w:tcW w:w="1968" w:type="dxa"/>
            <w:tcBorders>
              <w:top w:val="single" w:sz="6" w:space="0" w:color="auto"/>
              <w:left w:val="single" w:sz="12" w:space="0" w:color="auto"/>
              <w:bottom w:val="single" w:sz="6" w:space="0" w:color="auto"/>
              <w:right w:val="single" w:sz="12" w:space="0" w:color="auto"/>
            </w:tcBorders>
          </w:tcPr>
          <w:p w14:paraId="054E5DAE" w14:textId="16C2AC63" w:rsidR="00460945" w:rsidRDefault="00460945" w:rsidP="00460945">
            <w:r w:rsidRPr="00294409">
              <w:rPr>
                <w:rFonts w:cstheme="minorHAnsi"/>
              </w:rPr>
              <w:t>$13.90 per hour per week</w:t>
            </w:r>
          </w:p>
        </w:tc>
      </w:tr>
    </w:tbl>
    <w:p w14:paraId="054E5DB0" w14:textId="77777777" w:rsidR="00A95C1B" w:rsidRDefault="00A95C1B" w:rsidP="00566B04">
      <w:pPr>
        <w:spacing w:after="0"/>
        <w:rPr>
          <w:vertAlign w:val="superscript"/>
        </w:rPr>
      </w:pPr>
    </w:p>
    <w:p w14:paraId="054E5DB1" w14:textId="77777777" w:rsidR="00E02BBE" w:rsidRPr="00566B04" w:rsidRDefault="00A95C1B" w:rsidP="00566B04">
      <w:pPr>
        <w:spacing w:after="0"/>
        <w:rPr>
          <w:sz w:val="20"/>
          <w:vertAlign w:val="superscript"/>
        </w:rPr>
      </w:pPr>
      <w:r w:rsidRPr="00566B04">
        <w:rPr>
          <w:sz w:val="20"/>
          <w:vertAlign w:val="superscript"/>
        </w:rPr>
        <w:t>#</w:t>
      </w:r>
      <w:r w:rsidRPr="00566B04">
        <w:rPr>
          <w:sz w:val="20"/>
        </w:rPr>
        <w:t xml:space="preserve">Amenities Levy is applicable to all Secondary and Casual </w:t>
      </w:r>
      <w:r w:rsidR="00E4138F" w:rsidRPr="00566B04">
        <w:rPr>
          <w:sz w:val="20"/>
        </w:rPr>
        <w:t>User</w:t>
      </w:r>
      <w:r w:rsidRPr="00566B04">
        <w:rPr>
          <w:sz w:val="20"/>
        </w:rPr>
        <w:t>s of sports pavilions. This is in addition to the Pavilion fees applicable.  It does not include sports lights fees.</w:t>
      </w:r>
    </w:p>
    <w:p w14:paraId="054E5DB2" w14:textId="77777777" w:rsidR="00E02BBE" w:rsidRDefault="00E02BBE">
      <w:pPr>
        <w:rPr>
          <w:rFonts w:eastAsiaTheme="majorEastAsia" w:cstheme="minorHAnsi"/>
          <w:b/>
          <w:bCs/>
          <w:color w:val="4F81BD" w:themeColor="accent1"/>
        </w:rPr>
      </w:pPr>
      <w:r>
        <w:rPr>
          <w:rFonts w:cstheme="minorHAnsi"/>
        </w:rPr>
        <w:br w:type="page"/>
      </w:r>
    </w:p>
    <w:p w14:paraId="054E5DB3" w14:textId="77777777" w:rsidR="000526FC" w:rsidRPr="0065434A" w:rsidRDefault="000526FC" w:rsidP="003702BD">
      <w:pPr>
        <w:pStyle w:val="Heading3"/>
        <w:numPr>
          <w:ilvl w:val="0"/>
          <w:numId w:val="0"/>
        </w:numPr>
        <w:ind w:left="720" w:hanging="720"/>
        <w:rPr>
          <w:rFonts w:asciiTheme="minorHAnsi" w:hAnsiTheme="minorHAnsi" w:cstheme="minorHAnsi"/>
        </w:rPr>
      </w:pPr>
      <w:bookmarkStart w:id="100" w:name="_Toc460837468"/>
      <w:r w:rsidRPr="0065434A">
        <w:rPr>
          <w:rFonts w:asciiTheme="minorHAnsi" w:hAnsiTheme="minorHAnsi" w:cstheme="minorHAnsi"/>
        </w:rPr>
        <w:lastRenderedPageBreak/>
        <w:t>Casual Hire Fees</w:t>
      </w:r>
      <w:bookmarkEnd w:id="100"/>
    </w:p>
    <w:tbl>
      <w:tblPr>
        <w:tblStyle w:val="TableGrid"/>
        <w:tblW w:w="8548" w:type="dxa"/>
        <w:tblLook w:val="04A0" w:firstRow="1" w:lastRow="0" w:firstColumn="1" w:lastColumn="0" w:noHBand="0" w:noVBand="1"/>
      </w:tblPr>
      <w:tblGrid>
        <w:gridCol w:w="2570"/>
        <w:gridCol w:w="3149"/>
        <w:gridCol w:w="2829"/>
      </w:tblGrid>
      <w:tr w:rsidR="00F64253" w:rsidRPr="00566B04" w14:paraId="054E5DB7" w14:textId="77777777" w:rsidTr="00F64253">
        <w:trPr>
          <w:trHeight w:val="395"/>
        </w:trPr>
        <w:tc>
          <w:tcPr>
            <w:tcW w:w="2570" w:type="dxa"/>
            <w:tcBorders>
              <w:top w:val="single" w:sz="12" w:space="0" w:color="auto"/>
              <w:left w:val="single" w:sz="12" w:space="0" w:color="auto"/>
              <w:bottom w:val="single" w:sz="12" w:space="0" w:color="auto"/>
              <w:right w:val="single" w:sz="12" w:space="0" w:color="auto"/>
            </w:tcBorders>
          </w:tcPr>
          <w:p w14:paraId="054E5DB4" w14:textId="77777777" w:rsidR="00F64253" w:rsidRPr="00566B04" w:rsidRDefault="00F64253" w:rsidP="00566B04">
            <w:pPr>
              <w:spacing w:after="120" w:line="276" w:lineRule="auto"/>
              <w:rPr>
                <w:rFonts w:asciiTheme="minorHAnsi" w:hAnsiTheme="minorHAnsi" w:cstheme="minorHAnsi"/>
                <w:b/>
              </w:rPr>
            </w:pPr>
            <w:r w:rsidRPr="00566B04">
              <w:rPr>
                <w:rFonts w:asciiTheme="minorHAnsi" w:hAnsiTheme="minorHAnsi" w:cstheme="minorHAnsi"/>
                <w:b/>
              </w:rPr>
              <w:t>Facility</w:t>
            </w:r>
          </w:p>
        </w:tc>
        <w:tc>
          <w:tcPr>
            <w:tcW w:w="3149" w:type="dxa"/>
            <w:tcBorders>
              <w:top w:val="single" w:sz="12" w:space="0" w:color="auto"/>
              <w:left w:val="single" w:sz="12" w:space="0" w:color="auto"/>
              <w:bottom w:val="single" w:sz="12" w:space="0" w:color="auto"/>
              <w:right w:val="single" w:sz="12" w:space="0" w:color="auto"/>
            </w:tcBorders>
          </w:tcPr>
          <w:p w14:paraId="054E5DB5" w14:textId="77777777" w:rsidR="00F64253" w:rsidRPr="00566B04" w:rsidRDefault="00F64253" w:rsidP="00566B04">
            <w:pPr>
              <w:spacing w:after="120" w:line="276" w:lineRule="auto"/>
              <w:rPr>
                <w:rFonts w:asciiTheme="minorHAnsi" w:hAnsiTheme="minorHAnsi" w:cstheme="minorHAnsi"/>
                <w:b/>
              </w:rPr>
            </w:pPr>
            <w:r w:rsidRPr="00566B04">
              <w:rPr>
                <w:rFonts w:asciiTheme="minorHAnsi" w:hAnsiTheme="minorHAnsi" w:cstheme="minorHAnsi"/>
                <w:b/>
              </w:rPr>
              <w:t>Cost for Non Profit</w:t>
            </w:r>
          </w:p>
        </w:tc>
        <w:tc>
          <w:tcPr>
            <w:tcW w:w="2829" w:type="dxa"/>
            <w:tcBorders>
              <w:top w:val="single" w:sz="12" w:space="0" w:color="auto"/>
              <w:left w:val="single" w:sz="12" w:space="0" w:color="auto"/>
              <w:bottom w:val="single" w:sz="12" w:space="0" w:color="auto"/>
              <w:right w:val="single" w:sz="12" w:space="0" w:color="auto"/>
            </w:tcBorders>
          </w:tcPr>
          <w:p w14:paraId="054E5DB6" w14:textId="77777777" w:rsidR="00F64253" w:rsidRPr="00566B04" w:rsidRDefault="00F64253" w:rsidP="00566B04">
            <w:pPr>
              <w:spacing w:after="120"/>
              <w:rPr>
                <w:rFonts w:asciiTheme="minorHAnsi" w:hAnsiTheme="minorHAnsi" w:cstheme="minorHAnsi"/>
                <w:b/>
              </w:rPr>
            </w:pPr>
            <w:r w:rsidRPr="00566B04">
              <w:rPr>
                <w:rFonts w:asciiTheme="minorHAnsi" w:hAnsiTheme="minorHAnsi" w:cstheme="minorHAnsi"/>
                <w:b/>
              </w:rPr>
              <w:t>Commercial Operator</w:t>
            </w:r>
          </w:p>
        </w:tc>
      </w:tr>
      <w:tr w:rsidR="00F64253" w:rsidRPr="00566B04" w14:paraId="054E5DBB" w14:textId="77777777" w:rsidTr="00F64253">
        <w:trPr>
          <w:trHeight w:val="411"/>
        </w:trPr>
        <w:tc>
          <w:tcPr>
            <w:tcW w:w="2570" w:type="dxa"/>
            <w:tcBorders>
              <w:top w:val="single" w:sz="12" w:space="0" w:color="auto"/>
            </w:tcBorders>
          </w:tcPr>
          <w:p w14:paraId="054E5DB8" w14:textId="77777777" w:rsidR="00F64253" w:rsidRPr="00566B04" w:rsidRDefault="00F64253" w:rsidP="00566B04">
            <w:pPr>
              <w:spacing w:after="120" w:line="276" w:lineRule="auto"/>
              <w:rPr>
                <w:rFonts w:asciiTheme="minorHAnsi" w:hAnsiTheme="minorHAnsi" w:cstheme="minorHAnsi"/>
                <w:b/>
              </w:rPr>
            </w:pPr>
            <w:r w:rsidRPr="00566B04">
              <w:rPr>
                <w:rFonts w:asciiTheme="minorHAnsi" w:hAnsiTheme="minorHAnsi" w:cstheme="minorHAnsi"/>
                <w:b/>
              </w:rPr>
              <w:t>Category A</w:t>
            </w:r>
            <w:r>
              <w:rPr>
                <w:rFonts w:asciiTheme="minorHAnsi" w:hAnsiTheme="minorHAnsi" w:cstheme="minorHAnsi"/>
                <w:b/>
              </w:rPr>
              <w:t xml:space="preserve"> per field</w:t>
            </w:r>
          </w:p>
        </w:tc>
        <w:tc>
          <w:tcPr>
            <w:tcW w:w="3149" w:type="dxa"/>
            <w:tcBorders>
              <w:top w:val="single" w:sz="12" w:space="0" w:color="auto"/>
            </w:tcBorders>
          </w:tcPr>
          <w:p w14:paraId="054E5DB9" w14:textId="16EABA35" w:rsidR="00F64253" w:rsidRPr="00566B04" w:rsidRDefault="006C035B" w:rsidP="00566B04">
            <w:pPr>
              <w:spacing w:after="120" w:line="276" w:lineRule="auto"/>
              <w:rPr>
                <w:rFonts w:asciiTheme="minorHAnsi" w:hAnsiTheme="minorHAnsi" w:cstheme="minorHAnsi"/>
              </w:rPr>
            </w:pPr>
            <w:r>
              <w:rPr>
                <w:rFonts w:asciiTheme="minorHAnsi" w:hAnsiTheme="minorHAnsi" w:cstheme="minorHAnsi"/>
              </w:rPr>
              <w:t>$427.40</w:t>
            </w:r>
            <w:r w:rsidR="00F64253" w:rsidRPr="00566B04">
              <w:rPr>
                <w:rFonts w:asciiTheme="minorHAnsi" w:hAnsiTheme="minorHAnsi" w:cstheme="minorHAnsi"/>
              </w:rPr>
              <w:t xml:space="preserve"> per day</w:t>
            </w:r>
          </w:p>
        </w:tc>
        <w:tc>
          <w:tcPr>
            <w:tcW w:w="2829" w:type="dxa"/>
            <w:tcBorders>
              <w:top w:val="single" w:sz="12" w:space="0" w:color="auto"/>
            </w:tcBorders>
          </w:tcPr>
          <w:p w14:paraId="054E5DBA" w14:textId="4CF94F4C" w:rsidR="00F64253" w:rsidRPr="00566B04" w:rsidRDefault="006C035B" w:rsidP="00566B04">
            <w:pPr>
              <w:spacing w:after="120" w:line="276" w:lineRule="auto"/>
              <w:rPr>
                <w:rFonts w:asciiTheme="minorHAnsi" w:hAnsiTheme="minorHAnsi" w:cstheme="minorHAnsi"/>
              </w:rPr>
            </w:pPr>
            <w:r>
              <w:rPr>
                <w:rFonts w:asciiTheme="minorHAnsi" w:hAnsiTheme="minorHAnsi" w:cstheme="minorHAnsi"/>
              </w:rPr>
              <w:t>$1711</w:t>
            </w:r>
            <w:r w:rsidR="00F64253" w:rsidRPr="00566B04">
              <w:rPr>
                <w:rFonts w:asciiTheme="minorHAnsi" w:hAnsiTheme="minorHAnsi" w:cstheme="minorHAnsi"/>
              </w:rPr>
              <w:t xml:space="preserve"> per day</w:t>
            </w:r>
          </w:p>
        </w:tc>
      </w:tr>
      <w:tr w:rsidR="00F64253" w:rsidRPr="00566B04" w14:paraId="054E5DBF" w14:textId="77777777" w:rsidTr="00F64253">
        <w:trPr>
          <w:trHeight w:val="684"/>
        </w:trPr>
        <w:tc>
          <w:tcPr>
            <w:tcW w:w="2570" w:type="dxa"/>
          </w:tcPr>
          <w:p w14:paraId="054E5DBC" w14:textId="77777777" w:rsidR="00F64253" w:rsidRPr="00566B04" w:rsidRDefault="00F64253" w:rsidP="00566B04">
            <w:pPr>
              <w:spacing w:after="120" w:line="276" w:lineRule="auto"/>
              <w:rPr>
                <w:rFonts w:asciiTheme="minorHAnsi" w:hAnsiTheme="minorHAnsi" w:cstheme="minorHAnsi"/>
                <w:b/>
              </w:rPr>
            </w:pPr>
            <w:r w:rsidRPr="00566B04">
              <w:rPr>
                <w:rFonts w:asciiTheme="minorHAnsi" w:hAnsiTheme="minorHAnsi" w:cstheme="minorHAnsi"/>
                <w:b/>
              </w:rPr>
              <w:t>Category B &amp; C</w:t>
            </w:r>
            <w:r>
              <w:rPr>
                <w:rFonts w:asciiTheme="minorHAnsi" w:hAnsiTheme="minorHAnsi" w:cstheme="minorHAnsi"/>
                <w:b/>
              </w:rPr>
              <w:t xml:space="preserve"> per field</w:t>
            </w:r>
          </w:p>
        </w:tc>
        <w:tc>
          <w:tcPr>
            <w:tcW w:w="3149" w:type="dxa"/>
          </w:tcPr>
          <w:p w14:paraId="054E5DBD" w14:textId="65DA7167" w:rsidR="00F64253" w:rsidRPr="00566B04" w:rsidRDefault="006C035B" w:rsidP="00566B04">
            <w:pPr>
              <w:spacing w:after="120" w:line="276" w:lineRule="auto"/>
              <w:rPr>
                <w:rFonts w:asciiTheme="minorHAnsi" w:hAnsiTheme="minorHAnsi" w:cstheme="minorHAnsi"/>
              </w:rPr>
            </w:pPr>
            <w:r>
              <w:rPr>
                <w:rFonts w:asciiTheme="minorHAnsi" w:hAnsiTheme="minorHAnsi" w:cstheme="minorHAnsi"/>
              </w:rPr>
              <w:t>$32.30</w:t>
            </w:r>
            <w:r w:rsidR="00F64253" w:rsidRPr="00566B04">
              <w:rPr>
                <w:rFonts w:asciiTheme="minorHAnsi" w:hAnsiTheme="minorHAnsi" w:cstheme="minorHAnsi"/>
              </w:rPr>
              <w:t xml:space="preserve"> per hour</w:t>
            </w:r>
          </w:p>
        </w:tc>
        <w:tc>
          <w:tcPr>
            <w:tcW w:w="2829" w:type="dxa"/>
          </w:tcPr>
          <w:p w14:paraId="054E5DBE" w14:textId="78CABF70" w:rsidR="00F64253" w:rsidRPr="00566B04" w:rsidRDefault="006C035B" w:rsidP="00566B04">
            <w:pPr>
              <w:spacing w:after="120" w:line="276" w:lineRule="auto"/>
              <w:rPr>
                <w:rFonts w:asciiTheme="minorHAnsi" w:hAnsiTheme="minorHAnsi" w:cstheme="minorHAnsi"/>
              </w:rPr>
            </w:pPr>
            <w:r>
              <w:rPr>
                <w:rFonts w:asciiTheme="minorHAnsi" w:hAnsiTheme="minorHAnsi" w:cstheme="minorHAnsi"/>
              </w:rPr>
              <w:t>$128.30</w:t>
            </w:r>
            <w:r w:rsidR="00F64253" w:rsidRPr="00566B04">
              <w:rPr>
                <w:rFonts w:asciiTheme="minorHAnsi" w:hAnsiTheme="minorHAnsi" w:cstheme="minorHAnsi"/>
              </w:rPr>
              <w:t xml:space="preserve"> per hour</w:t>
            </w:r>
          </w:p>
        </w:tc>
      </w:tr>
      <w:tr w:rsidR="00F64253" w:rsidRPr="00566B04" w14:paraId="054E5DC3" w14:textId="77777777" w:rsidTr="00F64253">
        <w:trPr>
          <w:trHeight w:val="411"/>
        </w:trPr>
        <w:tc>
          <w:tcPr>
            <w:tcW w:w="2570" w:type="dxa"/>
          </w:tcPr>
          <w:p w14:paraId="054E5DC0" w14:textId="77777777" w:rsidR="00F64253" w:rsidRPr="00566B04" w:rsidRDefault="00F64253" w:rsidP="00566B04">
            <w:pPr>
              <w:spacing w:after="120" w:line="276" w:lineRule="auto"/>
              <w:rPr>
                <w:rFonts w:asciiTheme="minorHAnsi" w:hAnsiTheme="minorHAnsi" w:cstheme="minorHAnsi"/>
                <w:b/>
              </w:rPr>
            </w:pPr>
            <w:r w:rsidRPr="00566B04">
              <w:rPr>
                <w:rFonts w:asciiTheme="minorHAnsi" w:hAnsiTheme="minorHAnsi" w:cstheme="minorHAnsi"/>
                <w:b/>
              </w:rPr>
              <w:t>Hard Court</w:t>
            </w:r>
            <w:r w:rsidR="008D2C02">
              <w:rPr>
                <w:rFonts w:asciiTheme="minorHAnsi" w:hAnsiTheme="minorHAnsi" w:cstheme="minorHAnsi"/>
              </w:rPr>
              <w:t>*</w:t>
            </w:r>
          </w:p>
        </w:tc>
        <w:tc>
          <w:tcPr>
            <w:tcW w:w="3149" w:type="dxa"/>
          </w:tcPr>
          <w:p w14:paraId="054E5DC1" w14:textId="5386FB5C" w:rsidR="00F64253" w:rsidRPr="00566B04" w:rsidRDefault="006C035B" w:rsidP="00566B04">
            <w:pPr>
              <w:spacing w:after="120" w:line="276" w:lineRule="auto"/>
              <w:rPr>
                <w:rFonts w:asciiTheme="minorHAnsi" w:hAnsiTheme="minorHAnsi" w:cstheme="minorHAnsi"/>
              </w:rPr>
            </w:pPr>
            <w:r>
              <w:rPr>
                <w:rFonts w:asciiTheme="minorHAnsi" w:hAnsiTheme="minorHAnsi" w:cstheme="minorHAnsi"/>
              </w:rPr>
              <w:t>$10.50</w:t>
            </w:r>
            <w:r w:rsidR="00F64253" w:rsidRPr="00566B04">
              <w:rPr>
                <w:rFonts w:asciiTheme="minorHAnsi" w:hAnsiTheme="minorHAnsi" w:cstheme="minorHAnsi"/>
              </w:rPr>
              <w:t xml:space="preserve"> per hour</w:t>
            </w:r>
          </w:p>
        </w:tc>
        <w:tc>
          <w:tcPr>
            <w:tcW w:w="2829" w:type="dxa"/>
          </w:tcPr>
          <w:p w14:paraId="054E5DC2" w14:textId="308F914A" w:rsidR="00F64253" w:rsidRPr="00566B04" w:rsidRDefault="006C035B" w:rsidP="00566B04">
            <w:pPr>
              <w:spacing w:after="120" w:line="276" w:lineRule="auto"/>
              <w:rPr>
                <w:rFonts w:asciiTheme="minorHAnsi" w:hAnsiTheme="minorHAnsi" w:cstheme="minorHAnsi"/>
              </w:rPr>
            </w:pPr>
            <w:r>
              <w:rPr>
                <w:rFonts w:asciiTheme="minorHAnsi" w:hAnsiTheme="minorHAnsi" w:cstheme="minorHAnsi"/>
              </w:rPr>
              <w:t>$43.00</w:t>
            </w:r>
            <w:r w:rsidR="00F64253" w:rsidRPr="00566B04">
              <w:rPr>
                <w:rFonts w:asciiTheme="minorHAnsi" w:hAnsiTheme="minorHAnsi" w:cstheme="minorHAnsi"/>
              </w:rPr>
              <w:t xml:space="preserve"> per hour</w:t>
            </w:r>
          </w:p>
        </w:tc>
      </w:tr>
      <w:tr w:rsidR="00F64253" w:rsidRPr="00566B04" w14:paraId="054E5DC7" w14:textId="77777777" w:rsidTr="00F64253">
        <w:trPr>
          <w:trHeight w:val="446"/>
        </w:trPr>
        <w:tc>
          <w:tcPr>
            <w:tcW w:w="2570" w:type="dxa"/>
          </w:tcPr>
          <w:p w14:paraId="054E5DC4" w14:textId="77777777" w:rsidR="00F64253" w:rsidRPr="00566B04" w:rsidRDefault="00F64253" w:rsidP="00566B04">
            <w:pPr>
              <w:spacing w:after="120"/>
              <w:rPr>
                <w:rFonts w:asciiTheme="minorHAnsi" w:hAnsiTheme="minorHAnsi" w:cstheme="minorHAnsi"/>
                <w:b/>
              </w:rPr>
            </w:pPr>
            <w:r w:rsidRPr="00566B04">
              <w:rPr>
                <w:rFonts w:asciiTheme="minorHAnsi" w:hAnsiTheme="minorHAnsi" w:cstheme="minorHAnsi"/>
                <w:b/>
              </w:rPr>
              <w:t>Pavilion</w:t>
            </w:r>
          </w:p>
        </w:tc>
        <w:tc>
          <w:tcPr>
            <w:tcW w:w="3149" w:type="dxa"/>
          </w:tcPr>
          <w:p w14:paraId="054E5DC5" w14:textId="252CFB56" w:rsidR="00F64253" w:rsidRPr="00566B04" w:rsidRDefault="00F64253" w:rsidP="00566B04">
            <w:pPr>
              <w:spacing w:after="120"/>
              <w:rPr>
                <w:rFonts w:asciiTheme="minorHAnsi" w:hAnsiTheme="minorHAnsi" w:cstheme="minorHAnsi"/>
              </w:rPr>
            </w:pPr>
            <w:r w:rsidRPr="00566B04">
              <w:rPr>
                <w:rFonts w:asciiTheme="minorHAnsi" w:hAnsiTheme="minorHAnsi" w:cstheme="minorHAnsi"/>
              </w:rPr>
              <w:t>$6</w:t>
            </w:r>
            <w:r w:rsidR="006C035B">
              <w:rPr>
                <w:rFonts w:asciiTheme="minorHAnsi" w:hAnsiTheme="minorHAnsi" w:cstheme="minorHAnsi"/>
              </w:rPr>
              <w:t>.20</w:t>
            </w:r>
            <w:r w:rsidRPr="00566B04">
              <w:rPr>
                <w:rFonts w:asciiTheme="minorHAnsi" w:hAnsiTheme="minorHAnsi" w:cstheme="minorHAnsi"/>
              </w:rPr>
              <w:t xml:space="preserve"> per hour</w:t>
            </w:r>
          </w:p>
        </w:tc>
        <w:tc>
          <w:tcPr>
            <w:tcW w:w="2829" w:type="dxa"/>
          </w:tcPr>
          <w:p w14:paraId="054E5DC6" w14:textId="01E080A6" w:rsidR="00F64253" w:rsidRPr="00566B04" w:rsidRDefault="006C035B" w:rsidP="00566B04">
            <w:pPr>
              <w:spacing w:after="120"/>
              <w:rPr>
                <w:rFonts w:asciiTheme="minorHAnsi" w:hAnsiTheme="minorHAnsi" w:cstheme="minorHAnsi"/>
              </w:rPr>
            </w:pPr>
            <w:r>
              <w:rPr>
                <w:rFonts w:asciiTheme="minorHAnsi" w:hAnsiTheme="minorHAnsi" w:cstheme="minorHAnsi"/>
              </w:rPr>
              <w:t>$26.00</w:t>
            </w:r>
            <w:r w:rsidR="00F64253" w:rsidRPr="00566B04">
              <w:rPr>
                <w:rFonts w:asciiTheme="minorHAnsi" w:hAnsiTheme="minorHAnsi" w:cstheme="minorHAnsi"/>
              </w:rPr>
              <w:t xml:space="preserve"> per hour</w:t>
            </w:r>
          </w:p>
        </w:tc>
      </w:tr>
      <w:tr w:rsidR="00F64253" w:rsidRPr="00566B04" w14:paraId="054E5DCB" w14:textId="77777777" w:rsidTr="00F64253">
        <w:trPr>
          <w:trHeight w:val="395"/>
        </w:trPr>
        <w:tc>
          <w:tcPr>
            <w:tcW w:w="2570" w:type="dxa"/>
          </w:tcPr>
          <w:p w14:paraId="054E5DC8" w14:textId="77777777" w:rsidR="00F64253" w:rsidRPr="00566B04" w:rsidRDefault="00F64253" w:rsidP="00566B04">
            <w:pPr>
              <w:spacing w:after="120" w:line="276" w:lineRule="auto"/>
              <w:rPr>
                <w:rFonts w:asciiTheme="minorHAnsi" w:hAnsiTheme="minorHAnsi" w:cstheme="minorHAnsi"/>
                <w:b/>
              </w:rPr>
            </w:pPr>
            <w:r w:rsidRPr="00566B04">
              <w:rPr>
                <w:rFonts w:asciiTheme="minorHAnsi" w:hAnsiTheme="minorHAnsi" w:cstheme="minorHAnsi"/>
                <w:b/>
              </w:rPr>
              <w:t>Amenities Levy</w:t>
            </w:r>
            <w:r w:rsidRPr="00566B04">
              <w:rPr>
                <w:rFonts w:asciiTheme="minorHAnsi" w:hAnsiTheme="minorHAnsi" w:cstheme="minorHAnsi"/>
                <w:b/>
                <w:vertAlign w:val="superscript"/>
              </w:rPr>
              <w:t>#</w:t>
            </w:r>
          </w:p>
        </w:tc>
        <w:tc>
          <w:tcPr>
            <w:tcW w:w="3149" w:type="dxa"/>
          </w:tcPr>
          <w:p w14:paraId="054E5DC9" w14:textId="5A882DA9" w:rsidR="00F64253" w:rsidRPr="00566B04" w:rsidRDefault="00F64253" w:rsidP="00566B04">
            <w:pPr>
              <w:spacing w:after="120" w:line="276" w:lineRule="auto"/>
              <w:rPr>
                <w:rFonts w:asciiTheme="minorHAnsi" w:hAnsiTheme="minorHAnsi" w:cstheme="minorHAnsi"/>
              </w:rPr>
            </w:pPr>
            <w:r w:rsidRPr="00566B04">
              <w:rPr>
                <w:rFonts w:asciiTheme="minorHAnsi" w:hAnsiTheme="minorHAnsi" w:cstheme="minorHAnsi"/>
              </w:rPr>
              <w:t>$13</w:t>
            </w:r>
            <w:r w:rsidR="006C035B">
              <w:rPr>
                <w:rFonts w:asciiTheme="minorHAnsi" w:hAnsiTheme="minorHAnsi" w:cstheme="minorHAnsi"/>
              </w:rPr>
              <w:t>.90</w:t>
            </w:r>
            <w:r w:rsidRPr="00566B04">
              <w:rPr>
                <w:rFonts w:asciiTheme="minorHAnsi" w:hAnsiTheme="minorHAnsi" w:cstheme="minorHAnsi"/>
              </w:rPr>
              <w:t xml:space="preserve"> per hour</w:t>
            </w:r>
          </w:p>
        </w:tc>
        <w:tc>
          <w:tcPr>
            <w:tcW w:w="2829" w:type="dxa"/>
          </w:tcPr>
          <w:p w14:paraId="054E5DCA" w14:textId="7F801D52" w:rsidR="00F64253" w:rsidRPr="00566B04" w:rsidRDefault="00F64253" w:rsidP="00566B04">
            <w:pPr>
              <w:spacing w:after="120" w:line="276" w:lineRule="auto"/>
              <w:rPr>
                <w:rFonts w:asciiTheme="minorHAnsi" w:hAnsiTheme="minorHAnsi" w:cstheme="minorHAnsi"/>
              </w:rPr>
            </w:pPr>
            <w:r w:rsidRPr="00566B04">
              <w:rPr>
                <w:rFonts w:asciiTheme="minorHAnsi" w:hAnsiTheme="minorHAnsi" w:cstheme="minorHAnsi"/>
              </w:rPr>
              <w:t>$13</w:t>
            </w:r>
            <w:r w:rsidR="006C610A">
              <w:rPr>
                <w:rFonts w:asciiTheme="minorHAnsi" w:hAnsiTheme="minorHAnsi" w:cstheme="minorHAnsi"/>
              </w:rPr>
              <w:t>.</w:t>
            </w:r>
            <w:r w:rsidR="006C035B">
              <w:rPr>
                <w:rFonts w:asciiTheme="minorHAnsi" w:hAnsiTheme="minorHAnsi" w:cstheme="minorHAnsi"/>
              </w:rPr>
              <w:t>9</w:t>
            </w:r>
            <w:r w:rsidR="006C610A">
              <w:rPr>
                <w:rFonts w:asciiTheme="minorHAnsi" w:hAnsiTheme="minorHAnsi" w:cstheme="minorHAnsi"/>
              </w:rPr>
              <w:t>0</w:t>
            </w:r>
            <w:r w:rsidRPr="00566B04">
              <w:rPr>
                <w:rFonts w:asciiTheme="minorHAnsi" w:hAnsiTheme="minorHAnsi" w:cstheme="minorHAnsi"/>
              </w:rPr>
              <w:t xml:space="preserve"> per hour</w:t>
            </w:r>
          </w:p>
        </w:tc>
      </w:tr>
      <w:tr w:rsidR="00F64253" w:rsidRPr="00566B04" w14:paraId="054E5DCF" w14:textId="77777777" w:rsidTr="00F64253">
        <w:trPr>
          <w:trHeight w:val="608"/>
        </w:trPr>
        <w:tc>
          <w:tcPr>
            <w:tcW w:w="2570" w:type="dxa"/>
          </w:tcPr>
          <w:p w14:paraId="054E5DCC" w14:textId="77777777" w:rsidR="00F64253" w:rsidRPr="00566B04" w:rsidRDefault="00F64253" w:rsidP="00566B04">
            <w:pPr>
              <w:spacing w:after="120"/>
              <w:rPr>
                <w:rFonts w:asciiTheme="minorHAnsi" w:hAnsiTheme="minorHAnsi" w:cstheme="minorHAnsi"/>
                <w:b/>
              </w:rPr>
            </w:pPr>
            <w:r w:rsidRPr="00566B04">
              <w:rPr>
                <w:rFonts w:asciiTheme="minorHAnsi" w:hAnsiTheme="minorHAnsi" w:cstheme="minorHAnsi"/>
                <w:b/>
              </w:rPr>
              <w:t>Synthetic Soccer Pitch^</w:t>
            </w:r>
          </w:p>
        </w:tc>
        <w:tc>
          <w:tcPr>
            <w:tcW w:w="3149" w:type="dxa"/>
          </w:tcPr>
          <w:p w14:paraId="054E5DCD" w14:textId="217A5EBB" w:rsidR="00F64253" w:rsidRPr="00566B04" w:rsidRDefault="006C035B" w:rsidP="00566B04">
            <w:pPr>
              <w:spacing w:after="120"/>
              <w:rPr>
                <w:rFonts w:asciiTheme="minorHAnsi" w:hAnsiTheme="minorHAnsi" w:cstheme="minorHAnsi"/>
              </w:rPr>
            </w:pPr>
            <w:r>
              <w:rPr>
                <w:rFonts w:asciiTheme="minorHAnsi" w:hAnsiTheme="minorHAnsi" w:cstheme="minorHAnsi"/>
              </w:rPr>
              <w:t>$32.30</w:t>
            </w:r>
            <w:r w:rsidRPr="00566B04">
              <w:rPr>
                <w:rFonts w:asciiTheme="minorHAnsi" w:hAnsiTheme="minorHAnsi" w:cstheme="minorHAnsi"/>
              </w:rPr>
              <w:t xml:space="preserve"> per hour</w:t>
            </w:r>
          </w:p>
        </w:tc>
        <w:tc>
          <w:tcPr>
            <w:tcW w:w="2829" w:type="dxa"/>
          </w:tcPr>
          <w:p w14:paraId="054E5DCE" w14:textId="4387D336" w:rsidR="00F64253" w:rsidRPr="00566B04" w:rsidRDefault="006C610A" w:rsidP="00566B04">
            <w:pPr>
              <w:spacing w:after="120"/>
              <w:rPr>
                <w:rFonts w:asciiTheme="minorHAnsi" w:hAnsiTheme="minorHAnsi" w:cstheme="minorHAnsi"/>
              </w:rPr>
            </w:pPr>
            <w:r>
              <w:rPr>
                <w:rFonts w:asciiTheme="minorHAnsi" w:hAnsiTheme="minorHAnsi" w:cstheme="minorHAnsi"/>
              </w:rPr>
              <w:t>$</w:t>
            </w:r>
            <w:r w:rsidR="006C035B">
              <w:rPr>
                <w:rFonts w:asciiTheme="minorHAnsi" w:hAnsiTheme="minorHAnsi" w:cstheme="minorHAnsi"/>
              </w:rPr>
              <w:t>58.40</w:t>
            </w:r>
            <w:r w:rsidR="00F64253" w:rsidRPr="00566B04">
              <w:rPr>
                <w:rFonts w:asciiTheme="minorHAnsi" w:hAnsiTheme="minorHAnsi" w:cstheme="minorHAnsi"/>
              </w:rPr>
              <w:t xml:space="preserve"> per hour</w:t>
            </w:r>
          </w:p>
        </w:tc>
      </w:tr>
      <w:tr w:rsidR="00F64253" w:rsidRPr="00566B04" w14:paraId="054E5DD3" w14:textId="77777777" w:rsidTr="00F64253">
        <w:trPr>
          <w:trHeight w:val="608"/>
        </w:trPr>
        <w:tc>
          <w:tcPr>
            <w:tcW w:w="2570" w:type="dxa"/>
          </w:tcPr>
          <w:p w14:paraId="054E5DD0" w14:textId="77777777" w:rsidR="00F64253" w:rsidRPr="00566B04" w:rsidRDefault="00F64253" w:rsidP="00566B04">
            <w:pPr>
              <w:spacing w:after="120"/>
              <w:rPr>
                <w:rFonts w:asciiTheme="minorHAnsi" w:hAnsiTheme="minorHAnsi" w:cstheme="minorHAnsi"/>
                <w:b/>
              </w:rPr>
            </w:pPr>
            <w:r w:rsidRPr="00566B04">
              <w:rPr>
                <w:rFonts w:asciiTheme="minorHAnsi" w:hAnsiTheme="minorHAnsi" w:cstheme="minorHAnsi"/>
                <w:b/>
              </w:rPr>
              <w:t>Synthetic AFL/ Cricket Oval^</w:t>
            </w:r>
          </w:p>
        </w:tc>
        <w:tc>
          <w:tcPr>
            <w:tcW w:w="3149" w:type="dxa"/>
          </w:tcPr>
          <w:p w14:paraId="054E5DD1" w14:textId="791CEBD6" w:rsidR="00F64253" w:rsidRPr="00566B04" w:rsidRDefault="006C035B" w:rsidP="00566B04">
            <w:pPr>
              <w:spacing w:after="120" w:line="276" w:lineRule="auto"/>
              <w:rPr>
                <w:rFonts w:asciiTheme="minorHAnsi" w:hAnsiTheme="minorHAnsi" w:cstheme="minorHAnsi"/>
              </w:rPr>
            </w:pPr>
            <w:r>
              <w:rPr>
                <w:rFonts w:asciiTheme="minorHAnsi" w:hAnsiTheme="minorHAnsi" w:cstheme="minorHAnsi"/>
              </w:rPr>
              <w:t>$32.30</w:t>
            </w:r>
            <w:r w:rsidRPr="00566B04">
              <w:rPr>
                <w:rFonts w:asciiTheme="minorHAnsi" w:hAnsiTheme="minorHAnsi" w:cstheme="minorHAnsi"/>
              </w:rPr>
              <w:t xml:space="preserve"> per hour</w:t>
            </w:r>
          </w:p>
        </w:tc>
        <w:tc>
          <w:tcPr>
            <w:tcW w:w="2829" w:type="dxa"/>
          </w:tcPr>
          <w:p w14:paraId="054E5DD2" w14:textId="72F64D2A" w:rsidR="00F64253" w:rsidRPr="00566B04" w:rsidRDefault="006C610A" w:rsidP="00566B04">
            <w:pPr>
              <w:spacing w:after="120" w:line="276" w:lineRule="auto"/>
              <w:rPr>
                <w:rFonts w:asciiTheme="minorHAnsi" w:hAnsiTheme="minorHAnsi" w:cstheme="minorHAnsi"/>
              </w:rPr>
            </w:pPr>
            <w:r>
              <w:rPr>
                <w:rFonts w:asciiTheme="minorHAnsi" w:hAnsiTheme="minorHAnsi" w:cstheme="minorHAnsi"/>
              </w:rPr>
              <w:t>$</w:t>
            </w:r>
            <w:r w:rsidR="006C035B">
              <w:rPr>
                <w:rFonts w:asciiTheme="minorHAnsi" w:hAnsiTheme="minorHAnsi" w:cstheme="minorHAnsi"/>
              </w:rPr>
              <w:t>58.40</w:t>
            </w:r>
            <w:r w:rsidR="00F64253" w:rsidRPr="00566B04">
              <w:rPr>
                <w:rFonts w:asciiTheme="minorHAnsi" w:hAnsiTheme="minorHAnsi" w:cstheme="minorHAnsi"/>
              </w:rPr>
              <w:t xml:space="preserve"> per hour</w:t>
            </w:r>
          </w:p>
        </w:tc>
      </w:tr>
      <w:tr w:rsidR="00F64253" w:rsidRPr="00566B04" w14:paraId="054E5DD7" w14:textId="77777777" w:rsidTr="00F64253">
        <w:trPr>
          <w:trHeight w:val="380"/>
        </w:trPr>
        <w:tc>
          <w:tcPr>
            <w:tcW w:w="2570" w:type="dxa"/>
          </w:tcPr>
          <w:p w14:paraId="054E5DD4" w14:textId="77777777" w:rsidR="00F64253" w:rsidRPr="00566B04" w:rsidRDefault="00F64253" w:rsidP="00566B04">
            <w:pPr>
              <w:spacing w:after="120"/>
              <w:rPr>
                <w:rFonts w:asciiTheme="minorHAnsi" w:hAnsiTheme="minorHAnsi" w:cstheme="minorHAnsi"/>
                <w:b/>
              </w:rPr>
            </w:pPr>
            <w:r w:rsidRPr="00566B04">
              <w:rPr>
                <w:rFonts w:asciiTheme="minorHAnsi" w:hAnsiTheme="minorHAnsi" w:cstheme="minorHAnsi"/>
                <w:b/>
              </w:rPr>
              <w:t>Turf Wicket Levy</w:t>
            </w:r>
          </w:p>
        </w:tc>
        <w:tc>
          <w:tcPr>
            <w:tcW w:w="3149" w:type="dxa"/>
          </w:tcPr>
          <w:p w14:paraId="054E5DD5" w14:textId="69703382" w:rsidR="00F64253" w:rsidRPr="00566B04" w:rsidRDefault="006C035B" w:rsidP="00566B04">
            <w:pPr>
              <w:spacing w:after="120"/>
              <w:rPr>
                <w:rFonts w:asciiTheme="minorHAnsi" w:hAnsiTheme="minorHAnsi" w:cstheme="minorHAnsi"/>
              </w:rPr>
            </w:pPr>
            <w:r>
              <w:rPr>
                <w:rFonts w:asciiTheme="minorHAnsi" w:hAnsiTheme="minorHAnsi" w:cstheme="minorHAnsi"/>
              </w:rPr>
              <w:t>$427.50</w:t>
            </w:r>
          </w:p>
        </w:tc>
        <w:tc>
          <w:tcPr>
            <w:tcW w:w="2829" w:type="dxa"/>
          </w:tcPr>
          <w:p w14:paraId="054E5DD6" w14:textId="2EFA1FB9" w:rsidR="00F64253" w:rsidRPr="00566B04" w:rsidRDefault="006C035B" w:rsidP="00566B04">
            <w:pPr>
              <w:spacing w:after="120"/>
              <w:rPr>
                <w:rFonts w:asciiTheme="minorHAnsi" w:hAnsiTheme="minorHAnsi" w:cstheme="minorHAnsi"/>
              </w:rPr>
            </w:pPr>
            <w:r>
              <w:rPr>
                <w:rFonts w:asciiTheme="minorHAnsi" w:hAnsiTheme="minorHAnsi" w:cstheme="minorHAnsi"/>
              </w:rPr>
              <w:t>$1711</w:t>
            </w:r>
          </w:p>
        </w:tc>
      </w:tr>
    </w:tbl>
    <w:p w14:paraId="054E5DD8" w14:textId="77777777" w:rsidR="000526FC" w:rsidRPr="008007A4" w:rsidRDefault="000526FC" w:rsidP="000526FC">
      <w:pPr>
        <w:spacing w:after="0"/>
        <w:ind w:left="284" w:hanging="284"/>
        <w:rPr>
          <w:rFonts w:cstheme="minorHAnsi"/>
          <w:sz w:val="20"/>
        </w:rPr>
      </w:pPr>
      <w:r w:rsidRPr="008007A4">
        <w:rPr>
          <w:rFonts w:cstheme="minorHAnsi"/>
          <w:b/>
          <w:sz w:val="20"/>
          <w:vertAlign w:val="superscript"/>
        </w:rPr>
        <w:t>#</w:t>
      </w:r>
      <w:r w:rsidRPr="008007A4">
        <w:rPr>
          <w:rFonts w:cstheme="minorHAnsi"/>
          <w:sz w:val="20"/>
        </w:rPr>
        <w:tab/>
        <w:t xml:space="preserve">Amenities Levy is applicable to all Secondary and </w:t>
      </w:r>
      <w:r w:rsidR="00F43587" w:rsidRPr="008007A4">
        <w:rPr>
          <w:rFonts w:cstheme="minorHAnsi"/>
          <w:sz w:val="20"/>
        </w:rPr>
        <w:t>Casual</w:t>
      </w:r>
      <w:r w:rsidRPr="008007A4">
        <w:rPr>
          <w:rFonts w:cstheme="minorHAnsi"/>
          <w:sz w:val="20"/>
        </w:rPr>
        <w:t xml:space="preserve"> </w:t>
      </w:r>
      <w:r w:rsidR="00E4138F" w:rsidRPr="008007A4">
        <w:rPr>
          <w:rFonts w:cstheme="minorHAnsi"/>
          <w:sz w:val="20"/>
        </w:rPr>
        <w:t>User</w:t>
      </w:r>
      <w:r w:rsidRPr="008007A4">
        <w:rPr>
          <w:rFonts w:cstheme="minorHAnsi"/>
          <w:sz w:val="20"/>
        </w:rPr>
        <w:t>s of sports pavilions. This is in addition to the Pavilion fees applicable</w:t>
      </w:r>
      <w:r w:rsidR="00243144" w:rsidRPr="008007A4">
        <w:rPr>
          <w:rFonts w:cstheme="minorHAnsi"/>
          <w:sz w:val="20"/>
        </w:rPr>
        <w:t>.  It does not include sports lights fees</w:t>
      </w:r>
      <w:r w:rsidRPr="008007A4">
        <w:rPr>
          <w:rFonts w:cstheme="minorHAnsi"/>
          <w:sz w:val="20"/>
        </w:rPr>
        <w:t xml:space="preserve">. </w:t>
      </w:r>
    </w:p>
    <w:p w14:paraId="054E5DD9" w14:textId="77777777" w:rsidR="000526FC" w:rsidRDefault="000526FC" w:rsidP="000526FC">
      <w:pPr>
        <w:spacing w:after="0"/>
        <w:ind w:left="284" w:hanging="284"/>
        <w:rPr>
          <w:rFonts w:cstheme="minorHAnsi"/>
          <w:sz w:val="20"/>
        </w:rPr>
      </w:pPr>
      <w:r w:rsidRPr="008007A4">
        <w:rPr>
          <w:rFonts w:cstheme="minorHAnsi"/>
          <w:sz w:val="20"/>
        </w:rPr>
        <w:t>^</w:t>
      </w:r>
      <w:r w:rsidRPr="008007A4">
        <w:rPr>
          <w:rFonts w:cstheme="minorHAnsi"/>
          <w:sz w:val="20"/>
        </w:rPr>
        <w:tab/>
        <w:t xml:space="preserve">Special Synthetic Pitch rates apply for some organisations, refer to the </w:t>
      </w:r>
      <w:r w:rsidRPr="008007A4">
        <w:rPr>
          <w:rFonts w:cstheme="minorHAnsi"/>
          <w:i/>
          <w:sz w:val="20"/>
        </w:rPr>
        <w:t>Synthetic Surfaces Management Plan</w:t>
      </w:r>
      <w:r w:rsidRPr="008007A4">
        <w:rPr>
          <w:rFonts w:cstheme="minorHAnsi"/>
          <w:sz w:val="20"/>
        </w:rPr>
        <w:t xml:space="preserve"> for additional subsidies.</w:t>
      </w:r>
    </w:p>
    <w:p w14:paraId="054E5DDA" w14:textId="77777777" w:rsidR="008D2C02" w:rsidRPr="008007A4" w:rsidRDefault="008D2C02" w:rsidP="000526FC">
      <w:pPr>
        <w:spacing w:after="0"/>
        <w:ind w:left="284" w:hanging="284"/>
        <w:rPr>
          <w:rFonts w:cstheme="minorHAnsi"/>
          <w:sz w:val="20"/>
        </w:rPr>
      </w:pPr>
      <w:r>
        <w:rPr>
          <w:rFonts w:cstheme="minorHAnsi"/>
          <w:sz w:val="20"/>
        </w:rPr>
        <w:t>*</w:t>
      </w:r>
      <w:r>
        <w:rPr>
          <w:rFonts w:cstheme="minorHAnsi"/>
          <w:sz w:val="20"/>
        </w:rPr>
        <w:tab/>
        <w:t>Includes tennis, netball and enclosed cricket nets.</w:t>
      </w:r>
    </w:p>
    <w:p w14:paraId="054E5DDB" w14:textId="77777777" w:rsidR="000526FC" w:rsidRPr="0065434A" w:rsidRDefault="0065434A" w:rsidP="006B6A43">
      <w:pPr>
        <w:pStyle w:val="Heading3"/>
        <w:numPr>
          <w:ilvl w:val="0"/>
          <w:numId w:val="0"/>
        </w:numPr>
        <w:ind w:left="720" w:hanging="720"/>
        <w:rPr>
          <w:rFonts w:asciiTheme="minorHAnsi" w:hAnsiTheme="minorHAnsi" w:cstheme="minorHAnsi"/>
        </w:rPr>
      </w:pPr>
      <w:bookmarkStart w:id="101" w:name="_Toc460837469"/>
      <w:r>
        <w:rPr>
          <w:rFonts w:asciiTheme="minorHAnsi" w:hAnsiTheme="minorHAnsi" w:cstheme="minorHAnsi"/>
        </w:rPr>
        <w:t xml:space="preserve">Causal </w:t>
      </w:r>
      <w:r w:rsidR="000526FC" w:rsidRPr="0065434A">
        <w:rPr>
          <w:rFonts w:asciiTheme="minorHAnsi" w:hAnsiTheme="minorHAnsi" w:cstheme="minorHAnsi"/>
        </w:rPr>
        <w:t>Sports Lighting Fees</w:t>
      </w:r>
      <w:bookmarkEnd w:id="101"/>
    </w:p>
    <w:tbl>
      <w:tblPr>
        <w:tblStyle w:val="TableGrid"/>
        <w:tblpPr w:leftFromText="180" w:rightFromText="180" w:vertAnchor="text" w:tblpY="1"/>
        <w:tblOverlap w:val="never"/>
        <w:tblW w:w="0" w:type="auto"/>
        <w:tblLook w:val="04A0" w:firstRow="1" w:lastRow="0" w:firstColumn="1" w:lastColumn="0" w:noHBand="0" w:noVBand="1"/>
      </w:tblPr>
      <w:tblGrid>
        <w:gridCol w:w="3119"/>
        <w:gridCol w:w="1877"/>
      </w:tblGrid>
      <w:tr w:rsidR="000526FC" w:rsidRPr="0065434A" w14:paraId="054E5DDE" w14:textId="77777777" w:rsidTr="00097CA5">
        <w:trPr>
          <w:trHeight w:val="394"/>
        </w:trPr>
        <w:tc>
          <w:tcPr>
            <w:tcW w:w="3119" w:type="dxa"/>
          </w:tcPr>
          <w:p w14:paraId="054E5DDC" w14:textId="77777777" w:rsidR="000526FC" w:rsidRPr="0065434A" w:rsidRDefault="000526FC" w:rsidP="00097CA5">
            <w:pPr>
              <w:rPr>
                <w:rFonts w:asciiTheme="minorHAnsi" w:hAnsiTheme="minorHAnsi" w:cstheme="minorHAnsi"/>
                <w:b/>
              </w:rPr>
            </w:pPr>
            <w:r w:rsidRPr="0065434A">
              <w:rPr>
                <w:rFonts w:asciiTheme="minorHAnsi" w:hAnsiTheme="minorHAnsi" w:cstheme="minorHAnsi"/>
                <w:b/>
              </w:rPr>
              <w:t>Type of Facility</w:t>
            </w:r>
          </w:p>
        </w:tc>
        <w:tc>
          <w:tcPr>
            <w:tcW w:w="1877" w:type="dxa"/>
          </w:tcPr>
          <w:p w14:paraId="054E5DDD" w14:textId="77777777" w:rsidR="000526FC" w:rsidRPr="0065434A" w:rsidRDefault="000526FC" w:rsidP="00564D7D">
            <w:pPr>
              <w:rPr>
                <w:rFonts w:asciiTheme="minorHAnsi" w:hAnsiTheme="minorHAnsi" w:cstheme="minorHAnsi"/>
                <w:b/>
              </w:rPr>
            </w:pPr>
            <w:r w:rsidRPr="0065434A">
              <w:rPr>
                <w:rFonts w:asciiTheme="minorHAnsi" w:hAnsiTheme="minorHAnsi" w:cstheme="minorHAnsi"/>
                <w:b/>
              </w:rPr>
              <w:t>Cost</w:t>
            </w:r>
            <w:r w:rsidR="00564D7D">
              <w:rPr>
                <w:rFonts w:asciiTheme="minorHAnsi" w:hAnsiTheme="minorHAnsi" w:cstheme="minorHAnsi"/>
                <w:b/>
              </w:rPr>
              <w:t xml:space="preserve"> per sports ground p</w:t>
            </w:r>
            <w:r w:rsidRPr="0065434A">
              <w:rPr>
                <w:rFonts w:asciiTheme="minorHAnsi" w:hAnsiTheme="minorHAnsi" w:cstheme="minorHAnsi"/>
                <w:b/>
              </w:rPr>
              <w:t>er hour</w:t>
            </w:r>
          </w:p>
        </w:tc>
      </w:tr>
      <w:tr w:rsidR="000526FC" w:rsidRPr="0065434A" w14:paraId="054E5DE1" w14:textId="77777777" w:rsidTr="00097CA5">
        <w:trPr>
          <w:trHeight w:val="413"/>
        </w:trPr>
        <w:tc>
          <w:tcPr>
            <w:tcW w:w="3119" w:type="dxa"/>
          </w:tcPr>
          <w:p w14:paraId="054E5DDF" w14:textId="77777777" w:rsidR="000526FC" w:rsidRPr="0065434A" w:rsidRDefault="000526FC" w:rsidP="00097CA5">
            <w:pPr>
              <w:ind w:left="176" w:hanging="176"/>
              <w:rPr>
                <w:rFonts w:asciiTheme="minorHAnsi" w:hAnsiTheme="minorHAnsi" w:cstheme="minorHAnsi"/>
              </w:rPr>
            </w:pPr>
            <w:r w:rsidRPr="0065434A">
              <w:rPr>
                <w:rFonts w:asciiTheme="minorHAnsi" w:hAnsiTheme="minorHAnsi" w:cstheme="minorHAnsi"/>
              </w:rPr>
              <w:t>Football/Cricket Oval (300 lux)</w:t>
            </w:r>
          </w:p>
        </w:tc>
        <w:tc>
          <w:tcPr>
            <w:tcW w:w="1877" w:type="dxa"/>
          </w:tcPr>
          <w:p w14:paraId="054E5DE0" w14:textId="1BB31706" w:rsidR="000526FC" w:rsidRPr="0065434A" w:rsidRDefault="00257432" w:rsidP="00097CA5">
            <w:pPr>
              <w:ind w:left="176" w:hanging="176"/>
              <w:rPr>
                <w:rFonts w:asciiTheme="minorHAnsi" w:hAnsiTheme="minorHAnsi" w:cstheme="minorHAnsi"/>
              </w:rPr>
            </w:pPr>
            <w:r>
              <w:rPr>
                <w:rFonts w:asciiTheme="minorHAnsi" w:hAnsiTheme="minorHAnsi" w:cstheme="minorHAnsi"/>
              </w:rPr>
              <w:t>$</w:t>
            </w:r>
            <w:r w:rsidR="006C035B">
              <w:rPr>
                <w:rFonts w:asciiTheme="minorHAnsi" w:hAnsiTheme="minorHAnsi" w:cstheme="minorHAnsi"/>
              </w:rPr>
              <w:t>64.60</w:t>
            </w:r>
          </w:p>
        </w:tc>
      </w:tr>
      <w:tr w:rsidR="000526FC" w:rsidRPr="0065434A" w14:paraId="054E5DE4" w14:textId="77777777" w:rsidTr="00097CA5">
        <w:trPr>
          <w:trHeight w:val="419"/>
        </w:trPr>
        <w:tc>
          <w:tcPr>
            <w:tcW w:w="3119" w:type="dxa"/>
          </w:tcPr>
          <w:p w14:paraId="054E5DE2" w14:textId="77777777" w:rsidR="000526FC" w:rsidRPr="0065434A" w:rsidRDefault="000526FC" w:rsidP="00097CA5">
            <w:pPr>
              <w:ind w:left="176" w:hanging="176"/>
              <w:rPr>
                <w:rFonts w:asciiTheme="minorHAnsi" w:hAnsiTheme="minorHAnsi" w:cstheme="minorHAnsi"/>
              </w:rPr>
            </w:pPr>
            <w:r w:rsidRPr="0065434A">
              <w:rPr>
                <w:rFonts w:asciiTheme="minorHAnsi" w:hAnsiTheme="minorHAnsi" w:cstheme="minorHAnsi"/>
              </w:rPr>
              <w:t>Football/Cricket Oval (200 lux)</w:t>
            </w:r>
          </w:p>
        </w:tc>
        <w:tc>
          <w:tcPr>
            <w:tcW w:w="1877" w:type="dxa"/>
          </w:tcPr>
          <w:p w14:paraId="054E5DE3" w14:textId="2A728495" w:rsidR="000526FC" w:rsidRPr="0065434A" w:rsidRDefault="00257432" w:rsidP="00097CA5">
            <w:pPr>
              <w:ind w:left="176" w:hanging="176"/>
              <w:rPr>
                <w:rFonts w:asciiTheme="minorHAnsi" w:hAnsiTheme="minorHAnsi" w:cstheme="minorHAnsi"/>
              </w:rPr>
            </w:pPr>
            <w:r>
              <w:rPr>
                <w:rFonts w:asciiTheme="minorHAnsi" w:hAnsiTheme="minorHAnsi" w:cstheme="minorHAnsi"/>
              </w:rPr>
              <w:t>$</w:t>
            </w:r>
            <w:r w:rsidR="006C035B">
              <w:rPr>
                <w:rFonts w:asciiTheme="minorHAnsi" w:hAnsiTheme="minorHAnsi" w:cstheme="minorHAnsi"/>
              </w:rPr>
              <w:t>42.80</w:t>
            </w:r>
          </w:p>
        </w:tc>
      </w:tr>
      <w:tr w:rsidR="000526FC" w:rsidRPr="0065434A" w14:paraId="054E5DE7" w14:textId="77777777" w:rsidTr="00097CA5">
        <w:trPr>
          <w:trHeight w:val="412"/>
        </w:trPr>
        <w:tc>
          <w:tcPr>
            <w:tcW w:w="3119" w:type="dxa"/>
          </w:tcPr>
          <w:p w14:paraId="054E5DE5" w14:textId="77777777" w:rsidR="000526FC" w:rsidRPr="0065434A" w:rsidRDefault="000526FC" w:rsidP="00097CA5">
            <w:pPr>
              <w:ind w:left="176" w:hanging="176"/>
              <w:rPr>
                <w:rFonts w:asciiTheme="minorHAnsi" w:hAnsiTheme="minorHAnsi" w:cstheme="minorHAnsi"/>
              </w:rPr>
            </w:pPr>
            <w:r w:rsidRPr="0065434A">
              <w:rPr>
                <w:rFonts w:asciiTheme="minorHAnsi" w:hAnsiTheme="minorHAnsi" w:cstheme="minorHAnsi"/>
              </w:rPr>
              <w:t>Football/Cricket Oval (100 lux)</w:t>
            </w:r>
          </w:p>
        </w:tc>
        <w:tc>
          <w:tcPr>
            <w:tcW w:w="1877" w:type="dxa"/>
          </w:tcPr>
          <w:p w14:paraId="054E5DE6" w14:textId="08FB4591" w:rsidR="000526FC" w:rsidRPr="0065434A" w:rsidRDefault="00257432" w:rsidP="00097CA5">
            <w:pPr>
              <w:ind w:left="176" w:hanging="176"/>
              <w:rPr>
                <w:rFonts w:asciiTheme="minorHAnsi" w:hAnsiTheme="minorHAnsi" w:cstheme="minorHAnsi"/>
              </w:rPr>
            </w:pPr>
            <w:r>
              <w:rPr>
                <w:rFonts w:asciiTheme="minorHAnsi" w:hAnsiTheme="minorHAnsi" w:cstheme="minorHAnsi"/>
              </w:rPr>
              <w:t>$</w:t>
            </w:r>
            <w:r w:rsidR="006C035B">
              <w:rPr>
                <w:rFonts w:asciiTheme="minorHAnsi" w:hAnsiTheme="minorHAnsi" w:cstheme="minorHAnsi"/>
              </w:rPr>
              <w:t>21.90</w:t>
            </w:r>
          </w:p>
        </w:tc>
      </w:tr>
      <w:tr w:rsidR="000526FC" w:rsidRPr="0065434A" w14:paraId="054E5DEA" w14:textId="77777777" w:rsidTr="00097CA5">
        <w:trPr>
          <w:trHeight w:val="412"/>
        </w:trPr>
        <w:tc>
          <w:tcPr>
            <w:tcW w:w="3119" w:type="dxa"/>
          </w:tcPr>
          <w:p w14:paraId="054E5DE8" w14:textId="77777777" w:rsidR="000526FC" w:rsidRPr="0065434A" w:rsidRDefault="000526FC" w:rsidP="00097CA5">
            <w:pPr>
              <w:ind w:left="176" w:hanging="176"/>
              <w:rPr>
                <w:rFonts w:asciiTheme="minorHAnsi" w:hAnsiTheme="minorHAnsi" w:cstheme="minorHAnsi"/>
              </w:rPr>
            </w:pPr>
            <w:r w:rsidRPr="0065434A">
              <w:rPr>
                <w:rFonts w:asciiTheme="minorHAnsi" w:hAnsiTheme="minorHAnsi" w:cstheme="minorHAnsi"/>
              </w:rPr>
              <w:t>Soccer/Rugby Pitch (200 lux)</w:t>
            </w:r>
          </w:p>
        </w:tc>
        <w:tc>
          <w:tcPr>
            <w:tcW w:w="1877" w:type="dxa"/>
          </w:tcPr>
          <w:p w14:paraId="054E5DE9" w14:textId="3034DEFE" w:rsidR="000526FC" w:rsidRPr="0065434A" w:rsidRDefault="006C035B" w:rsidP="00097CA5">
            <w:pPr>
              <w:ind w:left="176" w:hanging="176"/>
              <w:rPr>
                <w:rFonts w:asciiTheme="minorHAnsi" w:hAnsiTheme="minorHAnsi" w:cstheme="minorHAnsi"/>
              </w:rPr>
            </w:pPr>
            <w:r>
              <w:rPr>
                <w:rFonts w:asciiTheme="minorHAnsi" w:hAnsiTheme="minorHAnsi" w:cstheme="minorHAnsi"/>
              </w:rPr>
              <w:t>$21.90</w:t>
            </w:r>
            <w:r w:rsidR="000526FC" w:rsidRPr="0065434A">
              <w:rPr>
                <w:rFonts w:asciiTheme="minorHAnsi" w:hAnsiTheme="minorHAnsi" w:cstheme="minorHAnsi"/>
              </w:rPr>
              <w:t xml:space="preserve"> </w:t>
            </w:r>
          </w:p>
        </w:tc>
      </w:tr>
      <w:tr w:rsidR="000526FC" w:rsidRPr="0065434A" w14:paraId="054E5DED" w14:textId="77777777" w:rsidTr="00097CA5">
        <w:trPr>
          <w:trHeight w:val="418"/>
        </w:trPr>
        <w:tc>
          <w:tcPr>
            <w:tcW w:w="3119" w:type="dxa"/>
          </w:tcPr>
          <w:p w14:paraId="054E5DEB" w14:textId="77777777" w:rsidR="000526FC" w:rsidRPr="0065434A" w:rsidRDefault="000526FC" w:rsidP="00097CA5">
            <w:pPr>
              <w:ind w:left="176" w:hanging="176"/>
              <w:rPr>
                <w:rFonts w:asciiTheme="minorHAnsi" w:hAnsiTheme="minorHAnsi" w:cstheme="minorHAnsi"/>
              </w:rPr>
            </w:pPr>
            <w:r w:rsidRPr="0065434A">
              <w:rPr>
                <w:rFonts w:asciiTheme="minorHAnsi" w:hAnsiTheme="minorHAnsi" w:cstheme="minorHAnsi"/>
              </w:rPr>
              <w:t>Soccer/Rugby Pitch (100 lux)</w:t>
            </w:r>
          </w:p>
        </w:tc>
        <w:tc>
          <w:tcPr>
            <w:tcW w:w="1877" w:type="dxa"/>
          </w:tcPr>
          <w:p w14:paraId="054E5DEC" w14:textId="008A6A20" w:rsidR="000526FC" w:rsidRPr="0065434A" w:rsidRDefault="00257432" w:rsidP="00097CA5">
            <w:pPr>
              <w:ind w:left="176" w:hanging="176"/>
              <w:rPr>
                <w:rFonts w:asciiTheme="minorHAnsi" w:hAnsiTheme="minorHAnsi" w:cstheme="minorHAnsi"/>
              </w:rPr>
            </w:pPr>
            <w:r>
              <w:rPr>
                <w:rFonts w:asciiTheme="minorHAnsi" w:hAnsiTheme="minorHAnsi" w:cstheme="minorHAnsi"/>
              </w:rPr>
              <w:t>$</w:t>
            </w:r>
            <w:r w:rsidR="006C035B">
              <w:rPr>
                <w:rFonts w:asciiTheme="minorHAnsi" w:hAnsiTheme="minorHAnsi" w:cstheme="minorHAnsi"/>
              </w:rPr>
              <w:t>11.00</w:t>
            </w:r>
          </w:p>
        </w:tc>
      </w:tr>
      <w:tr w:rsidR="000526FC" w:rsidRPr="0065434A" w14:paraId="054E5DF0" w14:textId="77777777" w:rsidTr="00097CA5">
        <w:trPr>
          <w:trHeight w:val="423"/>
        </w:trPr>
        <w:tc>
          <w:tcPr>
            <w:tcW w:w="3119" w:type="dxa"/>
          </w:tcPr>
          <w:p w14:paraId="054E5DEE" w14:textId="77777777" w:rsidR="000526FC" w:rsidRPr="0065434A" w:rsidRDefault="00243144" w:rsidP="00097CA5">
            <w:pPr>
              <w:ind w:left="176" w:hanging="176"/>
              <w:rPr>
                <w:rFonts w:asciiTheme="minorHAnsi" w:hAnsiTheme="minorHAnsi" w:cstheme="minorHAnsi"/>
              </w:rPr>
            </w:pPr>
            <w:r>
              <w:rPr>
                <w:rFonts w:asciiTheme="minorHAnsi" w:hAnsiTheme="minorHAnsi" w:cstheme="minorHAnsi"/>
              </w:rPr>
              <w:t>Hard Court</w:t>
            </w:r>
          </w:p>
        </w:tc>
        <w:tc>
          <w:tcPr>
            <w:tcW w:w="1877" w:type="dxa"/>
          </w:tcPr>
          <w:p w14:paraId="054E5DEF" w14:textId="6DF6A250" w:rsidR="000526FC" w:rsidRPr="0065434A" w:rsidRDefault="00257432" w:rsidP="00097CA5">
            <w:pPr>
              <w:ind w:left="176" w:hanging="176"/>
              <w:rPr>
                <w:rFonts w:asciiTheme="minorHAnsi" w:hAnsiTheme="minorHAnsi" w:cstheme="minorHAnsi"/>
              </w:rPr>
            </w:pPr>
            <w:r>
              <w:rPr>
                <w:rFonts w:asciiTheme="minorHAnsi" w:hAnsiTheme="minorHAnsi" w:cstheme="minorHAnsi"/>
              </w:rPr>
              <w:t>$</w:t>
            </w:r>
            <w:r w:rsidR="006C035B">
              <w:rPr>
                <w:rFonts w:asciiTheme="minorHAnsi" w:hAnsiTheme="minorHAnsi" w:cstheme="minorHAnsi"/>
              </w:rPr>
              <w:t>5.50</w:t>
            </w:r>
          </w:p>
        </w:tc>
      </w:tr>
    </w:tbl>
    <w:p w14:paraId="054E5DF1" w14:textId="77777777" w:rsidR="000526FC" w:rsidRPr="0065434A" w:rsidRDefault="000526FC" w:rsidP="000526FC">
      <w:pPr>
        <w:ind w:left="284" w:hanging="284"/>
        <w:rPr>
          <w:rFonts w:cstheme="minorHAnsi"/>
          <w:vertAlign w:val="superscript"/>
        </w:rPr>
      </w:pPr>
    </w:p>
    <w:p w14:paraId="054E5DF2" w14:textId="77777777" w:rsidR="000526FC" w:rsidRPr="0065434A" w:rsidRDefault="000526FC" w:rsidP="000526FC">
      <w:pPr>
        <w:ind w:left="284" w:hanging="284"/>
        <w:rPr>
          <w:rFonts w:cstheme="minorHAnsi"/>
          <w:vertAlign w:val="superscript"/>
        </w:rPr>
      </w:pPr>
    </w:p>
    <w:p w14:paraId="054E5DF3" w14:textId="77777777" w:rsidR="000526FC" w:rsidRPr="0065434A" w:rsidRDefault="000526FC" w:rsidP="000526FC">
      <w:pPr>
        <w:ind w:left="284" w:hanging="284"/>
        <w:rPr>
          <w:rFonts w:cstheme="minorHAnsi"/>
          <w:vertAlign w:val="superscript"/>
        </w:rPr>
      </w:pPr>
    </w:p>
    <w:p w14:paraId="054E5DF4" w14:textId="77777777" w:rsidR="000526FC" w:rsidRPr="0065434A" w:rsidRDefault="000526FC" w:rsidP="000526FC">
      <w:pPr>
        <w:ind w:left="284" w:hanging="284"/>
        <w:rPr>
          <w:rFonts w:cstheme="minorHAnsi"/>
          <w:vertAlign w:val="superscript"/>
        </w:rPr>
      </w:pPr>
    </w:p>
    <w:p w14:paraId="054E5DF5" w14:textId="77777777" w:rsidR="000526FC" w:rsidRPr="0065434A" w:rsidRDefault="000526FC" w:rsidP="000526FC">
      <w:pPr>
        <w:ind w:left="284" w:hanging="284"/>
        <w:rPr>
          <w:rFonts w:cstheme="minorHAnsi"/>
          <w:vertAlign w:val="superscript"/>
        </w:rPr>
      </w:pPr>
    </w:p>
    <w:p w14:paraId="054E5DF6" w14:textId="77777777" w:rsidR="000526FC" w:rsidRPr="0065434A" w:rsidRDefault="000526FC" w:rsidP="00E02BBE">
      <w:pPr>
        <w:spacing w:after="0"/>
        <w:ind w:left="284" w:hanging="284"/>
        <w:rPr>
          <w:rFonts w:cstheme="minorHAnsi"/>
          <w:vertAlign w:val="superscript"/>
        </w:rPr>
      </w:pPr>
    </w:p>
    <w:p w14:paraId="054E5DF7" w14:textId="77777777" w:rsidR="000526FC" w:rsidRPr="0065434A" w:rsidRDefault="000526FC" w:rsidP="000526FC">
      <w:pPr>
        <w:ind w:left="284" w:hanging="284"/>
        <w:rPr>
          <w:rFonts w:cstheme="minorHAnsi"/>
          <w:vertAlign w:val="superscript"/>
        </w:rPr>
      </w:pPr>
    </w:p>
    <w:p w14:paraId="054E5DF8" w14:textId="77777777" w:rsidR="000526FC" w:rsidRPr="0065434A" w:rsidRDefault="000526FC" w:rsidP="006B6A43">
      <w:pPr>
        <w:pStyle w:val="Heading3"/>
        <w:numPr>
          <w:ilvl w:val="0"/>
          <w:numId w:val="0"/>
        </w:numPr>
        <w:ind w:left="720" w:hanging="720"/>
        <w:rPr>
          <w:rFonts w:asciiTheme="minorHAnsi" w:hAnsiTheme="minorHAnsi" w:cstheme="minorHAnsi"/>
        </w:rPr>
      </w:pPr>
      <w:bookmarkStart w:id="102" w:name="_Toc460837470"/>
      <w:r w:rsidRPr="0065434A">
        <w:rPr>
          <w:rFonts w:asciiTheme="minorHAnsi" w:hAnsiTheme="minorHAnsi" w:cstheme="minorHAnsi"/>
        </w:rPr>
        <w:t>Sports Development Framework Fee Structure</w:t>
      </w:r>
      <w:bookmarkEnd w:id="102"/>
    </w:p>
    <w:tbl>
      <w:tblPr>
        <w:tblStyle w:val="TableGrid"/>
        <w:tblW w:w="0" w:type="auto"/>
        <w:tblLook w:val="04A0" w:firstRow="1" w:lastRow="0" w:firstColumn="1" w:lastColumn="0" w:noHBand="0" w:noVBand="1"/>
      </w:tblPr>
      <w:tblGrid>
        <w:gridCol w:w="4565"/>
        <w:gridCol w:w="4451"/>
      </w:tblGrid>
      <w:tr w:rsidR="000526FC" w:rsidRPr="0065434A" w14:paraId="054E5DFB" w14:textId="77777777" w:rsidTr="00097CA5">
        <w:tc>
          <w:tcPr>
            <w:tcW w:w="4998" w:type="dxa"/>
          </w:tcPr>
          <w:p w14:paraId="054E5DF9" w14:textId="77777777" w:rsidR="000526FC" w:rsidRPr="0065434A" w:rsidRDefault="000526FC" w:rsidP="00097CA5">
            <w:pPr>
              <w:spacing w:before="120" w:after="120" w:line="276" w:lineRule="auto"/>
              <w:rPr>
                <w:rFonts w:asciiTheme="minorHAnsi" w:hAnsiTheme="minorHAnsi" w:cstheme="minorHAnsi"/>
                <w:b/>
              </w:rPr>
            </w:pPr>
            <w:r w:rsidRPr="0065434A">
              <w:rPr>
                <w:rFonts w:asciiTheme="minorHAnsi" w:hAnsiTheme="minorHAnsi" w:cstheme="minorHAnsi"/>
                <w:b/>
              </w:rPr>
              <w:t xml:space="preserve">Status of </w:t>
            </w:r>
            <w:r w:rsidR="00097CA5" w:rsidRPr="0065434A">
              <w:rPr>
                <w:rFonts w:asciiTheme="minorHAnsi" w:hAnsiTheme="minorHAnsi" w:cstheme="minorHAnsi"/>
                <w:b/>
              </w:rPr>
              <w:t>User</w:t>
            </w:r>
          </w:p>
        </w:tc>
        <w:tc>
          <w:tcPr>
            <w:tcW w:w="4891" w:type="dxa"/>
          </w:tcPr>
          <w:p w14:paraId="054E5DFA" w14:textId="77777777" w:rsidR="000526FC" w:rsidRPr="0065434A" w:rsidRDefault="000526FC" w:rsidP="00097CA5">
            <w:pPr>
              <w:spacing w:before="120" w:after="120" w:line="276" w:lineRule="auto"/>
              <w:rPr>
                <w:rFonts w:asciiTheme="minorHAnsi" w:hAnsiTheme="minorHAnsi" w:cstheme="minorHAnsi"/>
                <w:b/>
              </w:rPr>
            </w:pPr>
            <w:r w:rsidRPr="0065434A">
              <w:rPr>
                <w:rFonts w:asciiTheme="minorHAnsi" w:hAnsiTheme="minorHAnsi" w:cstheme="minorHAnsi"/>
                <w:b/>
              </w:rPr>
              <w:t>Discounts Available</w:t>
            </w:r>
          </w:p>
        </w:tc>
      </w:tr>
      <w:tr w:rsidR="000526FC" w:rsidRPr="0065434A" w14:paraId="054E5DFE" w14:textId="77777777" w:rsidTr="00097CA5">
        <w:tc>
          <w:tcPr>
            <w:tcW w:w="4998" w:type="dxa"/>
          </w:tcPr>
          <w:p w14:paraId="054E5DFC" w14:textId="77777777" w:rsidR="000526FC" w:rsidRPr="0065434A" w:rsidRDefault="000526FC" w:rsidP="00E02BBE">
            <w:pPr>
              <w:spacing w:before="120" w:after="120"/>
              <w:rPr>
                <w:rFonts w:asciiTheme="minorHAnsi" w:hAnsiTheme="minorHAnsi" w:cstheme="minorHAnsi"/>
                <w:b/>
                <w:u w:val="single"/>
              </w:rPr>
            </w:pPr>
            <w:r w:rsidRPr="0065434A">
              <w:rPr>
                <w:rFonts w:asciiTheme="minorHAnsi" w:hAnsiTheme="minorHAnsi" w:cstheme="minorHAnsi"/>
              </w:rPr>
              <w:t>1</w:t>
            </w:r>
            <w:r w:rsidRPr="0065434A">
              <w:rPr>
                <w:rFonts w:asciiTheme="minorHAnsi" w:hAnsiTheme="minorHAnsi" w:cstheme="minorHAnsi"/>
                <w:vertAlign w:val="superscript"/>
              </w:rPr>
              <w:t>st</w:t>
            </w:r>
            <w:r w:rsidRPr="0065434A">
              <w:rPr>
                <w:rFonts w:asciiTheme="minorHAnsi" w:hAnsiTheme="minorHAnsi" w:cstheme="minorHAnsi"/>
              </w:rPr>
              <w:t xml:space="preserve"> </w:t>
            </w:r>
            <w:r w:rsidR="00E02BBE">
              <w:rPr>
                <w:rFonts w:asciiTheme="minorHAnsi" w:hAnsiTheme="minorHAnsi" w:cstheme="minorHAnsi"/>
              </w:rPr>
              <w:t>season</w:t>
            </w:r>
            <w:r w:rsidRPr="0065434A">
              <w:rPr>
                <w:rFonts w:asciiTheme="minorHAnsi" w:hAnsiTheme="minorHAnsi" w:cstheme="minorHAnsi"/>
              </w:rPr>
              <w:t xml:space="preserve"> of junior recruitment programs (e.g. Auskick)</w:t>
            </w:r>
          </w:p>
        </w:tc>
        <w:tc>
          <w:tcPr>
            <w:tcW w:w="4891" w:type="dxa"/>
          </w:tcPr>
          <w:p w14:paraId="054E5DFD" w14:textId="77777777" w:rsidR="000526FC" w:rsidRPr="0065434A" w:rsidRDefault="000526FC" w:rsidP="00A95C1B">
            <w:pPr>
              <w:spacing w:before="120" w:after="120"/>
              <w:rPr>
                <w:rFonts w:asciiTheme="minorHAnsi" w:hAnsiTheme="minorHAnsi" w:cstheme="minorHAnsi"/>
                <w:b/>
                <w:u w:val="single"/>
              </w:rPr>
            </w:pPr>
            <w:r w:rsidRPr="0065434A">
              <w:rPr>
                <w:rFonts w:asciiTheme="minorHAnsi" w:hAnsiTheme="minorHAnsi" w:cstheme="minorHAnsi"/>
              </w:rPr>
              <w:t xml:space="preserve">Council covers seasonal licence fee and utility </w:t>
            </w:r>
            <w:r w:rsidR="00A95C1B">
              <w:rPr>
                <w:rFonts w:asciiTheme="minorHAnsi" w:hAnsiTheme="minorHAnsi" w:cstheme="minorHAnsi"/>
              </w:rPr>
              <w:t>charges</w:t>
            </w:r>
          </w:p>
        </w:tc>
      </w:tr>
      <w:tr w:rsidR="000526FC" w:rsidRPr="0065434A" w14:paraId="054E5E01" w14:textId="77777777" w:rsidTr="00097CA5">
        <w:tc>
          <w:tcPr>
            <w:tcW w:w="4998" w:type="dxa"/>
          </w:tcPr>
          <w:p w14:paraId="054E5DFF" w14:textId="77777777" w:rsidR="000526FC" w:rsidRPr="0065434A" w:rsidRDefault="000526FC" w:rsidP="00E02BBE">
            <w:pPr>
              <w:spacing w:before="120" w:after="120"/>
              <w:rPr>
                <w:rFonts w:asciiTheme="minorHAnsi" w:hAnsiTheme="minorHAnsi" w:cstheme="minorHAnsi"/>
                <w:b/>
                <w:u w:val="single"/>
              </w:rPr>
            </w:pPr>
            <w:r w:rsidRPr="0065434A">
              <w:rPr>
                <w:rFonts w:asciiTheme="minorHAnsi" w:hAnsiTheme="minorHAnsi" w:cstheme="minorHAnsi"/>
              </w:rPr>
              <w:t>1</w:t>
            </w:r>
            <w:r w:rsidRPr="0065434A">
              <w:rPr>
                <w:rFonts w:asciiTheme="minorHAnsi" w:hAnsiTheme="minorHAnsi" w:cstheme="minorHAnsi"/>
                <w:vertAlign w:val="superscript"/>
              </w:rPr>
              <w:t>st</w:t>
            </w:r>
            <w:r w:rsidRPr="0065434A">
              <w:rPr>
                <w:rFonts w:asciiTheme="minorHAnsi" w:hAnsiTheme="minorHAnsi" w:cstheme="minorHAnsi"/>
              </w:rPr>
              <w:t xml:space="preserve"> </w:t>
            </w:r>
            <w:r w:rsidR="00E02BBE">
              <w:rPr>
                <w:rFonts w:asciiTheme="minorHAnsi" w:hAnsiTheme="minorHAnsi" w:cstheme="minorHAnsi"/>
              </w:rPr>
              <w:t>season</w:t>
            </w:r>
            <w:r w:rsidRPr="0065434A">
              <w:rPr>
                <w:rFonts w:asciiTheme="minorHAnsi" w:hAnsiTheme="minorHAnsi" w:cstheme="minorHAnsi"/>
              </w:rPr>
              <w:t xml:space="preserve"> of club and/or 2</w:t>
            </w:r>
            <w:r w:rsidRPr="0065434A">
              <w:rPr>
                <w:rFonts w:asciiTheme="minorHAnsi" w:hAnsiTheme="minorHAnsi" w:cstheme="minorHAnsi"/>
                <w:vertAlign w:val="superscript"/>
              </w:rPr>
              <w:t>nd</w:t>
            </w:r>
            <w:r w:rsidRPr="0065434A">
              <w:rPr>
                <w:rFonts w:asciiTheme="minorHAnsi" w:hAnsiTheme="minorHAnsi" w:cstheme="minorHAnsi"/>
              </w:rPr>
              <w:t xml:space="preserve"> year onwards of junior recruitment programs</w:t>
            </w:r>
          </w:p>
        </w:tc>
        <w:tc>
          <w:tcPr>
            <w:tcW w:w="4891" w:type="dxa"/>
          </w:tcPr>
          <w:p w14:paraId="054E5E00" w14:textId="77777777" w:rsidR="000526FC" w:rsidRPr="0065434A" w:rsidRDefault="000526FC" w:rsidP="00097CA5">
            <w:pPr>
              <w:spacing w:before="120" w:after="120"/>
              <w:rPr>
                <w:rFonts w:asciiTheme="minorHAnsi" w:hAnsiTheme="minorHAnsi" w:cstheme="minorHAnsi"/>
                <w:b/>
                <w:u w:val="single"/>
              </w:rPr>
            </w:pPr>
            <w:r w:rsidRPr="0065434A">
              <w:rPr>
                <w:rFonts w:asciiTheme="minorHAnsi" w:hAnsiTheme="minorHAnsi" w:cstheme="minorHAnsi"/>
              </w:rPr>
              <w:t xml:space="preserve">Charged at 1-5 hours per week seasonal rate </w:t>
            </w:r>
          </w:p>
        </w:tc>
      </w:tr>
      <w:tr w:rsidR="000526FC" w:rsidRPr="0065434A" w14:paraId="054E5E04" w14:textId="77777777" w:rsidTr="00097CA5">
        <w:tc>
          <w:tcPr>
            <w:tcW w:w="4998" w:type="dxa"/>
          </w:tcPr>
          <w:p w14:paraId="054E5E02" w14:textId="77777777" w:rsidR="000526FC" w:rsidRPr="0065434A" w:rsidRDefault="000526FC" w:rsidP="00E02BBE">
            <w:pPr>
              <w:spacing w:before="120" w:after="120"/>
              <w:rPr>
                <w:rFonts w:asciiTheme="minorHAnsi" w:hAnsiTheme="minorHAnsi" w:cstheme="minorHAnsi"/>
                <w:b/>
                <w:u w:val="single"/>
              </w:rPr>
            </w:pPr>
            <w:r w:rsidRPr="0065434A">
              <w:rPr>
                <w:rFonts w:asciiTheme="minorHAnsi" w:hAnsiTheme="minorHAnsi" w:cstheme="minorHAnsi"/>
              </w:rPr>
              <w:t>2</w:t>
            </w:r>
            <w:r w:rsidRPr="0065434A">
              <w:rPr>
                <w:rFonts w:asciiTheme="minorHAnsi" w:hAnsiTheme="minorHAnsi" w:cstheme="minorHAnsi"/>
                <w:vertAlign w:val="superscript"/>
              </w:rPr>
              <w:t>nd</w:t>
            </w:r>
            <w:r w:rsidRPr="0065434A">
              <w:rPr>
                <w:rFonts w:asciiTheme="minorHAnsi" w:hAnsiTheme="minorHAnsi" w:cstheme="minorHAnsi"/>
              </w:rPr>
              <w:t xml:space="preserve"> </w:t>
            </w:r>
            <w:r w:rsidR="00E02BBE">
              <w:rPr>
                <w:rFonts w:asciiTheme="minorHAnsi" w:hAnsiTheme="minorHAnsi" w:cstheme="minorHAnsi"/>
              </w:rPr>
              <w:t>season</w:t>
            </w:r>
            <w:r w:rsidRPr="0065434A">
              <w:rPr>
                <w:rFonts w:asciiTheme="minorHAnsi" w:hAnsiTheme="minorHAnsi" w:cstheme="minorHAnsi"/>
              </w:rPr>
              <w:t xml:space="preserve"> of club</w:t>
            </w:r>
          </w:p>
        </w:tc>
        <w:tc>
          <w:tcPr>
            <w:tcW w:w="4891" w:type="dxa"/>
          </w:tcPr>
          <w:p w14:paraId="054E5E03" w14:textId="77777777" w:rsidR="000526FC" w:rsidRPr="0065434A" w:rsidRDefault="000526FC" w:rsidP="00097CA5">
            <w:pPr>
              <w:spacing w:before="120" w:after="120"/>
              <w:rPr>
                <w:rFonts w:asciiTheme="minorHAnsi" w:hAnsiTheme="minorHAnsi" w:cstheme="minorHAnsi"/>
                <w:b/>
                <w:u w:val="single"/>
              </w:rPr>
            </w:pPr>
            <w:r w:rsidRPr="0065434A">
              <w:rPr>
                <w:rFonts w:asciiTheme="minorHAnsi" w:hAnsiTheme="minorHAnsi" w:cstheme="minorHAnsi"/>
              </w:rPr>
              <w:t>50% discount on seasonal licence fee</w:t>
            </w:r>
          </w:p>
        </w:tc>
      </w:tr>
      <w:tr w:rsidR="000526FC" w:rsidRPr="00E02BBE" w14:paraId="054E5E07" w14:textId="77777777" w:rsidTr="00097CA5">
        <w:tc>
          <w:tcPr>
            <w:tcW w:w="4998" w:type="dxa"/>
          </w:tcPr>
          <w:p w14:paraId="054E5E05" w14:textId="77777777" w:rsidR="000526FC" w:rsidRPr="0065434A" w:rsidRDefault="000526FC" w:rsidP="00E02BBE">
            <w:pPr>
              <w:spacing w:before="120" w:after="120"/>
              <w:rPr>
                <w:rFonts w:asciiTheme="minorHAnsi" w:hAnsiTheme="minorHAnsi" w:cstheme="minorHAnsi"/>
                <w:b/>
                <w:u w:val="single"/>
              </w:rPr>
            </w:pPr>
            <w:r w:rsidRPr="0065434A">
              <w:rPr>
                <w:rFonts w:asciiTheme="minorHAnsi" w:hAnsiTheme="minorHAnsi" w:cstheme="minorHAnsi"/>
              </w:rPr>
              <w:t>3</w:t>
            </w:r>
            <w:r w:rsidRPr="0065434A">
              <w:rPr>
                <w:rFonts w:asciiTheme="minorHAnsi" w:hAnsiTheme="minorHAnsi" w:cstheme="minorHAnsi"/>
                <w:vertAlign w:val="superscript"/>
              </w:rPr>
              <w:t>rd</w:t>
            </w:r>
            <w:r w:rsidRPr="0065434A">
              <w:rPr>
                <w:rFonts w:asciiTheme="minorHAnsi" w:hAnsiTheme="minorHAnsi" w:cstheme="minorHAnsi"/>
              </w:rPr>
              <w:t xml:space="preserve"> </w:t>
            </w:r>
            <w:r w:rsidR="00E02BBE">
              <w:rPr>
                <w:rFonts w:asciiTheme="minorHAnsi" w:hAnsiTheme="minorHAnsi" w:cstheme="minorHAnsi"/>
              </w:rPr>
              <w:t>season</w:t>
            </w:r>
            <w:r w:rsidRPr="0065434A">
              <w:rPr>
                <w:rFonts w:asciiTheme="minorHAnsi" w:hAnsiTheme="minorHAnsi" w:cstheme="minorHAnsi"/>
              </w:rPr>
              <w:t xml:space="preserve"> onwards of club</w:t>
            </w:r>
          </w:p>
        </w:tc>
        <w:tc>
          <w:tcPr>
            <w:tcW w:w="4891" w:type="dxa"/>
          </w:tcPr>
          <w:p w14:paraId="054E5E06" w14:textId="77777777" w:rsidR="000526FC" w:rsidRPr="0065434A" w:rsidRDefault="000526FC" w:rsidP="00097CA5">
            <w:pPr>
              <w:spacing w:before="120" w:after="120"/>
              <w:rPr>
                <w:rFonts w:asciiTheme="minorHAnsi" w:hAnsiTheme="minorHAnsi" w:cstheme="minorHAnsi"/>
                <w:b/>
                <w:u w:val="single"/>
              </w:rPr>
            </w:pPr>
            <w:r w:rsidRPr="0065434A">
              <w:rPr>
                <w:rFonts w:asciiTheme="minorHAnsi" w:hAnsiTheme="minorHAnsi" w:cstheme="minorHAnsi"/>
              </w:rPr>
              <w:t>No discounts</w:t>
            </w:r>
          </w:p>
        </w:tc>
      </w:tr>
    </w:tbl>
    <w:p w14:paraId="054E5E08" w14:textId="77777777" w:rsidR="004829AD" w:rsidRPr="0065434A" w:rsidRDefault="004829AD" w:rsidP="006B6A43">
      <w:pPr>
        <w:pStyle w:val="Heading2"/>
        <w:numPr>
          <w:ilvl w:val="0"/>
          <w:numId w:val="0"/>
        </w:numPr>
        <w:ind w:left="576" w:hanging="576"/>
        <w:rPr>
          <w:rFonts w:asciiTheme="minorHAnsi" w:hAnsiTheme="minorHAnsi" w:cstheme="minorHAnsi"/>
        </w:rPr>
      </w:pPr>
      <w:bookmarkStart w:id="103" w:name="_Toc460837471"/>
      <w:r w:rsidRPr="0065434A">
        <w:rPr>
          <w:rFonts w:asciiTheme="minorHAnsi" w:hAnsiTheme="minorHAnsi" w:cstheme="minorHAnsi"/>
        </w:rPr>
        <w:lastRenderedPageBreak/>
        <w:t>Appendix C</w:t>
      </w:r>
      <w:r w:rsidR="006B6A43" w:rsidRPr="0065434A">
        <w:rPr>
          <w:rFonts w:asciiTheme="minorHAnsi" w:hAnsiTheme="minorHAnsi" w:cstheme="minorHAnsi"/>
        </w:rPr>
        <w:t>:</w:t>
      </w:r>
      <w:r w:rsidRPr="0065434A">
        <w:rPr>
          <w:rFonts w:asciiTheme="minorHAnsi" w:hAnsiTheme="minorHAnsi" w:cstheme="minorHAnsi"/>
        </w:rPr>
        <w:t xml:space="preserve"> </w:t>
      </w:r>
      <w:r w:rsidR="006B6A43" w:rsidRPr="0065434A">
        <w:rPr>
          <w:rFonts w:asciiTheme="minorHAnsi" w:hAnsiTheme="minorHAnsi" w:cstheme="minorHAnsi"/>
        </w:rPr>
        <w:t>Maintenance</w:t>
      </w:r>
      <w:r w:rsidRPr="0065434A">
        <w:rPr>
          <w:rFonts w:asciiTheme="minorHAnsi" w:hAnsiTheme="minorHAnsi" w:cstheme="minorHAnsi"/>
        </w:rPr>
        <w:t xml:space="preserve"> Responsibilities</w:t>
      </w:r>
      <w:bookmarkEnd w:id="103"/>
      <w:r w:rsidRPr="0065434A">
        <w:rPr>
          <w:rFonts w:asciiTheme="minorHAnsi" w:hAnsiTheme="minorHAnsi" w:cstheme="minorHAnsi"/>
        </w:rPr>
        <w:t xml:space="preserve"> </w:t>
      </w:r>
    </w:p>
    <w:p w14:paraId="054E5E09" w14:textId="77777777" w:rsidR="00521BBE" w:rsidRPr="0065434A" w:rsidRDefault="00677F2D" w:rsidP="00521BBE">
      <w:pPr>
        <w:pStyle w:val="Heading3"/>
        <w:numPr>
          <w:ilvl w:val="0"/>
          <w:numId w:val="0"/>
        </w:numPr>
        <w:ind w:left="720" w:hanging="720"/>
        <w:rPr>
          <w:rFonts w:asciiTheme="minorHAnsi" w:hAnsiTheme="minorHAnsi" w:cstheme="minorHAnsi"/>
        </w:rPr>
      </w:pPr>
      <w:bookmarkStart w:id="104" w:name="_Toc460837472"/>
      <w:r w:rsidRPr="0065434A">
        <w:rPr>
          <w:rFonts w:asciiTheme="minorHAnsi" w:hAnsiTheme="minorHAnsi" w:cstheme="minorHAnsi"/>
        </w:rPr>
        <w:t xml:space="preserve">TABLE 1. </w:t>
      </w:r>
      <w:r w:rsidR="006B6A43" w:rsidRPr="0065434A">
        <w:rPr>
          <w:rFonts w:asciiTheme="minorHAnsi" w:hAnsiTheme="minorHAnsi" w:cstheme="minorHAnsi"/>
        </w:rPr>
        <w:t xml:space="preserve">Sports Facility </w:t>
      </w:r>
      <w:r w:rsidR="006B6A43" w:rsidRPr="0065434A">
        <w:rPr>
          <w:rFonts w:asciiTheme="minorHAnsi" w:hAnsiTheme="minorHAnsi" w:cstheme="minorHAnsi"/>
          <w:u w:val="single"/>
        </w:rPr>
        <w:t>Building</w:t>
      </w:r>
      <w:r w:rsidR="006B6A43" w:rsidRPr="0065434A">
        <w:rPr>
          <w:rFonts w:asciiTheme="minorHAnsi" w:hAnsiTheme="minorHAnsi" w:cstheme="minorHAnsi"/>
        </w:rPr>
        <w:t xml:space="preserve"> Maintenance Responsibilities</w:t>
      </w:r>
      <w:bookmarkEnd w:id="104"/>
    </w:p>
    <w:tbl>
      <w:tblPr>
        <w:tblW w:w="4966"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90"/>
        <w:gridCol w:w="3551"/>
        <w:gridCol w:w="3494"/>
      </w:tblGrid>
      <w:tr w:rsidR="00521BBE" w:rsidRPr="0065434A" w14:paraId="054E5E0D" w14:textId="77777777" w:rsidTr="00301451">
        <w:trPr>
          <w:tblHeader/>
        </w:trPr>
        <w:tc>
          <w:tcPr>
            <w:tcW w:w="1058" w:type="pct"/>
            <w:tcBorders>
              <w:top w:val="single" w:sz="12" w:space="0" w:color="auto"/>
              <w:bottom w:val="single" w:sz="6" w:space="0" w:color="auto"/>
            </w:tcBorders>
            <w:shd w:val="clear" w:color="auto" w:fill="C0C0C0"/>
          </w:tcPr>
          <w:p w14:paraId="054E5E0A" w14:textId="77777777" w:rsidR="00521BBE" w:rsidRPr="0065434A" w:rsidRDefault="00521BBE" w:rsidP="00301451">
            <w:pPr>
              <w:jc w:val="center"/>
              <w:rPr>
                <w:rFonts w:cstheme="minorHAnsi"/>
                <w:b/>
                <w:sz w:val="20"/>
              </w:rPr>
            </w:pPr>
            <w:r w:rsidRPr="0065434A">
              <w:rPr>
                <w:rFonts w:cstheme="minorHAnsi"/>
                <w:b/>
                <w:sz w:val="20"/>
              </w:rPr>
              <w:t>ITEM</w:t>
            </w:r>
          </w:p>
        </w:tc>
        <w:tc>
          <w:tcPr>
            <w:tcW w:w="1987" w:type="pct"/>
            <w:tcBorders>
              <w:top w:val="single" w:sz="12" w:space="0" w:color="auto"/>
              <w:bottom w:val="single" w:sz="6" w:space="0" w:color="auto"/>
            </w:tcBorders>
            <w:shd w:val="clear" w:color="auto" w:fill="C0C0C0"/>
          </w:tcPr>
          <w:p w14:paraId="054E5E0B" w14:textId="77777777" w:rsidR="00521BBE" w:rsidRPr="0065434A" w:rsidRDefault="00521BBE" w:rsidP="00301451">
            <w:pPr>
              <w:jc w:val="center"/>
              <w:rPr>
                <w:rFonts w:cstheme="minorHAnsi"/>
                <w:b/>
                <w:sz w:val="20"/>
              </w:rPr>
            </w:pPr>
            <w:r w:rsidRPr="0065434A">
              <w:rPr>
                <w:rFonts w:cstheme="minorHAnsi"/>
                <w:b/>
                <w:sz w:val="20"/>
              </w:rPr>
              <w:t>USER RESPONSIBILITY</w:t>
            </w:r>
          </w:p>
        </w:tc>
        <w:tc>
          <w:tcPr>
            <w:tcW w:w="1955" w:type="pct"/>
            <w:tcBorders>
              <w:top w:val="single" w:sz="12" w:space="0" w:color="auto"/>
              <w:bottom w:val="single" w:sz="6" w:space="0" w:color="auto"/>
            </w:tcBorders>
            <w:shd w:val="clear" w:color="auto" w:fill="C0C0C0"/>
          </w:tcPr>
          <w:p w14:paraId="054E5E0C" w14:textId="77777777" w:rsidR="00521BBE" w:rsidRPr="0065434A" w:rsidRDefault="00521BBE" w:rsidP="00301451">
            <w:pPr>
              <w:jc w:val="center"/>
              <w:rPr>
                <w:rFonts w:cstheme="minorHAnsi"/>
                <w:b/>
                <w:sz w:val="20"/>
              </w:rPr>
            </w:pPr>
            <w:r w:rsidRPr="0065434A">
              <w:rPr>
                <w:rFonts w:cstheme="minorHAnsi"/>
                <w:b/>
                <w:sz w:val="20"/>
              </w:rPr>
              <w:t>COUNCIL RESPONSIBILITY</w:t>
            </w:r>
          </w:p>
        </w:tc>
      </w:tr>
      <w:tr w:rsidR="00521BBE" w:rsidRPr="0065434A" w14:paraId="054E5E12" w14:textId="77777777" w:rsidTr="00301451">
        <w:tc>
          <w:tcPr>
            <w:tcW w:w="1058" w:type="pct"/>
          </w:tcPr>
          <w:p w14:paraId="054E5E0E" w14:textId="77777777" w:rsidR="00521BBE" w:rsidRPr="0065434A" w:rsidRDefault="00521BBE" w:rsidP="00301451">
            <w:pPr>
              <w:rPr>
                <w:rFonts w:cstheme="minorHAnsi"/>
                <w:sz w:val="20"/>
              </w:rPr>
            </w:pPr>
            <w:r w:rsidRPr="0065434A">
              <w:rPr>
                <w:rFonts w:cstheme="minorHAnsi"/>
                <w:sz w:val="20"/>
              </w:rPr>
              <w:t>Building / External Structures</w:t>
            </w:r>
          </w:p>
        </w:tc>
        <w:tc>
          <w:tcPr>
            <w:tcW w:w="1987" w:type="pct"/>
          </w:tcPr>
          <w:p w14:paraId="054E5E0F" w14:textId="77777777" w:rsidR="00521BBE" w:rsidRPr="0065434A" w:rsidRDefault="00521BBE" w:rsidP="00301451">
            <w:pPr>
              <w:autoSpaceDE w:val="0"/>
              <w:autoSpaceDN w:val="0"/>
              <w:adjustRightInd w:val="0"/>
              <w:rPr>
                <w:rFonts w:cstheme="minorHAnsi"/>
                <w:i/>
                <w:sz w:val="20"/>
              </w:rPr>
            </w:pPr>
            <w:r w:rsidRPr="0065434A">
              <w:rPr>
                <w:rFonts w:cstheme="minorHAnsi"/>
                <w:sz w:val="20"/>
              </w:rPr>
              <w:t xml:space="preserve">Advise Council of faulty structures and incidences of vandalism as per </w:t>
            </w:r>
            <w:r w:rsidRPr="0065434A">
              <w:rPr>
                <w:rFonts w:cstheme="minorHAnsi"/>
                <w:i/>
                <w:sz w:val="20"/>
              </w:rPr>
              <w:t>Appendix D Incident Reporting Protocol for Occupants.</w:t>
            </w:r>
          </w:p>
          <w:p w14:paraId="054E5E10" w14:textId="77777777" w:rsidR="00521BBE" w:rsidRPr="0065434A" w:rsidRDefault="00521BBE" w:rsidP="0007174E">
            <w:pPr>
              <w:autoSpaceDE w:val="0"/>
              <w:autoSpaceDN w:val="0"/>
              <w:adjustRightInd w:val="0"/>
              <w:rPr>
                <w:rFonts w:cstheme="minorHAnsi"/>
                <w:sz w:val="20"/>
              </w:rPr>
            </w:pPr>
            <w:r w:rsidRPr="0065434A">
              <w:rPr>
                <w:rFonts w:cstheme="minorHAnsi"/>
                <w:sz w:val="20"/>
              </w:rPr>
              <w:t xml:space="preserve">Cover costs to Council to undertake repairs/replacements due to </w:t>
            </w:r>
            <w:r w:rsidR="0007174E">
              <w:rPr>
                <w:rFonts w:cstheme="minorHAnsi"/>
                <w:sz w:val="20"/>
              </w:rPr>
              <w:t>negligence</w:t>
            </w:r>
            <w:r w:rsidRPr="0065434A">
              <w:rPr>
                <w:rFonts w:cstheme="minorHAnsi"/>
                <w:sz w:val="20"/>
              </w:rPr>
              <w:t xml:space="preserve"> or misuse caused by members, visiting teams or guests.</w:t>
            </w:r>
          </w:p>
        </w:tc>
        <w:tc>
          <w:tcPr>
            <w:tcW w:w="1955" w:type="pct"/>
          </w:tcPr>
          <w:p w14:paraId="054E5E11" w14:textId="77777777" w:rsidR="00521BBE" w:rsidRPr="0065434A" w:rsidRDefault="00521BBE" w:rsidP="007341EF">
            <w:pPr>
              <w:autoSpaceDE w:val="0"/>
              <w:autoSpaceDN w:val="0"/>
              <w:adjustRightInd w:val="0"/>
              <w:rPr>
                <w:rFonts w:cstheme="minorHAnsi"/>
                <w:sz w:val="20"/>
              </w:rPr>
            </w:pPr>
            <w:r w:rsidRPr="0065434A">
              <w:rPr>
                <w:rFonts w:cstheme="minorHAnsi"/>
                <w:sz w:val="20"/>
              </w:rPr>
              <w:t xml:space="preserve">Repair </w:t>
            </w:r>
            <w:r w:rsidR="007341EF">
              <w:rPr>
                <w:rFonts w:cstheme="minorHAnsi"/>
                <w:sz w:val="20"/>
              </w:rPr>
              <w:t>and m</w:t>
            </w:r>
            <w:r w:rsidRPr="0065434A">
              <w:rPr>
                <w:rFonts w:cstheme="minorHAnsi"/>
                <w:sz w:val="20"/>
              </w:rPr>
              <w:t>aintain external building structures and upgrade, replace or refurbish on a cyclical basis.</w:t>
            </w:r>
          </w:p>
        </w:tc>
      </w:tr>
      <w:tr w:rsidR="00521BBE" w:rsidRPr="0065434A" w14:paraId="054E5E18" w14:textId="77777777" w:rsidTr="00301451">
        <w:tc>
          <w:tcPr>
            <w:tcW w:w="1058" w:type="pct"/>
            <w:tcBorders>
              <w:top w:val="single" w:sz="6" w:space="0" w:color="auto"/>
            </w:tcBorders>
          </w:tcPr>
          <w:p w14:paraId="054E5E13" w14:textId="77777777" w:rsidR="00521BBE" w:rsidRPr="0065434A" w:rsidRDefault="00521BBE" w:rsidP="00301451">
            <w:pPr>
              <w:rPr>
                <w:rFonts w:cstheme="minorHAnsi"/>
                <w:sz w:val="20"/>
              </w:rPr>
            </w:pPr>
            <w:r w:rsidRPr="0065434A">
              <w:rPr>
                <w:rFonts w:cstheme="minorHAnsi"/>
                <w:sz w:val="20"/>
              </w:rPr>
              <w:t>Building / Internal Structures</w:t>
            </w:r>
          </w:p>
        </w:tc>
        <w:tc>
          <w:tcPr>
            <w:tcW w:w="1987" w:type="pct"/>
            <w:tcBorders>
              <w:top w:val="single" w:sz="6" w:space="0" w:color="auto"/>
            </w:tcBorders>
          </w:tcPr>
          <w:p w14:paraId="054E5E14" w14:textId="77777777" w:rsidR="00521BBE" w:rsidRPr="0065434A" w:rsidRDefault="00521BBE" w:rsidP="00301451">
            <w:pPr>
              <w:autoSpaceDE w:val="0"/>
              <w:autoSpaceDN w:val="0"/>
              <w:adjustRightInd w:val="0"/>
              <w:rPr>
                <w:rFonts w:cstheme="minorHAnsi"/>
                <w:i/>
                <w:sz w:val="20"/>
              </w:rPr>
            </w:pPr>
            <w:r w:rsidRPr="0065434A">
              <w:rPr>
                <w:rFonts w:cstheme="minorHAnsi"/>
                <w:sz w:val="20"/>
              </w:rPr>
              <w:t xml:space="preserve">Advise Council of damage to structures and incidences of vandalism as per </w:t>
            </w:r>
            <w:r w:rsidRPr="0065434A">
              <w:rPr>
                <w:rFonts w:cstheme="minorHAnsi"/>
                <w:i/>
                <w:sz w:val="20"/>
              </w:rPr>
              <w:t>Appendix D: Incident Reporting Protocol for Occupants.</w:t>
            </w:r>
          </w:p>
          <w:p w14:paraId="054E5E15" w14:textId="77777777" w:rsidR="00521BBE" w:rsidRPr="0065434A" w:rsidRDefault="00521BBE" w:rsidP="0007174E">
            <w:pPr>
              <w:rPr>
                <w:rFonts w:cstheme="minorHAnsi"/>
                <w:sz w:val="20"/>
              </w:rPr>
            </w:pPr>
            <w:r w:rsidRPr="0065434A">
              <w:rPr>
                <w:rFonts w:cstheme="minorHAnsi"/>
                <w:sz w:val="20"/>
              </w:rPr>
              <w:t xml:space="preserve">Cover costs to Council to undertake repairs/replacements due to </w:t>
            </w:r>
            <w:r w:rsidR="0007174E">
              <w:rPr>
                <w:rFonts w:cstheme="minorHAnsi"/>
                <w:sz w:val="20"/>
              </w:rPr>
              <w:t>negligent</w:t>
            </w:r>
            <w:r w:rsidRPr="0065434A">
              <w:rPr>
                <w:rFonts w:cstheme="minorHAnsi"/>
                <w:sz w:val="20"/>
              </w:rPr>
              <w:t xml:space="preserve"> or intentional damage caused by members, visiting teams or guests.</w:t>
            </w:r>
          </w:p>
        </w:tc>
        <w:tc>
          <w:tcPr>
            <w:tcW w:w="1955" w:type="pct"/>
            <w:tcBorders>
              <w:top w:val="single" w:sz="6" w:space="0" w:color="auto"/>
            </w:tcBorders>
          </w:tcPr>
          <w:p w14:paraId="054E5E16" w14:textId="77777777" w:rsidR="00521BBE" w:rsidRPr="0065434A" w:rsidRDefault="00521BBE" w:rsidP="00301451">
            <w:pPr>
              <w:autoSpaceDE w:val="0"/>
              <w:autoSpaceDN w:val="0"/>
              <w:adjustRightInd w:val="0"/>
              <w:rPr>
                <w:rFonts w:cstheme="minorHAnsi"/>
                <w:sz w:val="20"/>
              </w:rPr>
            </w:pPr>
            <w:r w:rsidRPr="0065434A">
              <w:rPr>
                <w:rFonts w:cstheme="minorHAnsi"/>
                <w:sz w:val="20"/>
              </w:rPr>
              <w:t xml:space="preserve">Repair </w:t>
            </w:r>
            <w:r w:rsidR="007341EF">
              <w:rPr>
                <w:rFonts w:cstheme="minorHAnsi"/>
                <w:sz w:val="20"/>
              </w:rPr>
              <w:t>and m</w:t>
            </w:r>
            <w:r w:rsidRPr="0065434A">
              <w:rPr>
                <w:rFonts w:cstheme="minorHAnsi"/>
                <w:sz w:val="20"/>
              </w:rPr>
              <w:t>aintain all internal building structures and upgrade replace or refurbish on a cyclical basis.</w:t>
            </w:r>
          </w:p>
          <w:p w14:paraId="054E5E17" w14:textId="77777777" w:rsidR="00521BBE" w:rsidRPr="0065434A" w:rsidRDefault="00521BBE" w:rsidP="00521BBE">
            <w:pPr>
              <w:autoSpaceDE w:val="0"/>
              <w:autoSpaceDN w:val="0"/>
              <w:adjustRightInd w:val="0"/>
              <w:rPr>
                <w:rFonts w:cstheme="minorHAnsi"/>
                <w:sz w:val="20"/>
              </w:rPr>
            </w:pPr>
          </w:p>
        </w:tc>
      </w:tr>
      <w:tr w:rsidR="00521BBE" w:rsidRPr="0065434A" w14:paraId="054E5E1F" w14:textId="77777777" w:rsidTr="00301451">
        <w:tc>
          <w:tcPr>
            <w:tcW w:w="1058" w:type="pct"/>
            <w:tcBorders>
              <w:top w:val="single" w:sz="6" w:space="0" w:color="auto"/>
            </w:tcBorders>
          </w:tcPr>
          <w:p w14:paraId="054E5E19" w14:textId="77777777" w:rsidR="00521BBE" w:rsidRPr="0065434A" w:rsidRDefault="00521BBE" w:rsidP="00301451">
            <w:pPr>
              <w:rPr>
                <w:rFonts w:cstheme="minorHAnsi"/>
                <w:color w:val="FF0000"/>
                <w:sz w:val="20"/>
              </w:rPr>
            </w:pPr>
            <w:r w:rsidRPr="0065434A">
              <w:rPr>
                <w:rFonts w:cstheme="minorHAnsi"/>
                <w:sz w:val="20"/>
              </w:rPr>
              <w:t>Building Alterations</w:t>
            </w:r>
          </w:p>
        </w:tc>
        <w:tc>
          <w:tcPr>
            <w:tcW w:w="1987" w:type="pct"/>
            <w:tcBorders>
              <w:top w:val="single" w:sz="6" w:space="0" w:color="auto"/>
            </w:tcBorders>
          </w:tcPr>
          <w:p w14:paraId="054E5E1A" w14:textId="77777777" w:rsidR="00521BBE" w:rsidRPr="0065434A" w:rsidRDefault="00521BBE" w:rsidP="00301451">
            <w:pPr>
              <w:rPr>
                <w:rFonts w:cstheme="minorHAnsi"/>
                <w:sz w:val="20"/>
              </w:rPr>
            </w:pPr>
            <w:r w:rsidRPr="0065434A">
              <w:rPr>
                <w:rFonts w:cstheme="minorHAnsi"/>
                <w:sz w:val="20"/>
              </w:rPr>
              <w:t>Submit proposal to Council for any proposed alterations to the building.</w:t>
            </w:r>
          </w:p>
          <w:p w14:paraId="054E5E1B" w14:textId="77777777" w:rsidR="00521BBE" w:rsidRPr="0065434A" w:rsidRDefault="00521BBE" w:rsidP="00301451">
            <w:pPr>
              <w:rPr>
                <w:rFonts w:cstheme="minorHAnsi"/>
                <w:sz w:val="20"/>
              </w:rPr>
            </w:pPr>
            <w:r w:rsidRPr="0065434A">
              <w:rPr>
                <w:rFonts w:cstheme="minorHAnsi"/>
                <w:sz w:val="20"/>
              </w:rPr>
              <w:t xml:space="preserve">Where advised by Council, engage and pay for all trades and services </w:t>
            </w:r>
            <w:r w:rsidR="00766B4C" w:rsidRPr="0065434A">
              <w:rPr>
                <w:rFonts w:cstheme="minorHAnsi"/>
                <w:sz w:val="20"/>
              </w:rPr>
              <w:t>and provide</w:t>
            </w:r>
            <w:r w:rsidRPr="0065434A">
              <w:rPr>
                <w:rFonts w:cstheme="minorHAnsi"/>
                <w:sz w:val="20"/>
              </w:rPr>
              <w:t xml:space="preserve"> the necessary documentation to Council.</w:t>
            </w:r>
          </w:p>
          <w:p w14:paraId="054E5E1C" w14:textId="77777777" w:rsidR="00521BBE" w:rsidRPr="0065434A" w:rsidRDefault="00521BBE" w:rsidP="00521BBE">
            <w:pPr>
              <w:rPr>
                <w:rFonts w:cstheme="minorHAnsi"/>
                <w:color w:val="C00000"/>
                <w:sz w:val="20"/>
              </w:rPr>
            </w:pPr>
            <w:r w:rsidRPr="0065434A">
              <w:rPr>
                <w:rFonts w:cstheme="minorHAnsi"/>
                <w:sz w:val="20"/>
              </w:rPr>
              <w:t>Obtain and pay for related permits, certificates, licences and technical advice where advised by Council.</w:t>
            </w:r>
          </w:p>
        </w:tc>
        <w:tc>
          <w:tcPr>
            <w:tcW w:w="1955" w:type="pct"/>
            <w:tcBorders>
              <w:top w:val="single" w:sz="6" w:space="0" w:color="auto"/>
            </w:tcBorders>
          </w:tcPr>
          <w:p w14:paraId="054E5E1D" w14:textId="77777777" w:rsidR="00521BBE" w:rsidRPr="0065434A" w:rsidRDefault="00521BBE" w:rsidP="00301451">
            <w:pPr>
              <w:rPr>
                <w:rFonts w:cstheme="minorHAnsi"/>
                <w:sz w:val="20"/>
              </w:rPr>
            </w:pPr>
            <w:r w:rsidRPr="0065434A">
              <w:rPr>
                <w:rFonts w:cstheme="minorHAnsi"/>
                <w:sz w:val="20"/>
              </w:rPr>
              <w:t xml:space="preserve">Assess and approve or decline </w:t>
            </w:r>
            <w:r w:rsidR="007341EF">
              <w:rPr>
                <w:rFonts w:cstheme="minorHAnsi"/>
                <w:sz w:val="20"/>
              </w:rPr>
              <w:t>U</w:t>
            </w:r>
            <w:r w:rsidRPr="0065434A">
              <w:rPr>
                <w:rFonts w:cstheme="minorHAnsi"/>
                <w:sz w:val="20"/>
              </w:rPr>
              <w:t>ser building alteration requests.</w:t>
            </w:r>
          </w:p>
          <w:p w14:paraId="054E5E1E" w14:textId="77777777" w:rsidR="00521BBE" w:rsidRPr="0065434A" w:rsidRDefault="00521BBE" w:rsidP="007341EF">
            <w:pPr>
              <w:rPr>
                <w:rFonts w:cstheme="minorHAnsi"/>
              </w:rPr>
            </w:pPr>
            <w:r w:rsidRPr="0065434A">
              <w:rPr>
                <w:rFonts w:cstheme="minorHAnsi"/>
                <w:sz w:val="20"/>
              </w:rPr>
              <w:t xml:space="preserve">*Project works may or may not be managed by </w:t>
            </w:r>
            <w:r w:rsidR="007341EF">
              <w:rPr>
                <w:rFonts w:cstheme="minorHAnsi"/>
                <w:sz w:val="20"/>
              </w:rPr>
              <w:t>Council</w:t>
            </w:r>
            <w:r w:rsidRPr="0065434A">
              <w:rPr>
                <w:rFonts w:cstheme="minorHAnsi"/>
                <w:sz w:val="20"/>
              </w:rPr>
              <w:t>, depending on the type, scope and cost of the project.</w:t>
            </w:r>
          </w:p>
        </w:tc>
      </w:tr>
      <w:tr w:rsidR="00521BBE" w:rsidRPr="0065434A" w14:paraId="054E5E25" w14:textId="77777777" w:rsidTr="00301451">
        <w:tc>
          <w:tcPr>
            <w:tcW w:w="1058" w:type="pct"/>
          </w:tcPr>
          <w:p w14:paraId="054E5E20" w14:textId="77777777" w:rsidR="00521BBE" w:rsidRPr="0065434A" w:rsidRDefault="00521BBE" w:rsidP="00301451">
            <w:pPr>
              <w:rPr>
                <w:rFonts w:cstheme="minorHAnsi"/>
                <w:sz w:val="20"/>
              </w:rPr>
            </w:pPr>
            <w:r w:rsidRPr="0065434A">
              <w:rPr>
                <w:rFonts w:cstheme="minorHAnsi"/>
                <w:sz w:val="20"/>
              </w:rPr>
              <w:t>Cleaning &amp; Hygiene</w:t>
            </w:r>
          </w:p>
        </w:tc>
        <w:tc>
          <w:tcPr>
            <w:tcW w:w="1987" w:type="pct"/>
          </w:tcPr>
          <w:p w14:paraId="054E5E21" w14:textId="77777777" w:rsidR="00521BBE" w:rsidRPr="0065434A" w:rsidRDefault="00521BBE" w:rsidP="00301451">
            <w:pPr>
              <w:rPr>
                <w:rFonts w:cstheme="minorHAnsi"/>
                <w:sz w:val="20"/>
              </w:rPr>
            </w:pPr>
            <w:r w:rsidRPr="0065434A">
              <w:rPr>
                <w:rFonts w:cstheme="minorHAnsi"/>
                <w:sz w:val="20"/>
              </w:rPr>
              <w:t xml:space="preserve">Clean the pavilion (internally and externally) and grounds following each use. (Note- If the facility is not cleaned satisfactorily the </w:t>
            </w:r>
            <w:r w:rsidR="007341EF">
              <w:rPr>
                <w:rFonts w:cstheme="minorHAnsi"/>
                <w:sz w:val="20"/>
              </w:rPr>
              <w:t>U</w:t>
            </w:r>
            <w:r w:rsidRPr="0065434A">
              <w:rPr>
                <w:rFonts w:cstheme="minorHAnsi"/>
                <w:sz w:val="20"/>
              </w:rPr>
              <w:t xml:space="preserve">ser will be notified to clean the facility to the satisfaction of Council. </w:t>
            </w:r>
          </w:p>
          <w:p w14:paraId="054E5E22" w14:textId="77777777" w:rsidR="00521BBE" w:rsidRPr="0065434A" w:rsidRDefault="00521BBE" w:rsidP="00301451">
            <w:pPr>
              <w:rPr>
                <w:rFonts w:cstheme="minorHAnsi"/>
                <w:sz w:val="20"/>
              </w:rPr>
            </w:pPr>
            <w:r w:rsidRPr="0065434A">
              <w:rPr>
                <w:rFonts w:cstheme="minorHAnsi"/>
                <w:sz w:val="20"/>
              </w:rPr>
              <w:t xml:space="preserve">Advise Council immediately of unsatisfactory cleaning by other </w:t>
            </w:r>
            <w:r w:rsidR="00E4138F">
              <w:rPr>
                <w:rFonts w:cstheme="minorHAnsi"/>
                <w:sz w:val="20"/>
              </w:rPr>
              <w:t>User</w:t>
            </w:r>
            <w:r w:rsidRPr="0065434A">
              <w:rPr>
                <w:rFonts w:cstheme="minorHAnsi"/>
                <w:sz w:val="20"/>
              </w:rPr>
              <w:t>s.</w:t>
            </w:r>
          </w:p>
          <w:p w14:paraId="054E5E23" w14:textId="77777777" w:rsidR="00521BBE" w:rsidRPr="0065434A" w:rsidRDefault="00521BBE" w:rsidP="00301451">
            <w:pPr>
              <w:rPr>
                <w:rFonts w:cstheme="minorHAnsi"/>
                <w:sz w:val="20"/>
              </w:rPr>
            </w:pPr>
            <w:r w:rsidRPr="0065434A">
              <w:rPr>
                <w:rFonts w:cstheme="minorHAnsi"/>
                <w:sz w:val="20"/>
              </w:rPr>
              <w:t>Provide female sanitary services to female change rooms and toilets.</w:t>
            </w:r>
          </w:p>
        </w:tc>
        <w:tc>
          <w:tcPr>
            <w:tcW w:w="1955" w:type="pct"/>
          </w:tcPr>
          <w:p w14:paraId="054E5E24" w14:textId="77777777" w:rsidR="00521BBE" w:rsidRPr="0065434A" w:rsidRDefault="00521BBE" w:rsidP="007341EF">
            <w:pPr>
              <w:rPr>
                <w:rFonts w:cstheme="minorHAnsi"/>
                <w:sz w:val="20"/>
              </w:rPr>
            </w:pPr>
            <w:r w:rsidRPr="0065434A">
              <w:rPr>
                <w:rFonts w:cstheme="minorHAnsi"/>
                <w:sz w:val="20"/>
              </w:rPr>
              <w:t xml:space="preserve">Appoint a cleaner to undertake works at the cost of the </w:t>
            </w:r>
            <w:r w:rsidR="007341EF">
              <w:rPr>
                <w:rFonts w:cstheme="minorHAnsi"/>
                <w:sz w:val="20"/>
              </w:rPr>
              <w:t>U</w:t>
            </w:r>
            <w:r w:rsidRPr="0065434A">
              <w:rPr>
                <w:rFonts w:cstheme="minorHAnsi"/>
                <w:sz w:val="20"/>
              </w:rPr>
              <w:t xml:space="preserve">ser when cleaning is found not to be satisfactory </w:t>
            </w:r>
            <w:r w:rsidR="00971369" w:rsidRPr="0065434A">
              <w:rPr>
                <w:rFonts w:cstheme="minorHAnsi"/>
                <w:sz w:val="20"/>
              </w:rPr>
              <w:t xml:space="preserve">or not undertaken as </w:t>
            </w:r>
            <w:r w:rsidR="007341EF">
              <w:rPr>
                <w:rFonts w:cstheme="minorHAnsi"/>
                <w:sz w:val="20"/>
              </w:rPr>
              <w:t>per agreement</w:t>
            </w:r>
            <w:r w:rsidRPr="0065434A">
              <w:rPr>
                <w:rFonts w:cstheme="minorHAnsi"/>
                <w:sz w:val="20"/>
              </w:rPr>
              <w:t>.</w:t>
            </w:r>
          </w:p>
        </w:tc>
      </w:tr>
      <w:tr w:rsidR="00521BBE" w:rsidRPr="0065434A" w14:paraId="054E5E2B" w14:textId="77777777" w:rsidTr="00301451">
        <w:tc>
          <w:tcPr>
            <w:tcW w:w="1058" w:type="pct"/>
          </w:tcPr>
          <w:p w14:paraId="054E5E26" w14:textId="77777777" w:rsidR="00521BBE" w:rsidRPr="0065434A" w:rsidRDefault="00521BBE" w:rsidP="00301451">
            <w:pPr>
              <w:rPr>
                <w:rFonts w:cstheme="minorHAnsi"/>
                <w:sz w:val="20"/>
              </w:rPr>
            </w:pPr>
            <w:r w:rsidRPr="0065434A">
              <w:rPr>
                <w:rFonts w:cstheme="minorHAnsi"/>
                <w:sz w:val="20"/>
              </w:rPr>
              <w:t>Curtains, Blinds and Electronic Shutters</w:t>
            </w:r>
          </w:p>
        </w:tc>
        <w:tc>
          <w:tcPr>
            <w:tcW w:w="1987" w:type="pct"/>
          </w:tcPr>
          <w:p w14:paraId="054E5E27" w14:textId="77777777" w:rsidR="00521BBE" w:rsidRPr="0065434A" w:rsidRDefault="00521BBE" w:rsidP="00301451">
            <w:pPr>
              <w:rPr>
                <w:rFonts w:cstheme="minorHAnsi"/>
                <w:sz w:val="20"/>
              </w:rPr>
            </w:pPr>
            <w:r w:rsidRPr="0065434A">
              <w:rPr>
                <w:rFonts w:cstheme="minorHAnsi"/>
                <w:sz w:val="20"/>
              </w:rPr>
              <w:t>Regularly clean curtains, blinds, shutters and associated fittings.</w:t>
            </w:r>
          </w:p>
          <w:p w14:paraId="054E5E28" w14:textId="77777777" w:rsidR="00521BBE" w:rsidRPr="0065434A" w:rsidRDefault="00521BBE" w:rsidP="00301451">
            <w:pPr>
              <w:rPr>
                <w:rFonts w:cstheme="minorHAnsi"/>
                <w:sz w:val="20"/>
              </w:rPr>
            </w:pPr>
            <w:r w:rsidRPr="0065434A">
              <w:rPr>
                <w:rFonts w:cstheme="minorHAnsi"/>
                <w:sz w:val="20"/>
              </w:rPr>
              <w:lastRenderedPageBreak/>
              <w:t>Cover costs to Council to undertake repairs/replacements due to damage caused by members, visiting teams or guests.</w:t>
            </w:r>
          </w:p>
        </w:tc>
        <w:tc>
          <w:tcPr>
            <w:tcW w:w="1955" w:type="pct"/>
          </w:tcPr>
          <w:p w14:paraId="054E5E29" w14:textId="77777777" w:rsidR="00521BBE" w:rsidRPr="0065434A" w:rsidRDefault="00521BBE" w:rsidP="00301451">
            <w:pPr>
              <w:rPr>
                <w:rFonts w:cstheme="minorHAnsi"/>
                <w:sz w:val="20"/>
              </w:rPr>
            </w:pPr>
            <w:r w:rsidRPr="0065434A">
              <w:rPr>
                <w:rFonts w:cstheme="minorHAnsi"/>
                <w:sz w:val="20"/>
              </w:rPr>
              <w:lastRenderedPageBreak/>
              <w:t xml:space="preserve">Repair and maintain electronic and manual shutters. </w:t>
            </w:r>
          </w:p>
          <w:p w14:paraId="054E5E2A" w14:textId="77777777" w:rsidR="00521BBE" w:rsidRPr="0065434A" w:rsidRDefault="00521BBE" w:rsidP="00301451">
            <w:pPr>
              <w:rPr>
                <w:rFonts w:cstheme="minorHAnsi"/>
                <w:sz w:val="20"/>
              </w:rPr>
            </w:pPr>
            <w:r w:rsidRPr="0065434A">
              <w:rPr>
                <w:rFonts w:cstheme="minorHAnsi"/>
                <w:sz w:val="20"/>
              </w:rPr>
              <w:lastRenderedPageBreak/>
              <w:t>Replace blinds on a cyclical basis or as required.</w:t>
            </w:r>
          </w:p>
        </w:tc>
      </w:tr>
      <w:tr w:rsidR="00521BBE" w:rsidRPr="0065434A" w14:paraId="054E5E31" w14:textId="77777777" w:rsidTr="00301451">
        <w:tc>
          <w:tcPr>
            <w:tcW w:w="1058" w:type="pct"/>
          </w:tcPr>
          <w:p w14:paraId="054E5E2C" w14:textId="77777777" w:rsidR="00521BBE" w:rsidRPr="0065434A" w:rsidRDefault="00521BBE" w:rsidP="00301451">
            <w:pPr>
              <w:rPr>
                <w:rFonts w:cstheme="minorHAnsi"/>
                <w:sz w:val="20"/>
              </w:rPr>
            </w:pPr>
            <w:r w:rsidRPr="0065434A">
              <w:rPr>
                <w:rFonts w:cstheme="minorHAnsi"/>
                <w:sz w:val="20"/>
              </w:rPr>
              <w:lastRenderedPageBreak/>
              <w:t>Electrical Wiring and Fittings</w:t>
            </w:r>
          </w:p>
        </w:tc>
        <w:tc>
          <w:tcPr>
            <w:tcW w:w="1987" w:type="pct"/>
          </w:tcPr>
          <w:p w14:paraId="054E5E2D" w14:textId="77777777" w:rsidR="00521BBE" w:rsidRPr="0065434A" w:rsidRDefault="00521BBE" w:rsidP="00301451">
            <w:pPr>
              <w:rPr>
                <w:rFonts w:cstheme="minorHAnsi"/>
                <w:sz w:val="20"/>
              </w:rPr>
            </w:pPr>
            <w:r w:rsidRPr="0065434A">
              <w:rPr>
                <w:rFonts w:cstheme="minorHAnsi"/>
                <w:sz w:val="20"/>
              </w:rPr>
              <w:t>Advise Council immediately of damage or faults to internal lights or external security lights.</w:t>
            </w:r>
          </w:p>
          <w:p w14:paraId="054E5E2E" w14:textId="77777777" w:rsidR="00521BBE" w:rsidRDefault="00521BBE" w:rsidP="00301451">
            <w:pPr>
              <w:rPr>
                <w:rFonts w:cstheme="minorHAnsi"/>
                <w:sz w:val="20"/>
              </w:rPr>
            </w:pPr>
            <w:r w:rsidRPr="0065434A">
              <w:rPr>
                <w:rFonts w:cstheme="minorHAnsi"/>
                <w:sz w:val="20"/>
              </w:rPr>
              <w:t>Cover costs to Council to undertake repairs/replacements due to damage caused by members, visiting teams or guests.</w:t>
            </w:r>
          </w:p>
          <w:p w14:paraId="054E5E2F" w14:textId="77777777" w:rsidR="00E56365" w:rsidRPr="0065434A" w:rsidRDefault="001F4B95" w:rsidP="00D431C1">
            <w:pPr>
              <w:rPr>
                <w:rFonts w:cstheme="minorHAnsi"/>
                <w:sz w:val="20"/>
              </w:rPr>
            </w:pPr>
            <w:r>
              <w:rPr>
                <w:rFonts w:cstheme="minorHAnsi"/>
                <w:sz w:val="20"/>
              </w:rPr>
              <w:t xml:space="preserve">User </w:t>
            </w:r>
            <w:r w:rsidR="00D431C1">
              <w:rPr>
                <w:rFonts w:cstheme="minorHAnsi"/>
                <w:sz w:val="20"/>
              </w:rPr>
              <w:t>may</w:t>
            </w:r>
            <w:r w:rsidR="00E56365">
              <w:rPr>
                <w:rFonts w:cstheme="minorHAnsi"/>
                <w:sz w:val="20"/>
              </w:rPr>
              <w:t xml:space="preserve"> change light globes under Club Tradesperson agreement</w:t>
            </w:r>
            <w:r w:rsidR="007341EF">
              <w:rPr>
                <w:rFonts w:cstheme="minorHAnsi"/>
                <w:sz w:val="20"/>
              </w:rPr>
              <w:t>.</w:t>
            </w:r>
          </w:p>
        </w:tc>
        <w:tc>
          <w:tcPr>
            <w:tcW w:w="1955" w:type="pct"/>
          </w:tcPr>
          <w:p w14:paraId="054E5E30" w14:textId="77777777" w:rsidR="00521BBE" w:rsidRPr="0065434A" w:rsidRDefault="00521BBE" w:rsidP="00301451">
            <w:pPr>
              <w:rPr>
                <w:rFonts w:cstheme="minorHAnsi"/>
                <w:sz w:val="20"/>
              </w:rPr>
            </w:pPr>
            <w:r w:rsidRPr="0065434A">
              <w:rPr>
                <w:rFonts w:cstheme="minorHAnsi"/>
                <w:sz w:val="20"/>
              </w:rPr>
              <w:t>Repair, maintain and replace all building wiring from main supply to, and including, the switchboard, power points, switches, external security lights, internal light fittings and light globes.</w:t>
            </w:r>
          </w:p>
        </w:tc>
      </w:tr>
      <w:tr w:rsidR="00521BBE" w:rsidRPr="0065434A" w14:paraId="054E5E35" w14:textId="77777777" w:rsidTr="00301451">
        <w:tc>
          <w:tcPr>
            <w:tcW w:w="1058" w:type="pct"/>
          </w:tcPr>
          <w:p w14:paraId="054E5E32" w14:textId="77777777" w:rsidR="00521BBE" w:rsidRPr="0065434A" w:rsidRDefault="00521BBE" w:rsidP="00301451">
            <w:pPr>
              <w:rPr>
                <w:rFonts w:cstheme="minorHAnsi"/>
                <w:sz w:val="20"/>
              </w:rPr>
            </w:pPr>
            <w:r w:rsidRPr="0065434A">
              <w:rPr>
                <w:rFonts w:cstheme="minorHAnsi"/>
                <w:sz w:val="20"/>
              </w:rPr>
              <w:t>Fire Extinguishers</w:t>
            </w:r>
          </w:p>
        </w:tc>
        <w:tc>
          <w:tcPr>
            <w:tcW w:w="1987" w:type="pct"/>
          </w:tcPr>
          <w:p w14:paraId="054E5E33" w14:textId="77777777" w:rsidR="00521BBE" w:rsidRPr="0065434A" w:rsidRDefault="00521BBE" w:rsidP="00301451">
            <w:pPr>
              <w:rPr>
                <w:rFonts w:cstheme="minorHAnsi"/>
                <w:sz w:val="20"/>
              </w:rPr>
            </w:pPr>
            <w:r w:rsidRPr="0065434A">
              <w:rPr>
                <w:rFonts w:cstheme="minorHAnsi"/>
                <w:sz w:val="20"/>
              </w:rPr>
              <w:t>Cover costs to Council to undertake repairs/replacements due to damage caused by members, visiting teams or guests.</w:t>
            </w:r>
          </w:p>
        </w:tc>
        <w:tc>
          <w:tcPr>
            <w:tcW w:w="1955" w:type="pct"/>
          </w:tcPr>
          <w:p w14:paraId="054E5E34" w14:textId="77777777" w:rsidR="00521BBE" w:rsidRPr="0065434A" w:rsidRDefault="00521BBE" w:rsidP="00301451">
            <w:pPr>
              <w:rPr>
                <w:rFonts w:cstheme="minorHAnsi"/>
                <w:sz w:val="20"/>
              </w:rPr>
            </w:pPr>
            <w:r w:rsidRPr="0065434A">
              <w:rPr>
                <w:rFonts w:cstheme="minorHAnsi"/>
                <w:sz w:val="20"/>
              </w:rPr>
              <w:t xml:space="preserve">Audit, </w:t>
            </w:r>
            <w:r w:rsidR="007341EF">
              <w:rPr>
                <w:rFonts w:cstheme="minorHAnsi"/>
                <w:sz w:val="20"/>
              </w:rPr>
              <w:t xml:space="preserve">test, </w:t>
            </w:r>
            <w:r w:rsidRPr="0065434A">
              <w:rPr>
                <w:rFonts w:cstheme="minorHAnsi"/>
                <w:sz w:val="20"/>
              </w:rPr>
              <w:t>repair and replace where necessary.</w:t>
            </w:r>
          </w:p>
        </w:tc>
      </w:tr>
      <w:tr w:rsidR="00521BBE" w:rsidRPr="0065434A" w14:paraId="054E5E3B" w14:textId="77777777" w:rsidTr="00301451">
        <w:tc>
          <w:tcPr>
            <w:tcW w:w="1058" w:type="pct"/>
          </w:tcPr>
          <w:p w14:paraId="054E5E36" w14:textId="77777777" w:rsidR="00521BBE" w:rsidRPr="0065434A" w:rsidRDefault="00521BBE" w:rsidP="00301451">
            <w:pPr>
              <w:rPr>
                <w:rFonts w:cstheme="minorHAnsi"/>
                <w:sz w:val="20"/>
              </w:rPr>
            </w:pPr>
            <w:r w:rsidRPr="0065434A">
              <w:rPr>
                <w:rFonts w:cstheme="minorHAnsi"/>
                <w:sz w:val="20"/>
              </w:rPr>
              <w:t>Floor Surfaces and Coverings</w:t>
            </w:r>
          </w:p>
        </w:tc>
        <w:tc>
          <w:tcPr>
            <w:tcW w:w="1987" w:type="pct"/>
          </w:tcPr>
          <w:p w14:paraId="054E5E37" w14:textId="77777777" w:rsidR="00521BBE" w:rsidRPr="0065434A" w:rsidRDefault="00521BBE" w:rsidP="00301451">
            <w:pPr>
              <w:rPr>
                <w:rFonts w:cstheme="minorHAnsi"/>
                <w:sz w:val="20"/>
              </w:rPr>
            </w:pPr>
            <w:r w:rsidRPr="0065434A">
              <w:rPr>
                <w:rFonts w:cstheme="minorHAnsi"/>
                <w:sz w:val="20"/>
              </w:rPr>
              <w:t>Regularly clean and maintain carpets and floor coverings.</w:t>
            </w:r>
          </w:p>
          <w:p w14:paraId="054E5E38" w14:textId="77777777" w:rsidR="00521BBE" w:rsidRPr="0065434A" w:rsidRDefault="00521BBE" w:rsidP="00301451">
            <w:pPr>
              <w:rPr>
                <w:rFonts w:cstheme="minorHAnsi"/>
                <w:sz w:val="20"/>
              </w:rPr>
            </w:pPr>
            <w:r w:rsidRPr="0065434A">
              <w:rPr>
                <w:rFonts w:cstheme="minorHAnsi"/>
                <w:sz w:val="20"/>
              </w:rPr>
              <w:t>Steam clean carpets prior to vacating premises at seasonal changeover or where necessary.</w:t>
            </w:r>
          </w:p>
          <w:p w14:paraId="054E5E39" w14:textId="77777777" w:rsidR="00521BBE" w:rsidRPr="0065434A" w:rsidRDefault="00521BBE" w:rsidP="00301451">
            <w:pPr>
              <w:rPr>
                <w:rFonts w:cstheme="minorHAnsi"/>
                <w:sz w:val="20"/>
              </w:rPr>
            </w:pPr>
            <w:r w:rsidRPr="0065434A">
              <w:rPr>
                <w:rFonts w:cstheme="minorHAnsi"/>
                <w:sz w:val="20"/>
              </w:rPr>
              <w:t>Cover costs to Council to undertake cleaning/repairs/replacement due to damage caused by members, visiting teams or guests.</w:t>
            </w:r>
          </w:p>
        </w:tc>
        <w:tc>
          <w:tcPr>
            <w:tcW w:w="1955" w:type="pct"/>
          </w:tcPr>
          <w:p w14:paraId="054E5E3A" w14:textId="77777777" w:rsidR="00521BBE" w:rsidRPr="0065434A" w:rsidRDefault="00521BBE" w:rsidP="00971369">
            <w:pPr>
              <w:rPr>
                <w:rFonts w:cstheme="minorHAnsi"/>
                <w:sz w:val="20"/>
              </w:rPr>
            </w:pPr>
            <w:r w:rsidRPr="0065434A">
              <w:rPr>
                <w:rFonts w:cstheme="minorHAnsi"/>
                <w:sz w:val="20"/>
              </w:rPr>
              <w:t>Repair and replace floor coverings on a life cycle basis.</w:t>
            </w:r>
          </w:p>
        </w:tc>
      </w:tr>
      <w:tr w:rsidR="00521BBE" w:rsidRPr="0065434A" w14:paraId="054E5E45" w14:textId="77777777" w:rsidTr="00301451">
        <w:tc>
          <w:tcPr>
            <w:tcW w:w="1058" w:type="pct"/>
          </w:tcPr>
          <w:p w14:paraId="054E5E3C" w14:textId="77777777" w:rsidR="00521BBE" w:rsidRPr="0065434A" w:rsidRDefault="00521BBE" w:rsidP="00301451">
            <w:pPr>
              <w:rPr>
                <w:rFonts w:cstheme="minorHAnsi"/>
                <w:color w:val="000000" w:themeColor="text1"/>
                <w:sz w:val="20"/>
              </w:rPr>
            </w:pPr>
            <w:r w:rsidRPr="0065434A">
              <w:rPr>
                <w:rFonts w:cstheme="minorHAnsi"/>
                <w:color w:val="000000" w:themeColor="text1"/>
                <w:sz w:val="20"/>
              </w:rPr>
              <w:t>Food Handling Areas and Equipment</w:t>
            </w:r>
          </w:p>
        </w:tc>
        <w:tc>
          <w:tcPr>
            <w:tcW w:w="1987" w:type="pct"/>
          </w:tcPr>
          <w:p w14:paraId="054E5E3D" w14:textId="77777777" w:rsidR="00521BBE" w:rsidRPr="0065434A" w:rsidRDefault="00521BBE" w:rsidP="00301451">
            <w:pPr>
              <w:rPr>
                <w:rFonts w:cstheme="minorHAnsi"/>
                <w:color w:val="000000" w:themeColor="text1"/>
                <w:sz w:val="20"/>
              </w:rPr>
            </w:pPr>
            <w:r w:rsidRPr="0065434A">
              <w:rPr>
                <w:rFonts w:cstheme="minorHAnsi"/>
                <w:color w:val="000000" w:themeColor="text1"/>
                <w:sz w:val="20"/>
              </w:rPr>
              <w:t xml:space="preserve">Ensure compliance with relevant health legislation </w:t>
            </w:r>
          </w:p>
          <w:p w14:paraId="054E5E3E" w14:textId="77777777" w:rsidR="00521BBE" w:rsidRPr="0065434A" w:rsidRDefault="00521BBE" w:rsidP="00301451">
            <w:pPr>
              <w:rPr>
                <w:rFonts w:cstheme="minorHAnsi"/>
                <w:color w:val="000000" w:themeColor="text1"/>
                <w:sz w:val="20"/>
              </w:rPr>
            </w:pPr>
            <w:r w:rsidRPr="0065434A">
              <w:rPr>
                <w:rFonts w:cstheme="minorHAnsi"/>
                <w:color w:val="000000" w:themeColor="text1"/>
                <w:sz w:val="20"/>
              </w:rPr>
              <w:t>.</w:t>
            </w:r>
          </w:p>
          <w:p w14:paraId="054E5E3F" w14:textId="77777777" w:rsidR="00521BBE" w:rsidRPr="0065434A" w:rsidRDefault="00521BBE" w:rsidP="00301451">
            <w:pPr>
              <w:rPr>
                <w:rFonts w:cstheme="minorHAnsi"/>
                <w:color w:val="000000" w:themeColor="text1"/>
                <w:sz w:val="20"/>
              </w:rPr>
            </w:pPr>
            <w:r w:rsidRPr="0065434A">
              <w:rPr>
                <w:rFonts w:cstheme="minorHAnsi"/>
                <w:color w:val="000000" w:themeColor="text1"/>
                <w:sz w:val="20"/>
              </w:rPr>
              <w:t>Have in place a Trade Waste Agreement with City West Water to comply with grease trap maintenance (if using commercial deep fryer) and in conjunction with City West Water provide Council copies of regular service documentation from the authorised contractor.</w:t>
            </w:r>
          </w:p>
          <w:p w14:paraId="054E5E40" w14:textId="77777777" w:rsidR="00521BBE" w:rsidRPr="0065434A" w:rsidRDefault="00521BBE" w:rsidP="00301451">
            <w:pPr>
              <w:rPr>
                <w:rFonts w:cstheme="minorHAnsi"/>
                <w:color w:val="000000" w:themeColor="text1"/>
                <w:sz w:val="20"/>
              </w:rPr>
            </w:pPr>
            <w:r w:rsidRPr="0065434A">
              <w:rPr>
                <w:rFonts w:cstheme="minorHAnsi"/>
                <w:color w:val="000000" w:themeColor="text1"/>
                <w:sz w:val="20"/>
              </w:rPr>
              <w:t xml:space="preserve">Thoroughly clean range hood/ canopies and air filters at least bi-monthly or as required and provide Council copies of </w:t>
            </w:r>
            <w:r w:rsidRPr="0065434A">
              <w:rPr>
                <w:rFonts w:cstheme="minorHAnsi"/>
                <w:color w:val="000000" w:themeColor="text1"/>
                <w:sz w:val="20"/>
              </w:rPr>
              <w:lastRenderedPageBreak/>
              <w:t>regular service documentation from the authorised contractor.</w:t>
            </w:r>
          </w:p>
          <w:p w14:paraId="054E5E41" w14:textId="77777777" w:rsidR="00521BBE" w:rsidRPr="0065434A" w:rsidRDefault="00521BBE" w:rsidP="007341EF">
            <w:pPr>
              <w:rPr>
                <w:rFonts w:cstheme="minorHAnsi"/>
                <w:color w:val="000000" w:themeColor="text1"/>
                <w:sz w:val="20"/>
              </w:rPr>
            </w:pPr>
            <w:r w:rsidRPr="0065434A">
              <w:rPr>
                <w:rFonts w:cstheme="minorHAnsi"/>
                <w:color w:val="000000" w:themeColor="text1"/>
                <w:sz w:val="20"/>
              </w:rPr>
              <w:t>Regularly clean all walls and surfaces.</w:t>
            </w:r>
          </w:p>
        </w:tc>
        <w:tc>
          <w:tcPr>
            <w:tcW w:w="1955" w:type="pct"/>
          </w:tcPr>
          <w:p w14:paraId="054E5E42" w14:textId="77777777" w:rsidR="00521BBE" w:rsidRDefault="00521BBE" w:rsidP="00301451">
            <w:pPr>
              <w:rPr>
                <w:rFonts w:cstheme="minorHAnsi"/>
                <w:color w:val="000000" w:themeColor="text1"/>
                <w:sz w:val="20"/>
              </w:rPr>
            </w:pPr>
            <w:r w:rsidRPr="0065434A">
              <w:rPr>
                <w:rFonts w:cstheme="minorHAnsi"/>
                <w:color w:val="000000" w:themeColor="text1"/>
                <w:sz w:val="20"/>
              </w:rPr>
              <w:lastRenderedPageBreak/>
              <w:t>Undertake regular inspections and relevant reporting.</w:t>
            </w:r>
          </w:p>
          <w:p w14:paraId="054E5E43" w14:textId="77777777" w:rsidR="003F2958" w:rsidRPr="0065434A" w:rsidRDefault="003F2958" w:rsidP="003F2958">
            <w:pPr>
              <w:rPr>
                <w:rFonts w:cstheme="minorHAnsi"/>
                <w:color w:val="000000" w:themeColor="text1"/>
                <w:sz w:val="20"/>
              </w:rPr>
            </w:pPr>
            <w:r w:rsidRPr="0065434A">
              <w:rPr>
                <w:rFonts w:cstheme="minorHAnsi"/>
                <w:color w:val="000000" w:themeColor="text1"/>
                <w:sz w:val="20"/>
              </w:rPr>
              <w:t>Maintain food handling equipment, including ‘hands free’ sensor taps and hand dryers.</w:t>
            </w:r>
          </w:p>
          <w:p w14:paraId="054E5E44" w14:textId="77777777" w:rsidR="003F2958" w:rsidRPr="0065434A" w:rsidRDefault="003F2958" w:rsidP="00301451">
            <w:pPr>
              <w:rPr>
                <w:rFonts w:cstheme="minorHAnsi"/>
                <w:color w:val="000000" w:themeColor="text1"/>
                <w:sz w:val="20"/>
              </w:rPr>
            </w:pPr>
          </w:p>
        </w:tc>
      </w:tr>
      <w:tr w:rsidR="00521BBE" w:rsidRPr="0065434A" w14:paraId="054E5E4A" w14:textId="77777777" w:rsidTr="00301451">
        <w:tc>
          <w:tcPr>
            <w:tcW w:w="1058" w:type="pct"/>
          </w:tcPr>
          <w:p w14:paraId="054E5E46" w14:textId="77777777" w:rsidR="00521BBE" w:rsidRPr="0065434A" w:rsidRDefault="00521BBE" w:rsidP="00301451">
            <w:pPr>
              <w:rPr>
                <w:rFonts w:cstheme="minorHAnsi"/>
                <w:sz w:val="20"/>
              </w:rPr>
            </w:pPr>
            <w:r w:rsidRPr="0065434A">
              <w:rPr>
                <w:rFonts w:cstheme="minorHAnsi"/>
                <w:sz w:val="20"/>
              </w:rPr>
              <w:t>Glass/ Windows</w:t>
            </w:r>
          </w:p>
        </w:tc>
        <w:tc>
          <w:tcPr>
            <w:tcW w:w="1987" w:type="pct"/>
          </w:tcPr>
          <w:p w14:paraId="054E5E47" w14:textId="77777777" w:rsidR="00521BBE" w:rsidRPr="0065434A" w:rsidRDefault="00521BBE" w:rsidP="00301451">
            <w:pPr>
              <w:autoSpaceDE w:val="0"/>
              <w:autoSpaceDN w:val="0"/>
              <w:adjustRightInd w:val="0"/>
              <w:rPr>
                <w:rFonts w:cstheme="minorHAnsi"/>
                <w:sz w:val="20"/>
              </w:rPr>
            </w:pPr>
            <w:r w:rsidRPr="0065434A">
              <w:rPr>
                <w:rFonts w:cstheme="minorHAnsi"/>
                <w:sz w:val="20"/>
              </w:rPr>
              <w:t>Regularly clean all internal and external windows and glass surfaces.</w:t>
            </w:r>
          </w:p>
          <w:p w14:paraId="054E5E48" w14:textId="77777777" w:rsidR="00521BBE" w:rsidRPr="0065434A" w:rsidRDefault="00521BBE" w:rsidP="00301451">
            <w:pPr>
              <w:autoSpaceDE w:val="0"/>
              <w:autoSpaceDN w:val="0"/>
              <w:adjustRightInd w:val="0"/>
              <w:rPr>
                <w:rFonts w:cstheme="minorHAnsi"/>
                <w:sz w:val="20"/>
              </w:rPr>
            </w:pPr>
            <w:r w:rsidRPr="0065434A">
              <w:rPr>
                <w:rFonts w:cstheme="minorHAnsi"/>
                <w:sz w:val="20"/>
              </w:rPr>
              <w:t>Cover costs to Council to undertake cleaning/repairs/replacement due to damage caused by members, visiting teams or guests.</w:t>
            </w:r>
          </w:p>
        </w:tc>
        <w:tc>
          <w:tcPr>
            <w:tcW w:w="1955" w:type="pct"/>
          </w:tcPr>
          <w:p w14:paraId="054E5E49" w14:textId="77777777" w:rsidR="00521BBE" w:rsidRPr="0065434A" w:rsidRDefault="00521BBE" w:rsidP="00301451">
            <w:pPr>
              <w:autoSpaceDE w:val="0"/>
              <w:autoSpaceDN w:val="0"/>
              <w:adjustRightInd w:val="0"/>
              <w:rPr>
                <w:rFonts w:cstheme="minorHAnsi"/>
                <w:sz w:val="20"/>
              </w:rPr>
            </w:pPr>
            <w:r w:rsidRPr="0065434A">
              <w:rPr>
                <w:rFonts w:cstheme="minorHAnsi"/>
                <w:sz w:val="20"/>
              </w:rPr>
              <w:t xml:space="preserve">Replace all glass due to breakages related to vandalism that has occurred outside </w:t>
            </w:r>
            <w:r w:rsidR="00E4138F">
              <w:rPr>
                <w:rFonts w:cstheme="minorHAnsi"/>
                <w:sz w:val="20"/>
              </w:rPr>
              <w:t>User</w:t>
            </w:r>
            <w:r w:rsidRPr="0065434A">
              <w:rPr>
                <w:rFonts w:cstheme="minorHAnsi"/>
                <w:sz w:val="20"/>
              </w:rPr>
              <w:t xml:space="preserve"> occupation.</w:t>
            </w:r>
          </w:p>
        </w:tc>
      </w:tr>
      <w:tr w:rsidR="00521BBE" w:rsidRPr="0065434A" w14:paraId="054E5E51" w14:textId="77777777" w:rsidTr="00301451">
        <w:tc>
          <w:tcPr>
            <w:tcW w:w="1058" w:type="pct"/>
          </w:tcPr>
          <w:p w14:paraId="054E5E4B" w14:textId="77777777" w:rsidR="00521BBE" w:rsidRPr="0065434A" w:rsidRDefault="00521BBE" w:rsidP="00301451">
            <w:pPr>
              <w:rPr>
                <w:rFonts w:cstheme="minorHAnsi"/>
                <w:sz w:val="20"/>
              </w:rPr>
            </w:pPr>
            <w:r w:rsidRPr="0065434A">
              <w:rPr>
                <w:rFonts w:cstheme="minorHAnsi"/>
                <w:sz w:val="20"/>
              </w:rPr>
              <w:t>Graffiti</w:t>
            </w:r>
          </w:p>
        </w:tc>
        <w:tc>
          <w:tcPr>
            <w:tcW w:w="1987" w:type="pct"/>
          </w:tcPr>
          <w:p w14:paraId="054E5E4C" w14:textId="77777777" w:rsidR="00521BBE" w:rsidRPr="0065434A" w:rsidRDefault="00521BBE" w:rsidP="00301451">
            <w:pPr>
              <w:rPr>
                <w:rFonts w:cstheme="minorHAnsi"/>
                <w:sz w:val="20"/>
              </w:rPr>
            </w:pPr>
            <w:r w:rsidRPr="0065434A">
              <w:rPr>
                <w:rFonts w:cstheme="minorHAnsi"/>
                <w:sz w:val="20"/>
              </w:rPr>
              <w:t xml:space="preserve">Remove graffiti within the building, unless graffiti was caused by vandalism outside </w:t>
            </w:r>
            <w:r w:rsidR="007341EF">
              <w:rPr>
                <w:rFonts w:cstheme="minorHAnsi"/>
                <w:sz w:val="20"/>
              </w:rPr>
              <w:t>U</w:t>
            </w:r>
            <w:r w:rsidRPr="0065434A">
              <w:rPr>
                <w:rFonts w:cstheme="minorHAnsi"/>
                <w:sz w:val="20"/>
              </w:rPr>
              <w:t>ser occupation.</w:t>
            </w:r>
          </w:p>
          <w:p w14:paraId="054E5E4D" w14:textId="77777777" w:rsidR="00521BBE" w:rsidRPr="0065434A" w:rsidRDefault="00521BBE" w:rsidP="00301451">
            <w:pPr>
              <w:autoSpaceDE w:val="0"/>
              <w:autoSpaceDN w:val="0"/>
              <w:adjustRightInd w:val="0"/>
              <w:rPr>
                <w:rFonts w:cstheme="minorHAnsi"/>
                <w:sz w:val="20"/>
              </w:rPr>
            </w:pPr>
            <w:r w:rsidRPr="0065434A">
              <w:rPr>
                <w:rFonts w:cstheme="minorHAnsi"/>
                <w:sz w:val="20"/>
              </w:rPr>
              <w:t xml:space="preserve">Advise Council of incidence of all graffiti and seek approval on method of application for the removal of </w:t>
            </w:r>
            <w:r w:rsidR="007341EF">
              <w:rPr>
                <w:rFonts w:cstheme="minorHAnsi"/>
                <w:sz w:val="20"/>
              </w:rPr>
              <w:t xml:space="preserve">intentional </w:t>
            </w:r>
            <w:r w:rsidRPr="0065434A">
              <w:rPr>
                <w:rFonts w:cstheme="minorHAnsi"/>
                <w:sz w:val="20"/>
              </w:rPr>
              <w:t>graffiti.</w:t>
            </w:r>
          </w:p>
        </w:tc>
        <w:tc>
          <w:tcPr>
            <w:tcW w:w="1955" w:type="pct"/>
          </w:tcPr>
          <w:p w14:paraId="054E5E4E" w14:textId="77777777" w:rsidR="00521BBE" w:rsidRPr="0065434A" w:rsidRDefault="00521BBE" w:rsidP="00301451">
            <w:pPr>
              <w:rPr>
                <w:rFonts w:cstheme="minorHAnsi"/>
                <w:sz w:val="20"/>
              </w:rPr>
            </w:pPr>
            <w:r w:rsidRPr="0065434A">
              <w:rPr>
                <w:rFonts w:cstheme="minorHAnsi"/>
                <w:sz w:val="20"/>
              </w:rPr>
              <w:t xml:space="preserve">Removal of all external graffiti. </w:t>
            </w:r>
          </w:p>
          <w:p w14:paraId="054E5E4F" w14:textId="77777777" w:rsidR="00521BBE" w:rsidRPr="0065434A" w:rsidRDefault="00521BBE" w:rsidP="00301451">
            <w:pPr>
              <w:rPr>
                <w:rFonts w:cstheme="minorHAnsi"/>
                <w:sz w:val="20"/>
              </w:rPr>
            </w:pPr>
            <w:r w:rsidRPr="0065434A">
              <w:rPr>
                <w:rFonts w:cstheme="minorHAnsi"/>
                <w:sz w:val="20"/>
              </w:rPr>
              <w:t xml:space="preserve">Approve method of application for </w:t>
            </w:r>
            <w:r w:rsidR="00E4138F">
              <w:rPr>
                <w:rFonts w:cstheme="minorHAnsi"/>
                <w:sz w:val="20"/>
              </w:rPr>
              <w:t>User</w:t>
            </w:r>
            <w:r w:rsidRPr="0065434A">
              <w:rPr>
                <w:rFonts w:cstheme="minorHAnsi"/>
                <w:sz w:val="20"/>
              </w:rPr>
              <w:t xml:space="preserve"> to remove internal graffiti.</w:t>
            </w:r>
          </w:p>
          <w:p w14:paraId="054E5E50" w14:textId="77777777" w:rsidR="00521BBE" w:rsidRPr="0065434A" w:rsidRDefault="00521BBE" w:rsidP="00301451">
            <w:pPr>
              <w:autoSpaceDE w:val="0"/>
              <w:autoSpaceDN w:val="0"/>
              <w:adjustRightInd w:val="0"/>
              <w:rPr>
                <w:rFonts w:cstheme="minorHAnsi"/>
                <w:sz w:val="20"/>
              </w:rPr>
            </w:pPr>
          </w:p>
        </w:tc>
      </w:tr>
      <w:tr w:rsidR="00521BBE" w:rsidRPr="0065434A" w14:paraId="054E5E59" w14:textId="77777777" w:rsidTr="00301451">
        <w:tc>
          <w:tcPr>
            <w:tcW w:w="1058" w:type="pct"/>
          </w:tcPr>
          <w:p w14:paraId="054E5E52" w14:textId="77777777" w:rsidR="00521BBE" w:rsidRPr="0065434A" w:rsidRDefault="00521BBE" w:rsidP="00301451">
            <w:pPr>
              <w:rPr>
                <w:rFonts w:cstheme="minorHAnsi"/>
                <w:sz w:val="20"/>
              </w:rPr>
            </w:pPr>
            <w:r w:rsidRPr="0065434A">
              <w:rPr>
                <w:rFonts w:cstheme="minorHAnsi"/>
                <w:sz w:val="20"/>
              </w:rPr>
              <w:t>Heating, ventilation and air conditioning fixtures</w:t>
            </w:r>
          </w:p>
        </w:tc>
        <w:tc>
          <w:tcPr>
            <w:tcW w:w="1987" w:type="pct"/>
          </w:tcPr>
          <w:p w14:paraId="054E5E53" w14:textId="77777777" w:rsidR="00521BBE" w:rsidRPr="0065434A" w:rsidRDefault="00521BBE" w:rsidP="00301451">
            <w:pPr>
              <w:rPr>
                <w:rFonts w:cstheme="minorHAnsi"/>
                <w:sz w:val="20"/>
              </w:rPr>
            </w:pPr>
            <w:r w:rsidRPr="0065434A">
              <w:rPr>
                <w:rFonts w:cstheme="minorHAnsi"/>
                <w:sz w:val="20"/>
              </w:rPr>
              <w:t xml:space="preserve">Pay all gas and electricity </w:t>
            </w:r>
            <w:r w:rsidR="007341EF">
              <w:rPr>
                <w:rFonts w:cstheme="minorHAnsi"/>
                <w:sz w:val="20"/>
              </w:rPr>
              <w:t>charges</w:t>
            </w:r>
            <w:r w:rsidRPr="0065434A">
              <w:rPr>
                <w:rFonts w:cstheme="minorHAnsi"/>
                <w:sz w:val="20"/>
              </w:rPr>
              <w:t xml:space="preserve">. </w:t>
            </w:r>
          </w:p>
          <w:p w14:paraId="054E5E54" w14:textId="77777777" w:rsidR="00521BBE" w:rsidRPr="0065434A" w:rsidRDefault="00521BBE" w:rsidP="00301451">
            <w:pPr>
              <w:rPr>
                <w:rFonts w:cstheme="minorHAnsi"/>
                <w:sz w:val="20"/>
              </w:rPr>
            </w:pPr>
            <w:r w:rsidRPr="0065434A">
              <w:rPr>
                <w:rFonts w:cstheme="minorHAnsi"/>
                <w:sz w:val="20"/>
              </w:rPr>
              <w:t>Cover costs to Council to undertake cleaning/repairs/replacement due to damage caused by members, visiting teams or guests.</w:t>
            </w:r>
          </w:p>
          <w:p w14:paraId="054E5E55" w14:textId="77777777" w:rsidR="00521BBE" w:rsidRPr="0065434A" w:rsidRDefault="00521BBE" w:rsidP="00301451">
            <w:pPr>
              <w:rPr>
                <w:rFonts w:cstheme="minorHAnsi"/>
                <w:sz w:val="20"/>
              </w:rPr>
            </w:pPr>
            <w:r w:rsidRPr="0065434A">
              <w:rPr>
                <w:rFonts w:cstheme="minorHAnsi"/>
                <w:sz w:val="20"/>
              </w:rPr>
              <w:t>Cover costs of installation of new heating/ cooling units (see Building Alterations).</w:t>
            </w:r>
          </w:p>
        </w:tc>
        <w:tc>
          <w:tcPr>
            <w:tcW w:w="1955" w:type="pct"/>
          </w:tcPr>
          <w:p w14:paraId="054E5E56" w14:textId="77777777" w:rsidR="00521BBE" w:rsidRPr="0065434A" w:rsidRDefault="00521BBE" w:rsidP="00301451">
            <w:pPr>
              <w:rPr>
                <w:rFonts w:cstheme="minorHAnsi"/>
                <w:sz w:val="20"/>
              </w:rPr>
            </w:pPr>
            <w:r w:rsidRPr="0065434A">
              <w:rPr>
                <w:rFonts w:cstheme="minorHAnsi"/>
                <w:sz w:val="20"/>
              </w:rPr>
              <w:t>Assess and approve or decline project requests submitted for the installation of new heating/ cooling units.</w:t>
            </w:r>
          </w:p>
          <w:p w14:paraId="054E5E57" w14:textId="77777777" w:rsidR="00521BBE" w:rsidRPr="0065434A" w:rsidRDefault="00521BBE" w:rsidP="00301451">
            <w:pPr>
              <w:rPr>
                <w:rFonts w:cstheme="minorHAnsi"/>
                <w:sz w:val="20"/>
              </w:rPr>
            </w:pPr>
            <w:r w:rsidRPr="0065434A">
              <w:rPr>
                <w:rFonts w:cstheme="minorHAnsi"/>
                <w:sz w:val="20"/>
              </w:rPr>
              <w:t xml:space="preserve">Service and maintain existing heating/ air conditioning </w:t>
            </w:r>
            <w:r w:rsidRPr="00710274">
              <w:rPr>
                <w:rFonts w:cstheme="minorHAnsi"/>
                <w:sz w:val="20"/>
              </w:rPr>
              <w:t xml:space="preserve">units at </w:t>
            </w:r>
            <w:r w:rsidR="00766B4C">
              <w:rPr>
                <w:rFonts w:cstheme="minorHAnsi"/>
                <w:sz w:val="20"/>
              </w:rPr>
              <w:t>Users</w:t>
            </w:r>
            <w:r w:rsidR="007341EF" w:rsidRPr="00710274">
              <w:rPr>
                <w:rFonts w:cstheme="minorHAnsi"/>
                <w:sz w:val="20"/>
              </w:rPr>
              <w:t xml:space="preserve"> </w:t>
            </w:r>
            <w:r w:rsidRPr="00710274">
              <w:rPr>
                <w:rFonts w:cstheme="minorHAnsi"/>
                <w:sz w:val="20"/>
              </w:rPr>
              <w:t>cost.</w:t>
            </w:r>
          </w:p>
          <w:p w14:paraId="054E5E58" w14:textId="77777777" w:rsidR="00521BBE" w:rsidRPr="0065434A" w:rsidRDefault="00521BBE" w:rsidP="00301451">
            <w:pPr>
              <w:rPr>
                <w:rFonts w:cstheme="minorHAnsi"/>
                <w:sz w:val="20"/>
              </w:rPr>
            </w:pPr>
            <w:r w:rsidRPr="0065434A">
              <w:rPr>
                <w:rFonts w:cstheme="minorHAnsi"/>
                <w:sz w:val="20"/>
              </w:rPr>
              <w:t xml:space="preserve">Replace existing heating/ air conditioning units </w:t>
            </w:r>
            <w:r w:rsidR="007341EF">
              <w:rPr>
                <w:rFonts w:cstheme="minorHAnsi"/>
                <w:sz w:val="20"/>
              </w:rPr>
              <w:t>which have reached their end of life.</w:t>
            </w:r>
          </w:p>
        </w:tc>
      </w:tr>
      <w:tr w:rsidR="00521BBE" w:rsidRPr="0065434A" w14:paraId="054E5E62" w14:textId="77777777" w:rsidTr="00301451">
        <w:tc>
          <w:tcPr>
            <w:tcW w:w="1058" w:type="pct"/>
          </w:tcPr>
          <w:p w14:paraId="054E5E5A" w14:textId="77777777" w:rsidR="00521BBE" w:rsidRPr="0065434A" w:rsidRDefault="00521BBE" w:rsidP="00301451">
            <w:pPr>
              <w:rPr>
                <w:rFonts w:cstheme="minorHAnsi"/>
                <w:sz w:val="20"/>
              </w:rPr>
            </w:pPr>
            <w:r w:rsidRPr="0065434A">
              <w:rPr>
                <w:rFonts w:cstheme="minorHAnsi"/>
                <w:sz w:val="20"/>
              </w:rPr>
              <w:t>Keys/Locks</w:t>
            </w:r>
          </w:p>
        </w:tc>
        <w:tc>
          <w:tcPr>
            <w:tcW w:w="1987" w:type="pct"/>
          </w:tcPr>
          <w:p w14:paraId="054E5E5B" w14:textId="77777777" w:rsidR="00521BBE" w:rsidRPr="0065434A" w:rsidRDefault="00521BBE" w:rsidP="00301451">
            <w:pPr>
              <w:rPr>
                <w:rFonts w:cstheme="minorHAnsi"/>
                <w:sz w:val="20"/>
              </w:rPr>
            </w:pPr>
            <w:r w:rsidRPr="0065434A">
              <w:rPr>
                <w:rFonts w:cstheme="minorHAnsi"/>
                <w:sz w:val="20"/>
              </w:rPr>
              <w:t xml:space="preserve">Maintain an up-to-date key register and provide to Council </w:t>
            </w:r>
            <w:r w:rsidR="007341EF">
              <w:rPr>
                <w:rFonts w:cstheme="minorHAnsi"/>
                <w:sz w:val="20"/>
              </w:rPr>
              <w:t>prior to</w:t>
            </w:r>
            <w:r w:rsidR="007341EF" w:rsidRPr="0065434A">
              <w:rPr>
                <w:rFonts w:cstheme="minorHAnsi"/>
                <w:sz w:val="20"/>
              </w:rPr>
              <w:t xml:space="preserve"> </w:t>
            </w:r>
            <w:r w:rsidRPr="0065434A">
              <w:rPr>
                <w:rFonts w:cstheme="minorHAnsi"/>
                <w:sz w:val="20"/>
              </w:rPr>
              <w:t>the beginning of each season.</w:t>
            </w:r>
          </w:p>
          <w:p w14:paraId="054E5E5C" w14:textId="77777777" w:rsidR="00521BBE" w:rsidRPr="0065434A" w:rsidRDefault="00521BBE" w:rsidP="00301451">
            <w:pPr>
              <w:rPr>
                <w:rFonts w:cstheme="minorHAnsi"/>
                <w:sz w:val="20"/>
              </w:rPr>
            </w:pPr>
            <w:r w:rsidRPr="0065434A">
              <w:rPr>
                <w:rFonts w:cstheme="minorHAnsi"/>
                <w:sz w:val="20"/>
              </w:rPr>
              <w:t>Request new keys through Councils Sport and Recreation Officer and pay associated key bond.</w:t>
            </w:r>
          </w:p>
          <w:p w14:paraId="054E5E5D" w14:textId="77777777" w:rsidR="00676901" w:rsidRPr="0065434A" w:rsidRDefault="00521BBE" w:rsidP="00301451">
            <w:pPr>
              <w:rPr>
                <w:rFonts w:cstheme="minorHAnsi"/>
                <w:sz w:val="20"/>
              </w:rPr>
            </w:pPr>
            <w:r w:rsidRPr="0065434A">
              <w:rPr>
                <w:rFonts w:cstheme="minorHAnsi"/>
                <w:sz w:val="20"/>
              </w:rPr>
              <w:t xml:space="preserve">Cover costs to Council to undertake repairs/changeover of lock barrels which may be required due to </w:t>
            </w:r>
            <w:r w:rsidR="007341EF">
              <w:rPr>
                <w:rFonts w:cstheme="minorHAnsi"/>
                <w:sz w:val="20"/>
              </w:rPr>
              <w:t xml:space="preserve">damage or </w:t>
            </w:r>
            <w:r w:rsidRPr="0065434A">
              <w:rPr>
                <w:rFonts w:cstheme="minorHAnsi"/>
                <w:sz w:val="20"/>
              </w:rPr>
              <w:t xml:space="preserve">loss of keys resulting in security risk. </w:t>
            </w:r>
          </w:p>
        </w:tc>
        <w:tc>
          <w:tcPr>
            <w:tcW w:w="1955" w:type="pct"/>
          </w:tcPr>
          <w:p w14:paraId="054E5E5E" w14:textId="77777777" w:rsidR="00521BBE" w:rsidRPr="0065434A" w:rsidRDefault="00521BBE" w:rsidP="00301451">
            <w:pPr>
              <w:rPr>
                <w:rFonts w:cstheme="minorHAnsi"/>
                <w:sz w:val="20"/>
              </w:rPr>
            </w:pPr>
            <w:r w:rsidRPr="0065434A">
              <w:rPr>
                <w:rFonts w:cstheme="minorHAnsi"/>
                <w:sz w:val="20"/>
              </w:rPr>
              <w:t>Purchase, install and maintain all locks.</w:t>
            </w:r>
          </w:p>
          <w:p w14:paraId="054E5E5F" w14:textId="77777777" w:rsidR="00521BBE" w:rsidRPr="0065434A" w:rsidRDefault="00521BBE" w:rsidP="00301451">
            <w:pPr>
              <w:rPr>
                <w:rFonts w:cstheme="minorHAnsi"/>
                <w:sz w:val="20"/>
              </w:rPr>
            </w:pPr>
            <w:r w:rsidRPr="0065434A">
              <w:rPr>
                <w:rFonts w:cstheme="minorHAnsi"/>
                <w:sz w:val="20"/>
              </w:rPr>
              <w:t xml:space="preserve">Manage bond collections and refunds. </w:t>
            </w:r>
          </w:p>
          <w:p w14:paraId="054E5E60" w14:textId="77777777" w:rsidR="00521BBE" w:rsidRPr="0065434A" w:rsidRDefault="00521BBE" w:rsidP="00301451">
            <w:pPr>
              <w:rPr>
                <w:rFonts w:cstheme="minorHAnsi"/>
                <w:sz w:val="20"/>
              </w:rPr>
            </w:pPr>
            <w:r w:rsidRPr="0065434A">
              <w:rPr>
                <w:rFonts w:cstheme="minorHAnsi"/>
                <w:sz w:val="20"/>
              </w:rPr>
              <w:t xml:space="preserve">Change lock barrels where key </w:t>
            </w:r>
            <w:r w:rsidR="007341EF">
              <w:rPr>
                <w:rFonts w:cstheme="minorHAnsi"/>
                <w:sz w:val="20"/>
              </w:rPr>
              <w:t xml:space="preserve">damage or </w:t>
            </w:r>
            <w:r w:rsidRPr="0065434A">
              <w:rPr>
                <w:rFonts w:cstheme="minorHAnsi"/>
                <w:sz w:val="20"/>
              </w:rPr>
              <w:t xml:space="preserve">loss has resulted in significant security risk. </w:t>
            </w:r>
          </w:p>
          <w:p w14:paraId="054E5E61" w14:textId="77777777" w:rsidR="00521BBE" w:rsidRPr="0065434A" w:rsidRDefault="00521BBE" w:rsidP="00301451">
            <w:pPr>
              <w:rPr>
                <w:rFonts w:cstheme="minorHAnsi"/>
                <w:sz w:val="20"/>
              </w:rPr>
            </w:pPr>
          </w:p>
        </w:tc>
      </w:tr>
      <w:tr w:rsidR="00521BBE" w:rsidRPr="0065434A" w14:paraId="054E5E68" w14:textId="77777777" w:rsidTr="00301451">
        <w:tc>
          <w:tcPr>
            <w:tcW w:w="1058" w:type="pct"/>
          </w:tcPr>
          <w:p w14:paraId="054E5E63" w14:textId="77777777" w:rsidR="00521BBE" w:rsidRPr="0065434A" w:rsidRDefault="00521BBE" w:rsidP="00301451">
            <w:pPr>
              <w:rPr>
                <w:rFonts w:cstheme="minorHAnsi"/>
                <w:sz w:val="20"/>
              </w:rPr>
            </w:pPr>
            <w:r w:rsidRPr="0065434A">
              <w:rPr>
                <w:rFonts w:cstheme="minorHAnsi"/>
                <w:sz w:val="20"/>
              </w:rPr>
              <w:t>LPG Bottles</w:t>
            </w:r>
          </w:p>
        </w:tc>
        <w:tc>
          <w:tcPr>
            <w:tcW w:w="1987" w:type="pct"/>
          </w:tcPr>
          <w:p w14:paraId="054E5E64" w14:textId="77777777" w:rsidR="00521BBE" w:rsidRPr="0065434A" w:rsidRDefault="00521BBE" w:rsidP="00301451">
            <w:pPr>
              <w:rPr>
                <w:rFonts w:cstheme="minorHAnsi"/>
                <w:sz w:val="20"/>
              </w:rPr>
            </w:pPr>
            <w:r w:rsidRPr="0065434A">
              <w:rPr>
                <w:rFonts w:cstheme="minorHAnsi"/>
                <w:sz w:val="20"/>
              </w:rPr>
              <w:t>Store all LPG/ BBQ gas bottles off site or outside of pavilion in well ventilated and lockable area in line with legislation.</w:t>
            </w:r>
          </w:p>
          <w:p w14:paraId="054E5E65" w14:textId="77777777" w:rsidR="00521BBE" w:rsidRPr="0065434A" w:rsidDel="00D04D7E" w:rsidRDefault="00521BBE" w:rsidP="00301451">
            <w:pPr>
              <w:rPr>
                <w:rFonts w:cstheme="minorHAnsi"/>
                <w:sz w:val="20"/>
              </w:rPr>
            </w:pPr>
            <w:r w:rsidRPr="0065434A">
              <w:rPr>
                <w:rFonts w:cstheme="minorHAnsi"/>
                <w:sz w:val="20"/>
              </w:rPr>
              <w:lastRenderedPageBreak/>
              <w:t xml:space="preserve">Cover costs to Council to undertake removal of </w:t>
            </w:r>
            <w:r w:rsidR="003F2958">
              <w:rPr>
                <w:rFonts w:cstheme="minorHAnsi"/>
                <w:sz w:val="20"/>
              </w:rPr>
              <w:t>non-compliant</w:t>
            </w:r>
            <w:r w:rsidR="007341EF">
              <w:rPr>
                <w:rFonts w:cstheme="minorHAnsi"/>
                <w:sz w:val="20"/>
              </w:rPr>
              <w:t xml:space="preserve"> </w:t>
            </w:r>
            <w:r w:rsidRPr="0065434A">
              <w:rPr>
                <w:rFonts w:cstheme="minorHAnsi"/>
                <w:sz w:val="20"/>
              </w:rPr>
              <w:t>LPG bottles.</w:t>
            </w:r>
          </w:p>
        </w:tc>
        <w:tc>
          <w:tcPr>
            <w:tcW w:w="1955" w:type="pct"/>
          </w:tcPr>
          <w:p w14:paraId="054E5E66" w14:textId="77777777" w:rsidR="00521BBE" w:rsidRPr="0065434A" w:rsidRDefault="00521BBE" w:rsidP="00301451">
            <w:pPr>
              <w:rPr>
                <w:rFonts w:cstheme="minorHAnsi"/>
                <w:sz w:val="20"/>
              </w:rPr>
            </w:pPr>
            <w:r w:rsidRPr="0065434A">
              <w:rPr>
                <w:rFonts w:cstheme="minorHAnsi"/>
                <w:sz w:val="20"/>
              </w:rPr>
              <w:lastRenderedPageBreak/>
              <w:t>Regularly inspect pavilions to ensure the safe storage of LPG bottles.</w:t>
            </w:r>
          </w:p>
          <w:p w14:paraId="054E5E67" w14:textId="77777777" w:rsidR="00521BBE" w:rsidRPr="0065434A" w:rsidRDefault="00521BBE" w:rsidP="007341EF">
            <w:pPr>
              <w:rPr>
                <w:rFonts w:cstheme="minorHAnsi"/>
                <w:sz w:val="20"/>
              </w:rPr>
            </w:pPr>
            <w:r w:rsidRPr="0065434A">
              <w:rPr>
                <w:rFonts w:cstheme="minorHAnsi"/>
                <w:sz w:val="20"/>
              </w:rPr>
              <w:t xml:space="preserve">Arrange for the removal of </w:t>
            </w:r>
            <w:r w:rsidR="003F2958">
              <w:rPr>
                <w:rFonts w:cstheme="minorHAnsi"/>
                <w:sz w:val="20"/>
              </w:rPr>
              <w:t>non-compliant</w:t>
            </w:r>
            <w:r w:rsidR="007341EF">
              <w:rPr>
                <w:rFonts w:cstheme="minorHAnsi"/>
                <w:sz w:val="20"/>
              </w:rPr>
              <w:t xml:space="preserve"> </w:t>
            </w:r>
            <w:r w:rsidRPr="0065434A">
              <w:rPr>
                <w:rFonts w:cstheme="minorHAnsi"/>
                <w:sz w:val="20"/>
              </w:rPr>
              <w:t>LPG bottles.</w:t>
            </w:r>
          </w:p>
        </w:tc>
      </w:tr>
      <w:tr w:rsidR="00521BBE" w:rsidRPr="0065434A" w14:paraId="054E5E6D" w14:textId="77777777" w:rsidTr="00301451">
        <w:tc>
          <w:tcPr>
            <w:tcW w:w="1058" w:type="pct"/>
          </w:tcPr>
          <w:p w14:paraId="054E5E69" w14:textId="77777777" w:rsidR="00521BBE" w:rsidRPr="0065434A" w:rsidRDefault="00521BBE" w:rsidP="00301451">
            <w:pPr>
              <w:rPr>
                <w:rFonts w:cstheme="minorHAnsi"/>
                <w:color w:val="000000" w:themeColor="text1"/>
                <w:sz w:val="20"/>
              </w:rPr>
            </w:pPr>
            <w:r w:rsidRPr="0065434A">
              <w:rPr>
                <w:rFonts w:cstheme="minorHAnsi"/>
                <w:color w:val="000000" w:themeColor="text1"/>
                <w:sz w:val="20"/>
              </w:rPr>
              <w:t>Ovens, Rangehoods and Cooktops</w:t>
            </w:r>
          </w:p>
        </w:tc>
        <w:tc>
          <w:tcPr>
            <w:tcW w:w="1987" w:type="pct"/>
          </w:tcPr>
          <w:p w14:paraId="054E5E6A" w14:textId="77777777" w:rsidR="00521BBE" w:rsidRPr="0065434A" w:rsidRDefault="00521BBE" w:rsidP="00301451">
            <w:pPr>
              <w:rPr>
                <w:rFonts w:cstheme="minorHAnsi"/>
                <w:color w:val="000000" w:themeColor="text1"/>
                <w:sz w:val="20"/>
              </w:rPr>
            </w:pPr>
            <w:r w:rsidRPr="0065434A">
              <w:rPr>
                <w:rFonts w:cstheme="minorHAnsi"/>
                <w:color w:val="000000" w:themeColor="text1"/>
                <w:sz w:val="20"/>
              </w:rPr>
              <w:t>Regularly clean all fixtures.</w:t>
            </w:r>
          </w:p>
          <w:p w14:paraId="054E5E6B" w14:textId="77777777" w:rsidR="00521BBE" w:rsidRPr="0065434A" w:rsidRDefault="00521BBE" w:rsidP="00301451">
            <w:pPr>
              <w:rPr>
                <w:rFonts w:cstheme="minorHAnsi"/>
                <w:color w:val="000000" w:themeColor="text1"/>
                <w:sz w:val="20"/>
              </w:rPr>
            </w:pPr>
            <w:r w:rsidRPr="0065434A">
              <w:rPr>
                <w:rFonts w:cstheme="minorHAnsi"/>
                <w:color w:val="000000" w:themeColor="text1"/>
                <w:sz w:val="20"/>
              </w:rPr>
              <w:t>Cover costs to Council to undertake cleaning/repairs/replacement due to lack of cleaning regime, damage caused by members, visiting teams or guests.</w:t>
            </w:r>
          </w:p>
        </w:tc>
        <w:tc>
          <w:tcPr>
            <w:tcW w:w="1955" w:type="pct"/>
          </w:tcPr>
          <w:p w14:paraId="054E5E6C" w14:textId="77777777" w:rsidR="00521BBE" w:rsidRPr="0065434A" w:rsidRDefault="00521BBE" w:rsidP="007341EF">
            <w:pPr>
              <w:rPr>
                <w:rFonts w:cstheme="minorHAnsi"/>
                <w:color w:val="000000" w:themeColor="text1"/>
                <w:sz w:val="20"/>
              </w:rPr>
            </w:pPr>
            <w:r w:rsidRPr="0065434A">
              <w:rPr>
                <w:rFonts w:cstheme="minorHAnsi"/>
                <w:color w:val="000000" w:themeColor="text1"/>
                <w:sz w:val="20"/>
              </w:rPr>
              <w:t>Repair</w:t>
            </w:r>
            <w:r w:rsidR="007341EF">
              <w:rPr>
                <w:rFonts w:cstheme="minorHAnsi"/>
                <w:color w:val="000000" w:themeColor="text1"/>
                <w:sz w:val="20"/>
              </w:rPr>
              <w:t xml:space="preserve">, </w:t>
            </w:r>
            <w:r w:rsidRPr="0065434A">
              <w:rPr>
                <w:rFonts w:cstheme="minorHAnsi"/>
                <w:color w:val="000000" w:themeColor="text1"/>
                <w:sz w:val="20"/>
              </w:rPr>
              <w:t>maintain</w:t>
            </w:r>
            <w:r w:rsidR="007341EF">
              <w:rPr>
                <w:rFonts w:cstheme="minorHAnsi"/>
                <w:color w:val="000000" w:themeColor="text1"/>
                <w:sz w:val="20"/>
              </w:rPr>
              <w:t xml:space="preserve"> and r</w:t>
            </w:r>
            <w:r w:rsidRPr="0065434A">
              <w:rPr>
                <w:rFonts w:cstheme="minorHAnsi"/>
                <w:color w:val="000000" w:themeColor="text1"/>
                <w:sz w:val="20"/>
              </w:rPr>
              <w:t>eplace fixtures on a life cycle basis or as required.</w:t>
            </w:r>
          </w:p>
        </w:tc>
      </w:tr>
      <w:tr w:rsidR="00521BBE" w:rsidRPr="0065434A" w14:paraId="054E5E72" w14:textId="77777777" w:rsidTr="00301451">
        <w:tc>
          <w:tcPr>
            <w:tcW w:w="1058" w:type="pct"/>
          </w:tcPr>
          <w:p w14:paraId="054E5E6E" w14:textId="77777777" w:rsidR="00521BBE" w:rsidRPr="0065434A" w:rsidRDefault="00521BBE" w:rsidP="00301451">
            <w:pPr>
              <w:rPr>
                <w:rFonts w:cstheme="minorHAnsi"/>
                <w:sz w:val="20"/>
              </w:rPr>
            </w:pPr>
            <w:r w:rsidRPr="0065434A">
              <w:rPr>
                <w:rFonts w:cstheme="minorHAnsi"/>
                <w:sz w:val="20"/>
              </w:rPr>
              <w:t>Operable Walls</w:t>
            </w:r>
          </w:p>
        </w:tc>
        <w:tc>
          <w:tcPr>
            <w:tcW w:w="1987" w:type="pct"/>
          </w:tcPr>
          <w:p w14:paraId="054E5E6F" w14:textId="77777777" w:rsidR="00521BBE" w:rsidRPr="0065434A" w:rsidRDefault="00521BBE" w:rsidP="00301451">
            <w:pPr>
              <w:rPr>
                <w:rFonts w:cstheme="minorHAnsi"/>
                <w:sz w:val="20"/>
              </w:rPr>
            </w:pPr>
            <w:r w:rsidRPr="0065434A">
              <w:rPr>
                <w:rFonts w:cstheme="minorHAnsi"/>
                <w:sz w:val="20"/>
              </w:rPr>
              <w:t>Ensure that only personnel appropriately inducted by Council staff operate walls.</w:t>
            </w:r>
          </w:p>
          <w:p w14:paraId="054E5E70" w14:textId="77777777" w:rsidR="00521BBE" w:rsidRPr="0065434A" w:rsidRDefault="00521BBE" w:rsidP="00301451">
            <w:pPr>
              <w:rPr>
                <w:rFonts w:cstheme="minorHAnsi"/>
                <w:sz w:val="20"/>
              </w:rPr>
            </w:pPr>
            <w:r w:rsidRPr="0065434A">
              <w:rPr>
                <w:rFonts w:cstheme="minorHAnsi"/>
                <w:sz w:val="20"/>
              </w:rPr>
              <w:t>Cover costs to Council to undertake cleaning/repairs/replacement due to damage caused by members, visiting teams or guests</w:t>
            </w:r>
            <w:r w:rsidRPr="0065434A" w:rsidDel="00495EC3">
              <w:rPr>
                <w:rFonts w:cstheme="minorHAnsi"/>
                <w:sz w:val="20"/>
              </w:rPr>
              <w:t xml:space="preserve"> </w:t>
            </w:r>
          </w:p>
        </w:tc>
        <w:tc>
          <w:tcPr>
            <w:tcW w:w="1955" w:type="pct"/>
          </w:tcPr>
          <w:p w14:paraId="054E5E71" w14:textId="77777777" w:rsidR="00521BBE" w:rsidRPr="0065434A" w:rsidRDefault="00521BBE" w:rsidP="00301451">
            <w:pPr>
              <w:rPr>
                <w:rFonts w:cstheme="minorHAnsi"/>
                <w:sz w:val="20"/>
              </w:rPr>
            </w:pPr>
            <w:r w:rsidRPr="0065434A">
              <w:rPr>
                <w:rFonts w:cstheme="minorHAnsi"/>
                <w:sz w:val="20"/>
              </w:rPr>
              <w:t>Repair</w:t>
            </w:r>
            <w:r w:rsidR="001F4B95">
              <w:rPr>
                <w:rFonts w:cstheme="minorHAnsi"/>
                <w:sz w:val="20"/>
              </w:rPr>
              <w:t xml:space="preserve">, </w:t>
            </w:r>
            <w:r w:rsidRPr="0065434A">
              <w:rPr>
                <w:rFonts w:cstheme="minorHAnsi"/>
                <w:sz w:val="20"/>
              </w:rPr>
              <w:t>maintain</w:t>
            </w:r>
            <w:r w:rsidR="001F4B95">
              <w:rPr>
                <w:rFonts w:cstheme="minorHAnsi"/>
                <w:sz w:val="20"/>
              </w:rPr>
              <w:t xml:space="preserve"> </w:t>
            </w:r>
            <w:r w:rsidR="00766B4C">
              <w:rPr>
                <w:rFonts w:cstheme="minorHAnsi"/>
                <w:sz w:val="20"/>
              </w:rPr>
              <w:t xml:space="preserve">and </w:t>
            </w:r>
            <w:r w:rsidR="00766B4C" w:rsidRPr="0065434A">
              <w:rPr>
                <w:rFonts w:cstheme="minorHAnsi"/>
                <w:sz w:val="20"/>
              </w:rPr>
              <w:t>undertake</w:t>
            </w:r>
            <w:r w:rsidR="00C550B3" w:rsidRPr="0065434A">
              <w:rPr>
                <w:rFonts w:cstheme="minorHAnsi"/>
                <w:sz w:val="20"/>
              </w:rPr>
              <w:t xml:space="preserve"> inductions for sports facility </w:t>
            </w:r>
            <w:r w:rsidR="00E4138F">
              <w:rPr>
                <w:rFonts w:cstheme="minorHAnsi"/>
                <w:sz w:val="20"/>
              </w:rPr>
              <w:t>User</w:t>
            </w:r>
            <w:r w:rsidR="00C550B3" w:rsidRPr="0065434A">
              <w:rPr>
                <w:rFonts w:cstheme="minorHAnsi"/>
                <w:sz w:val="20"/>
              </w:rPr>
              <w:t>s.</w:t>
            </w:r>
          </w:p>
        </w:tc>
      </w:tr>
      <w:tr w:rsidR="00521BBE" w:rsidRPr="0065434A" w14:paraId="054E5E78" w14:textId="77777777" w:rsidTr="00301451">
        <w:tc>
          <w:tcPr>
            <w:tcW w:w="1058" w:type="pct"/>
          </w:tcPr>
          <w:p w14:paraId="054E5E73" w14:textId="77777777" w:rsidR="00521BBE" w:rsidRPr="0065434A" w:rsidRDefault="00521BBE" w:rsidP="00301451">
            <w:pPr>
              <w:rPr>
                <w:rFonts w:cstheme="minorHAnsi"/>
                <w:sz w:val="20"/>
              </w:rPr>
            </w:pPr>
            <w:r w:rsidRPr="0065434A">
              <w:rPr>
                <w:rFonts w:cstheme="minorHAnsi"/>
                <w:sz w:val="20"/>
              </w:rPr>
              <w:t>Pest Control</w:t>
            </w:r>
          </w:p>
        </w:tc>
        <w:tc>
          <w:tcPr>
            <w:tcW w:w="1987" w:type="pct"/>
          </w:tcPr>
          <w:p w14:paraId="054E5E74" w14:textId="77777777" w:rsidR="00521BBE" w:rsidRPr="0065434A" w:rsidRDefault="00521BBE" w:rsidP="00301451">
            <w:pPr>
              <w:rPr>
                <w:rFonts w:cstheme="minorHAnsi"/>
                <w:sz w:val="20"/>
              </w:rPr>
            </w:pPr>
            <w:r w:rsidRPr="0065434A">
              <w:rPr>
                <w:rFonts w:cstheme="minorHAnsi"/>
                <w:sz w:val="20"/>
              </w:rPr>
              <w:t>Arrange and cover costs of ongoing pest control.</w:t>
            </w:r>
          </w:p>
          <w:p w14:paraId="054E5E75" w14:textId="77777777" w:rsidR="00521BBE" w:rsidRPr="0065434A" w:rsidRDefault="00521BBE" w:rsidP="00301451">
            <w:pPr>
              <w:rPr>
                <w:rFonts w:cstheme="minorHAnsi"/>
                <w:sz w:val="20"/>
              </w:rPr>
            </w:pPr>
            <w:r w:rsidRPr="0065434A">
              <w:rPr>
                <w:rFonts w:cstheme="minorHAnsi"/>
                <w:sz w:val="20"/>
              </w:rPr>
              <w:t xml:space="preserve">Engage a pest control contractor where necessary and provide Council with details including method of </w:t>
            </w:r>
            <w:r w:rsidR="00766B4C" w:rsidRPr="0065434A">
              <w:rPr>
                <w:rFonts w:cstheme="minorHAnsi"/>
                <w:sz w:val="20"/>
              </w:rPr>
              <w:t>application for</w:t>
            </w:r>
            <w:r w:rsidRPr="0065434A">
              <w:rPr>
                <w:rFonts w:cstheme="minorHAnsi"/>
                <w:sz w:val="20"/>
              </w:rPr>
              <w:t xml:space="preserve"> approval.</w:t>
            </w:r>
          </w:p>
        </w:tc>
        <w:tc>
          <w:tcPr>
            <w:tcW w:w="1955" w:type="pct"/>
          </w:tcPr>
          <w:p w14:paraId="054E5E76" w14:textId="77777777" w:rsidR="00521BBE" w:rsidRPr="0065434A" w:rsidRDefault="00521BBE" w:rsidP="00301451">
            <w:pPr>
              <w:rPr>
                <w:rFonts w:cstheme="minorHAnsi"/>
                <w:sz w:val="20"/>
              </w:rPr>
            </w:pPr>
            <w:r w:rsidRPr="0065434A">
              <w:rPr>
                <w:rFonts w:cstheme="minorHAnsi"/>
                <w:sz w:val="20"/>
              </w:rPr>
              <w:t>Ensure building structure is maintained to hygiene and safety standards.</w:t>
            </w:r>
          </w:p>
          <w:p w14:paraId="054E5E77" w14:textId="77777777" w:rsidR="00521BBE" w:rsidRPr="0065434A" w:rsidRDefault="00521BBE" w:rsidP="00301451">
            <w:pPr>
              <w:rPr>
                <w:rFonts w:cstheme="minorHAnsi"/>
                <w:sz w:val="20"/>
              </w:rPr>
            </w:pPr>
            <w:r w:rsidRPr="0065434A">
              <w:rPr>
                <w:rFonts w:cstheme="minorHAnsi"/>
                <w:sz w:val="20"/>
              </w:rPr>
              <w:t>Approve pest control contractor.</w:t>
            </w:r>
          </w:p>
        </w:tc>
      </w:tr>
      <w:tr w:rsidR="00521BBE" w:rsidRPr="0065434A" w14:paraId="054E5E7F" w14:textId="77777777" w:rsidTr="00301451">
        <w:tc>
          <w:tcPr>
            <w:tcW w:w="1058" w:type="pct"/>
          </w:tcPr>
          <w:p w14:paraId="054E5E79" w14:textId="77777777" w:rsidR="00521BBE" w:rsidRPr="0065434A" w:rsidRDefault="00521BBE" w:rsidP="00301451">
            <w:pPr>
              <w:rPr>
                <w:rFonts w:cstheme="minorHAnsi"/>
                <w:sz w:val="20"/>
              </w:rPr>
            </w:pPr>
            <w:r w:rsidRPr="0065434A">
              <w:rPr>
                <w:rFonts w:cstheme="minorHAnsi"/>
                <w:sz w:val="20"/>
              </w:rPr>
              <w:t>Plumbing and Fixtures</w:t>
            </w:r>
          </w:p>
        </w:tc>
        <w:tc>
          <w:tcPr>
            <w:tcW w:w="1987" w:type="pct"/>
          </w:tcPr>
          <w:p w14:paraId="054E5E7A" w14:textId="77777777" w:rsidR="00521BBE" w:rsidRPr="0065434A" w:rsidRDefault="00521BBE" w:rsidP="00301451">
            <w:pPr>
              <w:rPr>
                <w:rFonts w:cstheme="minorHAnsi"/>
                <w:sz w:val="20"/>
              </w:rPr>
            </w:pPr>
            <w:r w:rsidRPr="0065434A">
              <w:rPr>
                <w:rFonts w:cstheme="minorHAnsi"/>
                <w:sz w:val="20"/>
              </w:rPr>
              <w:t xml:space="preserve">Submit a request for Council approval to install any plumbing or fixtures in the building. </w:t>
            </w:r>
          </w:p>
          <w:p w14:paraId="054E5E7B" w14:textId="77777777" w:rsidR="00521BBE" w:rsidRPr="0065434A" w:rsidRDefault="00521BBE" w:rsidP="00301451">
            <w:pPr>
              <w:rPr>
                <w:rFonts w:cstheme="minorHAnsi"/>
                <w:sz w:val="20"/>
              </w:rPr>
            </w:pPr>
            <w:r w:rsidRPr="0065434A">
              <w:rPr>
                <w:rFonts w:cstheme="minorHAnsi"/>
                <w:sz w:val="20"/>
              </w:rPr>
              <w:t>Advise Council immediately of any damage or faults to plumbing or fixtures.</w:t>
            </w:r>
          </w:p>
          <w:p w14:paraId="054E5E7C" w14:textId="77777777" w:rsidR="001F4B95" w:rsidRPr="0065434A" w:rsidRDefault="001F4B95" w:rsidP="001F4B95">
            <w:pPr>
              <w:rPr>
                <w:rFonts w:cstheme="minorHAnsi"/>
                <w:sz w:val="20"/>
              </w:rPr>
            </w:pPr>
            <w:r>
              <w:rPr>
                <w:rFonts w:cstheme="minorHAnsi"/>
                <w:sz w:val="20"/>
              </w:rPr>
              <w:t>User may undertake agreed works under Club Tradesperson agreement.</w:t>
            </w:r>
          </w:p>
        </w:tc>
        <w:tc>
          <w:tcPr>
            <w:tcW w:w="1955" w:type="pct"/>
          </w:tcPr>
          <w:p w14:paraId="054E5E7D" w14:textId="77777777" w:rsidR="00521BBE" w:rsidRPr="0065434A" w:rsidRDefault="00521BBE" w:rsidP="00566B04">
            <w:pPr>
              <w:rPr>
                <w:rFonts w:cstheme="minorHAnsi"/>
                <w:sz w:val="20"/>
              </w:rPr>
            </w:pPr>
            <w:r w:rsidRPr="0065434A">
              <w:rPr>
                <w:rFonts w:cstheme="minorHAnsi"/>
                <w:sz w:val="20"/>
              </w:rPr>
              <w:t>Repair</w:t>
            </w:r>
            <w:r w:rsidR="001F4B95">
              <w:rPr>
                <w:rFonts w:cstheme="minorHAnsi"/>
                <w:sz w:val="20"/>
              </w:rPr>
              <w:t>,</w:t>
            </w:r>
            <w:r w:rsidRPr="0065434A">
              <w:rPr>
                <w:rFonts w:cstheme="minorHAnsi"/>
                <w:sz w:val="20"/>
              </w:rPr>
              <w:t xml:space="preserve"> maintain</w:t>
            </w:r>
            <w:r w:rsidR="001F4B95">
              <w:rPr>
                <w:rFonts w:cstheme="minorHAnsi"/>
                <w:sz w:val="20"/>
              </w:rPr>
              <w:t xml:space="preserve"> and r</w:t>
            </w:r>
            <w:r w:rsidRPr="0065434A">
              <w:rPr>
                <w:rFonts w:cstheme="minorHAnsi"/>
                <w:sz w:val="20"/>
              </w:rPr>
              <w:t xml:space="preserve">eplace all plumbing fixtures on a </w:t>
            </w:r>
            <w:r w:rsidR="00C550B3" w:rsidRPr="0065434A">
              <w:rPr>
                <w:rFonts w:cstheme="minorHAnsi"/>
                <w:sz w:val="20"/>
              </w:rPr>
              <w:t xml:space="preserve">life cycle </w:t>
            </w:r>
            <w:r w:rsidR="00566B04">
              <w:rPr>
                <w:rFonts w:cstheme="minorHAnsi"/>
                <w:sz w:val="20"/>
              </w:rPr>
              <w:t>basis or as required.</w:t>
            </w:r>
          </w:p>
          <w:p w14:paraId="054E5E7E" w14:textId="77777777" w:rsidR="00521BBE" w:rsidRPr="0065434A" w:rsidRDefault="00521BBE" w:rsidP="00301451">
            <w:pPr>
              <w:rPr>
                <w:rFonts w:cstheme="minorHAnsi"/>
                <w:sz w:val="20"/>
              </w:rPr>
            </w:pPr>
          </w:p>
        </w:tc>
      </w:tr>
      <w:tr w:rsidR="00521BBE" w:rsidRPr="0065434A" w14:paraId="054E5E88" w14:textId="77777777" w:rsidTr="00301451">
        <w:tc>
          <w:tcPr>
            <w:tcW w:w="1058" w:type="pct"/>
          </w:tcPr>
          <w:p w14:paraId="054E5E80" w14:textId="77777777" w:rsidR="00521BBE" w:rsidRPr="0065434A" w:rsidRDefault="00521BBE" w:rsidP="00301451">
            <w:pPr>
              <w:rPr>
                <w:rFonts w:cstheme="minorHAnsi"/>
                <w:sz w:val="20"/>
              </w:rPr>
            </w:pPr>
            <w:r w:rsidRPr="0065434A">
              <w:rPr>
                <w:rFonts w:cstheme="minorHAnsi"/>
                <w:sz w:val="20"/>
              </w:rPr>
              <w:t>Plumbing Waste Pipes and Drains</w:t>
            </w:r>
          </w:p>
        </w:tc>
        <w:tc>
          <w:tcPr>
            <w:tcW w:w="1987" w:type="pct"/>
          </w:tcPr>
          <w:p w14:paraId="054E5E81" w14:textId="77777777" w:rsidR="00521BBE" w:rsidRPr="0065434A" w:rsidRDefault="00521BBE" w:rsidP="00301451">
            <w:pPr>
              <w:rPr>
                <w:rFonts w:cstheme="minorHAnsi"/>
                <w:sz w:val="20"/>
              </w:rPr>
            </w:pPr>
            <w:r w:rsidRPr="0065434A">
              <w:rPr>
                <w:rFonts w:cstheme="minorHAnsi"/>
                <w:sz w:val="20"/>
              </w:rPr>
              <w:t>Keep drains and pipes clear of foreign objects, mud, etc. and clear if blocked by these materials.</w:t>
            </w:r>
          </w:p>
          <w:p w14:paraId="054E5E82" w14:textId="77777777" w:rsidR="00521BBE" w:rsidRPr="0065434A" w:rsidRDefault="00521BBE" w:rsidP="00301451">
            <w:pPr>
              <w:rPr>
                <w:rFonts w:cstheme="minorHAnsi"/>
                <w:sz w:val="20"/>
              </w:rPr>
            </w:pPr>
            <w:r w:rsidRPr="0065434A">
              <w:rPr>
                <w:rFonts w:cstheme="minorHAnsi"/>
                <w:sz w:val="20"/>
              </w:rPr>
              <w:t>Regularly clean silt traps.</w:t>
            </w:r>
          </w:p>
          <w:p w14:paraId="054E5E83" w14:textId="77777777" w:rsidR="00521BBE" w:rsidRPr="0065434A" w:rsidRDefault="00521BBE" w:rsidP="00301451">
            <w:pPr>
              <w:rPr>
                <w:rFonts w:cstheme="minorHAnsi"/>
                <w:sz w:val="20"/>
              </w:rPr>
            </w:pPr>
            <w:r w:rsidRPr="0065434A">
              <w:rPr>
                <w:rFonts w:cstheme="minorHAnsi"/>
                <w:sz w:val="20"/>
              </w:rPr>
              <w:t>Advise Council where plumbing services are required.</w:t>
            </w:r>
          </w:p>
          <w:p w14:paraId="054E5E84" w14:textId="77777777" w:rsidR="00521BBE" w:rsidRDefault="001F4B95" w:rsidP="00301451">
            <w:pPr>
              <w:rPr>
                <w:rFonts w:cstheme="minorHAnsi"/>
                <w:sz w:val="20"/>
              </w:rPr>
            </w:pPr>
            <w:r>
              <w:rPr>
                <w:rFonts w:cstheme="minorHAnsi"/>
                <w:sz w:val="20"/>
              </w:rPr>
              <w:t>User may undertake agreed works under Club Tradesperson agreement.</w:t>
            </w:r>
          </w:p>
          <w:p w14:paraId="054E5E85" w14:textId="77777777" w:rsidR="00676901" w:rsidRPr="0065434A" w:rsidRDefault="00676901" w:rsidP="00301451">
            <w:pPr>
              <w:rPr>
                <w:rFonts w:cstheme="minorHAnsi"/>
                <w:sz w:val="20"/>
              </w:rPr>
            </w:pPr>
          </w:p>
        </w:tc>
        <w:tc>
          <w:tcPr>
            <w:tcW w:w="1955" w:type="pct"/>
          </w:tcPr>
          <w:p w14:paraId="054E5E86" w14:textId="77777777" w:rsidR="00521BBE" w:rsidRPr="0065434A" w:rsidRDefault="00521BBE" w:rsidP="00301451">
            <w:pPr>
              <w:rPr>
                <w:rFonts w:cstheme="minorHAnsi"/>
                <w:sz w:val="20"/>
              </w:rPr>
            </w:pPr>
            <w:r w:rsidRPr="0065434A">
              <w:rPr>
                <w:rFonts w:cstheme="minorHAnsi"/>
                <w:sz w:val="20"/>
              </w:rPr>
              <w:t>Repair, maintain and replace all plumbing and fixtures other than sensor taps.</w:t>
            </w:r>
          </w:p>
          <w:p w14:paraId="054E5E87" w14:textId="77777777" w:rsidR="00521BBE" w:rsidRPr="0065434A" w:rsidRDefault="00521BBE" w:rsidP="00301451">
            <w:pPr>
              <w:rPr>
                <w:rFonts w:cstheme="minorHAnsi"/>
                <w:sz w:val="20"/>
              </w:rPr>
            </w:pPr>
            <w:r w:rsidRPr="0065434A">
              <w:rPr>
                <w:rFonts w:cstheme="minorHAnsi"/>
                <w:sz w:val="20"/>
              </w:rPr>
              <w:t xml:space="preserve"> </w:t>
            </w:r>
          </w:p>
        </w:tc>
      </w:tr>
      <w:tr w:rsidR="00521BBE" w:rsidRPr="0065434A" w14:paraId="054E5E8C" w14:textId="77777777" w:rsidTr="00301451">
        <w:tc>
          <w:tcPr>
            <w:tcW w:w="1058" w:type="pct"/>
          </w:tcPr>
          <w:p w14:paraId="054E5E89" w14:textId="77777777" w:rsidR="00521BBE" w:rsidRPr="0065434A" w:rsidRDefault="001F4B95" w:rsidP="00301451">
            <w:pPr>
              <w:rPr>
                <w:rFonts w:cstheme="minorHAnsi"/>
                <w:sz w:val="20"/>
              </w:rPr>
            </w:pPr>
            <w:r>
              <w:rPr>
                <w:rFonts w:cstheme="minorHAnsi"/>
                <w:sz w:val="20"/>
              </w:rPr>
              <w:lastRenderedPageBreak/>
              <w:t>Amenities Stock</w:t>
            </w:r>
            <w:r w:rsidRPr="0065434A">
              <w:rPr>
                <w:rFonts w:cstheme="minorHAnsi"/>
                <w:sz w:val="20"/>
              </w:rPr>
              <w:t xml:space="preserve"> </w:t>
            </w:r>
            <w:r w:rsidR="00521BBE" w:rsidRPr="0065434A">
              <w:rPr>
                <w:rFonts w:cstheme="minorHAnsi"/>
                <w:sz w:val="20"/>
              </w:rPr>
              <w:t>Supplies</w:t>
            </w:r>
          </w:p>
        </w:tc>
        <w:tc>
          <w:tcPr>
            <w:tcW w:w="1987" w:type="pct"/>
          </w:tcPr>
          <w:p w14:paraId="054E5E8A" w14:textId="77777777" w:rsidR="00521BBE" w:rsidRPr="0065434A" w:rsidRDefault="00521BBE" w:rsidP="001F4B95">
            <w:pPr>
              <w:rPr>
                <w:rFonts w:cstheme="minorHAnsi"/>
                <w:sz w:val="20"/>
              </w:rPr>
            </w:pPr>
            <w:r w:rsidRPr="0065434A">
              <w:rPr>
                <w:rFonts w:cstheme="minorHAnsi"/>
                <w:sz w:val="20"/>
              </w:rPr>
              <w:t>Maintain a sufficient supply of toilet paper</w:t>
            </w:r>
            <w:r w:rsidR="001F4B95">
              <w:rPr>
                <w:rFonts w:cstheme="minorHAnsi"/>
                <w:sz w:val="20"/>
              </w:rPr>
              <w:t>, paper towel</w:t>
            </w:r>
            <w:r w:rsidRPr="0065434A">
              <w:rPr>
                <w:rFonts w:cstheme="minorHAnsi"/>
                <w:sz w:val="20"/>
              </w:rPr>
              <w:t xml:space="preserve"> and hand wash in appropriate dispenser for use by </w:t>
            </w:r>
            <w:r w:rsidR="001F4B95">
              <w:rPr>
                <w:rFonts w:cstheme="minorHAnsi"/>
                <w:sz w:val="20"/>
              </w:rPr>
              <w:t>P</w:t>
            </w:r>
            <w:r w:rsidRPr="0065434A">
              <w:rPr>
                <w:rFonts w:cstheme="minorHAnsi"/>
                <w:sz w:val="20"/>
              </w:rPr>
              <w:t xml:space="preserve">rimary and </w:t>
            </w:r>
            <w:r w:rsidR="001F4B95">
              <w:rPr>
                <w:rFonts w:cstheme="minorHAnsi"/>
                <w:sz w:val="20"/>
              </w:rPr>
              <w:t>S</w:t>
            </w:r>
            <w:r w:rsidRPr="0065434A">
              <w:rPr>
                <w:rFonts w:cstheme="minorHAnsi"/>
                <w:sz w:val="20"/>
              </w:rPr>
              <w:t xml:space="preserve">econdary </w:t>
            </w:r>
            <w:r w:rsidR="001F4B95">
              <w:rPr>
                <w:rFonts w:cstheme="minorHAnsi"/>
                <w:sz w:val="20"/>
              </w:rPr>
              <w:t>U</w:t>
            </w:r>
            <w:r w:rsidR="00C550B3" w:rsidRPr="0065434A">
              <w:rPr>
                <w:rFonts w:cstheme="minorHAnsi"/>
                <w:sz w:val="20"/>
              </w:rPr>
              <w:t>sers</w:t>
            </w:r>
            <w:r w:rsidRPr="0065434A">
              <w:rPr>
                <w:rFonts w:cstheme="minorHAnsi"/>
                <w:sz w:val="20"/>
              </w:rPr>
              <w:t xml:space="preserve">. </w:t>
            </w:r>
          </w:p>
        </w:tc>
        <w:tc>
          <w:tcPr>
            <w:tcW w:w="1955" w:type="pct"/>
          </w:tcPr>
          <w:p w14:paraId="054E5E8B" w14:textId="77777777" w:rsidR="00521BBE" w:rsidRPr="0065434A" w:rsidRDefault="00521BBE" w:rsidP="001F4B95">
            <w:pPr>
              <w:rPr>
                <w:rFonts w:cstheme="minorHAnsi"/>
                <w:sz w:val="20"/>
              </w:rPr>
            </w:pPr>
            <w:r w:rsidRPr="0065434A">
              <w:rPr>
                <w:rFonts w:cstheme="minorHAnsi"/>
                <w:sz w:val="20"/>
              </w:rPr>
              <w:t xml:space="preserve">Reimburse the </w:t>
            </w:r>
            <w:r w:rsidR="001F4B95">
              <w:rPr>
                <w:rFonts w:cstheme="minorHAnsi"/>
                <w:sz w:val="20"/>
              </w:rPr>
              <w:t>P</w:t>
            </w:r>
            <w:r w:rsidRPr="0065434A">
              <w:rPr>
                <w:rFonts w:cstheme="minorHAnsi"/>
                <w:sz w:val="20"/>
              </w:rPr>
              <w:t xml:space="preserve">rimary </w:t>
            </w:r>
            <w:r w:rsidR="001F4B95">
              <w:rPr>
                <w:rFonts w:cstheme="minorHAnsi"/>
                <w:sz w:val="20"/>
              </w:rPr>
              <w:t xml:space="preserve">Users </w:t>
            </w:r>
            <w:r w:rsidRPr="0065434A">
              <w:rPr>
                <w:rFonts w:cstheme="minorHAnsi"/>
                <w:sz w:val="20"/>
              </w:rPr>
              <w:t xml:space="preserve">‘services and amenities’ fees collected from </w:t>
            </w:r>
            <w:r w:rsidR="001F4B95">
              <w:rPr>
                <w:rFonts w:cstheme="minorHAnsi"/>
                <w:sz w:val="20"/>
              </w:rPr>
              <w:t>S</w:t>
            </w:r>
            <w:r w:rsidRPr="0065434A">
              <w:rPr>
                <w:rFonts w:cstheme="minorHAnsi"/>
                <w:sz w:val="20"/>
              </w:rPr>
              <w:t xml:space="preserve">econdary </w:t>
            </w:r>
            <w:r w:rsidR="001F4B95">
              <w:rPr>
                <w:rFonts w:cstheme="minorHAnsi"/>
                <w:sz w:val="20"/>
              </w:rPr>
              <w:t>Users</w:t>
            </w:r>
            <w:r w:rsidRPr="0065434A">
              <w:rPr>
                <w:rFonts w:cstheme="minorHAnsi"/>
                <w:sz w:val="20"/>
              </w:rPr>
              <w:t>.</w:t>
            </w:r>
          </w:p>
        </w:tc>
      </w:tr>
      <w:tr w:rsidR="00521BBE" w:rsidRPr="0065434A" w14:paraId="054E5E96" w14:textId="77777777" w:rsidTr="00301451">
        <w:tc>
          <w:tcPr>
            <w:tcW w:w="1058" w:type="pct"/>
          </w:tcPr>
          <w:p w14:paraId="054E5E8D" w14:textId="77777777" w:rsidR="00521BBE" w:rsidRPr="0065434A" w:rsidRDefault="00521BBE" w:rsidP="00301451">
            <w:pPr>
              <w:rPr>
                <w:rFonts w:cstheme="minorHAnsi"/>
                <w:sz w:val="20"/>
                <w:highlight w:val="yellow"/>
              </w:rPr>
            </w:pPr>
            <w:r w:rsidRPr="00710274">
              <w:rPr>
                <w:rFonts w:cstheme="minorHAnsi"/>
                <w:sz w:val="20"/>
              </w:rPr>
              <w:t>Security Systems.</w:t>
            </w:r>
          </w:p>
        </w:tc>
        <w:tc>
          <w:tcPr>
            <w:tcW w:w="1987" w:type="pct"/>
          </w:tcPr>
          <w:p w14:paraId="054E5E8E" w14:textId="77777777" w:rsidR="00521BBE" w:rsidRPr="0065434A" w:rsidRDefault="00521BBE" w:rsidP="00301451">
            <w:pPr>
              <w:rPr>
                <w:rFonts w:cstheme="minorHAnsi"/>
                <w:sz w:val="20"/>
              </w:rPr>
            </w:pPr>
            <w:r w:rsidRPr="0065434A">
              <w:rPr>
                <w:rFonts w:cstheme="minorHAnsi"/>
                <w:sz w:val="20"/>
              </w:rPr>
              <w:t xml:space="preserve">Cover costs of security system monitoring by a recognised and approved monitoring contractor. This is mandatory where alcohol or valuable items are kept on the premises. </w:t>
            </w:r>
          </w:p>
          <w:p w14:paraId="054E5E8F" w14:textId="77777777" w:rsidR="00521BBE" w:rsidRPr="0065434A" w:rsidRDefault="00521BBE" w:rsidP="00301451">
            <w:pPr>
              <w:rPr>
                <w:rFonts w:cstheme="minorHAnsi"/>
                <w:sz w:val="20"/>
              </w:rPr>
            </w:pPr>
            <w:r w:rsidRPr="0065434A">
              <w:rPr>
                <w:rFonts w:cstheme="minorHAnsi"/>
                <w:sz w:val="20"/>
              </w:rPr>
              <w:t>Arrange and cover costs of repair/ maintenance</w:t>
            </w:r>
            <w:r w:rsidR="00594955">
              <w:rPr>
                <w:rFonts w:cstheme="minorHAnsi"/>
                <w:sz w:val="20"/>
              </w:rPr>
              <w:t>, alarm faults</w:t>
            </w:r>
            <w:r w:rsidRPr="0065434A">
              <w:rPr>
                <w:rFonts w:cstheme="minorHAnsi"/>
                <w:sz w:val="20"/>
              </w:rPr>
              <w:t>.</w:t>
            </w:r>
          </w:p>
          <w:p w14:paraId="054E5E90" w14:textId="77777777" w:rsidR="00521BBE" w:rsidRPr="0065434A" w:rsidRDefault="00521BBE" w:rsidP="00301451">
            <w:pPr>
              <w:rPr>
                <w:rFonts w:cstheme="minorHAnsi"/>
                <w:sz w:val="20"/>
              </w:rPr>
            </w:pPr>
            <w:r w:rsidRPr="0065434A">
              <w:rPr>
                <w:rFonts w:cstheme="minorHAnsi"/>
                <w:sz w:val="20"/>
              </w:rPr>
              <w:t>Notify Council of all details associated with the security system and monitoring service including access codes.</w:t>
            </w:r>
          </w:p>
          <w:p w14:paraId="054E5E91" w14:textId="77777777" w:rsidR="00521BBE" w:rsidRPr="0065434A" w:rsidRDefault="00521BBE" w:rsidP="00301451">
            <w:pPr>
              <w:rPr>
                <w:rFonts w:cstheme="minorHAnsi"/>
                <w:sz w:val="20"/>
              </w:rPr>
            </w:pPr>
          </w:p>
        </w:tc>
        <w:tc>
          <w:tcPr>
            <w:tcW w:w="1955" w:type="pct"/>
          </w:tcPr>
          <w:p w14:paraId="054E5E92" w14:textId="77777777" w:rsidR="00521BBE" w:rsidRPr="0065434A" w:rsidRDefault="00521BBE" w:rsidP="00301451">
            <w:pPr>
              <w:rPr>
                <w:rFonts w:cstheme="minorHAnsi"/>
                <w:sz w:val="20"/>
              </w:rPr>
            </w:pPr>
            <w:r w:rsidRPr="0065434A">
              <w:rPr>
                <w:rFonts w:cstheme="minorHAnsi"/>
                <w:sz w:val="20"/>
              </w:rPr>
              <w:t>Review and approve any proposed security system monitoring service.</w:t>
            </w:r>
          </w:p>
          <w:p w14:paraId="054E5E93" w14:textId="77777777" w:rsidR="00521BBE" w:rsidRPr="0065434A" w:rsidRDefault="00521BBE" w:rsidP="00301451">
            <w:pPr>
              <w:rPr>
                <w:rFonts w:cstheme="minorHAnsi"/>
                <w:sz w:val="20"/>
              </w:rPr>
            </w:pPr>
            <w:r w:rsidRPr="0065434A">
              <w:rPr>
                <w:rFonts w:cstheme="minorHAnsi"/>
                <w:sz w:val="20"/>
              </w:rPr>
              <w:t>Oversee the installation of security system.</w:t>
            </w:r>
          </w:p>
          <w:p w14:paraId="054E5E94" w14:textId="77777777" w:rsidR="00521BBE" w:rsidRPr="0065434A" w:rsidRDefault="00521BBE" w:rsidP="00301451">
            <w:pPr>
              <w:rPr>
                <w:rFonts w:cstheme="minorHAnsi"/>
                <w:sz w:val="20"/>
              </w:rPr>
            </w:pPr>
          </w:p>
          <w:p w14:paraId="054E5E95" w14:textId="77777777" w:rsidR="00521BBE" w:rsidRPr="0065434A" w:rsidRDefault="00521BBE" w:rsidP="00301451">
            <w:pPr>
              <w:rPr>
                <w:rFonts w:cstheme="minorHAnsi"/>
                <w:sz w:val="20"/>
              </w:rPr>
            </w:pPr>
          </w:p>
        </w:tc>
      </w:tr>
    </w:tbl>
    <w:p w14:paraId="054E5E97" w14:textId="77777777" w:rsidR="004829AD" w:rsidRPr="0065434A" w:rsidRDefault="004829AD" w:rsidP="004829AD">
      <w:pPr>
        <w:rPr>
          <w:rFonts w:cstheme="minorHAnsi"/>
          <w:sz w:val="20"/>
        </w:rPr>
      </w:pPr>
    </w:p>
    <w:p w14:paraId="054E5E98" w14:textId="77777777" w:rsidR="0066243E" w:rsidRDefault="0066243E">
      <w:pPr>
        <w:rPr>
          <w:rFonts w:eastAsiaTheme="majorEastAsia" w:cstheme="minorHAnsi"/>
          <w:b/>
          <w:bCs/>
          <w:color w:val="4F81BD" w:themeColor="accent1"/>
        </w:rPr>
      </w:pPr>
      <w:r>
        <w:rPr>
          <w:rFonts w:cstheme="minorHAnsi"/>
        </w:rPr>
        <w:br w:type="page"/>
      </w:r>
    </w:p>
    <w:p w14:paraId="054E5E99" w14:textId="77777777" w:rsidR="00E12D01" w:rsidRPr="0065434A" w:rsidRDefault="00E12D01" w:rsidP="00E12D01">
      <w:pPr>
        <w:pStyle w:val="Heading3"/>
        <w:numPr>
          <w:ilvl w:val="0"/>
          <w:numId w:val="0"/>
        </w:numPr>
        <w:ind w:left="720" w:hanging="720"/>
        <w:rPr>
          <w:rFonts w:asciiTheme="minorHAnsi" w:hAnsiTheme="minorHAnsi" w:cstheme="minorHAnsi"/>
        </w:rPr>
      </w:pPr>
      <w:bookmarkStart w:id="105" w:name="_Toc460837473"/>
      <w:r w:rsidRPr="0065434A">
        <w:rPr>
          <w:rFonts w:asciiTheme="minorHAnsi" w:hAnsiTheme="minorHAnsi" w:cstheme="minorHAnsi"/>
        </w:rPr>
        <w:lastRenderedPageBreak/>
        <w:t xml:space="preserve">TABLE 2. Sports Facility </w:t>
      </w:r>
      <w:r w:rsidRPr="0065434A">
        <w:rPr>
          <w:rFonts w:asciiTheme="minorHAnsi" w:hAnsiTheme="minorHAnsi" w:cstheme="minorHAnsi"/>
          <w:u w:val="single"/>
        </w:rPr>
        <w:t>Grounds</w:t>
      </w:r>
      <w:r w:rsidRPr="0065434A">
        <w:rPr>
          <w:rFonts w:asciiTheme="minorHAnsi" w:hAnsiTheme="minorHAnsi" w:cstheme="minorHAnsi"/>
        </w:rPr>
        <w:t xml:space="preserve"> Maintenance Responsibilities</w:t>
      </w:r>
      <w:bookmarkEnd w:id="105"/>
    </w:p>
    <w:p w14:paraId="054E5E9A" w14:textId="77777777" w:rsidR="00E12D01" w:rsidRPr="0065434A" w:rsidRDefault="00E12D01" w:rsidP="00E12D01">
      <w:pPr>
        <w:rPr>
          <w:rFonts w:cstheme="minorHAnsi"/>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053"/>
        <w:gridCol w:w="3471"/>
        <w:gridCol w:w="3472"/>
      </w:tblGrid>
      <w:tr w:rsidR="00E12D01" w:rsidRPr="0065434A" w14:paraId="054E5E9E" w14:textId="77777777" w:rsidTr="00E12D01">
        <w:trPr>
          <w:tblHeader/>
        </w:trPr>
        <w:tc>
          <w:tcPr>
            <w:tcW w:w="1141" w:type="pct"/>
            <w:tcBorders>
              <w:top w:val="single" w:sz="12" w:space="0" w:color="auto"/>
              <w:bottom w:val="single" w:sz="6" w:space="0" w:color="auto"/>
            </w:tcBorders>
            <w:shd w:val="clear" w:color="auto" w:fill="C0C0C0"/>
          </w:tcPr>
          <w:p w14:paraId="054E5E9B" w14:textId="77777777" w:rsidR="00E12D01" w:rsidRPr="0065434A" w:rsidRDefault="00E12D01" w:rsidP="00E12D01">
            <w:pPr>
              <w:jc w:val="center"/>
              <w:rPr>
                <w:rFonts w:cstheme="minorHAnsi"/>
                <w:b/>
                <w:sz w:val="20"/>
              </w:rPr>
            </w:pPr>
            <w:r w:rsidRPr="0065434A">
              <w:rPr>
                <w:rFonts w:cstheme="minorHAnsi"/>
                <w:b/>
                <w:sz w:val="20"/>
              </w:rPr>
              <w:t>ITEM</w:t>
            </w:r>
          </w:p>
        </w:tc>
        <w:tc>
          <w:tcPr>
            <w:tcW w:w="1929" w:type="pct"/>
            <w:tcBorders>
              <w:top w:val="single" w:sz="12" w:space="0" w:color="auto"/>
              <w:bottom w:val="single" w:sz="6" w:space="0" w:color="auto"/>
            </w:tcBorders>
            <w:shd w:val="clear" w:color="auto" w:fill="C0C0C0"/>
          </w:tcPr>
          <w:p w14:paraId="054E5E9C" w14:textId="77777777" w:rsidR="00E12D01" w:rsidRPr="0065434A" w:rsidRDefault="00E12D01" w:rsidP="00E12D01">
            <w:pPr>
              <w:rPr>
                <w:rFonts w:cstheme="minorHAnsi"/>
                <w:b/>
                <w:sz w:val="20"/>
              </w:rPr>
            </w:pPr>
            <w:r w:rsidRPr="0065434A">
              <w:rPr>
                <w:rFonts w:cstheme="minorHAnsi"/>
                <w:b/>
                <w:sz w:val="20"/>
              </w:rPr>
              <w:t>USER RESPONSIBILITY</w:t>
            </w:r>
          </w:p>
        </w:tc>
        <w:tc>
          <w:tcPr>
            <w:tcW w:w="1930" w:type="pct"/>
            <w:tcBorders>
              <w:top w:val="single" w:sz="12" w:space="0" w:color="auto"/>
              <w:bottom w:val="single" w:sz="6" w:space="0" w:color="auto"/>
            </w:tcBorders>
            <w:shd w:val="clear" w:color="auto" w:fill="C0C0C0"/>
          </w:tcPr>
          <w:p w14:paraId="054E5E9D" w14:textId="77777777" w:rsidR="00E12D01" w:rsidRPr="0065434A" w:rsidRDefault="00E12D01" w:rsidP="00E12D01">
            <w:pPr>
              <w:jc w:val="center"/>
              <w:rPr>
                <w:rFonts w:cstheme="minorHAnsi"/>
                <w:b/>
                <w:sz w:val="20"/>
              </w:rPr>
            </w:pPr>
            <w:r w:rsidRPr="0065434A">
              <w:rPr>
                <w:rFonts w:cstheme="minorHAnsi"/>
                <w:b/>
                <w:sz w:val="20"/>
              </w:rPr>
              <w:t>COUNCIL RESPONSIBILITY</w:t>
            </w:r>
          </w:p>
        </w:tc>
      </w:tr>
      <w:tr w:rsidR="00E12D01" w:rsidRPr="0065434A" w14:paraId="054E5EA3" w14:textId="77777777" w:rsidTr="00E12D01">
        <w:tc>
          <w:tcPr>
            <w:tcW w:w="1141" w:type="pct"/>
          </w:tcPr>
          <w:p w14:paraId="054E5E9F" w14:textId="77777777" w:rsidR="00E12D01" w:rsidRPr="0065434A" w:rsidRDefault="00E12D01" w:rsidP="00E12D01">
            <w:pPr>
              <w:rPr>
                <w:rFonts w:cstheme="minorHAnsi"/>
                <w:sz w:val="20"/>
                <w:highlight w:val="lightGray"/>
              </w:rPr>
            </w:pPr>
            <w:r w:rsidRPr="0065434A">
              <w:rPr>
                <w:rFonts w:cstheme="minorHAnsi"/>
                <w:sz w:val="20"/>
              </w:rPr>
              <w:t>Car Parks / Drive Ways</w:t>
            </w:r>
          </w:p>
        </w:tc>
        <w:tc>
          <w:tcPr>
            <w:tcW w:w="1929" w:type="pct"/>
          </w:tcPr>
          <w:p w14:paraId="054E5EA0" w14:textId="77777777" w:rsidR="00E12D01" w:rsidRPr="0065434A" w:rsidRDefault="00E12D01" w:rsidP="00E12D01">
            <w:pPr>
              <w:autoSpaceDE w:val="0"/>
              <w:autoSpaceDN w:val="0"/>
              <w:adjustRightInd w:val="0"/>
              <w:rPr>
                <w:rFonts w:cstheme="minorHAnsi"/>
                <w:sz w:val="20"/>
              </w:rPr>
            </w:pPr>
            <w:r w:rsidRPr="0065434A">
              <w:rPr>
                <w:rFonts w:cstheme="minorHAnsi"/>
                <w:sz w:val="20"/>
              </w:rPr>
              <w:t>Advise Council of faulty structures, damage and incidents of vandalism.</w:t>
            </w:r>
          </w:p>
          <w:p w14:paraId="054E5EA1" w14:textId="77777777" w:rsidR="00E12D01" w:rsidRPr="0065434A" w:rsidRDefault="00E12D01" w:rsidP="00E12D01">
            <w:pPr>
              <w:autoSpaceDE w:val="0"/>
              <w:autoSpaceDN w:val="0"/>
              <w:adjustRightInd w:val="0"/>
              <w:rPr>
                <w:rFonts w:cstheme="minorHAnsi"/>
                <w:sz w:val="20"/>
              </w:rPr>
            </w:pPr>
            <w:r w:rsidRPr="0065434A">
              <w:rPr>
                <w:rFonts w:cstheme="minorHAnsi"/>
                <w:sz w:val="20"/>
              </w:rPr>
              <w:t>Cover costs to Council to undertake repairs/ maintenance due to damage caused by members, visiting teams or guests.</w:t>
            </w:r>
          </w:p>
        </w:tc>
        <w:tc>
          <w:tcPr>
            <w:tcW w:w="1930" w:type="pct"/>
          </w:tcPr>
          <w:p w14:paraId="054E5EA2" w14:textId="77777777" w:rsidR="00E12D01" w:rsidRPr="0065434A" w:rsidRDefault="00E12D01" w:rsidP="00E12D01">
            <w:pPr>
              <w:rPr>
                <w:rFonts w:cstheme="minorHAnsi"/>
                <w:sz w:val="20"/>
              </w:rPr>
            </w:pPr>
            <w:r w:rsidRPr="0065434A">
              <w:rPr>
                <w:rFonts w:cstheme="minorHAnsi"/>
                <w:sz w:val="20"/>
              </w:rPr>
              <w:t>Repair and maintain drive ways and car parking areas that are fully accessible by members of the public, including car park lighting.</w:t>
            </w:r>
          </w:p>
        </w:tc>
      </w:tr>
      <w:tr w:rsidR="00E12D01" w:rsidRPr="0065434A" w14:paraId="054E5EAA" w14:textId="77777777" w:rsidTr="00E12D01">
        <w:tc>
          <w:tcPr>
            <w:tcW w:w="1141" w:type="pct"/>
          </w:tcPr>
          <w:p w14:paraId="054E5EA4" w14:textId="77777777" w:rsidR="00E12D01" w:rsidRPr="0065434A" w:rsidRDefault="00E12D01" w:rsidP="00E12D01">
            <w:pPr>
              <w:rPr>
                <w:rFonts w:cstheme="minorHAnsi"/>
                <w:sz w:val="20"/>
                <w:highlight w:val="lightGray"/>
              </w:rPr>
            </w:pPr>
            <w:r w:rsidRPr="0065434A">
              <w:rPr>
                <w:rFonts w:cstheme="minorHAnsi"/>
                <w:sz w:val="20"/>
              </w:rPr>
              <w:t>Cricket Wickets (Synthetic)</w:t>
            </w:r>
          </w:p>
        </w:tc>
        <w:tc>
          <w:tcPr>
            <w:tcW w:w="1929" w:type="pct"/>
          </w:tcPr>
          <w:p w14:paraId="054E5EA5" w14:textId="77777777" w:rsidR="00E12D01" w:rsidRPr="0065434A" w:rsidRDefault="00E12D01" w:rsidP="00E12D01">
            <w:pPr>
              <w:rPr>
                <w:rFonts w:cstheme="minorHAnsi"/>
                <w:sz w:val="20"/>
              </w:rPr>
            </w:pPr>
            <w:r w:rsidRPr="0065434A">
              <w:rPr>
                <w:rFonts w:cstheme="minorHAnsi"/>
                <w:sz w:val="20"/>
              </w:rPr>
              <w:t>Advise Council if wicket is damaged.</w:t>
            </w:r>
          </w:p>
          <w:p w14:paraId="054E5EA6" w14:textId="77777777" w:rsidR="00E12D01" w:rsidRPr="0065434A" w:rsidRDefault="00E12D01" w:rsidP="00E12D01">
            <w:pPr>
              <w:rPr>
                <w:rFonts w:cstheme="minorHAnsi"/>
                <w:sz w:val="20"/>
              </w:rPr>
            </w:pPr>
            <w:r w:rsidRPr="0065434A">
              <w:rPr>
                <w:rFonts w:cstheme="minorHAnsi"/>
                <w:sz w:val="20"/>
              </w:rPr>
              <w:t>Cover costs to Council to undertake repairs/ maintenance due to damage caused by members, visiting teams or guests.</w:t>
            </w:r>
          </w:p>
        </w:tc>
        <w:tc>
          <w:tcPr>
            <w:tcW w:w="1930" w:type="pct"/>
          </w:tcPr>
          <w:p w14:paraId="054E5EA7" w14:textId="77777777" w:rsidR="00E12D01" w:rsidRPr="0065434A" w:rsidRDefault="00E12D01" w:rsidP="00E12D01">
            <w:pPr>
              <w:rPr>
                <w:rFonts w:cstheme="minorHAnsi"/>
                <w:sz w:val="20"/>
              </w:rPr>
            </w:pPr>
            <w:r w:rsidRPr="0065434A">
              <w:rPr>
                <w:rFonts w:cstheme="minorHAnsi"/>
                <w:sz w:val="20"/>
              </w:rPr>
              <w:t>Repair, maintain and replace wickets on a cyclical basis.</w:t>
            </w:r>
          </w:p>
          <w:p w14:paraId="054E5EA8" w14:textId="77777777" w:rsidR="00E12D01" w:rsidRPr="0065434A" w:rsidRDefault="00E12D01" w:rsidP="00E12D01">
            <w:pPr>
              <w:rPr>
                <w:rFonts w:cstheme="minorHAnsi"/>
                <w:sz w:val="20"/>
              </w:rPr>
            </w:pPr>
            <w:r w:rsidRPr="0065434A">
              <w:rPr>
                <w:rFonts w:cstheme="minorHAnsi"/>
                <w:sz w:val="20"/>
              </w:rPr>
              <w:t>Cover and uncover wickets during the season changeover period.</w:t>
            </w:r>
          </w:p>
          <w:p w14:paraId="054E5EA9" w14:textId="77777777" w:rsidR="00E12D01" w:rsidRPr="0065434A" w:rsidRDefault="00E12D01" w:rsidP="00E12D01">
            <w:pPr>
              <w:rPr>
                <w:rFonts w:cstheme="minorHAnsi"/>
                <w:sz w:val="20"/>
              </w:rPr>
            </w:pPr>
          </w:p>
        </w:tc>
      </w:tr>
      <w:tr w:rsidR="00E12D01" w:rsidRPr="0065434A" w14:paraId="054E5EB0" w14:textId="77777777" w:rsidTr="00E12D01">
        <w:tc>
          <w:tcPr>
            <w:tcW w:w="1141" w:type="pct"/>
          </w:tcPr>
          <w:p w14:paraId="054E5EAB" w14:textId="77777777" w:rsidR="00E12D01" w:rsidRPr="00710274" w:rsidRDefault="00E12D01" w:rsidP="00E12D01">
            <w:pPr>
              <w:rPr>
                <w:rFonts w:cstheme="minorHAnsi"/>
                <w:sz w:val="20"/>
              </w:rPr>
            </w:pPr>
            <w:r w:rsidRPr="00710274">
              <w:rPr>
                <w:rFonts w:cstheme="minorHAnsi"/>
                <w:sz w:val="20"/>
              </w:rPr>
              <w:t>Cricket Wickets (Turf)</w:t>
            </w:r>
          </w:p>
        </w:tc>
        <w:tc>
          <w:tcPr>
            <w:tcW w:w="1929" w:type="pct"/>
          </w:tcPr>
          <w:p w14:paraId="054E5EAC" w14:textId="77777777" w:rsidR="008D2C02" w:rsidRDefault="00231F84" w:rsidP="00E12D01">
            <w:pPr>
              <w:rPr>
                <w:rFonts w:cstheme="minorHAnsi"/>
                <w:sz w:val="20"/>
              </w:rPr>
            </w:pPr>
            <w:r>
              <w:rPr>
                <w:rFonts w:cstheme="minorHAnsi"/>
                <w:sz w:val="20"/>
              </w:rPr>
              <w:t>I</w:t>
            </w:r>
            <w:r w:rsidRPr="00710274">
              <w:rPr>
                <w:rFonts w:cstheme="minorHAnsi"/>
                <w:sz w:val="20"/>
              </w:rPr>
              <w:t xml:space="preserve">n line with Councils </w:t>
            </w:r>
            <w:r w:rsidRPr="00710274">
              <w:rPr>
                <w:rFonts w:cstheme="minorHAnsi"/>
                <w:i/>
                <w:sz w:val="20"/>
              </w:rPr>
              <w:t>Turf Wicket Policy</w:t>
            </w:r>
            <w:r>
              <w:rPr>
                <w:rFonts w:cstheme="minorHAnsi"/>
                <w:i/>
                <w:sz w:val="20"/>
              </w:rPr>
              <w:t xml:space="preserve"> Users take </w:t>
            </w:r>
            <w:r>
              <w:rPr>
                <w:rFonts w:cstheme="minorHAnsi"/>
                <w:sz w:val="20"/>
              </w:rPr>
              <w:t>f</w:t>
            </w:r>
            <w:r w:rsidR="00E12D01" w:rsidRPr="00710274">
              <w:rPr>
                <w:rFonts w:cstheme="minorHAnsi"/>
                <w:sz w:val="20"/>
              </w:rPr>
              <w:t>ull responsibility for the Turf Wicket</w:t>
            </w:r>
            <w:r w:rsidR="008D2C02">
              <w:rPr>
                <w:rFonts w:cstheme="minorHAnsi"/>
                <w:sz w:val="20"/>
              </w:rPr>
              <w:t>.</w:t>
            </w:r>
          </w:p>
          <w:p w14:paraId="054E5EAD" w14:textId="77777777" w:rsidR="00E12D01" w:rsidRPr="00710274" w:rsidRDefault="00E12D01" w:rsidP="00E12D01">
            <w:pPr>
              <w:rPr>
                <w:rFonts w:cstheme="minorHAnsi"/>
                <w:sz w:val="20"/>
              </w:rPr>
            </w:pPr>
            <w:r w:rsidRPr="00710274">
              <w:rPr>
                <w:rFonts w:cstheme="minorHAnsi"/>
                <w:sz w:val="20"/>
              </w:rPr>
              <w:t>or</w:t>
            </w:r>
          </w:p>
          <w:p w14:paraId="054E5EAE" w14:textId="77777777" w:rsidR="00E12D01" w:rsidRPr="00710274" w:rsidDel="002A2E7D" w:rsidRDefault="00E12D01" w:rsidP="00231F84">
            <w:pPr>
              <w:rPr>
                <w:rFonts w:cstheme="minorHAnsi"/>
                <w:sz w:val="20"/>
              </w:rPr>
            </w:pPr>
            <w:r w:rsidRPr="00710274">
              <w:rPr>
                <w:rFonts w:cstheme="minorHAnsi"/>
                <w:sz w:val="20"/>
              </w:rPr>
              <w:t>Cover costs to Council to undertake the installation / renovation/repair/ maintenance/ replacement of turf wickets</w:t>
            </w:r>
            <w:r w:rsidR="008D2C02">
              <w:rPr>
                <w:rFonts w:cstheme="minorHAnsi"/>
                <w:sz w:val="20"/>
              </w:rPr>
              <w:t>.</w:t>
            </w:r>
          </w:p>
        </w:tc>
        <w:tc>
          <w:tcPr>
            <w:tcW w:w="1930" w:type="pct"/>
          </w:tcPr>
          <w:p w14:paraId="054E5EAF" w14:textId="77777777" w:rsidR="00E12D01" w:rsidRPr="00710274" w:rsidDel="002A2E7D" w:rsidRDefault="00E12D01" w:rsidP="00E12D01">
            <w:pPr>
              <w:rPr>
                <w:rFonts w:cstheme="minorHAnsi"/>
                <w:sz w:val="20"/>
              </w:rPr>
            </w:pPr>
            <w:r w:rsidRPr="00710274">
              <w:rPr>
                <w:rFonts w:cstheme="minorHAnsi"/>
                <w:sz w:val="20"/>
              </w:rPr>
              <w:t xml:space="preserve">Install / renovate/repair/ maintain/ replace turf wickets in line with Councils </w:t>
            </w:r>
            <w:r w:rsidRPr="00710274">
              <w:rPr>
                <w:rFonts w:cstheme="minorHAnsi"/>
                <w:i/>
                <w:sz w:val="20"/>
              </w:rPr>
              <w:t>Turf Wicket Policy</w:t>
            </w:r>
            <w:r w:rsidR="008D2C02">
              <w:rPr>
                <w:rFonts w:cstheme="minorHAnsi"/>
                <w:i/>
                <w:sz w:val="20"/>
              </w:rPr>
              <w:t>.</w:t>
            </w:r>
          </w:p>
        </w:tc>
      </w:tr>
      <w:tr w:rsidR="00E12D01" w:rsidRPr="0065434A" w14:paraId="054E5EB8" w14:textId="77777777" w:rsidTr="00E12D01">
        <w:tc>
          <w:tcPr>
            <w:tcW w:w="1141" w:type="pct"/>
          </w:tcPr>
          <w:p w14:paraId="054E5EB1" w14:textId="77777777" w:rsidR="00E12D01" w:rsidRPr="0065434A" w:rsidRDefault="00E12D01" w:rsidP="00E12D01">
            <w:pPr>
              <w:rPr>
                <w:rFonts w:cstheme="minorHAnsi"/>
                <w:sz w:val="20"/>
              </w:rPr>
            </w:pPr>
            <w:r w:rsidRPr="0065434A">
              <w:rPr>
                <w:rFonts w:cstheme="minorHAnsi"/>
                <w:sz w:val="20"/>
              </w:rPr>
              <w:t>Cricket Training Nets (Public Use)</w:t>
            </w:r>
          </w:p>
        </w:tc>
        <w:tc>
          <w:tcPr>
            <w:tcW w:w="1929" w:type="pct"/>
          </w:tcPr>
          <w:p w14:paraId="054E5EB2" w14:textId="77777777" w:rsidR="00E12D01" w:rsidRPr="0065434A" w:rsidRDefault="00E12D01" w:rsidP="00E12D01">
            <w:pPr>
              <w:rPr>
                <w:rFonts w:cstheme="minorHAnsi"/>
                <w:sz w:val="20"/>
              </w:rPr>
            </w:pPr>
            <w:r w:rsidRPr="0065434A">
              <w:rPr>
                <w:rFonts w:cstheme="minorHAnsi"/>
                <w:sz w:val="20"/>
              </w:rPr>
              <w:t>Advise Council of any damage.</w:t>
            </w:r>
          </w:p>
          <w:p w14:paraId="054E5EB3" w14:textId="77777777" w:rsidR="00E12D01" w:rsidRPr="0065434A" w:rsidRDefault="00231F84" w:rsidP="00E12D01">
            <w:pPr>
              <w:rPr>
                <w:rFonts w:cstheme="minorHAnsi"/>
                <w:b/>
                <w:i/>
                <w:sz w:val="20"/>
              </w:rPr>
            </w:pPr>
            <w:r w:rsidRPr="0065434A">
              <w:rPr>
                <w:rFonts w:cstheme="minorHAnsi"/>
                <w:sz w:val="20"/>
              </w:rPr>
              <w:t>Cover costs to Council to undertake repairs/ maintenance due to damage caused by members, visiting teams or guests.</w:t>
            </w:r>
          </w:p>
        </w:tc>
        <w:tc>
          <w:tcPr>
            <w:tcW w:w="1930" w:type="pct"/>
          </w:tcPr>
          <w:p w14:paraId="054E5EB4" w14:textId="77777777" w:rsidR="00E12D01" w:rsidRPr="0065434A" w:rsidRDefault="00E12D01" w:rsidP="00E12D01">
            <w:pPr>
              <w:rPr>
                <w:rFonts w:cstheme="minorHAnsi"/>
                <w:sz w:val="20"/>
              </w:rPr>
            </w:pPr>
            <w:r w:rsidRPr="0065434A">
              <w:rPr>
                <w:rFonts w:cstheme="minorHAnsi"/>
                <w:sz w:val="20"/>
              </w:rPr>
              <w:t>Repair and maintain netting.</w:t>
            </w:r>
          </w:p>
          <w:p w14:paraId="054E5EB5" w14:textId="77777777" w:rsidR="00E12D01" w:rsidRPr="0065434A" w:rsidRDefault="00E12D01" w:rsidP="00E12D01">
            <w:pPr>
              <w:rPr>
                <w:rFonts w:cstheme="minorHAnsi"/>
                <w:sz w:val="20"/>
              </w:rPr>
            </w:pPr>
            <w:r w:rsidRPr="0065434A">
              <w:rPr>
                <w:rFonts w:cstheme="minorHAnsi"/>
                <w:sz w:val="20"/>
              </w:rPr>
              <w:t>Repair, maintain and replace wickets on a cyclical basis.</w:t>
            </w:r>
          </w:p>
          <w:p w14:paraId="054E5EB6" w14:textId="77777777" w:rsidR="00E12D01" w:rsidRPr="0065434A" w:rsidRDefault="00E12D01" w:rsidP="00E12D01">
            <w:pPr>
              <w:rPr>
                <w:rFonts w:cstheme="minorHAnsi"/>
                <w:sz w:val="20"/>
              </w:rPr>
            </w:pPr>
            <w:r w:rsidRPr="0065434A">
              <w:rPr>
                <w:rFonts w:cstheme="minorHAnsi"/>
                <w:sz w:val="20"/>
              </w:rPr>
              <w:t xml:space="preserve">Maintain granitic sand run ups and repair structural concrete issues. </w:t>
            </w:r>
          </w:p>
          <w:p w14:paraId="054E5EB7" w14:textId="77777777" w:rsidR="00E12D01" w:rsidRPr="0065434A" w:rsidRDefault="00E12D01" w:rsidP="00E12D01">
            <w:pPr>
              <w:rPr>
                <w:rFonts w:cstheme="minorHAnsi"/>
                <w:sz w:val="20"/>
              </w:rPr>
            </w:pPr>
            <w:r w:rsidRPr="0065434A">
              <w:rPr>
                <w:rFonts w:cstheme="minorHAnsi"/>
                <w:sz w:val="20"/>
              </w:rPr>
              <w:t>Remove debris in, around and on top of nets.</w:t>
            </w:r>
          </w:p>
        </w:tc>
      </w:tr>
      <w:tr w:rsidR="00E12D01" w:rsidRPr="0065434A" w14:paraId="054E5EBF" w14:textId="77777777" w:rsidTr="00E12D01">
        <w:tc>
          <w:tcPr>
            <w:tcW w:w="1141" w:type="pct"/>
          </w:tcPr>
          <w:p w14:paraId="054E5EB9" w14:textId="77777777" w:rsidR="00E12D01" w:rsidRPr="0065434A" w:rsidRDefault="00E12D01" w:rsidP="00E12D01">
            <w:pPr>
              <w:rPr>
                <w:rFonts w:cstheme="minorHAnsi"/>
                <w:sz w:val="20"/>
              </w:rPr>
            </w:pPr>
            <w:r w:rsidRPr="0065434A">
              <w:rPr>
                <w:rFonts w:cstheme="minorHAnsi"/>
                <w:sz w:val="20"/>
              </w:rPr>
              <w:t>Cricket Training Nets (Locked Facility)</w:t>
            </w:r>
          </w:p>
        </w:tc>
        <w:tc>
          <w:tcPr>
            <w:tcW w:w="1929" w:type="pct"/>
          </w:tcPr>
          <w:p w14:paraId="054E5EBA" w14:textId="77777777" w:rsidR="00E12D01" w:rsidRPr="0065434A" w:rsidRDefault="00E12D01" w:rsidP="00E12D01">
            <w:pPr>
              <w:rPr>
                <w:rFonts w:cstheme="minorHAnsi"/>
                <w:sz w:val="20"/>
              </w:rPr>
            </w:pPr>
            <w:r w:rsidRPr="0065434A">
              <w:rPr>
                <w:rFonts w:cstheme="minorHAnsi"/>
                <w:sz w:val="20"/>
              </w:rPr>
              <w:t>Brush, vacuum and high-pressure clean the synthetic surface when necessary</w:t>
            </w:r>
            <w:r w:rsidR="008D2C02">
              <w:rPr>
                <w:rFonts w:cstheme="minorHAnsi"/>
                <w:sz w:val="20"/>
              </w:rPr>
              <w:t>.</w:t>
            </w:r>
          </w:p>
          <w:p w14:paraId="054E5EBB" w14:textId="77777777" w:rsidR="00E12D01" w:rsidRPr="0065434A" w:rsidRDefault="00E12D01" w:rsidP="00E12D01">
            <w:pPr>
              <w:rPr>
                <w:rFonts w:cstheme="minorHAnsi"/>
                <w:sz w:val="20"/>
              </w:rPr>
            </w:pPr>
            <w:r w:rsidRPr="0065434A">
              <w:rPr>
                <w:rFonts w:cstheme="minorHAnsi"/>
                <w:sz w:val="20"/>
              </w:rPr>
              <w:t>Repair/ maintain/ replace curtains (if applicable).</w:t>
            </w:r>
          </w:p>
          <w:p w14:paraId="054E5EBC" w14:textId="77777777" w:rsidR="00E12D01" w:rsidRDefault="00E12D01" w:rsidP="00E12D01">
            <w:pPr>
              <w:rPr>
                <w:rFonts w:cstheme="minorHAnsi"/>
                <w:sz w:val="20"/>
              </w:rPr>
            </w:pPr>
            <w:r w:rsidRPr="0065434A">
              <w:rPr>
                <w:rFonts w:cstheme="minorHAnsi"/>
                <w:sz w:val="20"/>
              </w:rPr>
              <w:t>Remove debris in, around and on top of nets.</w:t>
            </w:r>
          </w:p>
          <w:p w14:paraId="054E5EBD" w14:textId="77777777" w:rsidR="00231F84" w:rsidRPr="0065434A" w:rsidRDefault="00231F84" w:rsidP="00E12D01">
            <w:pPr>
              <w:rPr>
                <w:rFonts w:cstheme="minorHAnsi"/>
                <w:b/>
                <w:i/>
                <w:sz w:val="20"/>
              </w:rPr>
            </w:pPr>
            <w:r w:rsidRPr="0065434A">
              <w:rPr>
                <w:rFonts w:cstheme="minorHAnsi"/>
                <w:sz w:val="20"/>
              </w:rPr>
              <w:t xml:space="preserve">Cover costs to Council to undertake repairs/ maintenance due to damage </w:t>
            </w:r>
            <w:r w:rsidRPr="0065434A">
              <w:rPr>
                <w:rFonts w:cstheme="minorHAnsi"/>
                <w:sz w:val="20"/>
              </w:rPr>
              <w:lastRenderedPageBreak/>
              <w:t>caused by members, visiting teams or guests.</w:t>
            </w:r>
          </w:p>
        </w:tc>
        <w:tc>
          <w:tcPr>
            <w:tcW w:w="1930" w:type="pct"/>
          </w:tcPr>
          <w:p w14:paraId="054E5EBE" w14:textId="77777777" w:rsidR="00E12D01" w:rsidRPr="0065434A" w:rsidRDefault="00E12D01" w:rsidP="00E12D01">
            <w:pPr>
              <w:rPr>
                <w:rFonts w:cstheme="minorHAnsi"/>
                <w:b/>
                <w:i/>
                <w:sz w:val="20"/>
              </w:rPr>
            </w:pPr>
            <w:r w:rsidRPr="0065434A">
              <w:rPr>
                <w:rFonts w:cstheme="minorHAnsi"/>
                <w:sz w:val="20"/>
              </w:rPr>
              <w:lastRenderedPageBreak/>
              <w:t xml:space="preserve">Undertake repairs related to vandalism that has occurred outside </w:t>
            </w:r>
            <w:r w:rsidR="00E4138F">
              <w:rPr>
                <w:rFonts w:cstheme="minorHAnsi"/>
                <w:sz w:val="20"/>
              </w:rPr>
              <w:t>User</w:t>
            </w:r>
            <w:r w:rsidRPr="0065434A">
              <w:rPr>
                <w:rFonts w:cstheme="minorHAnsi"/>
                <w:sz w:val="20"/>
              </w:rPr>
              <w:t xml:space="preserve"> occupation.</w:t>
            </w:r>
          </w:p>
        </w:tc>
      </w:tr>
      <w:tr w:rsidR="00E12D01" w:rsidRPr="0065434A" w14:paraId="054E5EC4" w14:textId="77777777" w:rsidTr="00E12D01">
        <w:tc>
          <w:tcPr>
            <w:tcW w:w="1141" w:type="pct"/>
          </w:tcPr>
          <w:p w14:paraId="054E5EC0" w14:textId="77777777" w:rsidR="00E12D01" w:rsidRPr="0065434A" w:rsidRDefault="00E12D01" w:rsidP="00E12D01">
            <w:pPr>
              <w:rPr>
                <w:rFonts w:cstheme="minorHAnsi"/>
                <w:sz w:val="20"/>
                <w:highlight w:val="lightGray"/>
              </w:rPr>
            </w:pPr>
            <w:r w:rsidRPr="0065434A">
              <w:rPr>
                <w:rFonts w:cstheme="minorHAnsi"/>
                <w:sz w:val="20"/>
              </w:rPr>
              <w:br w:type="page"/>
              <w:t>Fences / Barriers</w:t>
            </w:r>
          </w:p>
        </w:tc>
        <w:tc>
          <w:tcPr>
            <w:tcW w:w="1929" w:type="pct"/>
          </w:tcPr>
          <w:p w14:paraId="054E5EC1" w14:textId="77777777" w:rsidR="00E12D01" w:rsidRPr="0065434A" w:rsidRDefault="00E12D01" w:rsidP="00E12D01">
            <w:pPr>
              <w:autoSpaceDE w:val="0"/>
              <w:autoSpaceDN w:val="0"/>
              <w:adjustRightInd w:val="0"/>
              <w:rPr>
                <w:rFonts w:cstheme="minorHAnsi"/>
                <w:sz w:val="20"/>
              </w:rPr>
            </w:pPr>
            <w:r w:rsidRPr="0065434A">
              <w:rPr>
                <w:rFonts w:cstheme="minorHAnsi"/>
                <w:sz w:val="20"/>
              </w:rPr>
              <w:t>Advise Council of faulty structures and incidents of vandalism.</w:t>
            </w:r>
          </w:p>
          <w:p w14:paraId="054E5EC2" w14:textId="77777777" w:rsidR="00E12D01" w:rsidRPr="0065434A" w:rsidRDefault="00E12D01" w:rsidP="00E12D01">
            <w:pPr>
              <w:autoSpaceDE w:val="0"/>
              <w:autoSpaceDN w:val="0"/>
              <w:adjustRightInd w:val="0"/>
              <w:rPr>
                <w:rFonts w:cstheme="minorHAnsi"/>
                <w:sz w:val="20"/>
              </w:rPr>
            </w:pPr>
            <w:r w:rsidRPr="0065434A">
              <w:rPr>
                <w:rFonts w:cstheme="minorHAnsi"/>
                <w:sz w:val="20"/>
              </w:rPr>
              <w:t xml:space="preserve">Cover costs to Council to undertake repairs/ maintenance due to damage caused by members, visiting teams, guests or </w:t>
            </w:r>
            <w:r w:rsidR="00E4138F">
              <w:rPr>
                <w:rFonts w:cstheme="minorHAnsi"/>
                <w:sz w:val="20"/>
              </w:rPr>
              <w:t>User</w:t>
            </w:r>
            <w:r w:rsidRPr="0065434A">
              <w:rPr>
                <w:rFonts w:cstheme="minorHAnsi"/>
                <w:sz w:val="20"/>
              </w:rPr>
              <w:t>-installed signage.</w:t>
            </w:r>
          </w:p>
        </w:tc>
        <w:tc>
          <w:tcPr>
            <w:tcW w:w="1930" w:type="pct"/>
          </w:tcPr>
          <w:p w14:paraId="054E5EC3" w14:textId="77777777" w:rsidR="00E12D01" w:rsidRPr="0065434A" w:rsidRDefault="00E12D01" w:rsidP="00E12D01">
            <w:pPr>
              <w:rPr>
                <w:rFonts w:cstheme="minorHAnsi"/>
                <w:sz w:val="20"/>
              </w:rPr>
            </w:pPr>
            <w:r w:rsidRPr="0065434A">
              <w:rPr>
                <w:rFonts w:cstheme="minorHAnsi"/>
                <w:sz w:val="20"/>
              </w:rPr>
              <w:t>Maintain all fencing or other barriers to sport grounds, car parks and other areas within reserves.</w:t>
            </w:r>
          </w:p>
        </w:tc>
      </w:tr>
      <w:tr w:rsidR="00E12D01" w:rsidRPr="0065434A" w14:paraId="054E5ECD" w14:textId="77777777" w:rsidTr="00E12D01">
        <w:tc>
          <w:tcPr>
            <w:tcW w:w="1141" w:type="pct"/>
          </w:tcPr>
          <w:p w14:paraId="054E5EC5" w14:textId="77777777" w:rsidR="00E12D01" w:rsidRPr="0065434A" w:rsidRDefault="00E12D01" w:rsidP="00E12D01">
            <w:pPr>
              <w:rPr>
                <w:rFonts w:cstheme="minorHAnsi"/>
                <w:sz w:val="20"/>
                <w:highlight w:val="lightGray"/>
              </w:rPr>
            </w:pPr>
            <w:r w:rsidRPr="0065434A">
              <w:rPr>
                <w:rFonts w:cstheme="minorHAnsi"/>
                <w:sz w:val="20"/>
              </w:rPr>
              <w:t>Goal Posts</w:t>
            </w:r>
          </w:p>
        </w:tc>
        <w:tc>
          <w:tcPr>
            <w:tcW w:w="1929" w:type="pct"/>
          </w:tcPr>
          <w:p w14:paraId="054E5EC6" w14:textId="77777777" w:rsidR="00E12D01" w:rsidRPr="0065434A" w:rsidRDefault="00E12D01" w:rsidP="00E12D01">
            <w:pPr>
              <w:autoSpaceDE w:val="0"/>
              <w:autoSpaceDN w:val="0"/>
              <w:adjustRightInd w:val="0"/>
              <w:rPr>
                <w:rFonts w:cstheme="minorHAnsi"/>
                <w:sz w:val="20"/>
              </w:rPr>
            </w:pPr>
            <w:r w:rsidRPr="0065434A">
              <w:rPr>
                <w:rFonts w:cstheme="minorHAnsi"/>
                <w:sz w:val="20"/>
              </w:rPr>
              <w:t>Advise Council of any damage or incidences of vandalism.</w:t>
            </w:r>
          </w:p>
          <w:p w14:paraId="054E5EC7" w14:textId="77777777" w:rsidR="00E12D01" w:rsidRPr="0065434A" w:rsidRDefault="00E12D01" w:rsidP="00E12D01">
            <w:pPr>
              <w:autoSpaceDE w:val="0"/>
              <w:autoSpaceDN w:val="0"/>
              <w:adjustRightInd w:val="0"/>
              <w:rPr>
                <w:rFonts w:cstheme="minorHAnsi"/>
                <w:sz w:val="20"/>
              </w:rPr>
            </w:pPr>
            <w:r w:rsidRPr="0065434A">
              <w:rPr>
                <w:rFonts w:cstheme="minorHAnsi"/>
                <w:sz w:val="20"/>
              </w:rPr>
              <w:t>Cover costs to Council to undertake repairs/ maintenance due to damage caused by members, visiting teams or guests.</w:t>
            </w:r>
          </w:p>
          <w:p w14:paraId="054E5EC8" w14:textId="77777777" w:rsidR="00E12D01" w:rsidRPr="0065434A" w:rsidRDefault="00E12D01" w:rsidP="00E12D01">
            <w:pPr>
              <w:autoSpaceDE w:val="0"/>
              <w:autoSpaceDN w:val="0"/>
              <w:adjustRightInd w:val="0"/>
              <w:rPr>
                <w:rFonts w:cstheme="minorHAnsi"/>
                <w:sz w:val="20"/>
              </w:rPr>
            </w:pPr>
            <w:r w:rsidRPr="0065434A">
              <w:rPr>
                <w:rFonts w:cstheme="minorHAnsi"/>
                <w:sz w:val="20"/>
              </w:rPr>
              <w:t>Provide and maintain necessary padding for goal posts.</w:t>
            </w:r>
          </w:p>
          <w:p w14:paraId="054E5EC9" w14:textId="77777777" w:rsidR="00E12D01" w:rsidRPr="0065434A" w:rsidRDefault="00E12D01" w:rsidP="00E12D01">
            <w:pPr>
              <w:autoSpaceDE w:val="0"/>
              <w:autoSpaceDN w:val="0"/>
              <w:adjustRightInd w:val="0"/>
              <w:rPr>
                <w:rFonts w:cstheme="minorHAnsi"/>
                <w:sz w:val="20"/>
              </w:rPr>
            </w:pPr>
            <w:r w:rsidRPr="0065434A">
              <w:rPr>
                <w:rFonts w:cstheme="minorHAnsi"/>
                <w:sz w:val="20"/>
              </w:rPr>
              <w:t>Ensure compliance with relevant standards for movable goals.</w:t>
            </w:r>
          </w:p>
        </w:tc>
        <w:tc>
          <w:tcPr>
            <w:tcW w:w="1930" w:type="pct"/>
          </w:tcPr>
          <w:p w14:paraId="054E5ECA" w14:textId="77777777" w:rsidR="00E12D01" w:rsidRPr="0065434A" w:rsidRDefault="00E12D01" w:rsidP="00E12D01">
            <w:pPr>
              <w:rPr>
                <w:rFonts w:cstheme="minorHAnsi"/>
                <w:sz w:val="20"/>
              </w:rPr>
            </w:pPr>
            <w:r w:rsidRPr="0065434A">
              <w:rPr>
                <w:rFonts w:cstheme="minorHAnsi"/>
                <w:sz w:val="20"/>
              </w:rPr>
              <w:t xml:space="preserve">Provide standard goal posts for winter sports at the commencement of each season. </w:t>
            </w:r>
          </w:p>
          <w:p w14:paraId="054E5ECB" w14:textId="77777777" w:rsidR="00E12D01" w:rsidRPr="0065434A" w:rsidRDefault="00E12D01" w:rsidP="00E12D01">
            <w:pPr>
              <w:rPr>
                <w:rFonts w:cstheme="minorHAnsi"/>
                <w:sz w:val="20"/>
              </w:rPr>
            </w:pPr>
            <w:r w:rsidRPr="0065434A">
              <w:rPr>
                <w:rFonts w:cstheme="minorHAnsi"/>
                <w:sz w:val="20"/>
              </w:rPr>
              <w:t>Undertake regular safety inspections.</w:t>
            </w:r>
          </w:p>
          <w:p w14:paraId="054E5ECC" w14:textId="77777777" w:rsidR="00E12D01" w:rsidRPr="0065434A" w:rsidRDefault="00E12D01" w:rsidP="00E12D01">
            <w:pPr>
              <w:rPr>
                <w:rFonts w:cstheme="minorHAnsi"/>
                <w:sz w:val="20"/>
              </w:rPr>
            </w:pPr>
            <w:r w:rsidRPr="0065434A">
              <w:rPr>
                <w:rFonts w:cstheme="minorHAnsi"/>
                <w:sz w:val="20"/>
              </w:rPr>
              <w:t xml:space="preserve">Maintain goal posts and sleeves. </w:t>
            </w:r>
          </w:p>
        </w:tc>
      </w:tr>
      <w:tr w:rsidR="00E12D01" w:rsidRPr="0065434A" w14:paraId="054E5ED1" w14:textId="77777777" w:rsidTr="00E12D01">
        <w:tc>
          <w:tcPr>
            <w:tcW w:w="1141" w:type="pct"/>
          </w:tcPr>
          <w:p w14:paraId="054E5ECE" w14:textId="77777777" w:rsidR="00E12D01" w:rsidRPr="00710274" w:rsidRDefault="00E12D01" w:rsidP="00E12D01">
            <w:pPr>
              <w:rPr>
                <w:rFonts w:cstheme="minorHAnsi"/>
                <w:sz w:val="20"/>
              </w:rPr>
            </w:pPr>
            <w:r w:rsidRPr="00710274">
              <w:rPr>
                <w:rFonts w:cstheme="minorHAnsi"/>
                <w:sz w:val="20"/>
              </w:rPr>
              <w:t>Grass Mowing</w:t>
            </w:r>
          </w:p>
        </w:tc>
        <w:tc>
          <w:tcPr>
            <w:tcW w:w="1929" w:type="pct"/>
          </w:tcPr>
          <w:p w14:paraId="054E5ECF" w14:textId="77777777" w:rsidR="00E12D01" w:rsidRPr="00710274" w:rsidRDefault="00E12D01" w:rsidP="00E12D01">
            <w:pPr>
              <w:autoSpaceDE w:val="0"/>
              <w:autoSpaceDN w:val="0"/>
              <w:adjustRightInd w:val="0"/>
              <w:rPr>
                <w:rFonts w:cstheme="minorHAnsi"/>
                <w:sz w:val="20"/>
              </w:rPr>
            </w:pPr>
            <w:r w:rsidRPr="00710274">
              <w:rPr>
                <w:rFonts w:cstheme="minorHAnsi"/>
                <w:sz w:val="20"/>
              </w:rPr>
              <w:t>No responsibility.</w:t>
            </w:r>
          </w:p>
        </w:tc>
        <w:tc>
          <w:tcPr>
            <w:tcW w:w="1930" w:type="pct"/>
          </w:tcPr>
          <w:p w14:paraId="054E5ED0" w14:textId="77777777" w:rsidR="00E12D01" w:rsidRPr="00710274" w:rsidRDefault="00E12D01" w:rsidP="00E12D01">
            <w:pPr>
              <w:rPr>
                <w:rFonts w:cstheme="minorHAnsi"/>
                <w:sz w:val="20"/>
              </w:rPr>
            </w:pPr>
            <w:r w:rsidRPr="00710274">
              <w:rPr>
                <w:rFonts w:cstheme="minorHAnsi"/>
                <w:sz w:val="20"/>
              </w:rPr>
              <w:t xml:space="preserve">Mow all Council ovals and grassed areas within reserves as scheduled, excluding turf wickets where </w:t>
            </w:r>
            <w:r w:rsidR="00E4138F">
              <w:rPr>
                <w:rFonts w:cstheme="minorHAnsi"/>
                <w:sz w:val="20"/>
              </w:rPr>
              <w:t>User</w:t>
            </w:r>
            <w:r w:rsidRPr="00710274">
              <w:rPr>
                <w:rFonts w:cstheme="minorHAnsi"/>
                <w:sz w:val="20"/>
              </w:rPr>
              <w:t>s have agreed to maintain turf wickets.</w:t>
            </w:r>
          </w:p>
        </w:tc>
      </w:tr>
      <w:tr w:rsidR="00E12D01" w:rsidRPr="0065434A" w14:paraId="054E5ED7" w14:textId="77777777" w:rsidTr="00E12D01">
        <w:tc>
          <w:tcPr>
            <w:tcW w:w="1141" w:type="pct"/>
            <w:tcBorders>
              <w:top w:val="single" w:sz="6" w:space="0" w:color="auto"/>
            </w:tcBorders>
          </w:tcPr>
          <w:p w14:paraId="054E5ED2" w14:textId="77777777" w:rsidR="00E12D01" w:rsidRPr="0065434A" w:rsidRDefault="00E12D01" w:rsidP="00E12D01">
            <w:pPr>
              <w:rPr>
                <w:rFonts w:cstheme="minorHAnsi"/>
                <w:bCs/>
                <w:sz w:val="20"/>
                <w:highlight w:val="lightGray"/>
              </w:rPr>
            </w:pPr>
            <w:r w:rsidRPr="0065434A">
              <w:rPr>
                <w:rFonts w:cstheme="minorHAnsi"/>
                <w:sz w:val="20"/>
              </w:rPr>
              <w:t>Line Marking</w:t>
            </w:r>
          </w:p>
        </w:tc>
        <w:tc>
          <w:tcPr>
            <w:tcW w:w="1929" w:type="pct"/>
            <w:tcBorders>
              <w:top w:val="single" w:sz="6" w:space="0" w:color="auto"/>
            </w:tcBorders>
          </w:tcPr>
          <w:p w14:paraId="054E5ED3" w14:textId="77777777" w:rsidR="00E12D01" w:rsidRPr="0065434A" w:rsidRDefault="00E12D01" w:rsidP="00E12D01">
            <w:pPr>
              <w:tabs>
                <w:tab w:val="left" w:pos="540"/>
              </w:tabs>
              <w:rPr>
                <w:rFonts w:cstheme="minorHAnsi"/>
                <w:sz w:val="20"/>
              </w:rPr>
            </w:pPr>
            <w:r w:rsidRPr="0065434A">
              <w:rPr>
                <w:rFonts w:cstheme="minorHAnsi"/>
                <w:sz w:val="20"/>
              </w:rPr>
              <w:t>Undertake all line marking in accordance with Council requirements and standard sporting ground dimensions (other than season’s initial marking).</w:t>
            </w:r>
          </w:p>
          <w:p w14:paraId="054E5ED4" w14:textId="77777777" w:rsidR="00E12D01" w:rsidRPr="0065434A" w:rsidRDefault="00E12D01" w:rsidP="00E12D01">
            <w:pPr>
              <w:tabs>
                <w:tab w:val="left" w:pos="540"/>
              </w:tabs>
              <w:rPr>
                <w:rFonts w:cstheme="minorHAnsi"/>
                <w:sz w:val="20"/>
              </w:rPr>
            </w:pPr>
            <w:r w:rsidRPr="0065434A">
              <w:rPr>
                <w:rFonts w:cstheme="minorHAnsi"/>
                <w:sz w:val="20"/>
              </w:rPr>
              <w:t>*No other line marking is permitted unless special arrangements are made with Council.</w:t>
            </w:r>
          </w:p>
          <w:p w14:paraId="054E5ED5" w14:textId="77777777" w:rsidR="00E12D01" w:rsidRPr="0065434A" w:rsidRDefault="00E12D01" w:rsidP="00E12D01">
            <w:pPr>
              <w:tabs>
                <w:tab w:val="left" w:pos="540"/>
              </w:tabs>
              <w:rPr>
                <w:rFonts w:cstheme="minorHAnsi"/>
                <w:sz w:val="20"/>
              </w:rPr>
            </w:pPr>
            <w:r w:rsidRPr="0065434A">
              <w:rPr>
                <w:rFonts w:cstheme="minorHAnsi"/>
                <w:sz w:val="20"/>
              </w:rPr>
              <w:t>**Only approved line marking paint is to be used. No herbicide or lime is to be used.</w:t>
            </w:r>
          </w:p>
        </w:tc>
        <w:tc>
          <w:tcPr>
            <w:tcW w:w="1930" w:type="pct"/>
            <w:tcBorders>
              <w:top w:val="single" w:sz="6" w:space="0" w:color="auto"/>
            </w:tcBorders>
          </w:tcPr>
          <w:p w14:paraId="054E5ED6" w14:textId="77777777" w:rsidR="00E12D01" w:rsidRPr="0065434A" w:rsidRDefault="00E12D01" w:rsidP="00E12D01">
            <w:pPr>
              <w:rPr>
                <w:rFonts w:cstheme="minorHAnsi"/>
                <w:sz w:val="20"/>
              </w:rPr>
            </w:pPr>
            <w:r w:rsidRPr="0065434A">
              <w:rPr>
                <w:rFonts w:cstheme="minorHAnsi"/>
                <w:sz w:val="20"/>
              </w:rPr>
              <w:t>Undertake line marking once at the beginning of each winter season in accordance with Council requirements and standard sporting ground dimensions for winter sports.</w:t>
            </w:r>
          </w:p>
        </w:tc>
      </w:tr>
      <w:tr w:rsidR="00E12D01" w:rsidRPr="0065434A" w14:paraId="054E5EDC" w14:textId="77777777" w:rsidTr="00E12D01">
        <w:tc>
          <w:tcPr>
            <w:tcW w:w="1141" w:type="pct"/>
            <w:tcBorders>
              <w:top w:val="single" w:sz="6" w:space="0" w:color="auto"/>
            </w:tcBorders>
          </w:tcPr>
          <w:p w14:paraId="054E5ED8" w14:textId="77777777" w:rsidR="00E12D01" w:rsidRPr="0065434A" w:rsidRDefault="00E12D01" w:rsidP="00E12D01">
            <w:pPr>
              <w:rPr>
                <w:rFonts w:cstheme="minorHAnsi"/>
                <w:sz w:val="20"/>
              </w:rPr>
            </w:pPr>
            <w:r w:rsidRPr="0065434A">
              <w:rPr>
                <w:rFonts w:cstheme="minorHAnsi"/>
                <w:sz w:val="20"/>
              </w:rPr>
              <w:t>Litter</w:t>
            </w:r>
          </w:p>
        </w:tc>
        <w:tc>
          <w:tcPr>
            <w:tcW w:w="1929" w:type="pct"/>
            <w:tcBorders>
              <w:top w:val="single" w:sz="6" w:space="0" w:color="auto"/>
            </w:tcBorders>
          </w:tcPr>
          <w:p w14:paraId="054E5ED9" w14:textId="77777777" w:rsidR="00E12D01" w:rsidRPr="0065434A" w:rsidRDefault="00E12D01" w:rsidP="00E12D01">
            <w:pPr>
              <w:rPr>
                <w:rFonts w:cstheme="minorHAnsi"/>
                <w:sz w:val="20"/>
              </w:rPr>
            </w:pPr>
            <w:r w:rsidRPr="0065434A">
              <w:rPr>
                <w:rFonts w:cstheme="minorHAnsi"/>
                <w:sz w:val="20"/>
              </w:rPr>
              <w:t>Remove litter within the boundaries of the licensed site, and any litter that has blown into surrounds.</w:t>
            </w:r>
          </w:p>
          <w:p w14:paraId="054E5EDA" w14:textId="77777777" w:rsidR="00E12D01" w:rsidRPr="0065434A" w:rsidRDefault="00E12D01" w:rsidP="00E12D01">
            <w:pPr>
              <w:rPr>
                <w:rFonts w:cstheme="minorHAnsi"/>
                <w:sz w:val="20"/>
              </w:rPr>
            </w:pPr>
            <w:r w:rsidRPr="0065434A">
              <w:rPr>
                <w:rFonts w:cstheme="minorHAnsi"/>
                <w:sz w:val="20"/>
              </w:rPr>
              <w:t>Cover costs to Council to remove excessive amounts of litter created by members, visiting teams or guests.</w:t>
            </w:r>
          </w:p>
        </w:tc>
        <w:tc>
          <w:tcPr>
            <w:tcW w:w="1930" w:type="pct"/>
            <w:tcBorders>
              <w:top w:val="single" w:sz="6" w:space="0" w:color="auto"/>
            </w:tcBorders>
          </w:tcPr>
          <w:p w14:paraId="054E5EDB" w14:textId="77777777" w:rsidR="00E12D01" w:rsidRPr="0065434A" w:rsidRDefault="00E12D01" w:rsidP="00E12D01">
            <w:pPr>
              <w:rPr>
                <w:rFonts w:cstheme="minorHAnsi"/>
                <w:sz w:val="20"/>
              </w:rPr>
            </w:pPr>
            <w:r w:rsidRPr="0065434A">
              <w:rPr>
                <w:rFonts w:cstheme="minorHAnsi"/>
                <w:sz w:val="20"/>
              </w:rPr>
              <w:t>Remove litter from the surrounds of the licensed site.</w:t>
            </w:r>
          </w:p>
        </w:tc>
      </w:tr>
      <w:tr w:rsidR="00E12D01" w:rsidRPr="0065434A" w14:paraId="054E5EE4" w14:textId="77777777" w:rsidTr="00E12D01">
        <w:tc>
          <w:tcPr>
            <w:tcW w:w="1141" w:type="pct"/>
          </w:tcPr>
          <w:p w14:paraId="054E5EDD" w14:textId="77777777" w:rsidR="00E12D01" w:rsidRPr="0065434A" w:rsidRDefault="00E12D01" w:rsidP="00E12D01">
            <w:pPr>
              <w:rPr>
                <w:rFonts w:cstheme="minorHAnsi"/>
                <w:sz w:val="20"/>
              </w:rPr>
            </w:pPr>
            <w:r w:rsidRPr="0065434A">
              <w:rPr>
                <w:rFonts w:cstheme="minorHAnsi"/>
                <w:sz w:val="20"/>
              </w:rPr>
              <w:lastRenderedPageBreak/>
              <w:t>Playing Surface</w:t>
            </w:r>
          </w:p>
          <w:p w14:paraId="054E5EDE" w14:textId="77777777" w:rsidR="00E12D01" w:rsidRPr="0065434A" w:rsidRDefault="00E12D01" w:rsidP="00E12D01">
            <w:pPr>
              <w:rPr>
                <w:rFonts w:cstheme="minorHAnsi"/>
                <w:sz w:val="20"/>
                <w:highlight w:val="lightGray"/>
              </w:rPr>
            </w:pPr>
            <w:r w:rsidRPr="0065434A">
              <w:rPr>
                <w:rFonts w:cstheme="minorHAnsi"/>
                <w:sz w:val="20"/>
              </w:rPr>
              <w:t>(Grass Sporting Field)</w:t>
            </w:r>
          </w:p>
        </w:tc>
        <w:tc>
          <w:tcPr>
            <w:tcW w:w="1929" w:type="pct"/>
          </w:tcPr>
          <w:p w14:paraId="054E5EDF" w14:textId="77777777" w:rsidR="00E12D01" w:rsidRPr="0065434A" w:rsidRDefault="00E12D01" w:rsidP="00E12D01">
            <w:pPr>
              <w:rPr>
                <w:rFonts w:cstheme="minorHAnsi"/>
                <w:sz w:val="20"/>
              </w:rPr>
            </w:pPr>
            <w:r w:rsidRPr="0065434A">
              <w:rPr>
                <w:rFonts w:cstheme="minorHAnsi"/>
                <w:sz w:val="20"/>
              </w:rPr>
              <w:t>Conduct and keep evidence of ground inspections before training and competition play.</w:t>
            </w:r>
          </w:p>
          <w:p w14:paraId="054E5EE0" w14:textId="77777777" w:rsidR="00E12D01" w:rsidRPr="0065434A" w:rsidRDefault="00E12D01" w:rsidP="00E12D01">
            <w:pPr>
              <w:rPr>
                <w:rFonts w:cstheme="minorHAnsi"/>
                <w:sz w:val="20"/>
              </w:rPr>
            </w:pPr>
            <w:r w:rsidRPr="0065434A">
              <w:rPr>
                <w:rFonts w:cstheme="minorHAnsi"/>
                <w:sz w:val="20"/>
              </w:rPr>
              <w:t>Notify Council immediately if the ground is deemed unsuitable for safe use, or play is postponed or cancelled.</w:t>
            </w:r>
          </w:p>
        </w:tc>
        <w:tc>
          <w:tcPr>
            <w:tcW w:w="1930" w:type="pct"/>
          </w:tcPr>
          <w:p w14:paraId="054E5EE1" w14:textId="77777777" w:rsidR="00E12D01" w:rsidRPr="0065434A" w:rsidRDefault="00E12D01" w:rsidP="00E12D01">
            <w:pPr>
              <w:rPr>
                <w:rFonts w:cstheme="minorHAnsi"/>
                <w:sz w:val="20"/>
              </w:rPr>
            </w:pPr>
            <w:r w:rsidRPr="0065434A">
              <w:rPr>
                <w:rFonts w:cstheme="minorHAnsi"/>
                <w:sz w:val="20"/>
              </w:rPr>
              <w:t>Monthly ground inspections and maintenance on a cyclical basis. Council reserves the right to close a ground to use if conditions are such that the ground will be damaged through use.</w:t>
            </w:r>
          </w:p>
          <w:p w14:paraId="054E5EE2" w14:textId="77777777" w:rsidR="00E12D01" w:rsidRPr="0065434A" w:rsidRDefault="00E12D01" w:rsidP="00E12D01">
            <w:pPr>
              <w:rPr>
                <w:rFonts w:cstheme="minorHAnsi"/>
                <w:sz w:val="20"/>
              </w:rPr>
            </w:pPr>
            <w:r w:rsidRPr="0065434A">
              <w:rPr>
                <w:rFonts w:cstheme="minorHAnsi"/>
                <w:sz w:val="20"/>
              </w:rPr>
              <w:t xml:space="preserve">Manage the level of use on the playing surface. </w:t>
            </w:r>
          </w:p>
          <w:p w14:paraId="054E5EE3" w14:textId="77777777" w:rsidR="00E12D01" w:rsidRPr="0065434A" w:rsidRDefault="00E12D01" w:rsidP="00E12D01">
            <w:pPr>
              <w:rPr>
                <w:rFonts w:cstheme="minorHAnsi"/>
                <w:sz w:val="20"/>
              </w:rPr>
            </w:pPr>
            <w:r w:rsidRPr="0065434A">
              <w:rPr>
                <w:rFonts w:cstheme="minorHAnsi"/>
                <w:sz w:val="20"/>
              </w:rPr>
              <w:t xml:space="preserve">Notify </w:t>
            </w:r>
            <w:r w:rsidR="00E4138F">
              <w:rPr>
                <w:rFonts w:cstheme="minorHAnsi"/>
                <w:sz w:val="20"/>
              </w:rPr>
              <w:t>User</w:t>
            </w:r>
            <w:r w:rsidRPr="0065434A">
              <w:rPr>
                <w:rFonts w:cstheme="minorHAnsi"/>
                <w:sz w:val="20"/>
              </w:rPr>
              <w:t xml:space="preserve"> immediately if the ground is deemed unsuitable for safe use, or play is postponed or cancelled.</w:t>
            </w:r>
          </w:p>
        </w:tc>
      </w:tr>
      <w:tr w:rsidR="00E12D01" w:rsidRPr="0065434A" w14:paraId="054E5EEC" w14:textId="77777777" w:rsidTr="00E12D01">
        <w:tc>
          <w:tcPr>
            <w:tcW w:w="1141" w:type="pct"/>
          </w:tcPr>
          <w:p w14:paraId="054E5EE5" w14:textId="77777777" w:rsidR="00E12D01" w:rsidRPr="0065434A" w:rsidRDefault="00E12D01" w:rsidP="00E12D01">
            <w:pPr>
              <w:rPr>
                <w:rFonts w:cstheme="minorHAnsi"/>
                <w:sz w:val="20"/>
              </w:rPr>
            </w:pPr>
            <w:r w:rsidRPr="0065434A">
              <w:rPr>
                <w:rFonts w:cstheme="minorHAnsi"/>
                <w:sz w:val="20"/>
              </w:rPr>
              <w:t>Playing Surface</w:t>
            </w:r>
          </w:p>
          <w:p w14:paraId="054E5EE6" w14:textId="77777777" w:rsidR="00E12D01" w:rsidRPr="0065434A" w:rsidRDefault="00E12D01" w:rsidP="00E12D01">
            <w:pPr>
              <w:rPr>
                <w:rFonts w:cstheme="minorHAnsi"/>
                <w:sz w:val="20"/>
              </w:rPr>
            </w:pPr>
            <w:r w:rsidRPr="0065434A">
              <w:rPr>
                <w:rFonts w:cstheme="minorHAnsi"/>
                <w:sz w:val="20"/>
              </w:rPr>
              <w:t>(Artificial Surfaces: Soccer, Football)</w:t>
            </w:r>
          </w:p>
        </w:tc>
        <w:tc>
          <w:tcPr>
            <w:tcW w:w="1929" w:type="pct"/>
          </w:tcPr>
          <w:p w14:paraId="054E5EE7" w14:textId="77777777" w:rsidR="00E12D01" w:rsidRPr="0065434A" w:rsidRDefault="00E12D01" w:rsidP="00E12D01">
            <w:pPr>
              <w:rPr>
                <w:rFonts w:cstheme="minorHAnsi"/>
                <w:sz w:val="20"/>
              </w:rPr>
            </w:pPr>
            <w:r w:rsidRPr="0065434A">
              <w:rPr>
                <w:rFonts w:cstheme="minorHAnsi"/>
                <w:sz w:val="20"/>
              </w:rPr>
              <w:t>Clear playing surface of debris before and after use.</w:t>
            </w:r>
          </w:p>
          <w:p w14:paraId="054E5EE8" w14:textId="77777777" w:rsidR="00E12D01" w:rsidRPr="0065434A" w:rsidRDefault="00E12D01" w:rsidP="00E12D01">
            <w:pPr>
              <w:rPr>
                <w:rFonts w:cstheme="minorHAnsi"/>
                <w:sz w:val="20"/>
              </w:rPr>
            </w:pPr>
            <w:r w:rsidRPr="0065434A">
              <w:rPr>
                <w:rFonts w:cstheme="minorHAnsi"/>
                <w:sz w:val="20"/>
              </w:rPr>
              <w:t>Report any damage to Council immediately including the growth of algae or weeds.</w:t>
            </w:r>
          </w:p>
          <w:p w14:paraId="054E5EE9" w14:textId="77777777" w:rsidR="00E12D01" w:rsidRPr="0065434A" w:rsidRDefault="00E12D01" w:rsidP="00E12D01">
            <w:pPr>
              <w:rPr>
                <w:rFonts w:cstheme="minorHAnsi"/>
                <w:sz w:val="20"/>
              </w:rPr>
            </w:pPr>
            <w:r w:rsidRPr="0065434A">
              <w:rPr>
                <w:rFonts w:cstheme="minorHAnsi"/>
                <w:sz w:val="20"/>
              </w:rPr>
              <w:t>Cover costs to Council to undertake repairs/ maintenance due to damage caused by members, visiting teams or guests.</w:t>
            </w:r>
          </w:p>
        </w:tc>
        <w:tc>
          <w:tcPr>
            <w:tcW w:w="1930" w:type="pct"/>
          </w:tcPr>
          <w:p w14:paraId="054E5EEA" w14:textId="77777777" w:rsidR="00E12D01" w:rsidRPr="0065434A" w:rsidRDefault="00E12D01" w:rsidP="00E12D01">
            <w:pPr>
              <w:rPr>
                <w:rFonts w:cstheme="minorHAnsi"/>
                <w:sz w:val="20"/>
              </w:rPr>
            </w:pPr>
            <w:r w:rsidRPr="0065434A">
              <w:rPr>
                <w:rFonts w:cstheme="minorHAnsi"/>
                <w:sz w:val="20"/>
              </w:rPr>
              <w:t>Carry out maintenance of surface in line with the manufacturer’s specifications.</w:t>
            </w:r>
          </w:p>
          <w:p w14:paraId="054E5EEB" w14:textId="77777777" w:rsidR="00E12D01" w:rsidRPr="0065434A" w:rsidRDefault="00E12D01" w:rsidP="00E12D01">
            <w:pPr>
              <w:rPr>
                <w:rFonts w:cstheme="minorHAnsi"/>
                <w:sz w:val="20"/>
              </w:rPr>
            </w:pPr>
            <w:r w:rsidRPr="0065434A">
              <w:rPr>
                <w:rFonts w:cstheme="minorHAnsi"/>
                <w:sz w:val="20"/>
              </w:rPr>
              <w:t>Replace surface</w:t>
            </w:r>
            <w:r w:rsidRPr="0065434A">
              <w:rPr>
                <w:rFonts w:cstheme="minorHAnsi"/>
                <w:color w:val="C00000"/>
                <w:sz w:val="20"/>
              </w:rPr>
              <w:t xml:space="preserve"> </w:t>
            </w:r>
            <w:r w:rsidRPr="0065434A">
              <w:rPr>
                <w:rFonts w:cstheme="minorHAnsi"/>
                <w:sz w:val="20"/>
              </w:rPr>
              <w:t>at the end of the structures life cycle.</w:t>
            </w:r>
          </w:p>
        </w:tc>
      </w:tr>
      <w:tr w:rsidR="00E12D01" w:rsidRPr="0065434A" w14:paraId="054E5EF4" w14:textId="77777777" w:rsidTr="00E12D01">
        <w:tc>
          <w:tcPr>
            <w:tcW w:w="1141" w:type="pct"/>
          </w:tcPr>
          <w:p w14:paraId="054E5EED" w14:textId="77777777" w:rsidR="00E12D01" w:rsidRPr="0065434A" w:rsidRDefault="00E12D01" w:rsidP="00E12D01">
            <w:pPr>
              <w:rPr>
                <w:rFonts w:cstheme="minorHAnsi"/>
                <w:sz w:val="20"/>
              </w:rPr>
            </w:pPr>
            <w:r w:rsidRPr="0065434A">
              <w:rPr>
                <w:rFonts w:cstheme="minorHAnsi"/>
                <w:sz w:val="20"/>
              </w:rPr>
              <w:t xml:space="preserve">Playing Surface </w:t>
            </w:r>
          </w:p>
          <w:p w14:paraId="054E5EEE" w14:textId="77777777" w:rsidR="00E12D01" w:rsidRPr="0065434A" w:rsidRDefault="00E12D01" w:rsidP="00E12D01">
            <w:pPr>
              <w:rPr>
                <w:rFonts w:cstheme="minorHAnsi"/>
                <w:sz w:val="20"/>
              </w:rPr>
            </w:pPr>
            <w:r w:rsidRPr="0065434A">
              <w:rPr>
                <w:rFonts w:cstheme="minorHAnsi"/>
                <w:sz w:val="20"/>
              </w:rPr>
              <w:t>(Tennis and Outdoor Netball)</w:t>
            </w:r>
          </w:p>
        </w:tc>
        <w:tc>
          <w:tcPr>
            <w:tcW w:w="1929" w:type="pct"/>
          </w:tcPr>
          <w:p w14:paraId="054E5EEF" w14:textId="77777777" w:rsidR="00E12D01" w:rsidRPr="0065434A" w:rsidRDefault="00E12D01" w:rsidP="00E12D01">
            <w:pPr>
              <w:rPr>
                <w:rFonts w:cstheme="minorHAnsi"/>
                <w:sz w:val="20"/>
                <w:szCs w:val="20"/>
              </w:rPr>
            </w:pPr>
            <w:r w:rsidRPr="0065434A">
              <w:rPr>
                <w:rFonts w:cstheme="minorHAnsi"/>
                <w:sz w:val="20"/>
              </w:rPr>
              <w:t xml:space="preserve">Clean and </w:t>
            </w:r>
            <w:r w:rsidR="00766B4C" w:rsidRPr="0065434A">
              <w:rPr>
                <w:rFonts w:cstheme="minorHAnsi"/>
                <w:sz w:val="20"/>
              </w:rPr>
              <w:t>brush courts</w:t>
            </w:r>
            <w:r w:rsidRPr="0065434A">
              <w:rPr>
                <w:rFonts w:cstheme="minorHAnsi"/>
                <w:sz w:val="20"/>
              </w:rPr>
              <w:t xml:space="preserve"> weekly to ensure there is no build-up of leaves, deb</w:t>
            </w:r>
            <w:r w:rsidRPr="0065434A">
              <w:rPr>
                <w:rFonts w:cstheme="minorHAnsi"/>
                <w:sz w:val="20"/>
                <w:szCs w:val="20"/>
              </w:rPr>
              <w:t>ris or water puddles.</w:t>
            </w:r>
          </w:p>
          <w:p w14:paraId="054E5EF0" w14:textId="77777777" w:rsidR="00E12D01" w:rsidRPr="0065434A" w:rsidRDefault="00E12D01" w:rsidP="00E12D01">
            <w:pPr>
              <w:rPr>
                <w:rFonts w:cstheme="minorHAnsi"/>
                <w:sz w:val="20"/>
              </w:rPr>
            </w:pPr>
            <w:r w:rsidRPr="0065434A">
              <w:rPr>
                <w:rFonts w:cstheme="minorHAnsi"/>
                <w:bCs/>
                <w:sz w:val="20"/>
                <w:szCs w:val="20"/>
              </w:rPr>
              <w:t>Remove weeds within the fence line of the courts, including weeds growing through expansion joints and drains.</w:t>
            </w:r>
          </w:p>
        </w:tc>
        <w:tc>
          <w:tcPr>
            <w:tcW w:w="1930" w:type="pct"/>
          </w:tcPr>
          <w:p w14:paraId="054E5EF1" w14:textId="77777777" w:rsidR="00E12D01" w:rsidRPr="0065434A" w:rsidRDefault="00E12D01" w:rsidP="00E12D01">
            <w:pPr>
              <w:rPr>
                <w:rFonts w:cstheme="minorHAnsi"/>
                <w:sz w:val="20"/>
              </w:rPr>
            </w:pPr>
            <w:r w:rsidRPr="0065434A">
              <w:rPr>
                <w:rFonts w:cstheme="minorHAnsi"/>
                <w:sz w:val="20"/>
              </w:rPr>
              <w:t xml:space="preserve">Clean surface every 24 months to ensure removal of built-up moss, algae or dirt present on the surface. </w:t>
            </w:r>
          </w:p>
          <w:p w14:paraId="054E5EF2" w14:textId="77777777" w:rsidR="00E12D01" w:rsidRPr="0065434A" w:rsidRDefault="00E12D01" w:rsidP="00E12D01">
            <w:pPr>
              <w:rPr>
                <w:rFonts w:cstheme="minorHAnsi"/>
                <w:sz w:val="20"/>
              </w:rPr>
            </w:pPr>
            <w:r w:rsidRPr="0065434A">
              <w:rPr>
                <w:rFonts w:cstheme="minorHAnsi"/>
                <w:sz w:val="20"/>
              </w:rPr>
              <w:t>Repair large cracks, holes greater than 25mm x 25mm, and trip hazards as required.</w:t>
            </w:r>
          </w:p>
          <w:p w14:paraId="054E5EF3" w14:textId="77777777" w:rsidR="00E12D01" w:rsidRPr="0065434A" w:rsidRDefault="00E12D01" w:rsidP="00E12D01">
            <w:pPr>
              <w:rPr>
                <w:rFonts w:cstheme="minorHAnsi"/>
                <w:sz w:val="20"/>
              </w:rPr>
            </w:pPr>
            <w:r w:rsidRPr="0065434A">
              <w:rPr>
                <w:rFonts w:cstheme="minorHAnsi"/>
                <w:sz w:val="20"/>
              </w:rPr>
              <w:t>Resurface court on a cyclical basis.</w:t>
            </w:r>
          </w:p>
        </w:tc>
      </w:tr>
      <w:tr w:rsidR="00E12D01" w:rsidRPr="0065434A" w14:paraId="054E5EF8" w14:textId="77777777" w:rsidTr="00E12D01">
        <w:tc>
          <w:tcPr>
            <w:tcW w:w="1141" w:type="pct"/>
          </w:tcPr>
          <w:p w14:paraId="054E5EF5" w14:textId="77777777" w:rsidR="00E12D01" w:rsidRPr="0065434A" w:rsidRDefault="00E12D01" w:rsidP="00E12D01">
            <w:pPr>
              <w:rPr>
                <w:rFonts w:cstheme="minorHAnsi"/>
                <w:sz w:val="20"/>
              </w:rPr>
            </w:pPr>
            <w:r w:rsidRPr="0065434A">
              <w:rPr>
                <w:rFonts w:cstheme="minorHAnsi"/>
                <w:sz w:val="20"/>
              </w:rPr>
              <w:t>Public Toilets</w:t>
            </w:r>
          </w:p>
        </w:tc>
        <w:tc>
          <w:tcPr>
            <w:tcW w:w="1929" w:type="pct"/>
          </w:tcPr>
          <w:p w14:paraId="054E5EF6" w14:textId="77777777" w:rsidR="00E12D01" w:rsidRPr="0065434A" w:rsidRDefault="00E12D01" w:rsidP="00E12D01">
            <w:pPr>
              <w:autoSpaceDE w:val="0"/>
              <w:autoSpaceDN w:val="0"/>
              <w:adjustRightInd w:val="0"/>
              <w:rPr>
                <w:rFonts w:cstheme="minorHAnsi"/>
                <w:sz w:val="20"/>
              </w:rPr>
            </w:pPr>
            <w:r w:rsidRPr="0065434A">
              <w:rPr>
                <w:rFonts w:cstheme="minorHAnsi"/>
                <w:sz w:val="20"/>
              </w:rPr>
              <w:t xml:space="preserve">Advise Council of faulty structures and incidents of vandalism. </w:t>
            </w:r>
          </w:p>
        </w:tc>
        <w:tc>
          <w:tcPr>
            <w:tcW w:w="1930" w:type="pct"/>
          </w:tcPr>
          <w:p w14:paraId="054E5EF7" w14:textId="77777777" w:rsidR="00E12D01" w:rsidRPr="0065434A" w:rsidRDefault="00E12D01" w:rsidP="00E12D01">
            <w:pPr>
              <w:rPr>
                <w:rFonts w:cstheme="minorHAnsi"/>
                <w:sz w:val="20"/>
              </w:rPr>
            </w:pPr>
            <w:r w:rsidRPr="0065434A">
              <w:rPr>
                <w:rFonts w:cstheme="minorHAnsi"/>
                <w:sz w:val="20"/>
              </w:rPr>
              <w:t>Open, close, clean, repair and maintain public toilets.</w:t>
            </w:r>
          </w:p>
        </w:tc>
      </w:tr>
      <w:tr w:rsidR="00E12D01" w:rsidRPr="0065434A" w14:paraId="054E5F00" w14:textId="77777777" w:rsidTr="00E12D01">
        <w:tc>
          <w:tcPr>
            <w:tcW w:w="1141" w:type="pct"/>
          </w:tcPr>
          <w:p w14:paraId="054E5EF9" w14:textId="77777777" w:rsidR="00E12D01" w:rsidRPr="0065434A" w:rsidRDefault="00E12D01" w:rsidP="00E12D01">
            <w:pPr>
              <w:rPr>
                <w:rFonts w:cstheme="minorHAnsi"/>
                <w:sz w:val="20"/>
              </w:rPr>
            </w:pPr>
            <w:r w:rsidRPr="0065434A">
              <w:rPr>
                <w:rFonts w:cstheme="minorHAnsi"/>
                <w:sz w:val="20"/>
              </w:rPr>
              <w:t>Scoreboards / Coaches Boxes</w:t>
            </w:r>
          </w:p>
        </w:tc>
        <w:tc>
          <w:tcPr>
            <w:tcW w:w="1929" w:type="pct"/>
          </w:tcPr>
          <w:p w14:paraId="054E5EFA" w14:textId="77777777" w:rsidR="00E12D01" w:rsidRPr="0065434A" w:rsidRDefault="00E12D01" w:rsidP="00E12D01">
            <w:pPr>
              <w:rPr>
                <w:rFonts w:cstheme="minorHAnsi"/>
                <w:sz w:val="20"/>
              </w:rPr>
            </w:pPr>
            <w:r w:rsidRPr="0065434A">
              <w:rPr>
                <w:rFonts w:cstheme="minorHAnsi"/>
                <w:sz w:val="20"/>
              </w:rPr>
              <w:t>Pay for, erect, repair and maintain scoreboards (including any vandalism)</w:t>
            </w:r>
          </w:p>
          <w:p w14:paraId="054E5EFB" w14:textId="77777777" w:rsidR="00E12D01" w:rsidRPr="0065434A" w:rsidRDefault="00E12D01" w:rsidP="00E12D01">
            <w:pPr>
              <w:rPr>
                <w:rFonts w:cstheme="minorHAnsi"/>
                <w:sz w:val="20"/>
              </w:rPr>
            </w:pPr>
            <w:r w:rsidRPr="0065434A">
              <w:rPr>
                <w:rFonts w:cstheme="minorHAnsi"/>
                <w:sz w:val="20"/>
              </w:rPr>
              <w:t xml:space="preserve">Cover costs to Council to undertake repairs/ maintenance of </w:t>
            </w:r>
            <w:r w:rsidR="00BC7004" w:rsidRPr="0065434A">
              <w:rPr>
                <w:rFonts w:cstheme="minorHAnsi"/>
                <w:sz w:val="20"/>
              </w:rPr>
              <w:t>coaches’</w:t>
            </w:r>
            <w:r w:rsidRPr="0065434A">
              <w:rPr>
                <w:rFonts w:cstheme="minorHAnsi"/>
                <w:sz w:val="20"/>
              </w:rPr>
              <w:t xml:space="preserve"> boxes due to damage caused by members, visiting teams or guests.</w:t>
            </w:r>
          </w:p>
        </w:tc>
        <w:tc>
          <w:tcPr>
            <w:tcW w:w="1930" w:type="pct"/>
          </w:tcPr>
          <w:p w14:paraId="054E5EFC" w14:textId="77777777" w:rsidR="00E12D01" w:rsidRPr="0065434A" w:rsidRDefault="00E12D01" w:rsidP="00E12D01">
            <w:pPr>
              <w:rPr>
                <w:rFonts w:cstheme="minorHAnsi"/>
                <w:sz w:val="20"/>
              </w:rPr>
            </w:pPr>
            <w:r w:rsidRPr="0065434A">
              <w:rPr>
                <w:rFonts w:cstheme="minorHAnsi"/>
                <w:sz w:val="20"/>
              </w:rPr>
              <w:t>Assess and approve or decline project requests submitted for the installation of new scoreboards.</w:t>
            </w:r>
          </w:p>
          <w:p w14:paraId="054E5EFD" w14:textId="77777777" w:rsidR="00E12D01" w:rsidRPr="0065434A" w:rsidRDefault="00E12D01" w:rsidP="00E12D01">
            <w:pPr>
              <w:rPr>
                <w:rFonts w:cstheme="minorHAnsi"/>
                <w:sz w:val="20"/>
              </w:rPr>
            </w:pPr>
            <w:r w:rsidRPr="0065434A">
              <w:rPr>
                <w:rFonts w:cstheme="minorHAnsi"/>
                <w:sz w:val="20"/>
              </w:rPr>
              <w:t xml:space="preserve">Install coaches boxes in line with </w:t>
            </w:r>
            <w:r w:rsidRPr="00566B04">
              <w:rPr>
                <w:rFonts w:cstheme="minorHAnsi"/>
                <w:i/>
                <w:sz w:val="20"/>
              </w:rPr>
              <w:t xml:space="preserve">Sports Facility </w:t>
            </w:r>
            <w:r w:rsidR="00231F84" w:rsidRPr="00566B04">
              <w:rPr>
                <w:rFonts w:cstheme="minorHAnsi"/>
                <w:i/>
                <w:sz w:val="20"/>
              </w:rPr>
              <w:t xml:space="preserve">Capital </w:t>
            </w:r>
            <w:r w:rsidRPr="00566B04">
              <w:rPr>
                <w:rFonts w:cstheme="minorHAnsi"/>
                <w:i/>
                <w:sz w:val="20"/>
              </w:rPr>
              <w:t xml:space="preserve">Development </w:t>
            </w:r>
            <w:r w:rsidR="00231F84" w:rsidRPr="00566B04">
              <w:rPr>
                <w:rFonts w:cstheme="minorHAnsi"/>
                <w:i/>
                <w:sz w:val="20"/>
              </w:rPr>
              <w:t>Guide</w:t>
            </w:r>
          </w:p>
          <w:p w14:paraId="054E5EFE" w14:textId="77777777" w:rsidR="00E12D01" w:rsidRPr="0065434A" w:rsidRDefault="00E12D01" w:rsidP="00E12D01">
            <w:pPr>
              <w:rPr>
                <w:rFonts w:cstheme="minorHAnsi"/>
                <w:sz w:val="20"/>
              </w:rPr>
            </w:pPr>
            <w:r w:rsidRPr="0065434A">
              <w:rPr>
                <w:rFonts w:cstheme="minorHAnsi"/>
                <w:sz w:val="20"/>
              </w:rPr>
              <w:t>Maintain and repair coaches</w:t>
            </w:r>
            <w:r w:rsidR="00231F84">
              <w:rPr>
                <w:rFonts w:cstheme="minorHAnsi"/>
                <w:sz w:val="20"/>
              </w:rPr>
              <w:t>’</w:t>
            </w:r>
            <w:r w:rsidRPr="0065434A">
              <w:rPr>
                <w:rFonts w:cstheme="minorHAnsi"/>
                <w:sz w:val="20"/>
              </w:rPr>
              <w:t xml:space="preserve"> boxes.</w:t>
            </w:r>
          </w:p>
          <w:p w14:paraId="054E5EFF" w14:textId="77777777" w:rsidR="00E12D01" w:rsidRPr="0065434A" w:rsidRDefault="00E12D01" w:rsidP="00E12D01">
            <w:pPr>
              <w:rPr>
                <w:rFonts w:cstheme="minorHAnsi"/>
                <w:sz w:val="20"/>
              </w:rPr>
            </w:pPr>
            <w:r w:rsidRPr="0065434A">
              <w:rPr>
                <w:rFonts w:cstheme="minorHAnsi"/>
                <w:sz w:val="20"/>
              </w:rPr>
              <w:t>Replace coaches</w:t>
            </w:r>
            <w:r w:rsidR="00231F84">
              <w:rPr>
                <w:rFonts w:cstheme="minorHAnsi"/>
                <w:sz w:val="20"/>
              </w:rPr>
              <w:t>’</w:t>
            </w:r>
            <w:r w:rsidRPr="0065434A">
              <w:rPr>
                <w:rFonts w:cstheme="minorHAnsi"/>
                <w:sz w:val="20"/>
              </w:rPr>
              <w:t xml:space="preserve"> boxes on a cyclical basis or as required</w:t>
            </w:r>
          </w:p>
        </w:tc>
      </w:tr>
      <w:tr w:rsidR="00E12D01" w:rsidRPr="0065434A" w14:paraId="054E5F04" w14:textId="77777777" w:rsidTr="00E12D01">
        <w:tc>
          <w:tcPr>
            <w:tcW w:w="1141" w:type="pct"/>
          </w:tcPr>
          <w:p w14:paraId="054E5F01" w14:textId="77777777" w:rsidR="00E12D01" w:rsidRPr="0065434A" w:rsidRDefault="00E12D01" w:rsidP="00E12D01">
            <w:pPr>
              <w:rPr>
                <w:rFonts w:cstheme="minorHAnsi"/>
                <w:sz w:val="20"/>
                <w:highlight w:val="lightGray"/>
              </w:rPr>
            </w:pPr>
            <w:r w:rsidRPr="0065434A">
              <w:rPr>
                <w:rFonts w:cstheme="minorHAnsi"/>
                <w:sz w:val="20"/>
              </w:rPr>
              <w:lastRenderedPageBreak/>
              <w:t>Sign</w:t>
            </w:r>
            <w:r w:rsidR="00231F84">
              <w:rPr>
                <w:rFonts w:cstheme="minorHAnsi"/>
                <w:sz w:val="20"/>
              </w:rPr>
              <w:t>age</w:t>
            </w:r>
            <w:r w:rsidRPr="0065434A">
              <w:rPr>
                <w:rFonts w:cstheme="minorHAnsi"/>
                <w:sz w:val="20"/>
              </w:rPr>
              <w:t xml:space="preserve"> (Council)</w:t>
            </w:r>
          </w:p>
        </w:tc>
        <w:tc>
          <w:tcPr>
            <w:tcW w:w="1929" w:type="pct"/>
          </w:tcPr>
          <w:p w14:paraId="054E5F02" w14:textId="77777777" w:rsidR="00E12D01" w:rsidRPr="0065434A" w:rsidRDefault="00E12D01" w:rsidP="00E12D01">
            <w:pPr>
              <w:autoSpaceDE w:val="0"/>
              <w:autoSpaceDN w:val="0"/>
              <w:adjustRightInd w:val="0"/>
              <w:rPr>
                <w:rFonts w:cstheme="minorHAnsi"/>
                <w:sz w:val="20"/>
              </w:rPr>
            </w:pPr>
            <w:r w:rsidRPr="0065434A">
              <w:rPr>
                <w:rFonts w:cstheme="minorHAnsi"/>
                <w:sz w:val="20"/>
              </w:rPr>
              <w:t>Advise Council of faulty signage and incidents of vandalism.</w:t>
            </w:r>
          </w:p>
        </w:tc>
        <w:tc>
          <w:tcPr>
            <w:tcW w:w="1930" w:type="pct"/>
          </w:tcPr>
          <w:p w14:paraId="054E5F03" w14:textId="77777777" w:rsidR="00E12D01" w:rsidRPr="0065434A" w:rsidRDefault="00E12D01" w:rsidP="00E12D01">
            <w:pPr>
              <w:autoSpaceDE w:val="0"/>
              <w:autoSpaceDN w:val="0"/>
              <w:adjustRightInd w:val="0"/>
              <w:rPr>
                <w:rFonts w:cstheme="minorHAnsi"/>
                <w:sz w:val="20"/>
              </w:rPr>
            </w:pPr>
            <w:r w:rsidRPr="0065434A">
              <w:rPr>
                <w:rFonts w:cstheme="minorHAnsi"/>
                <w:sz w:val="20"/>
              </w:rPr>
              <w:t>Replace and maintain signage.</w:t>
            </w:r>
          </w:p>
        </w:tc>
      </w:tr>
      <w:tr w:rsidR="00E12D01" w:rsidRPr="0065434A" w14:paraId="054E5F0B" w14:textId="77777777" w:rsidTr="00E12D01">
        <w:tc>
          <w:tcPr>
            <w:tcW w:w="1141" w:type="pct"/>
          </w:tcPr>
          <w:p w14:paraId="054E5F05" w14:textId="77777777" w:rsidR="00E12D01" w:rsidRPr="0065434A" w:rsidRDefault="00E12D01" w:rsidP="00E12D01">
            <w:pPr>
              <w:rPr>
                <w:rFonts w:cstheme="minorHAnsi"/>
                <w:sz w:val="20"/>
                <w:highlight w:val="lightGray"/>
              </w:rPr>
            </w:pPr>
            <w:r w:rsidRPr="0065434A">
              <w:rPr>
                <w:rFonts w:cstheme="minorHAnsi"/>
                <w:sz w:val="20"/>
              </w:rPr>
              <w:t>Sign</w:t>
            </w:r>
            <w:r w:rsidR="00231F84">
              <w:rPr>
                <w:rFonts w:cstheme="minorHAnsi"/>
                <w:sz w:val="20"/>
              </w:rPr>
              <w:t xml:space="preserve">age </w:t>
            </w:r>
            <w:r w:rsidRPr="0065434A">
              <w:rPr>
                <w:rFonts w:cstheme="minorHAnsi"/>
                <w:sz w:val="20"/>
              </w:rPr>
              <w:t>(Occupant/Sponsor)</w:t>
            </w:r>
          </w:p>
        </w:tc>
        <w:tc>
          <w:tcPr>
            <w:tcW w:w="1929" w:type="pct"/>
          </w:tcPr>
          <w:p w14:paraId="054E5F06" w14:textId="77777777" w:rsidR="00E12D01" w:rsidRPr="0065434A" w:rsidRDefault="00E12D01" w:rsidP="00E12D01">
            <w:pPr>
              <w:rPr>
                <w:rFonts w:cstheme="minorHAnsi"/>
                <w:sz w:val="20"/>
              </w:rPr>
            </w:pPr>
            <w:r w:rsidRPr="0065434A">
              <w:rPr>
                <w:rFonts w:cstheme="minorHAnsi"/>
                <w:sz w:val="20"/>
              </w:rPr>
              <w:t>Pay for, erect, repair, maintain and replace signage (including any vandalism)</w:t>
            </w:r>
          </w:p>
          <w:p w14:paraId="054E5F07" w14:textId="77777777" w:rsidR="00E12D01" w:rsidRPr="0065434A" w:rsidRDefault="00E12D01" w:rsidP="00E12D01">
            <w:pPr>
              <w:rPr>
                <w:rFonts w:cstheme="minorHAnsi"/>
                <w:color w:val="C00000"/>
                <w:sz w:val="20"/>
              </w:rPr>
            </w:pPr>
            <w:r w:rsidRPr="0065434A">
              <w:rPr>
                <w:rFonts w:cstheme="minorHAnsi"/>
                <w:sz w:val="20"/>
              </w:rPr>
              <w:t>Obtain Council approval and appropriate permits prior to erecting or installing signage</w:t>
            </w:r>
          </w:p>
          <w:p w14:paraId="054E5F08" w14:textId="77777777" w:rsidR="00E12D01" w:rsidRPr="0065434A" w:rsidRDefault="00E12D01" w:rsidP="00E12D01">
            <w:pPr>
              <w:rPr>
                <w:rFonts w:cstheme="minorHAnsi"/>
                <w:sz w:val="20"/>
              </w:rPr>
            </w:pPr>
          </w:p>
        </w:tc>
        <w:tc>
          <w:tcPr>
            <w:tcW w:w="1930" w:type="pct"/>
          </w:tcPr>
          <w:p w14:paraId="054E5F09" w14:textId="77777777" w:rsidR="00E12D01" w:rsidRPr="0065434A" w:rsidRDefault="00E12D01" w:rsidP="00E12D01">
            <w:pPr>
              <w:rPr>
                <w:rFonts w:cstheme="minorHAnsi"/>
                <w:sz w:val="20"/>
              </w:rPr>
            </w:pPr>
            <w:r w:rsidRPr="0065434A">
              <w:rPr>
                <w:rFonts w:cstheme="minorHAnsi"/>
                <w:sz w:val="20"/>
              </w:rPr>
              <w:t xml:space="preserve">Consider </w:t>
            </w:r>
            <w:r w:rsidR="00E4138F">
              <w:rPr>
                <w:rFonts w:cstheme="minorHAnsi"/>
                <w:sz w:val="20"/>
              </w:rPr>
              <w:t>User</w:t>
            </w:r>
            <w:r w:rsidRPr="0065434A">
              <w:rPr>
                <w:rFonts w:cstheme="minorHAnsi"/>
                <w:sz w:val="20"/>
              </w:rPr>
              <w:t xml:space="preserve"> request for the erection and placement of signs.</w:t>
            </w:r>
          </w:p>
          <w:p w14:paraId="054E5F0A" w14:textId="77777777" w:rsidR="00E12D01" w:rsidRPr="0065434A" w:rsidRDefault="00E12D01" w:rsidP="00E12D01">
            <w:pPr>
              <w:rPr>
                <w:rFonts w:cstheme="minorHAnsi"/>
                <w:sz w:val="20"/>
              </w:rPr>
            </w:pPr>
            <w:r w:rsidRPr="0065434A">
              <w:rPr>
                <w:rFonts w:cstheme="minorHAnsi"/>
                <w:sz w:val="20"/>
              </w:rPr>
              <w:t xml:space="preserve">Audit signage at sporting facilities in relation to compliance and safety. </w:t>
            </w:r>
          </w:p>
        </w:tc>
      </w:tr>
      <w:tr w:rsidR="00E12D01" w:rsidRPr="0065434A" w14:paraId="054E5F11" w14:textId="77777777" w:rsidTr="00E12D01">
        <w:tc>
          <w:tcPr>
            <w:tcW w:w="1141" w:type="pct"/>
          </w:tcPr>
          <w:p w14:paraId="054E5F0C" w14:textId="77777777" w:rsidR="00E12D01" w:rsidRPr="0065434A" w:rsidRDefault="00E12D01" w:rsidP="00E12D01">
            <w:pPr>
              <w:rPr>
                <w:rFonts w:cstheme="minorHAnsi"/>
                <w:sz w:val="20"/>
              </w:rPr>
            </w:pPr>
            <w:r w:rsidRPr="0065434A">
              <w:rPr>
                <w:rFonts w:cstheme="minorHAnsi"/>
                <w:sz w:val="20"/>
              </w:rPr>
              <w:t>Sporting nets (e.g. tennis nets, soccer goal nets)</w:t>
            </w:r>
          </w:p>
        </w:tc>
        <w:tc>
          <w:tcPr>
            <w:tcW w:w="1929" w:type="pct"/>
          </w:tcPr>
          <w:p w14:paraId="054E5F0D" w14:textId="77777777" w:rsidR="00E12D01" w:rsidRPr="0065434A" w:rsidRDefault="00E12D01" w:rsidP="00E12D01">
            <w:pPr>
              <w:rPr>
                <w:rFonts w:cstheme="minorHAnsi"/>
                <w:sz w:val="20"/>
              </w:rPr>
            </w:pPr>
            <w:r w:rsidRPr="0065434A">
              <w:rPr>
                <w:rFonts w:cstheme="minorHAnsi"/>
                <w:sz w:val="20"/>
              </w:rPr>
              <w:t xml:space="preserve">Maintenance and replacement of sports netting where nets are </w:t>
            </w:r>
            <w:r w:rsidRPr="0065434A">
              <w:rPr>
                <w:rFonts w:cstheme="minorHAnsi"/>
                <w:sz w:val="20"/>
                <w:u w:val="single"/>
              </w:rPr>
              <w:t>not</w:t>
            </w:r>
            <w:r w:rsidRPr="0065434A">
              <w:rPr>
                <w:rFonts w:cstheme="minorHAnsi"/>
                <w:sz w:val="20"/>
              </w:rPr>
              <w:t xml:space="preserve"> available for public use. </w:t>
            </w:r>
          </w:p>
          <w:p w14:paraId="054E5F0E" w14:textId="77777777" w:rsidR="00E12D01" w:rsidRPr="0065434A" w:rsidRDefault="00E12D01" w:rsidP="00E12D01">
            <w:pPr>
              <w:rPr>
                <w:rFonts w:cstheme="minorHAnsi"/>
                <w:sz w:val="20"/>
              </w:rPr>
            </w:pPr>
            <w:r w:rsidRPr="0065434A">
              <w:rPr>
                <w:rFonts w:cstheme="minorHAnsi"/>
                <w:sz w:val="20"/>
              </w:rPr>
              <w:t xml:space="preserve">Advise Council of incidences of vandalism. </w:t>
            </w:r>
          </w:p>
        </w:tc>
        <w:tc>
          <w:tcPr>
            <w:tcW w:w="1930" w:type="pct"/>
          </w:tcPr>
          <w:p w14:paraId="054E5F0F" w14:textId="77777777" w:rsidR="00E12D01" w:rsidRPr="0065434A" w:rsidRDefault="00E12D01" w:rsidP="00E12D01">
            <w:pPr>
              <w:rPr>
                <w:rFonts w:cstheme="minorHAnsi"/>
                <w:sz w:val="20"/>
              </w:rPr>
            </w:pPr>
            <w:r w:rsidRPr="0065434A">
              <w:rPr>
                <w:rFonts w:cstheme="minorHAnsi"/>
                <w:sz w:val="20"/>
              </w:rPr>
              <w:t xml:space="preserve">Maintain and replace nets due to wear and tear or vandalism where nets are always open to the public. </w:t>
            </w:r>
          </w:p>
          <w:p w14:paraId="054E5F10" w14:textId="77777777" w:rsidR="00E12D01" w:rsidRPr="0065434A" w:rsidRDefault="00E12D01" w:rsidP="00E12D01">
            <w:pPr>
              <w:rPr>
                <w:rFonts w:cstheme="minorHAnsi"/>
                <w:sz w:val="20"/>
              </w:rPr>
            </w:pPr>
          </w:p>
        </w:tc>
      </w:tr>
      <w:tr w:rsidR="00E12D01" w:rsidRPr="0065434A" w14:paraId="054E5F1B" w14:textId="77777777" w:rsidTr="00E12D01">
        <w:tc>
          <w:tcPr>
            <w:tcW w:w="1141" w:type="pct"/>
          </w:tcPr>
          <w:p w14:paraId="054E5F12" w14:textId="77777777" w:rsidR="00E12D01" w:rsidRPr="0065434A" w:rsidRDefault="00E12D01" w:rsidP="00E12D01">
            <w:pPr>
              <w:rPr>
                <w:rFonts w:cstheme="minorHAnsi"/>
                <w:sz w:val="20"/>
              </w:rPr>
            </w:pPr>
            <w:r w:rsidRPr="0065434A">
              <w:rPr>
                <w:rFonts w:cstheme="minorHAnsi"/>
                <w:sz w:val="20"/>
              </w:rPr>
              <w:t xml:space="preserve">Sports Lighting </w:t>
            </w:r>
          </w:p>
        </w:tc>
        <w:tc>
          <w:tcPr>
            <w:tcW w:w="1929" w:type="pct"/>
          </w:tcPr>
          <w:p w14:paraId="054E5F13" w14:textId="77777777" w:rsidR="00E12D01" w:rsidRPr="0065434A" w:rsidRDefault="00E12D01" w:rsidP="00E12D01">
            <w:pPr>
              <w:rPr>
                <w:rFonts w:cstheme="minorHAnsi"/>
                <w:sz w:val="20"/>
              </w:rPr>
            </w:pPr>
            <w:r w:rsidRPr="0065434A">
              <w:rPr>
                <w:rFonts w:cstheme="minorHAnsi"/>
                <w:sz w:val="20"/>
              </w:rPr>
              <w:t>Advise Council of faulty lights or blown globes.</w:t>
            </w:r>
          </w:p>
          <w:p w14:paraId="054E5F14" w14:textId="77777777" w:rsidR="00E12D01" w:rsidRPr="0065434A" w:rsidRDefault="00E12D01" w:rsidP="00E12D01">
            <w:pPr>
              <w:rPr>
                <w:rFonts w:cstheme="minorHAnsi"/>
                <w:sz w:val="20"/>
              </w:rPr>
            </w:pPr>
            <w:r w:rsidRPr="0065434A">
              <w:rPr>
                <w:rFonts w:cstheme="minorHAnsi"/>
                <w:sz w:val="20"/>
              </w:rPr>
              <w:t>Utility and service charges connected to the operation of sportsground lights.</w:t>
            </w:r>
          </w:p>
          <w:p w14:paraId="054E5F15" w14:textId="77777777" w:rsidR="00E12D01" w:rsidRPr="0065434A" w:rsidRDefault="00E12D01" w:rsidP="00E12D01">
            <w:pPr>
              <w:rPr>
                <w:rFonts w:cstheme="minorHAnsi"/>
                <w:sz w:val="20"/>
              </w:rPr>
            </w:pPr>
            <w:r w:rsidRPr="0065434A">
              <w:rPr>
                <w:rFonts w:cstheme="minorHAnsi"/>
                <w:sz w:val="20"/>
              </w:rPr>
              <w:t>Costs associated with sporting code lighting certification.</w:t>
            </w:r>
          </w:p>
        </w:tc>
        <w:tc>
          <w:tcPr>
            <w:tcW w:w="1930" w:type="pct"/>
          </w:tcPr>
          <w:p w14:paraId="054E5F16" w14:textId="77777777" w:rsidR="00E12D01" w:rsidRPr="0065434A" w:rsidRDefault="00E12D01" w:rsidP="00E12D01">
            <w:pPr>
              <w:rPr>
                <w:rFonts w:cstheme="minorHAnsi"/>
                <w:sz w:val="20"/>
              </w:rPr>
            </w:pPr>
            <w:r w:rsidRPr="0065434A">
              <w:rPr>
                <w:rFonts w:cstheme="minorHAnsi"/>
                <w:sz w:val="20"/>
              </w:rPr>
              <w:t xml:space="preserve">Conduct annual </w:t>
            </w:r>
            <w:r w:rsidR="00231F84">
              <w:rPr>
                <w:rFonts w:cstheme="minorHAnsi"/>
                <w:sz w:val="20"/>
              </w:rPr>
              <w:t xml:space="preserve">condition </w:t>
            </w:r>
            <w:r w:rsidRPr="0065434A">
              <w:rPr>
                <w:rFonts w:cstheme="minorHAnsi"/>
                <w:sz w:val="20"/>
              </w:rPr>
              <w:t xml:space="preserve">audit of the functional condition of lights. </w:t>
            </w:r>
          </w:p>
          <w:p w14:paraId="054E5F17" w14:textId="77777777" w:rsidR="00231F84" w:rsidRPr="0065434A" w:rsidRDefault="00231F84" w:rsidP="00231F84">
            <w:pPr>
              <w:rPr>
                <w:rFonts w:cstheme="minorHAnsi"/>
                <w:sz w:val="20"/>
              </w:rPr>
            </w:pPr>
            <w:r w:rsidRPr="0065434A">
              <w:rPr>
                <w:rFonts w:cstheme="minorHAnsi"/>
                <w:sz w:val="20"/>
              </w:rPr>
              <w:t>Inspect, repair and maintain light poles and operating equipment, including electrical connections.</w:t>
            </w:r>
          </w:p>
          <w:p w14:paraId="054E5F18" w14:textId="77777777" w:rsidR="001C45B6" w:rsidRDefault="001C45B6" w:rsidP="00E12D01">
            <w:pPr>
              <w:rPr>
                <w:rFonts w:cstheme="minorHAnsi"/>
                <w:sz w:val="20"/>
              </w:rPr>
            </w:pPr>
            <w:r w:rsidRPr="0065434A">
              <w:rPr>
                <w:rFonts w:cstheme="minorHAnsi"/>
                <w:sz w:val="20"/>
              </w:rPr>
              <w:t>Replace light globes as part of the inspection and maintenance program.</w:t>
            </w:r>
          </w:p>
          <w:p w14:paraId="054E5F19" w14:textId="77777777" w:rsidR="00E12D01" w:rsidRPr="0065434A" w:rsidRDefault="00E12D01" w:rsidP="00E12D01">
            <w:pPr>
              <w:rPr>
                <w:rFonts w:cstheme="minorHAnsi"/>
                <w:sz w:val="20"/>
              </w:rPr>
            </w:pPr>
            <w:r w:rsidRPr="0065434A">
              <w:rPr>
                <w:rFonts w:cstheme="minorHAnsi"/>
                <w:sz w:val="20"/>
              </w:rPr>
              <w:t>Coordinate light globe replacement on systematic basis.</w:t>
            </w:r>
          </w:p>
          <w:p w14:paraId="054E5F1A" w14:textId="77777777" w:rsidR="00E12D01" w:rsidRPr="0065434A" w:rsidRDefault="00E12D01" w:rsidP="00E12D01">
            <w:pPr>
              <w:rPr>
                <w:rFonts w:cstheme="minorHAnsi"/>
                <w:sz w:val="20"/>
              </w:rPr>
            </w:pPr>
          </w:p>
        </w:tc>
      </w:tr>
      <w:tr w:rsidR="00E12D01" w:rsidRPr="0065434A" w14:paraId="054E5F1F" w14:textId="77777777" w:rsidTr="00E12D01">
        <w:tc>
          <w:tcPr>
            <w:tcW w:w="1141" w:type="pct"/>
          </w:tcPr>
          <w:p w14:paraId="054E5F1C" w14:textId="77777777" w:rsidR="00E12D01" w:rsidRPr="0065434A" w:rsidRDefault="00E12D01" w:rsidP="00E12D01">
            <w:pPr>
              <w:rPr>
                <w:rFonts w:cstheme="minorHAnsi"/>
                <w:sz w:val="20"/>
              </w:rPr>
            </w:pPr>
            <w:r w:rsidRPr="0065434A">
              <w:rPr>
                <w:rFonts w:cstheme="minorHAnsi"/>
                <w:sz w:val="20"/>
              </w:rPr>
              <w:t>Plane safety beacons</w:t>
            </w:r>
          </w:p>
        </w:tc>
        <w:tc>
          <w:tcPr>
            <w:tcW w:w="1929" w:type="pct"/>
          </w:tcPr>
          <w:p w14:paraId="054E5F1D" w14:textId="77777777" w:rsidR="00E12D01" w:rsidRPr="0065434A" w:rsidRDefault="00E12D01" w:rsidP="00E12D01">
            <w:pPr>
              <w:rPr>
                <w:rFonts w:cstheme="minorHAnsi"/>
                <w:sz w:val="20"/>
              </w:rPr>
            </w:pPr>
            <w:r w:rsidRPr="0065434A">
              <w:rPr>
                <w:rFonts w:cstheme="minorHAnsi"/>
                <w:sz w:val="20"/>
              </w:rPr>
              <w:t>No responsibility</w:t>
            </w:r>
          </w:p>
        </w:tc>
        <w:tc>
          <w:tcPr>
            <w:tcW w:w="1930" w:type="pct"/>
          </w:tcPr>
          <w:p w14:paraId="054E5F1E" w14:textId="77777777" w:rsidR="00E12D01" w:rsidRPr="0065434A" w:rsidRDefault="00E12D01" w:rsidP="00E12D01">
            <w:pPr>
              <w:rPr>
                <w:rFonts w:cstheme="minorHAnsi"/>
                <w:sz w:val="20"/>
              </w:rPr>
            </w:pPr>
            <w:r w:rsidRPr="0065434A">
              <w:rPr>
                <w:rFonts w:cstheme="minorHAnsi"/>
                <w:sz w:val="20"/>
              </w:rPr>
              <w:t>Regularly audit and repair/ replace plane safety beacons where necessary.</w:t>
            </w:r>
          </w:p>
        </w:tc>
      </w:tr>
      <w:tr w:rsidR="00E12D01" w:rsidRPr="0065434A" w14:paraId="054E5F23" w14:textId="77777777" w:rsidTr="00E12D01">
        <w:tc>
          <w:tcPr>
            <w:tcW w:w="1141" w:type="pct"/>
          </w:tcPr>
          <w:p w14:paraId="054E5F20" w14:textId="77777777" w:rsidR="00E12D01" w:rsidRPr="0065434A" w:rsidRDefault="00E12D01" w:rsidP="00E12D01">
            <w:pPr>
              <w:rPr>
                <w:rFonts w:cstheme="minorHAnsi"/>
                <w:sz w:val="20"/>
              </w:rPr>
            </w:pPr>
            <w:r w:rsidRPr="0065434A">
              <w:rPr>
                <w:rFonts w:cstheme="minorHAnsi"/>
                <w:sz w:val="20"/>
              </w:rPr>
              <w:t>Watering</w:t>
            </w:r>
          </w:p>
        </w:tc>
        <w:tc>
          <w:tcPr>
            <w:tcW w:w="1929" w:type="pct"/>
          </w:tcPr>
          <w:p w14:paraId="054E5F21" w14:textId="77777777" w:rsidR="00E12D01" w:rsidRPr="0065434A" w:rsidRDefault="00E12D01" w:rsidP="00E12D01">
            <w:pPr>
              <w:rPr>
                <w:rFonts w:cstheme="minorHAnsi"/>
                <w:sz w:val="20"/>
              </w:rPr>
            </w:pPr>
            <w:r w:rsidRPr="0065434A">
              <w:rPr>
                <w:rFonts w:cstheme="minorHAnsi"/>
                <w:sz w:val="20"/>
              </w:rPr>
              <w:t>No responsibility.</w:t>
            </w:r>
          </w:p>
        </w:tc>
        <w:tc>
          <w:tcPr>
            <w:tcW w:w="1930" w:type="pct"/>
          </w:tcPr>
          <w:p w14:paraId="054E5F22" w14:textId="77777777" w:rsidR="00E12D01" w:rsidRPr="0065434A" w:rsidRDefault="00E12D01" w:rsidP="00E12D01">
            <w:pPr>
              <w:rPr>
                <w:rFonts w:cstheme="minorHAnsi"/>
                <w:sz w:val="20"/>
              </w:rPr>
            </w:pPr>
            <w:r w:rsidRPr="0065434A">
              <w:rPr>
                <w:rFonts w:cstheme="minorHAnsi"/>
                <w:sz w:val="20"/>
              </w:rPr>
              <w:t>Water grounds where automatic sprinkler systems are installed.</w:t>
            </w:r>
          </w:p>
        </w:tc>
      </w:tr>
    </w:tbl>
    <w:p w14:paraId="054E5F24" w14:textId="77777777" w:rsidR="00E12D01" w:rsidRPr="0065434A" w:rsidRDefault="00E12D01" w:rsidP="00E12D01">
      <w:pPr>
        <w:rPr>
          <w:rFonts w:cstheme="minorHAnsi"/>
        </w:rPr>
      </w:pPr>
      <w:r w:rsidRPr="0065434A">
        <w:rPr>
          <w:rFonts w:cstheme="minorHAnsi"/>
          <w:sz w:val="20"/>
        </w:rPr>
        <w:t># For site-specific maintenance agreements, please refer to seasonal licence agreement.</w:t>
      </w:r>
    </w:p>
    <w:p w14:paraId="054E5F25" w14:textId="77777777" w:rsidR="006B6A43" w:rsidRPr="0065434A" w:rsidRDefault="006B6A43" w:rsidP="006B6A43">
      <w:pPr>
        <w:pStyle w:val="Heading2"/>
        <w:numPr>
          <w:ilvl w:val="0"/>
          <w:numId w:val="0"/>
        </w:numPr>
        <w:ind w:left="576" w:hanging="576"/>
        <w:rPr>
          <w:rFonts w:asciiTheme="minorHAnsi" w:hAnsiTheme="minorHAnsi" w:cstheme="minorHAnsi"/>
        </w:rPr>
      </w:pPr>
    </w:p>
    <w:p w14:paraId="054E5F26" w14:textId="77777777" w:rsidR="006B6A43" w:rsidRPr="0065434A" w:rsidRDefault="006B6A43">
      <w:pPr>
        <w:rPr>
          <w:rFonts w:eastAsiaTheme="majorEastAsia" w:cstheme="minorHAnsi"/>
          <w:b/>
          <w:bCs/>
          <w:color w:val="365F91" w:themeColor="accent1" w:themeShade="BF"/>
          <w:sz w:val="24"/>
          <w:szCs w:val="26"/>
        </w:rPr>
      </w:pPr>
      <w:r w:rsidRPr="0065434A">
        <w:rPr>
          <w:rFonts w:cstheme="minorHAnsi"/>
        </w:rPr>
        <w:br w:type="page"/>
      </w:r>
    </w:p>
    <w:p w14:paraId="054E5F27" w14:textId="77777777" w:rsidR="006B6A43" w:rsidRPr="0065434A" w:rsidRDefault="00EF43D2" w:rsidP="006B6A43">
      <w:pPr>
        <w:pStyle w:val="Heading2"/>
        <w:numPr>
          <w:ilvl w:val="0"/>
          <w:numId w:val="0"/>
        </w:numPr>
        <w:spacing w:before="0"/>
        <w:rPr>
          <w:rFonts w:asciiTheme="minorHAnsi" w:hAnsiTheme="minorHAnsi" w:cstheme="minorHAnsi"/>
        </w:rPr>
      </w:pPr>
      <w:bookmarkStart w:id="106" w:name="_Toc460837474"/>
      <w:r>
        <w:rPr>
          <w:rFonts w:asciiTheme="minorHAnsi" w:hAnsiTheme="minorHAnsi" w:cstheme="minorHAnsi"/>
          <w:noProof/>
          <w:lang w:eastAsia="en-AU"/>
        </w:rPr>
        <w:lastRenderedPageBreak/>
        <w:drawing>
          <wp:anchor distT="0" distB="0" distL="114300" distR="114300" simplePos="0" relativeHeight="251750400" behindDoc="1" locked="0" layoutInCell="1" allowOverlap="1" wp14:anchorId="054E6037" wp14:editId="054E6038">
            <wp:simplePos x="0" y="0"/>
            <wp:positionH relativeFrom="column">
              <wp:posOffset>-381000</wp:posOffset>
            </wp:positionH>
            <wp:positionV relativeFrom="paragraph">
              <wp:posOffset>213995</wp:posOffset>
            </wp:positionV>
            <wp:extent cx="6677025" cy="9441815"/>
            <wp:effectExtent l="0" t="0" r="9525" b="6985"/>
            <wp:wrapTight wrapText="bothSides">
              <wp:wrapPolygon edited="0">
                <wp:start x="0" y="0"/>
                <wp:lineTo x="0" y="21572"/>
                <wp:lineTo x="21569" y="21572"/>
                <wp:lineTo x="21569" y="0"/>
                <wp:lineTo x="0" y="0"/>
              </wp:wrapPolygon>
            </wp:wrapTight>
            <wp:docPr id="2" name="Picture 2" descr="C:\Users\ssytema\AppData\Local\Microsoft\Windows\Temporary Internet Files\Content.Outlook\W1WR5B5U\Incident Reporting Protocol Poster 2007 revised draft 2014-03-27 (A667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sytema\AppData\Local\Microsoft\Windows\Temporary Internet Files\Content.Outlook\W1WR5B5U\Incident Reporting Protocol Poster 2007 revised draft 2014-03-27 (A6677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77025" cy="944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829AD" w:rsidRPr="0065434A">
        <w:rPr>
          <w:rFonts w:asciiTheme="minorHAnsi" w:hAnsiTheme="minorHAnsi" w:cstheme="minorHAnsi"/>
        </w:rPr>
        <w:t xml:space="preserve">Appendix D: </w:t>
      </w:r>
      <w:r w:rsidR="006B6A43" w:rsidRPr="0065434A">
        <w:rPr>
          <w:rFonts w:asciiTheme="minorHAnsi" w:hAnsiTheme="minorHAnsi" w:cstheme="minorHAnsi"/>
        </w:rPr>
        <w:t>Incident Reporting Protocol of Occupants</w:t>
      </w:r>
      <w:bookmarkEnd w:id="106"/>
    </w:p>
    <w:p w14:paraId="054E5F28" w14:textId="77777777" w:rsidR="00E30DF6" w:rsidRPr="0065434A" w:rsidRDefault="00E30DF6" w:rsidP="006B6A43">
      <w:pPr>
        <w:pStyle w:val="Heading2"/>
        <w:numPr>
          <w:ilvl w:val="0"/>
          <w:numId w:val="0"/>
        </w:numPr>
        <w:spacing w:before="0"/>
        <w:rPr>
          <w:rFonts w:asciiTheme="minorHAnsi" w:hAnsiTheme="minorHAnsi" w:cstheme="minorHAnsi"/>
        </w:rPr>
      </w:pPr>
      <w:bookmarkStart w:id="107" w:name="_Toc460837475"/>
      <w:r w:rsidRPr="0065434A">
        <w:rPr>
          <w:rFonts w:asciiTheme="minorHAnsi" w:hAnsiTheme="minorHAnsi" w:cstheme="minorHAnsi"/>
        </w:rPr>
        <w:lastRenderedPageBreak/>
        <w:t>Appendix E: Sports Facility Signage Criteria</w:t>
      </w:r>
      <w:bookmarkEnd w:id="107"/>
    </w:p>
    <w:tbl>
      <w:tblPr>
        <w:tblStyle w:val="TableGrid"/>
        <w:tblW w:w="9923" w:type="dxa"/>
        <w:tblInd w:w="108" w:type="dxa"/>
        <w:tblLook w:val="04A0" w:firstRow="1" w:lastRow="0" w:firstColumn="1" w:lastColumn="0" w:noHBand="0" w:noVBand="1"/>
      </w:tblPr>
      <w:tblGrid>
        <w:gridCol w:w="3119"/>
        <w:gridCol w:w="4678"/>
        <w:gridCol w:w="2126"/>
      </w:tblGrid>
      <w:tr w:rsidR="00E30DF6" w:rsidRPr="0065434A" w14:paraId="054E5F2C" w14:textId="77777777" w:rsidTr="009B3024">
        <w:trPr>
          <w:tblHeader/>
        </w:trPr>
        <w:tc>
          <w:tcPr>
            <w:tcW w:w="3119" w:type="dxa"/>
          </w:tcPr>
          <w:p w14:paraId="054E5F29" w14:textId="77777777" w:rsidR="00E30DF6" w:rsidRPr="0065434A" w:rsidRDefault="00E30DF6" w:rsidP="00E30DF6">
            <w:pPr>
              <w:jc w:val="both"/>
              <w:rPr>
                <w:rFonts w:asciiTheme="minorHAnsi" w:hAnsiTheme="minorHAnsi" w:cstheme="minorHAnsi"/>
              </w:rPr>
            </w:pPr>
            <w:r w:rsidRPr="0065434A">
              <w:rPr>
                <w:rFonts w:asciiTheme="minorHAnsi" w:hAnsiTheme="minorHAnsi" w:cstheme="minorHAnsi"/>
              </w:rPr>
              <w:lastRenderedPageBreak/>
              <w:t>SIGNAGE TYPE/LOCATION</w:t>
            </w:r>
          </w:p>
        </w:tc>
        <w:tc>
          <w:tcPr>
            <w:tcW w:w="4678" w:type="dxa"/>
          </w:tcPr>
          <w:p w14:paraId="054E5F2A" w14:textId="77777777" w:rsidR="00E30DF6" w:rsidRPr="0065434A" w:rsidRDefault="00E30DF6" w:rsidP="00E30DF6">
            <w:pPr>
              <w:jc w:val="both"/>
              <w:rPr>
                <w:rFonts w:asciiTheme="minorHAnsi" w:hAnsiTheme="minorHAnsi" w:cstheme="minorHAnsi"/>
              </w:rPr>
            </w:pPr>
            <w:r w:rsidRPr="0065434A">
              <w:rPr>
                <w:rFonts w:asciiTheme="minorHAnsi" w:hAnsiTheme="minorHAnsi" w:cstheme="minorHAnsi"/>
              </w:rPr>
              <w:t>REQUIREMENTS &amp; SPECIFICATIONS</w:t>
            </w:r>
          </w:p>
        </w:tc>
        <w:tc>
          <w:tcPr>
            <w:tcW w:w="2126" w:type="dxa"/>
          </w:tcPr>
          <w:p w14:paraId="054E5F2B" w14:textId="77777777" w:rsidR="00E30DF6" w:rsidRPr="0065434A" w:rsidRDefault="00E30DF6" w:rsidP="00E30DF6">
            <w:pPr>
              <w:jc w:val="both"/>
              <w:rPr>
                <w:rFonts w:asciiTheme="minorHAnsi" w:hAnsiTheme="minorHAnsi" w:cstheme="minorHAnsi"/>
              </w:rPr>
            </w:pPr>
            <w:r w:rsidRPr="0065434A">
              <w:rPr>
                <w:rFonts w:asciiTheme="minorHAnsi" w:hAnsiTheme="minorHAnsi" w:cstheme="minorHAnsi"/>
              </w:rPr>
              <w:t>APPROVAL REQUIRED</w:t>
            </w:r>
          </w:p>
        </w:tc>
      </w:tr>
      <w:tr w:rsidR="00E30DF6" w:rsidRPr="0065434A" w14:paraId="054E5F35" w14:textId="77777777" w:rsidTr="009B3024">
        <w:trPr>
          <w:tblHeader/>
        </w:trPr>
        <w:tc>
          <w:tcPr>
            <w:tcW w:w="3119" w:type="dxa"/>
          </w:tcPr>
          <w:p w14:paraId="054E5F2D"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Standard Field Fencing</w:t>
            </w:r>
          </w:p>
          <w:p w14:paraId="054E5F2E" w14:textId="77777777" w:rsidR="00E30DF6" w:rsidRPr="0065434A" w:rsidRDefault="00E30DF6" w:rsidP="00E30DF6">
            <w:pPr>
              <w:rPr>
                <w:rFonts w:asciiTheme="minorHAnsi" w:hAnsiTheme="minorHAnsi" w:cstheme="minorHAnsi"/>
              </w:rPr>
            </w:pPr>
          </w:p>
        </w:tc>
        <w:tc>
          <w:tcPr>
            <w:tcW w:w="4678" w:type="dxa"/>
          </w:tcPr>
          <w:p w14:paraId="054E5F2F" w14:textId="77777777" w:rsidR="00E30DF6" w:rsidRPr="0065434A" w:rsidRDefault="00E30DF6" w:rsidP="00593A5F">
            <w:pPr>
              <w:pStyle w:val="ListParagraph"/>
              <w:numPr>
                <w:ilvl w:val="0"/>
                <w:numId w:val="21"/>
              </w:numPr>
              <w:rPr>
                <w:rFonts w:asciiTheme="minorHAnsi" w:hAnsiTheme="minorHAnsi"/>
              </w:rPr>
            </w:pPr>
            <w:r w:rsidRPr="0065434A">
              <w:rPr>
                <w:rFonts w:asciiTheme="minorHAnsi" w:hAnsiTheme="minorHAnsi"/>
              </w:rPr>
              <w:t xml:space="preserve">Must </w:t>
            </w:r>
            <w:r w:rsidR="001E01B6" w:rsidRPr="0065434A">
              <w:rPr>
                <w:rFonts w:asciiTheme="minorHAnsi" w:hAnsiTheme="minorHAnsi"/>
              </w:rPr>
              <w:t>only</w:t>
            </w:r>
            <w:r w:rsidRPr="0065434A">
              <w:rPr>
                <w:rFonts w:asciiTheme="minorHAnsi" w:hAnsiTheme="minorHAnsi"/>
              </w:rPr>
              <w:t xml:space="preserve"> cover </w:t>
            </w:r>
            <w:r w:rsidR="001E01B6" w:rsidRPr="0065434A">
              <w:rPr>
                <w:rFonts w:asciiTheme="minorHAnsi" w:hAnsiTheme="minorHAnsi"/>
              </w:rPr>
              <w:t>up to</w:t>
            </w:r>
            <w:r w:rsidRPr="0065434A">
              <w:rPr>
                <w:rFonts w:asciiTheme="minorHAnsi" w:hAnsiTheme="minorHAnsi"/>
              </w:rPr>
              <w:t xml:space="preserve"> 75% of perimeter fence</w:t>
            </w:r>
          </w:p>
          <w:p w14:paraId="054E5F30" w14:textId="77777777" w:rsidR="00E30DF6" w:rsidRPr="0065434A" w:rsidRDefault="00E30DF6" w:rsidP="00593A5F">
            <w:pPr>
              <w:pStyle w:val="ListParagraph"/>
              <w:numPr>
                <w:ilvl w:val="0"/>
                <w:numId w:val="21"/>
              </w:numPr>
              <w:rPr>
                <w:rFonts w:asciiTheme="minorHAnsi" w:hAnsiTheme="minorHAnsi"/>
              </w:rPr>
            </w:pPr>
            <w:r w:rsidRPr="0065434A">
              <w:rPr>
                <w:rFonts w:asciiTheme="minorHAnsi" w:hAnsiTheme="minorHAnsi"/>
              </w:rPr>
              <w:t>All signs must face the internal perimeter of the play field facing the centre of the field EXCEPT where the fence directly faces the pavilion signs may be located on the external side of the fence</w:t>
            </w:r>
          </w:p>
          <w:p w14:paraId="054E5F31" w14:textId="77777777" w:rsidR="00E30DF6" w:rsidRPr="0065434A" w:rsidRDefault="00E30DF6" w:rsidP="00593A5F">
            <w:pPr>
              <w:pStyle w:val="ListParagraph"/>
              <w:numPr>
                <w:ilvl w:val="0"/>
                <w:numId w:val="21"/>
              </w:numPr>
              <w:rPr>
                <w:rFonts w:asciiTheme="minorHAnsi" w:hAnsiTheme="minorHAnsi"/>
              </w:rPr>
            </w:pPr>
            <w:r w:rsidRPr="0065434A">
              <w:rPr>
                <w:rFonts w:asciiTheme="minorHAnsi" w:hAnsiTheme="minorHAnsi"/>
              </w:rPr>
              <w:t>Does not cover any gates or access points</w:t>
            </w:r>
          </w:p>
          <w:p w14:paraId="054E5F32" w14:textId="77777777" w:rsidR="00E30DF6" w:rsidRPr="0065434A" w:rsidRDefault="00E30DF6" w:rsidP="00593A5F">
            <w:pPr>
              <w:pStyle w:val="ListParagraph"/>
              <w:numPr>
                <w:ilvl w:val="0"/>
                <w:numId w:val="21"/>
              </w:numPr>
              <w:rPr>
                <w:rFonts w:asciiTheme="minorHAnsi" w:hAnsiTheme="minorHAnsi"/>
              </w:rPr>
            </w:pPr>
            <w:r w:rsidRPr="0065434A">
              <w:rPr>
                <w:rFonts w:asciiTheme="minorHAnsi" w:hAnsiTheme="minorHAnsi"/>
              </w:rPr>
              <w:t>Cannot be seen from nearby land</w:t>
            </w:r>
          </w:p>
          <w:p w14:paraId="054E5F33" w14:textId="77777777" w:rsidR="00E30DF6" w:rsidRPr="0065434A" w:rsidRDefault="00E30DF6" w:rsidP="00593A5F">
            <w:pPr>
              <w:pStyle w:val="ListParagraph"/>
              <w:numPr>
                <w:ilvl w:val="0"/>
                <w:numId w:val="21"/>
              </w:numPr>
              <w:rPr>
                <w:rFonts w:asciiTheme="minorHAnsi" w:hAnsiTheme="minorHAnsi"/>
              </w:rPr>
            </w:pPr>
            <w:r w:rsidRPr="0065434A">
              <w:rPr>
                <w:rFonts w:asciiTheme="minorHAnsi" w:hAnsiTheme="minorHAnsi"/>
              </w:rPr>
              <w:t>Does not extend above or below the fence</w:t>
            </w:r>
          </w:p>
        </w:tc>
        <w:tc>
          <w:tcPr>
            <w:tcW w:w="2126" w:type="dxa"/>
          </w:tcPr>
          <w:p w14:paraId="054E5F34" w14:textId="77777777" w:rsidR="00E30DF6" w:rsidRPr="0065434A" w:rsidRDefault="00E30DF6" w:rsidP="006B2547">
            <w:pPr>
              <w:rPr>
                <w:rFonts w:asciiTheme="minorHAnsi" w:hAnsiTheme="minorHAnsi" w:cstheme="minorHAnsi"/>
              </w:rPr>
            </w:pPr>
            <w:r w:rsidRPr="0065434A">
              <w:rPr>
                <w:rFonts w:asciiTheme="minorHAnsi" w:hAnsiTheme="minorHAnsi" w:cstheme="minorHAnsi"/>
              </w:rPr>
              <w:t>None</w:t>
            </w:r>
            <w:r w:rsidR="006B2547">
              <w:rPr>
                <w:rFonts w:asciiTheme="minorHAnsi" w:hAnsiTheme="minorHAnsi" w:cstheme="minorHAnsi"/>
              </w:rPr>
              <w:t xml:space="preserve"> – provided compliance with </w:t>
            </w:r>
            <w:r w:rsidR="006B2547">
              <w:rPr>
                <w:rFonts w:asciiTheme="minorHAnsi" w:hAnsiTheme="minorHAnsi" w:cstheme="minorHAnsi"/>
                <w:i/>
              </w:rPr>
              <w:t>Sports Facility User Guide</w:t>
            </w:r>
          </w:p>
        </w:tc>
      </w:tr>
      <w:tr w:rsidR="00E30DF6" w:rsidRPr="0065434A" w14:paraId="054E5F3C" w14:textId="77777777" w:rsidTr="009B3024">
        <w:trPr>
          <w:tblHeader/>
        </w:trPr>
        <w:tc>
          <w:tcPr>
            <w:tcW w:w="3119" w:type="dxa"/>
          </w:tcPr>
          <w:p w14:paraId="054E5F36"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Grass Signage</w:t>
            </w:r>
          </w:p>
        </w:tc>
        <w:tc>
          <w:tcPr>
            <w:tcW w:w="4678" w:type="dxa"/>
          </w:tcPr>
          <w:p w14:paraId="054E5F37" w14:textId="77777777" w:rsidR="00E30DF6" w:rsidRPr="0065434A" w:rsidRDefault="00E30DF6" w:rsidP="00593A5F">
            <w:pPr>
              <w:pStyle w:val="ListParagraph"/>
              <w:numPr>
                <w:ilvl w:val="0"/>
                <w:numId w:val="21"/>
              </w:numPr>
              <w:rPr>
                <w:rFonts w:asciiTheme="minorHAnsi" w:hAnsiTheme="minorHAnsi"/>
              </w:rPr>
            </w:pPr>
            <w:r w:rsidRPr="0065434A">
              <w:rPr>
                <w:rFonts w:asciiTheme="minorHAnsi" w:hAnsiTheme="minorHAnsi"/>
              </w:rPr>
              <w:t>Only Council approved paint is to be used.</w:t>
            </w:r>
          </w:p>
          <w:p w14:paraId="054E5F38" w14:textId="77777777" w:rsidR="00E30DF6" w:rsidRPr="0065434A" w:rsidRDefault="00E30DF6" w:rsidP="00593A5F">
            <w:pPr>
              <w:pStyle w:val="ListParagraph"/>
              <w:numPr>
                <w:ilvl w:val="0"/>
                <w:numId w:val="21"/>
              </w:numPr>
              <w:rPr>
                <w:rFonts w:asciiTheme="minorHAnsi" w:hAnsiTheme="minorHAnsi"/>
              </w:rPr>
            </w:pPr>
            <w:r w:rsidRPr="0065434A">
              <w:rPr>
                <w:rFonts w:asciiTheme="minorHAnsi" w:hAnsiTheme="minorHAnsi"/>
              </w:rPr>
              <w:t>Does not impact on visibility of line markings.</w:t>
            </w:r>
          </w:p>
          <w:p w14:paraId="054E5F39" w14:textId="77777777" w:rsidR="00E30DF6" w:rsidRPr="0065434A" w:rsidRDefault="00E30DF6" w:rsidP="00593A5F">
            <w:pPr>
              <w:pStyle w:val="ListParagraph"/>
              <w:numPr>
                <w:ilvl w:val="0"/>
                <w:numId w:val="21"/>
              </w:numPr>
              <w:rPr>
                <w:rFonts w:asciiTheme="minorHAnsi" w:hAnsiTheme="minorHAnsi"/>
              </w:rPr>
            </w:pPr>
            <w:r w:rsidRPr="0065434A">
              <w:rPr>
                <w:rFonts w:asciiTheme="minorHAnsi" w:hAnsiTheme="minorHAnsi"/>
              </w:rPr>
              <w:t>No larger than 3m x 8.5m in size.</w:t>
            </w:r>
          </w:p>
          <w:p w14:paraId="054E5F3A" w14:textId="77777777" w:rsidR="00E30DF6" w:rsidRPr="0065434A" w:rsidRDefault="00E30DF6" w:rsidP="00593A5F">
            <w:pPr>
              <w:pStyle w:val="ListParagraph"/>
              <w:numPr>
                <w:ilvl w:val="0"/>
                <w:numId w:val="21"/>
              </w:numPr>
              <w:rPr>
                <w:rFonts w:asciiTheme="minorHAnsi" w:hAnsiTheme="minorHAnsi"/>
              </w:rPr>
            </w:pPr>
            <w:r w:rsidRPr="0065434A">
              <w:rPr>
                <w:rFonts w:asciiTheme="minorHAnsi" w:hAnsiTheme="minorHAnsi"/>
              </w:rPr>
              <w:t>The club is responsible for the reapplication of the sign due to the removal of the sign through any works and maintenance undertaken within the sign area.</w:t>
            </w:r>
          </w:p>
        </w:tc>
        <w:tc>
          <w:tcPr>
            <w:tcW w:w="2126" w:type="dxa"/>
          </w:tcPr>
          <w:p w14:paraId="054E5F3B"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Submit Application for Advertising Signage</w:t>
            </w:r>
          </w:p>
        </w:tc>
      </w:tr>
      <w:tr w:rsidR="00E30DF6" w:rsidRPr="0065434A" w14:paraId="054E5F42" w14:textId="77777777" w:rsidTr="009B3024">
        <w:trPr>
          <w:tblHeader/>
        </w:trPr>
        <w:tc>
          <w:tcPr>
            <w:tcW w:w="3119" w:type="dxa"/>
          </w:tcPr>
          <w:p w14:paraId="054E5F3D"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Coaches Boxes and Player Shelters</w:t>
            </w:r>
          </w:p>
        </w:tc>
        <w:tc>
          <w:tcPr>
            <w:tcW w:w="4678" w:type="dxa"/>
          </w:tcPr>
          <w:p w14:paraId="054E5F3E" w14:textId="77777777" w:rsidR="00E30DF6" w:rsidRPr="0065434A" w:rsidRDefault="00E30DF6" w:rsidP="00593A5F">
            <w:pPr>
              <w:pStyle w:val="ListParagraph"/>
              <w:numPr>
                <w:ilvl w:val="0"/>
                <w:numId w:val="22"/>
              </w:numPr>
              <w:rPr>
                <w:rFonts w:asciiTheme="minorHAnsi" w:hAnsiTheme="minorHAnsi"/>
              </w:rPr>
            </w:pPr>
            <w:r w:rsidRPr="0065434A">
              <w:rPr>
                <w:rFonts w:asciiTheme="minorHAnsi" w:hAnsiTheme="minorHAnsi"/>
              </w:rPr>
              <w:t>Cannot be seen from nearby land</w:t>
            </w:r>
          </w:p>
          <w:p w14:paraId="054E5F3F" w14:textId="77777777" w:rsidR="00E30DF6" w:rsidRPr="0065434A" w:rsidRDefault="00E30DF6" w:rsidP="00593A5F">
            <w:pPr>
              <w:pStyle w:val="ListParagraph"/>
              <w:numPr>
                <w:ilvl w:val="0"/>
                <w:numId w:val="22"/>
              </w:numPr>
              <w:rPr>
                <w:rFonts w:asciiTheme="minorHAnsi" w:hAnsiTheme="minorHAnsi"/>
              </w:rPr>
            </w:pPr>
            <w:r w:rsidRPr="0065434A">
              <w:rPr>
                <w:rFonts w:asciiTheme="minorHAnsi" w:hAnsiTheme="minorHAnsi"/>
              </w:rPr>
              <w:t>Does not cover more than 50% of the external surface of the structure</w:t>
            </w:r>
          </w:p>
          <w:p w14:paraId="054E5F40" w14:textId="77777777" w:rsidR="00E30DF6" w:rsidRPr="0065434A" w:rsidRDefault="00E30DF6" w:rsidP="00733D5F">
            <w:pPr>
              <w:pStyle w:val="ListParagraph"/>
              <w:numPr>
                <w:ilvl w:val="0"/>
                <w:numId w:val="22"/>
              </w:numPr>
              <w:rPr>
                <w:rFonts w:asciiTheme="minorHAnsi" w:hAnsiTheme="minorHAnsi"/>
              </w:rPr>
            </w:pPr>
            <w:r w:rsidRPr="0065434A">
              <w:rPr>
                <w:rFonts w:asciiTheme="minorHAnsi" w:hAnsiTheme="minorHAnsi"/>
              </w:rPr>
              <w:t xml:space="preserve">Does not </w:t>
            </w:r>
            <w:r w:rsidR="00733D5F">
              <w:rPr>
                <w:rFonts w:asciiTheme="minorHAnsi" w:hAnsiTheme="minorHAnsi"/>
              </w:rPr>
              <w:t>extend</w:t>
            </w:r>
            <w:r w:rsidR="00733D5F" w:rsidRPr="0065434A">
              <w:rPr>
                <w:rFonts w:asciiTheme="minorHAnsi" w:hAnsiTheme="minorHAnsi"/>
              </w:rPr>
              <w:t xml:space="preserve"> </w:t>
            </w:r>
            <w:r w:rsidRPr="0065434A">
              <w:rPr>
                <w:rFonts w:asciiTheme="minorHAnsi" w:hAnsiTheme="minorHAnsi"/>
              </w:rPr>
              <w:t>from the height, width or depth of the surface on which it is fixed</w:t>
            </w:r>
          </w:p>
        </w:tc>
        <w:tc>
          <w:tcPr>
            <w:tcW w:w="2126" w:type="dxa"/>
          </w:tcPr>
          <w:p w14:paraId="054E5F41"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Submit Application for Advertising Signage</w:t>
            </w:r>
          </w:p>
        </w:tc>
      </w:tr>
      <w:tr w:rsidR="00E30DF6" w:rsidRPr="0065434A" w14:paraId="054E5F49" w14:textId="77777777" w:rsidTr="009B3024">
        <w:trPr>
          <w:tblHeader/>
        </w:trPr>
        <w:tc>
          <w:tcPr>
            <w:tcW w:w="3119" w:type="dxa"/>
          </w:tcPr>
          <w:p w14:paraId="054E5F43"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Scoreboards</w:t>
            </w:r>
          </w:p>
        </w:tc>
        <w:tc>
          <w:tcPr>
            <w:tcW w:w="4678" w:type="dxa"/>
          </w:tcPr>
          <w:p w14:paraId="054E5F44" w14:textId="77777777" w:rsidR="00E30DF6" w:rsidRPr="0065434A" w:rsidRDefault="00E30DF6" w:rsidP="00593A5F">
            <w:pPr>
              <w:pStyle w:val="ListParagraph"/>
              <w:numPr>
                <w:ilvl w:val="0"/>
                <w:numId w:val="25"/>
              </w:numPr>
              <w:rPr>
                <w:rFonts w:asciiTheme="minorHAnsi" w:hAnsiTheme="minorHAnsi"/>
              </w:rPr>
            </w:pPr>
            <w:r w:rsidRPr="0065434A">
              <w:rPr>
                <w:rFonts w:asciiTheme="minorHAnsi" w:hAnsiTheme="minorHAnsi"/>
              </w:rPr>
              <w:t>Cannot be seen from nearby land</w:t>
            </w:r>
          </w:p>
          <w:p w14:paraId="054E5F45" w14:textId="77777777" w:rsidR="00E30DF6" w:rsidRPr="0065434A" w:rsidRDefault="00E30DF6" w:rsidP="00593A5F">
            <w:pPr>
              <w:pStyle w:val="ListParagraph"/>
              <w:numPr>
                <w:ilvl w:val="0"/>
                <w:numId w:val="25"/>
              </w:numPr>
              <w:rPr>
                <w:rFonts w:asciiTheme="minorHAnsi" w:hAnsiTheme="minorHAnsi"/>
              </w:rPr>
            </w:pPr>
            <w:r w:rsidRPr="0065434A">
              <w:rPr>
                <w:rFonts w:asciiTheme="minorHAnsi" w:hAnsiTheme="minorHAnsi"/>
              </w:rPr>
              <w:t>Does not distract from the main purpose of the structure</w:t>
            </w:r>
          </w:p>
          <w:p w14:paraId="054E5F46" w14:textId="77777777" w:rsidR="00E30DF6" w:rsidRPr="0065434A" w:rsidRDefault="00E30DF6" w:rsidP="00593A5F">
            <w:pPr>
              <w:pStyle w:val="ListParagraph"/>
              <w:numPr>
                <w:ilvl w:val="0"/>
                <w:numId w:val="25"/>
              </w:numPr>
              <w:rPr>
                <w:rFonts w:asciiTheme="minorHAnsi" w:hAnsiTheme="minorHAnsi"/>
              </w:rPr>
            </w:pPr>
            <w:r w:rsidRPr="0065434A">
              <w:rPr>
                <w:rFonts w:asciiTheme="minorHAnsi" w:hAnsiTheme="minorHAnsi"/>
              </w:rPr>
              <w:t>Does not cover more than 50% of the surface of the scoreboard</w:t>
            </w:r>
          </w:p>
          <w:p w14:paraId="054E5F47" w14:textId="77777777" w:rsidR="00E30DF6" w:rsidRPr="0065434A" w:rsidRDefault="00E30DF6" w:rsidP="00733D5F">
            <w:pPr>
              <w:pStyle w:val="ListParagraph"/>
              <w:numPr>
                <w:ilvl w:val="0"/>
                <w:numId w:val="25"/>
              </w:numPr>
              <w:rPr>
                <w:rFonts w:asciiTheme="minorHAnsi" w:hAnsiTheme="minorHAnsi"/>
              </w:rPr>
            </w:pPr>
            <w:r w:rsidRPr="0065434A">
              <w:rPr>
                <w:rFonts w:asciiTheme="minorHAnsi" w:hAnsiTheme="minorHAnsi"/>
              </w:rPr>
              <w:t xml:space="preserve">Does not </w:t>
            </w:r>
            <w:r w:rsidR="00733D5F">
              <w:rPr>
                <w:rFonts w:asciiTheme="minorHAnsi" w:hAnsiTheme="minorHAnsi"/>
              </w:rPr>
              <w:t>extend</w:t>
            </w:r>
            <w:r w:rsidR="00733D5F" w:rsidRPr="0065434A">
              <w:rPr>
                <w:rFonts w:asciiTheme="minorHAnsi" w:hAnsiTheme="minorHAnsi"/>
              </w:rPr>
              <w:t xml:space="preserve"> </w:t>
            </w:r>
            <w:r w:rsidRPr="0065434A">
              <w:rPr>
                <w:rFonts w:asciiTheme="minorHAnsi" w:hAnsiTheme="minorHAnsi"/>
              </w:rPr>
              <w:t>from the width or depth of the surface on which it is fixed</w:t>
            </w:r>
          </w:p>
        </w:tc>
        <w:tc>
          <w:tcPr>
            <w:tcW w:w="2126" w:type="dxa"/>
          </w:tcPr>
          <w:p w14:paraId="054E5F48"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Submit Application for Advertising Signage</w:t>
            </w:r>
          </w:p>
        </w:tc>
      </w:tr>
      <w:tr w:rsidR="00E30DF6" w:rsidRPr="0065434A" w14:paraId="054E5F4F" w14:textId="77777777" w:rsidTr="009B3024">
        <w:trPr>
          <w:tblHeader/>
        </w:trPr>
        <w:tc>
          <w:tcPr>
            <w:tcW w:w="3119" w:type="dxa"/>
          </w:tcPr>
          <w:p w14:paraId="054E5F4A"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Practice Nets and Court Fencing</w:t>
            </w:r>
          </w:p>
        </w:tc>
        <w:tc>
          <w:tcPr>
            <w:tcW w:w="4678" w:type="dxa"/>
          </w:tcPr>
          <w:p w14:paraId="054E5F4B" w14:textId="77777777" w:rsidR="00E30DF6" w:rsidRPr="0065434A" w:rsidRDefault="00E30DF6" w:rsidP="00593A5F">
            <w:pPr>
              <w:pStyle w:val="ListParagraph"/>
              <w:numPr>
                <w:ilvl w:val="0"/>
                <w:numId w:val="23"/>
              </w:numPr>
              <w:rPr>
                <w:rFonts w:asciiTheme="minorHAnsi" w:hAnsiTheme="minorHAnsi"/>
              </w:rPr>
            </w:pPr>
            <w:r w:rsidRPr="0065434A">
              <w:rPr>
                <w:rFonts w:asciiTheme="minorHAnsi" w:hAnsiTheme="minorHAnsi"/>
              </w:rPr>
              <w:t>Limit of two (2) signs no greater than 3m</w:t>
            </w:r>
            <w:r w:rsidRPr="0065434A">
              <w:rPr>
                <w:rFonts w:asciiTheme="minorHAnsi" w:hAnsiTheme="minorHAnsi"/>
                <w:vertAlign w:val="superscript"/>
              </w:rPr>
              <w:t>2</w:t>
            </w:r>
            <w:r w:rsidRPr="0065434A">
              <w:rPr>
                <w:rFonts w:asciiTheme="minorHAnsi" w:hAnsiTheme="minorHAnsi"/>
              </w:rPr>
              <w:t xml:space="preserve"> per sign</w:t>
            </w:r>
          </w:p>
        </w:tc>
        <w:tc>
          <w:tcPr>
            <w:tcW w:w="2126" w:type="dxa"/>
          </w:tcPr>
          <w:p w14:paraId="054E5F4C"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Submit Application for Advertising Signage</w:t>
            </w:r>
          </w:p>
          <w:p w14:paraId="054E5F4D" w14:textId="77777777" w:rsidR="00E30DF6" w:rsidRPr="0065434A" w:rsidRDefault="00E30DF6" w:rsidP="00E30DF6">
            <w:pPr>
              <w:rPr>
                <w:rFonts w:asciiTheme="minorHAnsi" w:hAnsiTheme="minorHAnsi" w:cstheme="minorHAnsi"/>
              </w:rPr>
            </w:pPr>
          </w:p>
          <w:p w14:paraId="054E5F4E"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Engineering Assessment may be required</w:t>
            </w:r>
          </w:p>
        </w:tc>
      </w:tr>
      <w:tr w:rsidR="00E30DF6" w:rsidRPr="0065434A" w14:paraId="054E5F56" w14:textId="77777777" w:rsidTr="009B3024">
        <w:trPr>
          <w:tblHeader/>
        </w:trPr>
        <w:tc>
          <w:tcPr>
            <w:tcW w:w="3119" w:type="dxa"/>
          </w:tcPr>
          <w:p w14:paraId="054E5F50"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 xml:space="preserve">Entrance to Reserve </w:t>
            </w:r>
          </w:p>
        </w:tc>
        <w:tc>
          <w:tcPr>
            <w:tcW w:w="4678" w:type="dxa"/>
          </w:tcPr>
          <w:p w14:paraId="054E5F51" w14:textId="77777777" w:rsidR="00E30DF6" w:rsidRPr="0065434A" w:rsidRDefault="00E30DF6" w:rsidP="00593A5F">
            <w:pPr>
              <w:pStyle w:val="ListParagraph"/>
              <w:numPr>
                <w:ilvl w:val="0"/>
                <w:numId w:val="23"/>
              </w:numPr>
              <w:rPr>
                <w:rFonts w:asciiTheme="minorHAnsi" w:hAnsiTheme="minorHAnsi"/>
              </w:rPr>
            </w:pPr>
            <w:r w:rsidRPr="0065434A">
              <w:rPr>
                <w:rFonts w:asciiTheme="minorHAnsi" w:hAnsiTheme="minorHAnsi"/>
              </w:rPr>
              <w:t xml:space="preserve">One permanent sign promoting future fixture matches or an upcoming </w:t>
            </w:r>
            <w:r w:rsidR="00733D5F">
              <w:rPr>
                <w:rFonts w:asciiTheme="minorHAnsi" w:hAnsiTheme="minorHAnsi"/>
              </w:rPr>
              <w:t xml:space="preserve">permitted </w:t>
            </w:r>
            <w:r w:rsidRPr="0065434A">
              <w:rPr>
                <w:rFonts w:asciiTheme="minorHAnsi" w:hAnsiTheme="minorHAnsi"/>
              </w:rPr>
              <w:t xml:space="preserve">event  </w:t>
            </w:r>
          </w:p>
          <w:p w14:paraId="054E5F52" w14:textId="77777777" w:rsidR="00E30DF6" w:rsidRPr="0065434A" w:rsidRDefault="00E30DF6" w:rsidP="00593A5F">
            <w:pPr>
              <w:pStyle w:val="ListParagraph"/>
              <w:numPr>
                <w:ilvl w:val="0"/>
                <w:numId w:val="23"/>
              </w:numPr>
              <w:rPr>
                <w:rFonts w:asciiTheme="minorHAnsi" w:hAnsiTheme="minorHAnsi"/>
              </w:rPr>
            </w:pPr>
            <w:r w:rsidRPr="0065434A">
              <w:rPr>
                <w:rFonts w:asciiTheme="minorHAnsi" w:hAnsiTheme="minorHAnsi"/>
              </w:rPr>
              <w:t>No more than 3m</w:t>
            </w:r>
            <w:r w:rsidRPr="0065434A">
              <w:rPr>
                <w:rFonts w:asciiTheme="minorHAnsi" w:hAnsiTheme="minorHAnsi"/>
                <w:vertAlign w:val="superscript"/>
              </w:rPr>
              <w:t>2</w:t>
            </w:r>
            <w:r w:rsidRPr="0065434A">
              <w:rPr>
                <w:rFonts w:asciiTheme="minorHAnsi" w:hAnsiTheme="minorHAnsi"/>
              </w:rPr>
              <w:t xml:space="preserve"> in size </w:t>
            </w:r>
          </w:p>
          <w:p w14:paraId="054E5F53" w14:textId="77777777" w:rsidR="00E30DF6" w:rsidRPr="0065434A" w:rsidRDefault="00E30DF6" w:rsidP="00593A5F">
            <w:pPr>
              <w:pStyle w:val="ListParagraph"/>
              <w:numPr>
                <w:ilvl w:val="0"/>
                <w:numId w:val="23"/>
              </w:numPr>
              <w:rPr>
                <w:rFonts w:asciiTheme="minorHAnsi" w:hAnsiTheme="minorHAnsi"/>
              </w:rPr>
            </w:pPr>
            <w:r w:rsidRPr="0065434A">
              <w:rPr>
                <w:rFonts w:asciiTheme="minorHAnsi" w:hAnsiTheme="minorHAnsi"/>
              </w:rPr>
              <w:t>Maximum commercial sponsorship (including logos) of 20% of the total sign size</w:t>
            </w:r>
          </w:p>
          <w:p w14:paraId="054E5F54" w14:textId="77777777" w:rsidR="00E30DF6" w:rsidRPr="0065434A" w:rsidRDefault="00E30DF6" w:rsidP="00593A5F">
            <w:pPr>
              <w:pStyle w:val="ListParagraph"/>
              <w:numPr>
                <w:ilvl w:val="0"/>
                <w:numId w:val="23"/>
              </w:numPr>
              <w:rPr>
                <w:rFonts w:asciiTheme="minorHAnsi" w:hAnsiTheme="minorHAnsi"/>
              </w:rPr>
            </w:pPr>
            <w:r w:rsidRPr="0065434A">
              <w:rPr>
                <w:rFonts w:asciiTheme="minorHAnsi" w:hAnsiTheme="minorHAnsi"/>
              </w:rPr>
              <w:t xml:space="preserve">Location must be approved by Council </w:t>
            </w:r>
          </w:p>
        </w:tc>
        <w:tc>
          <w:tcPr>
            <w:tcW w:w="2126" w:type="dxa"/>
          </w:tcPr>
          <w:p w14:paraId="054E5F55"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Submit Application for Advertising Signage</w:t>
            </w:r>
          </w:p>
        </w:tc>
      </w:tr>
      <w:tr w:rsidR="00E30DF6" w:rsidRPr="0065434A" w14:paraId="054E5F5E" w14:textId="77777777" w:rsidTr="009B3024">
        <w:trPr>
          <w:tblHeader/>
        </w:trPr>
        <w:tc>
          <w:tcPr>
            <w:tcW w:w="3119" w:type="dxa"/>
          </w:tcPr>
          <w:p w14:paraId="054E5F57"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Event Signage</w:t>
            </w:r>
          </w:p>
        </w:tc>
        <w:tc>
          <w:tcPr>
            <w:tcW w:w="4678" w:type="dxa"/>
          </w:tcPr>
          <w:p w14:paraId="054E5F58" w14:textId="77777777" w:rsidR="00E30DF6" w:rsidRPr="0065434A" w:rsidRDefault="00E30DF6" w:rsidP="00593A5F">
            <w:pPr>
              <w:numPr>
                <w:ilvl w:val="0"/>
                <w:numId w:val="23"/>
              </w:numPr>
              <w:tabs>
                <w:tab w:val="num" w:pos="1647"/>
              </w:tabs>
              <w:rPr>
                <w:rFonts w:asciiTheme="minorHAnsi" w:hAnsiTheme="minorHAnsi" w:cstheme="minorHAnsi"/>
              </w:rPr>
            </w:pPr>
            <w:r w:rsidRPr="0065434A">
              <w:rPr>
                <w:rFonts w:asciiTheme="minorHAnsi" w:hAnsiTheme="minorHAnsi" w:cstheme="minorHAnsi"/>
              </w:rPr>
              <w:t xml:space="preserve">One sign advertising an event </w:t>
            </w:r>
            <w:r w:rsidRPr="0065434A">
              <w:rPr>
                <w:rFonts w:asciiTheme="minorHAnsi" w:hAnsiTheme="minorHAnsi" w:cstheme="minorHAnsi"/>
                <w:u w:val="single"/>
              </w:rPr>
              <w:t xml:space="preserve">not </w:t>
            </w:r>
            <w:r w:rsidRPr="0065434A">
              <w:rPr>
                <w:rFonts w:asciiTheme="minorHAnsi" w:hAnsiTheme="minorHAnsi" w:cstheme="minorHAnsi"/>
              </w:rPr>
              <w:t>held for commercial purposes, not internally illuminated and not displayed for longer than 14 days after the event is held or 3 months</w:t>
            </w:r>
            <w:r w:rsidR="00A07D7C">
              <w:rPr>
                <w:rFonts w:asciiTheme="minorHAnsi" w:hAnsiTheme="minorHAnsi" w:cstheme="minorHAnsi"/>
              </w:rPr>
              <w:t xml:space="preserve"> in total</w:t>
            </w:r>
            <w:r w:rsidRPr="0065434A">
              <w:rPr>
                <w:rFonts w:asciiTheme="minorHAnsi" w:hAnsiTheme="minorHAnsi" w:cstheme="minorHAnsi"/>
              </w:rPr>
              <w:t xml:space="preserve">, whichever is sooner </w:t>
            </w:r>
          </w:p>
          <w:p w14:paraId="054E5F59" w14:textId="77777777" w:rsidR="00E30DF6" w:rsidRPr="0065434A" w:rsidRDefault="00E30DF6" w:rsidP="00593A5F">
            <w:pPr>
              <w:numPr>
                <w:ilvl w:val="0"/>
                <w:numId w:val="23"/>
              </w:numPr>
              <w:tabs>
                <w:tab w:val="num" w:pos="1647"/>
              </w:tabs>
              <w:rPr>
                <w:rFonts w:asciiTheme="minorHAnsi" w:hAnsiTheme="minorHAnsi" w:cstheme="minorHAnsi"/>
              </w:rPr>
            </w:pPr>
            <w:r w:rsidRPr="0065434A">
              <w:rPr>
                <w:rFonts w:asciiTheme="minorHAnsi" w:hAnsiTheme="minorHAnsi" w:cstheme="minorHAnsi"/>
              </w:rPr>
              <w:t>A sign publicising a special event on the land or in the building on which it is displayed is permitted provided no more than 8 signs displayed in a calendar year and the total number of days the signs are displayed does not exceed 28 in that calendar year. The sign must be removed when the event is finished.</w:t>
            </w:r>
          </w:p>
        </w:tc>
        <w:tc>
          <w:tcPr>
            <w:tcW w:w="2126" w:type="dxa"/>
          </w:tcPr>
          <w:p w14:paraId="054E5F5A"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Submit Application for Advertising Signage</w:t>
            </w:r>
          </w:p>
          <w:p w14:paraId="054E5F5B" w14:textId="77777777" w:rsidR="00E30DF6" w:rsidRPr="0065434A" w:rsidRDefault="00E30DF6" w:rsidP="00E30DF6">
            <w:pPr>
              <w:rPr>
                <w:rFonts w:asciiTheme="minorHAnsi" w:hAnsiTheme="minorHAnsi" w:cstheme="minorHAnsi"/>
              </w:rPr>
            </w:pPr>
          </w:p>
          <w:p w14:paraId="054E5F5C"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Other permits may be required dependant on type/location.</w:t>
            </w:r>
          </w:p>
          <w:p w14:paraId="054E5F5D" w14:textId="77777777" w:rsidR="00E30DF6" w:rsidRPr="0065434A" w:rsidRDefault="00E30DF6" w:rsidP="00E30DF6">
            <w:pPr>
              <w:rPr>
                <w:rFonts w:asciiTheme="minorHAnsi" w:hAnsiTheme="minorHAnsi" w:cstheme="minorHAnsi"/>
              </w:rPr>
            </w:pPr>
          </w:p>
        </w:tc>
      </w:tr>
      <w:tr w:rsidR="00E30DF6" w:rsidRPr="0065434A" w14:paraId="054E5F63" w14:textId="77777777" w:rsidTr="009B3024">
        <w:trPr>
          <w:tblHeader/>
        </w:trPr>
        <w:tc>
          <w:tcPr>
            <w:tcW w:w="3119" w:type="dxa"/>
          </w:tcPr>
          <w:p w14:paraId="054E5F5F"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lastRenderedPageBreak/>
              <w:t xml:space="preserve">Pavilions, Walls or Roof of any Building on a Reserve, Storage Sheds, Reserve Fencing, Trees, Safety Rails, Public Toilets, Retaining Walls, Fences Sited Alongside or Above Retaining Walls, Seating, Bollards </w:t>
            </w:r>
          </w:p>
          <w:p w14:paraId="054E5F60" w14:textId="77777777" w:rsidR="00E30DF6" w:rsidRPr="0065434A" w:rsidRDefault="00E30DF6" w:rsidP="00E30DF6">
            <w:pPr>
              <w:rPr>
                <w:rFonts w:asciiTheme="minorHAnsi" w:hAnsiTheme="minorHAnsi" w:cstheme="minorHAnsi"/>
              </w:rPr>
            </w:pPr>
          </w:p>
        </w:tc>
        <w:tc>
          <w:tcPr>
            <w:tcW w:w="4678" w:type="dxa"/>
          </w:tcPr>
          <w:p w14:paraId="054E5F61" w14:textId="77777777" w:rsidR="00E30DF6" w:rsidRPr="0065434A" w:rsidRDefault="00E30DF6" w:rsidP="004F2A9E">
            <w:pPr>
              <w:pStyle w:val="ListParagraph"/>
              <w:numPr>
                <w:ilvl w:val="0"/>
                <w:numId w:val="24"/>
              </w:numPr>
              <w:rPr>
                <w:rFonts w:asciiTheme="minorHAnsi" w:hAnsiTheme="minorHAnsi"/>
              </w:rPr>
            </w:pPr>
            <w:r w:rsidRPr="0065434A">
              <w:rPr>
                <w:rFonts w:asciiTheme="minorHAnsi" w:hAnsiTheme="minorHAnsi"/>
              </w:rPr>
              <w:t xml:space="preserve">Advertising signage is </w:t>
            </w:r>
            <w:r w:rsidR="004F2A9E">
              <w:rPr>
                <w:rFonts w:asciiTheme="minorHAnsi" w:hAnsiTheme="minorHAnsi"/>
              </w:rPr>
              <w:t>not allowed</w:t>
            </w:r>
            <w:r w:rsidR="007B1D67">
              <w:rPr>
                <w:rFonts w:asciiTheme="minorHAnsi" w:hAnsiTheme="minorHAnsi"/>
              </w:rPr>
              <w:t xml:space="preserve"> to be installed on these items</w:t>
            </w:r>
            <w:r w:rsidR="004F2A9E" w:rsidRPr="0065434A">
              <w:rPr>
                <w:rFonts w:asciiTheme="minorHAnsi" w:hAnsiTheme="minorHAnsi"/>
              </w:rPr>
              <w:t xml:space="preserve"> </w:t>
            </w:r>
          </w:p>
        </w:tc>
        <w:tc>
          <w:tcPr>
            <w:tcW w:w="2126" w:type="dxa"/>
          </w:tcPr>
          <w:p w14:paraId="054E5F62" w14:textId="77777777" w:rsidR="00E30DF6" w:rsidRPr="0065434A" w:rsidRDefault="004F2A9E" w:rsidP="004F2A9E">
            <w:pPr>
              <w:rPr>
                <w:rFonts w:asciiTheme="minorHAnsi" w:hAnsiTheme="minorHAnsi" w:cstheme="minorHAnsi"/>
              </w:rPr>
            </w:pPr>
            <w:r>
              <w:rPr>
                <w:rFonts w:asciiTheme="minorHAnsi" w:hAnsiTheme="minorHAnsi" w:cstheme="minorHAnsi"/>
              </w:rPr>
              <w:t>Not applicable</w:t>
            </w:r>
          </w:p>
        </w:tc>
      </w:tr>
      <w:tr w:rsidR="00E30DF6" w:rsidRPr="0065434A" w14:paraId="054E5F6B" w14:textId="77777777" w:rsidTr="009B3024">
        <w:trPr>
          <w:tblHeader/>
        </w:trPr>
        <w:tc>
          <w:tcPr>
            <w:tcW w:w="3119" w:type="dxa"/>
          </w:tcPr>
          <w:p w14:paraId="054E5F64"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 xml:space="preserve">Other </w:t>
            </w:r>
          </w:p>
        </w:tc>
        <w:tc>
          <w:tcPr>
            <w:tcW w:w="4678" w:type="dxa"/>
          </w:tcPr>
          <w:p w14:paraId="054E5F65" w14:textId="77777777" w:rsidR="00E30DF6" w:rsidRPr="0065434A" w:rsidRDefault="00E30DF6" w:rsidP="00593A5F">
            <w:pPr>
              <w:numPr>
                <w:ilvl w:val="0"/>
                <w:numId w:val="23"/>
              </w:numPr>
              <w:tabs>
                <w:tab w:val="num" w:pos="1647"/>
              </w:tabs>
              <w:rPr>
                <w:rFonts w:asciiTheme="minorHAnsi" w:hAnsiTheme="minorHAnsi" w:cstheme="minorHAnsi"/>
              </w:rPr>
            </w:pPr>
            <w:r w:rsidRPr="0065434A">
              <w:rPr>
                <w:rFonts w:asciiTheme="minorHAnsi" w:hAnsiTheme="minorHAnsi" w:cstheme="minorHAnsi"/>
              </w:rPr>
              <w:t xml:space="preserve">Signage may be permitted on other types of </w:t>
            </w:r>
            <w:r w:rsidRPr="0065434A">
              <w:rPr>
                <w:rFonts w:asciiTheme="minorHAnsi" w:hAnsiTheme="minorHAnsi" w:cstheme="minorHAnsi"/>
                <w:b/>
              </w:rPr>
              <w:t>perimeter fencing</w:t>
            </w:r>
            <w:r w:rsidRPr="0065434A">
              <w:rPr>
                <w:rFonts w:asciiTheme="minorHAnsi" w:hAnsiTheme="minorHAnsi" w:cstheme="minorHAnsi"/>
              </w:rPr>
              <w:t xml:space="preserve">. The conditions outlined in this </w:t>
            </w:r>
            <w:r w:rsidR="00733D5F">
              <w:rPr>
                <w:rFonts w:asciiTheme="minorHAnsi" w:hAnsiTheme="minorHAnsi" w:cstheme="minorHAnsi"/>
              </w:rPr>
              <w:t>User Guide</w:t>
            </w:r>
            <w:r w:rsidR="00733D5F" w:rsidRPr="0065434A">
              <w:rPr>
                <w:rFonts w:asciiTheme="minorHAnsi" w:hAnsiTheme="minorHAnsi" w:cstheme="minorHAnsi"/>
              </w:rPr>
              <w:t xml:space="preserve"> </w:t>
            </w:r>
            <w:r w:rsidRPr="0065434A">
              <w:rPr>
                <w:rFonts w:asciiTheme="minorHAnsi" w:hAnsiTheme="minorHAnsi" w:cstheme="minorHAnsi"/>
              </w:rPr>
              <w:t>will guide the approval process.</w:t>
            </w:r>
          </w:p>
          <w:p w14:paraId="054E5F66" w14:textId="77777777" w:rsidR="00E30DF6" w:rsidRPr="0065434A" w:rsidRDefault="00E30DF6" w:rsidP="00E30DF6">
            <w:pPr>
              <w:pStyle w:val="ListParagraph"/>
              <w:rPr>
                <w:rFonts w:asciiTheme="minorHAnsi" w:hAnsiTheme="minorHAnsi"/>
              </w:rPr>
            </w:pPr>
          </w:p>
        </w:tc>
        <w:tc>
          <w:tcPr>
            <w:tcW w:w="2126" w:type="dxa"/>
          </w:tcPr>
          <w:p w14:paraId="054E5F67"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Submit Application for Advertising Signage</w:t>
            </w:r>
          </w:p>
          <w:p w14:paraId="054E5F68" w14:textId="77777777" w:rsidR="00E30DF6" w:rsidRPr="0065434A" w:rsidRDefault="00E30DF6" w:rsidP="00E30DF6">
            <w:pPr>
              <w:rPr>
                <w:rFonts w:asciiTheme="minorHAnsi" w:hAnsiTheme="minorHAnsi" w:cstheme="minorHAnsi"/>
              </w:rPr>
            </w:pPr>
          </w:p>
          <w:p w14:paraId="054E5F69" w14:textId="77777777" w:rsidR="00E30DF6" w:rsidRPr="0065434A" w:rsidRDefault="00E30DF6" w:rsidP="00E30DF6">
            <w:pPr>
              <w:rPr>
                <w:rFonts w:asciiTheme="minorHAnsi" w:hAnsiTheme="minorHAnsi" w:cstheme="minorHAnsi"/>
              </w:rPr>
            </w:pPr>
            <w:r w:rsidRPr="0065434A">
              <w:rPr>
                <w:rFonts w:asciiTheme="minorHAnsi" w:hAnsiTheme="minorHAnsi" w:cstheme="minorHAnsi"/>
              </w:rPr>
              <w:t>Other permits may be required dependant on type/location.</w:t>
            </w:r>
          </w:p>
          <w:p w14:paraId="054E5F6A" w14:textId="77777777" w:rsidR="00E30DF6" w:rsidRPr="0065434A" w:rsidRDefault="00E30DF6" w:rsidP="00E30DF6">
            <w:pPr>
              <w:ind w:left="360"/>
              <w:rPr>
                <w:rFonts w:asciiTheme="minorHAnsi" w:hAnsiTheme="minorHAnsi" w:cstheme="minorHAnsi"/>
              </w:rPr>
            </w:pPr>
          </w:p>
        </w:tc>
      </w:tr>
    </w:tbl>
    <w:p w14:paraId="054E5F6C" w14:textId="77777777" w:rsidR="004829AD" w:rsidRPr="0065434A" w:rsidRDefault="004829AD" w:rsidP="004829AD">
      <w:pPr>
        <w:rPr>
          <w:rFonts w:cstheme="minorHAnsi"/>
        </w:rPr>
      </w:pPr>
    </w:p>
    <w:p w14:paraId="054E5F6D" w14:textId="77777777" w:rsidR="00D772EC" w:rsidRPr="0065434A" w:rsidRDefault="00D772EC">
      <w:pPr>
        <w:rPr>
          <w:rStyle w:val="Strong"/>
          <w:rFonts w:eastAsiaTheme="majorEastAsia" w:cstheme="minorHAnsi"/>
          <w:b w:val="0"/>
          <w:bCs w:val="0"/>
          <w:color w:val="17365D" w:themeColor="text2" w:themeShade="BF"/>
          <w:spacing w:val="5"/>
          <w:kern w:val="28"/>
          <w:sz w:val="52"/>
          <w:szCs w:val="52"/>
        </w:rPr>
      </w:pPr>
    </w:p>
    <w:p w14:paraId="054E5F6E" w14:textId="77777777" w:rsidR="00A45172" w:rsidRDefault="00D772EC" w:rsidP="00A45172">
      <w:pPr>
        <w:pStyle w:val="Heading2"/>
        <w:numPr>
          <w:ilvl w:val="0"/>
          <w:numId w:val="0"/>
        </w:numPr>
        <w:ind w:left="576" w:hanging="576"/>
        <w:rPr>
          <w:rStyle w:val="Strong"/>
          <w:rFonts w:asciiTheme="minorHAnsi" w:hAnsiTheme="minorHAnsi" w:cstheme="minorHAnsi"/>
          <w:b/>
          <w:bCs/>
        </w:rPr>
      </w:pPr>
      <w:r w:rsidRPr="0065434A">
        <w:rPr>
          <w:rStyle w:val="PlainTextChar"/>
          <w:rFonts w:asciiTheme="minorHAnsi" w:hAnsiTheme="minorHAnsi" w:cstheme="minorHAnsi"/>
        </w:rPr>
        <w:br w:type="page"/>
      </w:r>
      <w:bookmarkStart w:id="108" w:name="_Toc460837476"/>
      <w:r w:rsidR="00A45172">
        <w:rPr>
          <w:rStyle w:val="Strong"/>
          <w:rFonts w:asciiTheme="minorHAnsi" w:hAnsiTheme="minorHAnsi" w:cstheme="minorHAnsi"/>
          <w:b/>
          <w:bCs/>
        </w:rPr>
        <w:lastRenderedPageBreak/>
        <w:t>Appendix F:  Sponsorship Risk Rating Tool</w:t>
      </w:r>
      <w:bookmarkEnd w:id="108"/>
      <w:r w:rsidR="00A45172">
        <w:rPr>
          <w:rStyle w:val="Strong"/>
          <w:rFonts w:asciiTheme="minorHAnsi" w:hAnsiTheme="minorHAnsi" w:cstheme="minorHAnsi"/>
          <w:b/>
          <w:bCs/>
        </w:rPr>
        <w:t xml:space="preserve"> </w:t>
      </w:r>
    </w:p>
    <w:p w14:paraId="054E5F6F" w14:textId="77777777" w:rsidR="00A45172" w:rsidRDefault="00A45172" w:rsidP="00A45172">
      <w:pPr>
        <w:autoSpaceDE w:val="0"/>
        <w:autoSpaceDN w:val="0"/>
        <w:adjustRightInd w:val="0"/>
        <w:spacing w:after="0" w:line="240" w:lineRule="auto"/>
        <w:rPr>
          <w:rFonts w:cstheme="minorHAnsi"/>
          <w:b/>
          <w:sz w:val="24"/>
          <w:szCs w:val="24"/>
          <w:lang w:val="en"/>
        </w:rPr>
      </w:pPr>
    </w:p>
    <w:p w14:paraId="054E5F70" w14:textId="77777777" w:rsidR="00A45172" w:rsidRPr="00A45172" w:rsidRDefault="00A45172" w:rsidP="00A45172">
      <w:pPr>
        <w:autoSpaceDE w:val="0"/>
        <w:autoSpaceDN w:val="0"/>
        <w:adjustRightInd w:val="0"/>
        <w:spacing w:after="0" w:line="240" w:lineRule="auto"/>
        <w:rPr>
          <w:rFonts w:cstheme="minorHAnsi"/>
          <w:b/>
          <w:lang w:val="en"/>
        </w:rPr>
      </w:pPr>
      <w:r w:rsidRPr="00A45172">
        <w:rPr>
          <w:rFonts w:cstheme="minorHAnsi"/>
          <w:b/>
          <w:lang w:val="en"/>
        </w:rPr>
        <w:t>Background:</w:t>
      </w:r>
    </w:p>
    <w:p w14:paraId="054E5F71" w14:textId="77777777" w:rsidR="00A45172" w:rsidRPr="00A45172" w:rsidRDefault="00A45172" w:rsidP="00A45172">
      <w:pPr>
        <w:autoSpaceDE w:val="0"/>
        <w:autoSpaceDN w:val="0"/>
        <w:adjustRightInd w:val="0"/>
        <w:spacing w:after="0" w:line="240" w:lineRule="auto"/>
        <w:rPr>
          <w:rFonts w:cstheme="minorHAnsi"/>
          <w:color w:val="222222"/>
          <w:lang w:val="en"/>
        </w:rPr>
      </w:pPr>
      <w:r w:rsidRPr="00A45172">
        <w:rPr>
          <w:rFonts w:cstheme="minorHAnsi"/>
          <w:lang w:val="en"/>
        </w:rPr>
        <w:t xml:space="preserve">The potential for sporting environments to promote good health is widely recognized and valued by Wyndham City, given the role sporting </w:t>
      </w:r>
      <w:r w:rsidR="00733D5F">
        <w:rPr>
          <w:rFonts w:cstheme="minorHAnsi"/>
          <w:lang w:val="en"/>
        </w:rPr>
        <w:t>Users</w:t>
      </w:r>
      <w:r w:rsidR="00733D5F" w:rsidRPr="00A45172">
        <w:rPr>
          <w:rFonts w:cstheme="minorHAnsi"/>
          <w:lang w:val="en"/>
        </w:rPr>
        <w:t xml:space="preserve"> </w:t>
      </w:r>
      <w:r w:rsidRPr="00A45172">
        <w:rPr>
          <w:rFonts w:cstheme="minorHAnsi"/>
          <w:lang w:val="en"/>
        </w:rPr>
        <w:t>play in the community, and the number of people regularly involved.</w:t>
      </w:r>
      <w:r w:rsidRPr="00A45172">
        <w:rPr>
          <w:rFonts w:cstheme="minorHAnsi"/>
          <w:color w:val="222222"/>
          <w:lang w:val="en"/>
        </w:rPr>
        <w:t xml:space="preserve"> </w:t>
      </w:r>
    </w:p>
    <w:p w14:paraId="054E5F72" w14:textId="77777777" w:rsidR="00A45172" w:rsidRPr="00A45172" w:rsidRDefault="00A45172" w:rsidP="00A45172">
      <w:pPr>
        <w:autoSpaceDE w:val="0"/>
        <w:autoSpaceDN w:val="0"/>
        <w:adjustRightInd w:val="0"/>
        <w:spacing w:after="0" w:line="240" w:lineRule="auto"/>
        <w:rPr>
          <w:rFonts w:cstheme="minorHAnsi"/>
          <w:color w:val="222222"/>
          <w:lang w:val="en"/>
        </w:rPr>
      </w:pPr>
    </w:p>
    <w:p w14:paraId="054E5F73" w14:textId="77777777" w:rsidR="00A45172" w:rsidRPr="00A45172" w:rsidRDefault="00A45172" w:rsidP="00A45172">
      <w:pPr>
        <w:autoSpaceDE w:val="0"/>
        <w:autoSpaceDN w:val="0"/>
        <w:adjustRightInd w:val="0"/>
        <w:spacing w:after="0" w:line="240" w:lineRule="auto"/>
        <w:rPr>
          <w:rFonts w:cstheme="minorHAnsi"/>
          <w:color w:val="222222"/>
          <w:lang w:val="en"/>
        </w:rPr>
      </w:pPr>
      <w:r w:rsidRPr="00A45172">
        <w:rPr>
          <w:rFonts w:cstheme="minorHAnsi"/>
          <w:color w:val="222222"/>
          <w:lang w:val="en"/>
        </w:rPr>
        <w:t xml:space="preserve">By displaying advertising that promotes ‘Discretionary Food and Drink Choices’ (DFDC), and brands and businesses associated with DFDC, </w:t>
      </w:r>
      <w:r w:rsidR="00733D5F">
        <w:rPr>
          <w:rFonts w:cstheme="minorHAnsi"/>
          <w:color w:val="222222"/>
          <w:lang w:val="en"/>
        </w:rPr>
        <w:t>Users</w:t>
      </w:r>
      <w:r w:rsidRPr="00A45172">
        <w:rPr>
          <w:rFonts w:cstheme="minorHAnsi"/>
          <w:color w:val="222222"/>
          <w:lang w:val="en"/>
        </w:rPr>
        <w:t xml:space="preserve"> are at risk of undermining the healthy sporting environment created by their Club. </w:t>
      </w:r>
    </w:p>
    <w:p w14:paraId="054E5F74" w14:textId="77777777" w:rsidR="00A45172" w:rsidRPr="00A45172" w:rsidRDefault="00A45172" w:rsidP="00A45172">
      <w:pPr>
        <w:autoSpaceDE w:val="0"/>
        <w:autoSpaceDN w:val="0"/>
        <w:adjustRightInd w:val="0"/>
        <w:spacing w:after="0" w:line="240" w:lineRule="auto"/>
        <w:rPr>
          <w:rFonts w:cstheme="minorHAnsi"/>
          <w:color w:val="222222"/>
          <w:lang w:val="en"/>
        </w:rPr>
      </w:pPr>
    </w:p>
    <w:p w14:paraId="054E5F75" w14:textId="77777777" w:rsidR="00A45172" w:rsidRPr="00A45172" w:rsidRDefault="00A45172" w:rsidP="00A45172">
      <w:pPr>
        <w:autoSpaceDE w:val="0"/>
        <w:autoSpaceDN w:val="0"/>
        <w:adjustRightInd w:val="0"/>
        <w:spacing w:after="0" w:line="240" w:lineRule="auto"/>
        <w:rPr>
          <w:rFonts w:cstheme="minorHAnsi"/>
          <w:color w:val="222222"/>
          <w:lang w:val="en"/>
        </w:rPr>
      </w:pPr>
      <w:r w:rsidRPr="00A45172">
        <w:rPr>
          <w:rFonts w:cstheme="minorHAnsi"/>
          <w:color w:val="222222"/>
          <w:lang w:val="en"/>
        </w:rPr>
        <w:t xml:space="preserve">By promoting healthier food and drink options to players, members and guests, </w:t>
      </w:r>
      <w:r w:rsidR="00733D5F">
        <w:rPr>
          <w:rFonts w:cstheme="minorHAnsi"/>
          <w:color w:val="222222"/>
          <w:lang w:val="en"/>
        </w:rPr>
        <w:t>Users</w:t>
      </w:r>
      <w:r w:rsidRPr="00A45172">
        <w:rPr>
          <w:rFonts w:cstheme="minorHAnsi"/>
          <w:color w:val="222222"/>
          <w:lang w:val="en"/>
        </w:rPr>
        <w:t xml:space="preserve"> are promoting healthy eating messages which may lead to healthier </w:t>
      </w:r>
      <w:r w:rsidR="00733D5F">
        <w:rPr>
          <w:rFonts w:cstheme="minorHAnsi"/>
          <w:color w:val="222222"/>
          <w:lang w:val="en"/>
        </w:rPr>
        <w:t xml:space="preserve">User </w:t>
      </w:r>
      <w:r w:rsidRPr="00A45172">
        <w:rPr>
          <w:rFonts w:cstheme="minorHAnsi"/>
          <w:color w:val="222222"/>
          <w:lang w:val="en"/>
        </w:rPr>
        <w:t xml:space="preserve">members. This supports Priority 5 in Wyndham’s Health Wellbeing and Safety Plan </w:t>
      </w:r>
      <w:r w:rsidR="009B301D">
        <w:rPr>
          <w:rFonts w:cstheme="minorHAnsi"/>
          <w:color w:val="222222"/>
          <w:lang w:val="en"/>
        </w:rPr>
        <w:t xml:space="preserve">2013 – 17 </w:t>
      </w:r>
      <w:r w:rsidRPr="00A45172">
        <w:rPr>
          <w:rFonts w:cstheme="minorHAnsi"/>
          <w:color w:val="222222"/>
          <w:lang w:val="en"/>
        </w:rPr>
        <w:t xml:space="preserve">to work towards ‘an Active and Healthy City’. </w:t>
      </w:r>
    </w:p>
    <w:p w14:paraId="054E5F76" w14:textId="77777777" w:rsidR="00A45172" w:rsidRPr="00A45172" w:rsidRDefault="00A45172" w:rsidP="00A45172">
      <w:pPr>
        <w:autoSpaceDE w:val="0"/>
        <w:autoSpaceDN w:val="0"/>
        <w:adjustRightInd w:val="0"/>
        <w:spacing w:after="0" w:line="240" w:lineRule="auto"/>
        <w:rPr>
          <w:rFonts w:cstheme="minorHAnsi"/>
        </w:rPr>
      </w:pPr>
    </w:p>
    <w:p w14:paraId="054E5F77" w14:textId="77777777" w:rsidR="00A45172" w:rsidRPr="00A45172" w:rsidRDefault="00A45172" w:rsidP="00A45172">
      <w:pPr>
        <w:autoSpaceDE w:val="0"/>
        <w:autoSpaceDN w:val="0"/>
        <w:adjustRightInd w:val="0"/>
        <w:spacing w:after="0" w:line="240" w:lineRule="auto"/>
        <w:rPr>
          <w:rFonts w:cstheme="minorHAnsi"/>
          <w:b/>
        </w:rPr>
      </w:pPr>
      <w:r w:rsidRPr="00A45172">
        <w:rPr>
          <w:rFonts w:cstheme="minorHAnsi"/>
          <w:b/>
        </w:rPr>
        <w:t>Introduction to the Sponsorship Risk Rating Tool</w:t>
      </w:r>
    </w:p>
    <w:p w14:paraId="054E5F78" w14:textId="77777777" w:rsidR="00A45172" w:rsidRPr="00A45172" w:rsidRDefault="00A45172" w:rsidP="00A45172">
      <w:pPr>
        <w:pStyle w:val="PlainText"/>
        <w:rPr>
          <w:rFonts w:asciiTheme="minorHAnsi" w:hAnsiTheme="minorHAnsi" w:cstheme="minorHAnsi"/>
          <w:szCs w:val="22"/>
        </w:rPr>
      </w:pPr>
      <w:r w:rsidRPr="00A45172">
        <w:rPr>
          <w:rFonts w:asciiTheme="minorHAnsi" w:hAnsiTheme="minorHAnsi" w:cstheme="minorHAnsi"/>
          <w:szCs w:val="22"/>
        </w:rPr>
        <w:t xml:space="preserve">Wyndham’s </w:t>
      </w:r>
      <w:r w:rsidR="00EF43D2">
        <w:rPr>
          <w:rFonts w:asciiTheme="minorHAnsi" w:hAnsiTheme="minorHAnsi" w:cstheme="minorHAnsi"/>
          <w:i/>
          <w:szCs w:val="22"/>
        </w:rPr>
        <w:t>Sports Facility User Guide</w:t>
      </w:r>
      <w:r w:rsidRPr="00A45172">
        <w:rPr>
          <w:rFonts w:asciiTheme="minorHAnsi" w:hAnsiTheme="minorHAnsi" w:cstheme="minorHAnsi"/>
          <w:szCs w:val="22"/>
        </w:rPr>
        <w:t xml:space="preserve"> (the </w:t>
      </w:r>
      <w:r w:rsidR="00EF43D2">
        <w:rPr>
          <w:rFonts w:asciiTheme="minorHAnsi" w:hAnsiTheme="minorHAnsi" w:cstheme="minorHAnsi"/>
          <w:szCs w:val="22"/>
        </w:rPr>
        <w:t>Guide)</w:t>
      </w:r>
      <w:r w:rsidRPr="00A45172">
        <w:rPr>
          <w:rFonts w:asciiTheme="minorHAnsi" w:hAnsiTheme="minorHAnsi" w:cstheme="minorHAnsi"/>
          <w:szCs w:val="22"/>
        </w:rPr>
        <w:t xml:space="preserve"> states that signage must not contain direct product advertisements for alcohol, tobacco products, unhealthy food and drink choices, gambling or adult services. </w:t>
      </w:r>
    </w:p>
    <w:p w14:paraId="054E5F79" w14:textId="77777777" w:rsidR="00A45172" w:rsidRPr="00A45172" w:rsidRDefault="00A45172" w:rsidP="00A45172">
      <w:pPr>
        <w:pStyle w:val="PlainText"/>
        <w:rPr>
          <w:rFonts w:asciiTheme="minorHAnsi" w:hAnsiTheme="minorHAnsi" w:cstheme="minorHAnsi"/>
          <w:szCs w:val="22"/>
        </w:rPr>
      </w:pPr>
    </w:p>
    <w:p w14:paraId="054E5F7A" w14:textId="77777777" w:rsidR="00A45172" w:rsidRPr="00A45172" w:rsidRDefault="00A45172" w:rsidP="00A45172">
      <w:pPr>
        <w:autoSpaceDE w:val="0"/>
        <w:autoSpaceDN w:val="0"/>
        <w:adjustRightInd w:val="0"/>
        <w:spacing w:after="0" w:line="240" w:lineRule="auto"/>
        <w:rPr>
          <w:rFonts w:cstheme="minorHAnsi"/>
          <w:b/>
          <w:i/>
        </w:rPr>
      </w:pPr>
      <w:r w:rsidRPr="00A45172">
        <w:rPr>
          <w:rFonts w:cstheme="minorHAnsi"/>
        </w:rPr>
        <w:t xml:space="preserve">The Sponsorship Risk Rating (SRR) tool (Table 1) has been developed to assist </w:t>
      </w:r>
      <w:r w:rsidR="00766B4C">
        <w:rPr>
          <w:rFonts w:cstheme="minorHAnsi"/>
        </w:rPr>
        <w:t>Users</w:t>
      </w:r>
      <w:r w:rsidRPr="00A45172">
        <w:rPr>
          <w:rFonts w:cstheme="minorHAnsi"/>
        </w:rPr>
        <w:t xml:space="preserve"> and Council to identify, in a consistent way, the potential risk advertising a particular business, brand or product logo/name at a Council owned outdoor sports facility can have to undermine a healthy sporting environment.</w:t>
      </w:r>
    </w:p>
    <w:p w14:paraId="054E5F7B" w14:textId="77777777" w:rsidR="00A45172" w:rsidRPr="00A45172" w:rsidRDefault="00A45172" w:rsidP="00A45172">
      <w:pPr>
        <w:autoSpaceDE w:val="0"/>
        <w:autoSpaceDN w:val="0"/>
        <w:adjustRightInd w:val="0"/>
        <w:spacing w:after="0" w:line="240" w:lineRule="auto"/>
        <w:rPr>
          <w:rFonts w:cstheme="minorHAnsi"/>
        </w:rPr>
      </w:pPr>
    </w:p>
    <w:p w14:paraId="054E5F7C" w14:textId="77777777" w:rsidR="00A45172" w:rsidRPr="00A45172" w:rsidRDefault="00A45172" w:rsidP="00A45172">
      <w:pPr>
        <w:autoSpaceDE w:val="0"/>
        <w:autoSpaceDN w:val="0"/>
        <w:adjustRightInd w:val="0"/>
        <w:spacing w:after="0" w:line="240" w:lineRule="auto"/>
        <w:rPr>
          <w:rFonts w:cstheme="minorHAnsi"/>
        </w:rPr>
      </w:pPr>
      <w:r w:rsidRPr="00A45172">
        <w:rPr>
          <w:rFonts w:cstheme="minorHAnsi"/>
        </w:rPr>
        <w:t>The SRR identifies:</w:t>
      </w:r>
    </w:p>
    <w:p w14:paraId="054E5F7D" w14:textId="77777777" w:rsidR="00A45172" w:rsidRPr="00A45172" w:rsidRDefault="00A45172" w:rsidP="00A45172">
      <w:pPr>
        <w:pStyle w:val="ListParagraph"/>
        <w:numPr>
          <w:ilvl w:val="0"/>
          <w:numId w:val="42"/>
        </w:numPr>
        <w:autoSpaceDE w:val="0"/>
        <w:autoSpaceDN w:val="0"/>
        <w:adjustRightInd w:val="0"/>
        <w:spacing w:line="240" w:lineRule="auto"/>
        <w:rPr>
          <w:b/>
          <w:i/>
        </w:rPr>
      </w:pPr>
      <w:r w:rsidRPr="00A45172">
        <w:t xml:space="preserve">Key criteria that must be considered before a sporting club enters into a sponsorship agreement linked with the sporting clubs activities, signage and naming rights; and, </w:t>
      </w:r>
    </w:p>
    <w:p w14:paraId="054E5F7E" w14:textId="77777777" w:rsidR="00A45172" w:rsidRPr="00A45172" w:rsidRDefault="00A45172" w:rsidP="00A45172">
      <w:pPr>
        <w:pStyle w:val="ListParagraph"/>
        <w:numPr>
          <w:ilvl w:val="0"/>
          <w:numId w:val="42"/>
        </w:numPr>
        <w:autoSpaceDE w:val="0"/>
        <w:autoSpaceDN w:val="0"/>
        <w:adjustRightInd w:val="0"/>
        <w:spacing w:line="240" w:lineRule="auto"/>
        <w:rPr>
          <w:b/>
          <w:i/>
        </w:rPr>
      </w:pPr>
      <w:r w:rsidRPr="00A45172">
        <w:t xml:space="preserve">The type of advertising that would be considered acceptable based on the risk score calculated and Council </w:t>
      </w:r>
      <w:r w:rsidR="00EF43D2">
        <w:t>User Guide</w:t>
      </w:r>
      <w:r w:rsidRPr="00A45172">
        <w:t>.</w:t>
      </w:r>
    </w:p>
    <w:p w14:paraId="054E5F7F" w14:textId="77777777" w:rsidR="00A45172" w:rsidRPr="00A45172" w:rsidRDefault="00A45172" w:rsidP="00A45172">
      <w:pPr>
        <w:pStyle w:val="PlainText"/>
        <w:rPr>
          <w:rFonts w:asciiTheme="minorHAnsi" w:hAnsiTheme="minorHAnsi" w:cstheme="minorHAnsi"/>
          <w:szCs w:val="22"/>
        </w:rPr>
      </w:pPr>
    </w:p>
    <w:p w14:paraId="054E5F80" w14:textId="77777777" w:rsidR="00A45172" w:rsidRPr="00A45172" w:rsidRDefault="00A45172" w:rsidP="00A45172">
      <w:pPr>
        <w:autoSpaceDE w:val="0"/>
        <w:autoSpaceDN w:val="0"/>
        <w:adjustRightInd w:val="0"/>
        <w:spacing w:after="0" w:line="240" w:lineRule="auto"/>
        <w:rPr>
          <w:rFonts w:cstheme="minorHAnsi"/>
          <w:b/>
        </w:rPr>
      </w:pPr>
      <w:r w:rsidRPr="00A45172">
        <w:rPr>
          <w:rFonts w:cstheme="minorHAnsi"/>
          <w:b/>
        </w:rPr>
        <w:t>Instructions:</w:t>
      </w:r>
    </w:p>
    <w:p w14:paraId="054E5F81" w14:textId="77777777" w:rsidR="00A45172" w:rsidRPr="00A45172" w:rsidRDefault="00A45172" w:rsidP="00A45172">
      <w:pPr>
        <w:autoSpaceDE w:val="0"/>
        <w:autoSpaceDN w:val="0"/>
        <w:adjustRightInd w:val="0"/>
        <w:spacing w:after="0" w:line="240" w:lineRule="auto"/>
        <w:rPr>
          <w:rFonts w:cstheme="minorHAnsi"/>
        </w:rPr>
      </w:pPr>
      <w:r w:rsidRPr="00A45172">
        <w:rPr>
          <w:rFonts w:cstheme="minorHAnsi"/>
        </w:rPr>
        <w:t>To use the SRR take the following steps:</w:t>
      </w:r>
    </w:p>
    <w:p w14:paraId="054E5F82" w14:textId="77777777" w:rsidR="00A45172" w:rsidRPr="00A45172" w:rsidRDefault="00A45172" w:rsidP="00A45172">
      <w:pPr>
        <w:pStyle w:val="ListParagraph"/>
        <w:numPr>
          <w:ilvl w:val="0"/>
          <w:numId w:val="43"/>
        </w:numPr>
        <w:autoSpaceDE w:val="0"/>
        <w:autoSpaceDN w:val="0"/>
        <w:adjustRightInd w:val="0"/>
        <w:spacing w:line="240" w:lineRule="auto"/>
      </w:pPr>
      <w:r w:rsidRPr="00A45172">
        <w:t>Assess each criterion and its categories</w:t>
      </w:r>
    </w:p>
    <w:p w14:paraId="054E5F83" w14:textId="77777777" w:rsidR="00A45172" w:rsidRPr="00A45172" w:rsidRDefault="00A45172" w:rsidP="00A45172">
      <w:pPr>
        <w:pStyle w:val="ListParagraph"/>
        <w:numPr>
          <w:ilvl w:val="0"/>
          <w:numId w:val="43"/>
        </w:numPr>
        <w:autoSpaceDE w:val="0"/>
        <w:autoSpaceDN w:val="0"/>
        <w:adjustRightInd w:val="0"/>
        <w:spacing w:line="240" w:lineRule="auto"/>
      </w:pPr>
      <w:r w:rsidRPr="00A45172">
        <w:t>Select one category from each  criterion that best reflects the associated advertising opportunity and your Club</w:t>
      </w:r>
    </w:p>
    <w:p w14:paraId="054E5F84" w14:textId="77777777" w:rsidR="00A45172" w:rsidRPr="00A45172" w:rsidRDefault="00A45172" w:rsidP="00A45172">
      <w:pPr>
        <w:pStyle w:val="ListParagraph"/>
        <w:numPr>
          <w:ilvl w:val="0"/>
          <w:numId w:val="43"/>
        </w:numPr>
        <w:autoSpaceDE w:val="0"/>
        <w:autoSpaceDN w:val="0"/>
        <w:adjustRightInd w:val="0"/>
        <w:spacing w:line="240" w:lineRule="auto"/>
      </w:pPr>
      <w:r w:rsidRPr="00A45172">
        <w:t>Calculate the total score for the five criteria</w:t>
      </w:r>
    </w:p>
    <w:p w14:paraId="054E5F85" w14:textId="77777777" w:rsidR="00A45172" w:rsidRPr="00A45172" w:rsidRDefault="00A45172" w:rsidP="00A45172">
      <w:pPr>
        <w:pStyle w:val="ListParagraph"/>
        <w:numPr>
          <w:ilvl w:val="0"/>
          <w:numId w:val="43"/>
        </w:numPr>
        <w:autoSpaceDE w:val="0"/>
        <w:autoSpaceDN w:val="0"/>
        <w:adjustRightInd w:val="0"/>
        <w:spacing w:line="240" w:lineRule="auto"/>
        <w:rPr>
          <w:i/>
        </w:rPr>
      </w:pPr>
      <w:r w:rsidRPr="00A45172">
        <w:t xml:space="preserve">Assess your total score by looking at </w:t>
      </w:r>
      <w:r w:rsidRPr="00A45172">
        <w:rPr>
          <w:i/>
        </w:rPr>
        <w:t>Table 2. What does your risk score mean?</w:t>
      </w:r>
    </w:p>
    <w:p w14:paraId="054E5F86" w14:textId="77777777" w:rsidR="00A45172" w:rsidRPr="00A45172" w:rsidRDefault="00A45172" w:rsidP="00A45172">
      <w:pPr>
        <w:autoSpaceDE w:val="0"/>
        <w:autoSpaceDN w:val="0"/>
        <w:adjustRightInd w:val="0"/>
        <w:spacing w:after="0" w:line="240" w:lineRule="auto"/>
        <w:rPr>
          <w:rFonts w:cstheme="minorHAnsi"/>
        </w:rPr>
      </w:pPr>
    </w:p>
    <w:p w14:paraId="054E5F87" w14:textId="77777777" w:rsidR="00A45172" w:rsidRDefault="00A45172">
      <w:pPr>
        <w:rPr>
          <w:rFonts w:cstheme="minorHAnsi"/>
          <w:b/>
          <w:u w:val="single"/>
        </w:rPr>
      </w:pPr>
      <w:r>
        <w:rPr>
          <w:rFonts w:cstheme="minorHAnsi"/>
          <w:b/>
          <w:u w:val="single"/>
        </w:rPr>
        <w:br w:type="page"/>
      </w:r>
    </w:p>
    <w:p w14:paraId="054E5F88" w14:textId="77777777" w:rsidR="00A45172" w:rsidRPr="00A45172" w:rsidRDefault="00A45172" w:rsidP="00A45172">
      <w:pPr>
        <w:autoSpaceDE w:val="0"/>
        <w:autoSpaceDN w:val="0"/>
        <w:adjustRightInd w:val="0"/>
        <w:spacing w:after="0" w:line="240" w:lineRule="auto"/>
        <w:rPr>
          <w:rFonts w:cstheme="minorHAnsi"/>
          <w:b/>
          <w:u w:val="single"/>
        </w:rPr>
      </w:pPr>
      <w:r w:rsidRPr="00A45172">
        <w:rPr>
          <w:rFonts w:cstheme="minorHAnsi"/>
          <w:b/>
          <w:u w:val="single"/>
        </w:rPr>
        <w:lastRenderedPageBreak/>
        <w:t>Table 1. Sponsorship Risk Rating Tool</w:t>
      </w:r>
    </w:p>
    <w:p w14:paraId="054E5F89" w14:textId="77777777" w:rsidR="00A45172" w:rsidRPr="00A45172" w:rsidRDefault="00A45172" w:rsidP="00A45172">
      <w:pPr>
        <w:autoSpaceDE w:val="0"/>
        <w:autoSpaceDN w:val="0"/>
        <w:adjustRightInd w:val="0"/>
        <w:spacing w:after="0" w:line="240" w:lineRule="auto"/>
        <w:rPr>
          <w:rFonts w:cstheme="minorHAnsi"/>
        </w:rPr>
      </w:pPr>
    </w:p>
    <w:tbl>
      <w:tblPr>
        <w:tblStyle w:val="TableGrid"/>
        <w:tblW w:w="9464" w:type="dxa"/>
        <w:tblLayout w:type="fixed"/>
        <w:tblLook w:val="00A0" w:firstRow="1" w:lastRow="0" w:firstColumn="1" w:lastColumn="0" w:noHBand="0" w:noVBand="0"/>
      </w:tblPr>
      <w:tblGrid>
        <w:gridCol w:w="3369"/>
        <w:gridCol w:w="5244"/>
        <w:gridCol w:w="851"/>
      </w:tblGrid>
      <w:tr w:rsidR="00A45172" w:rsidRPr="00A45172" w14:paraId="054E5F8E" w14:textId="77777777" w:rsidTr="009B4595">
        <w:tc>
          <w:tcPr>
            <w:tcW w:w="3369" w:type="dxa"/>
          </w:tcPr>
          <w:p w14:paraId="054E5F8A" w14:textId="77777777" w:rsidR="00A45172" w:rsidRPr="00A45172" w:rsidRDefault="00A45172" w:rsidP="009B4595">
            <w:pPr>
              <w:autoSpaceDE w:val="0"/>
              <w:autoSpaceDN w:val="0"/>
              <w:adjustRightInd w:val="0"/>
              <w:jc w:val="center"/>
              <w:rPr>
                <w:rFonts w:asciiTheme="minorHAnsi" w:hAnsiTheme="minorHAnsi" w:cstheme="minorHAnsi"/>
                <w:b/>
                <w:sz w:val="22"/>
                <w:szCs w:val="22"/>
              </w:rPr>
            </w:pPr>
            <w:r w:rsidRPr="00A45172">
              <w:rPr>
                <w:rFonts w:asciiTheme="minorHAnsi" w:hAnsiTheme="minorHAnsi" w:cstheme="minorHAnsi"/>
                <w:b/>
                <w:sz w:val="22"/>
                <w:szCs w:val="22"/>
              </w:rPr>
              <w:t>Criterion</w:t>
            </w:r>
          </w:p>
        </w:tc>
        <w:tc>
          <w:tcPr>
            <w:tcW w:w="5244" w:type="dxa"/>
          </w:tcPr>
          <w:p w14:paraId="054E5F8B" w14:textId="77777777" w:rsidR="00A45172" w:rsidRPr="00A45172" w:rsidRDefault="00A45172" w:rsidP="009B4595">
            <w:pPr>
              <w:autoSpaceDE w:val="0"/>
              <w:autoSpaceDN w:val="0"/>
              <w:adjustRightInd w:val="0"/>
              <w:jc w:val="center"/>
              <w:rPr>
                <w:rFonts w:asciiTheme="minorHAnsi" w:hAnsiTheme="minorHAnsi" w:cstheme="minorHAnsi"/>
                <w:b/>
                <w:sz w:val="22"/>
                <w:szCs w:val="22"/>
              </w:rPr>
            </w:pPr>
            <w:r w:rsidRPr="00A45172">
              <w:rPr>
                <w:rFonts w:asciiTheme="minorHAnsi" w:hAnsiTheme="minorHAnsi" w:cstheme="minorHAnsi"/>
                <w:b/>
                <w:sz w:val="22"/>
                <w:szCs w:val="22"/>
              </w:rPr>
              <w:t>Category</w:t>
            </w:r>
          </w:p>
          <w:p w14:paraId="054E5F8C" w14:textId="77777777" w:rsidR="00A45172" w:rsidRPr="00A45172" w:rsidRDefault="00A45172" w:rsidP="009B4595">
            <w:pPr>
              <w:autoSpaceDE w:val="0"/>
              <w:autoSpaceDN w:val="0"/>
              <w:adjustRightInd w:val="0"/>
              <w:jc w:val="center"/>
              <w:rPr>
                <w:rFonts w:asciiTheme="minorHAnsi" w:hAnsiTheme="minorHAnsi" w:cstheme="minorHAnsi"/>
                <w:b/>
                <w:sz w:val="22"/>
                <w:szCs w:val="22"/>
              </w:rPr>
            </w:pPr>
            <w:r w:rsidRPr="00A45172">
              <w:rPr>
                <w:rFonts w:asciiTheme="minorHAnsi" w:hAnsiTheme="minorHAnsi" w:cstheme="minorHAnsi"/>
                <w:b/>
                <w:sz w:val="22"/>
                <w:szCs w:val="22"/>
              </w:rPr>
              <w:t>(</w:t>
            </w:r>
            <w:r w:rsidRPr="00A45172">
              <w:rPr>
                <w:rFonts w:asciiTheme="minorHAnsi" w:hAnsiTheme="minorHAnsi" w:cstheme="minorHAnsi"/>
                <w:b/>
                <w:i/>
                <w:sz w:val="22"/>
                <w:szCs w:val="22"/>
              </w:rPr>
              <w:t>select one from each criterion</w:t>
            </w:r>
            <w:r w:rsidRPr="00A45172">
              <w:rPr>
                <w:rFonts w:asciiTheme="minorHAnsi" w:hAnsiTheme="minorHAnsi" w:cstheme="minorHAnsi"/>
                <w:b/>
                <w:sz w:val="22"/>
                <w:szCs w:val="22"/>
              </w:rPr>
              <w:t>)</w:t>
            </w:r>
          </w:p>
        </w:tc>
        <w:tc>
          <w:tcPr>
            <w:tcW w:w="851" w:type="dxa"/>
          </w:tcPr>
          <w:p w14:paraId="054E5F8D" w14:textId="77777777" w:rsidR="00A45172" w:rsidRPr="00A45172" w:rsidRDefault="00A45172" w:rsidP="009B4595">
            <w:pPr>
              <w:autoSpaceDE w:val="0"/>
              <w:autoSpaceDN w:val="0"/>
              <w:adjustRightInd w:val="0"/>
              <w:jc w:val="center"/>
              <w:rPr>
                <w:rFonts w:asciiTheme="minorHAnsi" w:hAnsiTheme="minorHAnsi" w:cstheme="minorHAnsi"/>
                <w:b/>
                <w:sz w:val="22"/>
                <w:szCs w:val="22"/>
              </w:rPr>
            </w:pPr>
            <w:r w:rsidRPr="00A45172">
              <w:rPr>
                <w:rFonts w:asciiTheme="minorHAnsi" w:hAnsiTheme="minorHAnsi" w:cstheme="minorHAnsi"/>
                <w:b/>
                <w:sz w:val="22"/>
                <w:szCs w:val="22"/>
              </w:rPr>
              <w:t>Risk Score</w:t>
            </w:r>
          </w:p>
        </w:tc>
      </w:tr>
      <w:tr w:rsidR="00A45172" w:rsidRPr="00A45172" w14:paraId="054E5F95" w14:textId="77777777" w:rsidTr="009B4595">
        <w:trPr>
          <w:trHeight w:val="443"/>
        </w:trPr>
        <w:tc>
          <w:tcPr>
            <w:tcW w:w="3369" w:type="dxa"/>
            <w:vMerge w:val="restart"/>
            <w:shd w:val="clear" w:color="auto" w:fill="DBE5F1" w:themeFill="accent1" w:themeFillTint="33"/>
          </w:tcPr>
          <w:p w14:paraId="054E5F8F" w14:textId="77777777" w:rsidR="00A45172" w:rsidRPr="00A45172" w:rsidRDefault="00A45172" w:rsidP="00A45172">
            <w:pPr>
              <w:pStyle w:val="ListParagraph"/>
              <w:numPr>
                <w:ilvl w:val="0"/>
                <w:numId w:val="35"/>
              </w:numPr>
              <w:autoSpaceDE w:val="0"/>
              <w:autoSpaceDN w:val="0"/>
              <w:adjustRightInd w:val="0"/>
              <w:rPr>
                <w:rFonts w:asciiTheme="minorHAnsi" w:hAnsiTheme="minorHAnsi"/>
                <w:sz w:val="22"/>
                <w:szCs w:val="22"/>
              </w:rPr>
            </w:pPr>
            <w:r w:rsidRPr="00A45172">
              <w:rPr>
                <w:rFonts w:asciiTheme="minorHAnsi" w:hAnsiTheme="minorHAnsi"/>
                <w:sz w:val="22"/>
                <w:szCs w:val="22"/>
              </w:rPr>
              <w:t>Profile of the brand</w:t>
            </w:r>
          </w:p>
          <w:p w14:paraId="054E5F90" w14:textId="77777777" w:rsidR="00A45172" w:rsidRPr="00A45172" w:rsidRDefault="00A45172" w:rsidP="009B4595">
            <w:pPr>
              <w:autoSpaceDE w:val="0"/>
              <w:autoSpaceDN w:val="0"/>
              <w:adjustRightInd w:val="0"/>
              <w:rPr>
                <w:rFonts w:asciiTheme="minorHAnsi" w:hAnsiTheme="minorHAnsi" w:cstheme="minorHAnsi"/>
                <w:sz w:val="22"/>
                <w:szCs w:val="22"/>
              </w:rPr>
            </w:pPr>
            <w:r w:rsidRPr="00A45172">
              <w:rPr>
                <w:rFonts w:asciiTheme="minorHAnsi" w:hAnsiTheme="minorHAnsi" w:cstheme="minorHAnsi"/>
                <w:sz w:val="22"/>
                <w:szCs w:val="22"/>
              </w:rPr>
              <w:t>Examples:</w:t>
            </w:r>
          </w:p>
          <w:p w14:paraId="054E5F91" w14:textId="77777777" w:rsidR="00A45172" w:rsidRPr="00A45172" w:rsidRDefault="00A45172" w:rsidP="00A45172">
            <w:pPr>
              <w:pStyle w:val="ListParagraph"/>
              <w:numPr>
                <w:ilvl w:val="0"/>
                <w:numId w:val="36"/>
              </w:numPr>
              <w:autoSpaceDE w:val="0"/>
              <w:autoSpaceDN w:val="0"/>
              <w:adjustRightInd w:val="0"/>
              <w:rPr>
                <w:rFonts w:asciiTheme="minorHAnsi" w:hAnsiTheme="minorHAnsi"/>
                <w:sz w:val="22"/>
                <w:szCs w:val="22"/>
              </w:rPr>
            </w:pPr>
            <w:r w:rsidRPr="00A45172">
              <w:rPr>
                <w:rFonts w:asciiTheme="minorHAnsi" w:hAnsiTheme="minorHAnsi"/>
                <w:sz w:val="22"/>
                <w:szCs w:val="22"/>
              </w:rPr>
              <w:t>A local pizza shop that does not advertise or promote itself widely may have a low profile.</w:t>
            </w:r>
          </w:p>
          <w:p w14:paraId="054E5F92" w14:textId="77777777" w:rsidR="00A45172" w:rsidRPr="00A45172" w:rsidRDefault="00A45172" w:rsidP="00A45172">
            <w:pPr>
              <w:pStyle w:val="ListParagraph"/>
              <w:numPr>
                <w:ilvl w:val="0"/>
                <w:numId w:val="36"/>
              </w:numPr>
              <w:autoSpaceDE w:val="0"/>
              <w:autoSpaceDN w:val="0"/>
              <w:adjustRightInd w:val="0"/>
              <w:rPr>
                <w:rFonts w:asciiTheme="minorHAnsi" w:hAnsiTheme="minorHAnsi"/>
                <w:sz w:val="22"/>
                <w:szCs w:val="22"/>
              </w:rPr>
            </w:pPr>
            <w:r w:rsidRPr="00A45172">
              <w:rPr>
                <w:rFonts w:asciiTheme="minorHAnsi" w:hAnsiTheme="minorHAnsi"/>
                <w:sz w:val="22"/>
                <w:szCs w:val="22"/>
              </w:rPr>
              <w:t>A national or global fast food chain has a high profile.</w:t>
            </w:r>
          </w:p>
          <w:p w14:paraId="054E5F93" w14:textId="77777777" w:rsidR="00A45172" w:rsidRPr="00A45172" w:rsidRDefault="00A45172" w:rsidP="009B4595">
            <w:pPr>
              <w:pStyle w:val="ListParagraph"/>
              <w:autoSpaceDE w:val="0"/>
              <w:autoSpaceDN w:val="0"/>
              <w:adjustRightInd w:val="0"/>
              <w:ind w:left="360"/>
              <w:rPr>
                <w:rFonts w:asciiTheme="minorHAnsi" w:hAnsiTheme="minorHAnsi"/>
                <w:sz w:val="22"/>
                <w:szCs w:val="22"/>
              </w:rPr>
            </w:pPr>
          </w:p>
        </w:tc>
        <w:tc>
          <w:tcPr>
            <w:tcW w:w="6095" w:type="dxa"/>
            <w:gridSpan w:val="2"/>
            <w:shd w:val="clear" w:color="auto" w:fill="DBE5F1" w:themeFill="accent1" w:themeFillTint="33"/>
          </w:tcPr>
          <w:p w14:paraId="054E5F94"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b/>
                <w:i/>
                <w:sz w:val="22"/>
                <w:szCs w:val="22"/>
              </w:rPr>
              <w:t>The proposed sponsor:</w:t>
            </w:r>
          </w:p>
        </w:tc>
      </w:tr>
      <w:tr w:rsidR="00A45172" w:rsidRPr="00A45172" w14:paraId="054E5F99" w14:textId="77777777" w:rsidTr="009B4595">
        <w:trPr>
          <w:trHeight w:val="442"/>
        </w:trPr>
        <w:tc>
          <w:tcPr>
            <w:tcW w:w="3369" w:type="dxa"/>
            <w:vMerge/>
            <w:shd w:val="clear" w:color="auto" w:fill="DBE5F1" w:themeFill="accent1" w:themeFillTint="33"/>
          </w:tcPr>
          <w:p w14:paraId="054E5F96" w14:textId="77777777" w:rsidR="00A45172" w:rsidRPr="00A45172" w:rsidRDefault="00A45172" w:rsidP="00A45172">
            <w:pPr>
              <w:pStyle w:val="ListParagraph"/>
              <w:numPr>
                <w:ilvl w:val="0"/>
                <w:numId w:val="35"/>
              </w:numPr>
              <w:autoSpaceDE w:val="0"/>
              <w:autoSpaceDN w:val="0"/>
              <w:adjustRightInd w:val="0"/>
              <w:rPr>
                <w:rFonts w:asciiTheme="minorHAnsi" w:hAnsiTheme="minorHAnsi"/>
                <w:sz w:val="22"/>
                <w:szCs w:val="22"/>
              </w:rPr>
            </w:pPr>
          </w:p>
        </w:tc>
        <w:tc>
          <w:tcPr>
            <w:tcW w:w="5244" w:type="dxa"/>
            <w:shd w:val="clear" w:color="auto" w:fill="DBE5F1" w:themeFill="accent1" w:themeFillTint="33"/>
          </w:tcPr>
          <w:p w14:paraId="054E5F97" w14:textId="77777777" w:rsidR="00A45172" w:rsidRPr="00A45172" w:rsidRDefault="00A45172" w:rsidP="00A45172">
            <w:pPr>
              <w:pStyle w:val="ListParagraph"/>
              <w:numPr>
                <w:ilvl w:val="0"/>
                <w:numId w:val="37"/>
              </w:numPr>
              <w:autoSpaceDE w:val="0"/>
              <w:autoSpaceDN w:val="0"/>
              <w:adjustRightInd w:val="0"/>
              <w:rPr>
                <w:rFonts w:asciiTheme="minorHAnsi" w:hAnsiTheme="minorHAnsi"/>
                <w:sz w:val="22"/>
                <w:szCs w:val="22"/>
              </w:rPr>
            </w:pPr>
            <w:r w:rsidRPr="00A45172">
              <w:rPr>
                <w:rFonts w:asciiTheme="minorHAnsi" w:hAnsiTheme="minorHAnsi"/>
                <w:sz w:val="22"/>
                <w:szCs w:val="22"/>
              </w:rPr>
              <w:t>Primary market is local community members in the suburb your sports club is located.</w:t>
            </w:r>
          </w:p>
        </w:tc>
        <w:tc>
          <w:tcPr>
            <w:tcW w:w="851" w:type="dxa"/>
            <w:shd w:val="clear" w:color="auto" w:fill="DBE5F1" w:themeFill="accent1" w:themeFillTint="33"/>
          </w:tcPr>
          <w:p w14:paraId="054E5F98"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1</w:t>
            </w:r>
          </w:p>
        </w:tc>
      </w:tr>
      <w:tr w:rsidR="00A45172" w:rsidRPr="00A45172" w14:paraId="054E5F9D" w14:textId="77777777" w:rsidTr="009B4595">
        <w:tc>
          <w:tcPr>
            <w:tcW w:w="3369" w:type="dxa"/>
            <w:vMerge/>
            <w:shd w:val="clear" w:color="auto" w:fill="DBE5F1" w:themeFill="accent1" w:themeFillTint="33"/>
          </w:tcPr>
          <w:p w14:paraId="054E5F9A"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shd w:val="clear" w:color="auto" w:fill="DBE5F1" w:themeFill="accent1" w:themeFillTint="33"/>
          </w:tcPr>
          <w:p w14:paraId="054E5F9B" w14:textId="77777777" w:rsidR="00A45172" w:rsidRPr="00A45172" w:rsidRDefault="00A45172" w:rsidP="00A45172">
            <w:pPr>
              <w:pStyle w:val="ListParagraph"/>
              <w:numPr>
                <w:ilvl w:val="0"/>
                <w:numId w:val="37"/>
              </w:numPr>
              <w:autoSpaceDE w:val="0"/>
              <w:autoSpaceDN w:val="0"/>
              <w:adjustRightInd w:val="0"/>
              <w:rPr>
                <w:rFonts w:asciiTheme="minorHAnsi" w:hAnsiTheme="minorHAnsi"/>
                <w:sz w:val="22"/>
                <w:szCs w:val="22"/>
              </w:rPr>
            </w:pPr>
            <w:r w:rsidRPr="00A45172">
              <w:rPr>
                <w:rFonts w:asciiTheme="minorHAnsi" w:hAnsiTheme="minorHAnsi"/>
                <w:sz w:val="22"/>
                <w:szCs w:val="22"/>
              </w:rPr>
              <w:t>Markets itself to the entire municipality of Wyndham but not outside of Wyndham.</w:t>
            </w:r>
          </w:p>
        </w:tc>
        <w:tc>
          <w:tcPr>
            <w:tcW w:w="851" w:type="dxa"/>
            <w:shd w:val="clear" w:color="auto" w:fill="DBE5F1" w:themeFill="accent1" w:themeFillTint="33"/>
          </w:tcPr>
          <w:p w14:paraId="054E5F9C"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2</w:t>
            </w:r>
          </w:p>
        </w:tc>
      </w:tr>
      <w:tr w:rsidR="00A45172" w:rsidRPr="00A45172" w14:paraId="054E5FA1" w14:textId="77777777" w:rsidTr="009B4595">
        <w:tc>
          <w:tcPr>
            <w:tcW w:w="3369" w:type="dxa"/>
            <w:vMerge/>
            <w:shd w:val="clear" w:color="auto" w:fill="DBE5F1" w:themeFill="accent1" w:themeFillTint="33"/>
          </w:tcPr>
          <w:p w14:paraId="054E5F9E"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shd w:val="clear" w:color="auto" w:fill="DBE5F1" w:themeFill="accent1" w:themeFillTint="33"/>
          </w:tcPr>
          <w:p w14:paraId="054E5F9F" w14:textId="77777777" w:rsidR="00A45172" w:rsidRPr="00A45172" w:rsidRDefault="00A45172" w:rsidP="00A45172">
            <w:pPr>
              <w:pStyle w:val="ListParagraph"/>
              <w:numPr>
                <w:ilvl w:val="0"/>
                <w:numId w:val="37"/>
              </w:numPr>
              <w:autoSpaceDE w:val="0"/>
              <w:autoSpaceDN w:val="0"/>
              <w:adjustRightInd w:val="0"/>
              <w:rPr>
                <w:rFonts w:asciiTheme="minorHAnsi" w:hAnsiTheme="minorHAnsi"/>
                <w:sz w:val="22"/>
                <w:szCs w:val="22"/>
              </w:rPr>
            </w:pPr>
            <w:r w:rsidRPr="00A45172">
              <w:rPr>
                <w:rFonts w:asciiTheme="minorHAnsi" w:hAnsiTheme="minorHAnsi"/>
                <w:sz w:val="22"/>
                <w:szCs w:val="22"/>
              </w:rPr>
              <w:t>Markets throughout Wyndham and neighbouring municipalities i.e. The West).</w:t>
            </w:r>
          </w:p>
        </w:tc>
        <w:tc>
          <w:tcPr>
            <w:tcW w:w="851" w:type="dxa"/>
            <w:shd w:val="clear" w:color="auto" w:fill="DBE5F1" w:themeFill="accent1" w:themeFillTint="33"/>
          </w:tcPr>
          <w:p w14:paraId="054E5FA0"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3</w:t>
            </w:r>
          </w:p>
        </w:tc>
      </w:tr>
      <w:tr w:rsidR="00A45172" w:rsidRPr="00A45172" w14:paraId="054E5FA5" w14:textId="77777777" w:rsidTr="009B4595">
        <w:tc>
          <w:tcPr>
            <w:tcW w:w="3369" w:type="dxa"/>
            <w:vMerge/>
            <w:shd w:val="clear" w:color="auto" w:fill="DBE5F1" w:themeFill="accent1" w:themeFillTint="33"/>
          </w:tcPr>
          <w:p w14:paraId="054E5FA2"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shd w:val="clear" w:color="auto" w:fill="DBE5F1" w:themeFill="accent1" w:themeFillTint="33"/>
          </w:tcPr>
          <w:p w14:paraId="054E5FA3" w14:textId="77777777" w:rsidR="00A45172" w:rsidRPr="00A45172" w:rsidRDefault="00A45172" w:rsidP="00A45172">
            <w:pPr>
              <w:pStyle w:val="ListParagraph"/>
              <w:numPr>
                <w:ilvl w:val="0"/>
                <w:numId w:val="37"/>
              </w:numPr>
              <w:autoSpaceDE w:val="0"/>
              <w:autoSpaceDN w:val="0"/>
              <w:adjustRightInd w:val="0"/>
              <w:rPr>
                <w:rFonts w:asciiTheme="minorHAnsi" w:hAnsiTheme="minorHAnsi"/>
                <w:sz w:val="22"/>
                <w:szCs w:val="22"/>
              </w:rPr>
            </w:pPr>
            <w:r w:rsidRPr="00A45172">
              <w:rPr>
                <w:rFonts w:asciiTheme="minorHAnsi" w:hAnsiTheme="minorHAnsi"/>
                <w:sz w:val="22"/>
                <w:szCs w:val="22"/>
              </w:rPr>
              <w:t>Is a type of franchise/chain with many stores that operate throughout Australia with a strong state wide marketing campaign.</w:t>
            </w:r>
          </w:p>
        </w:tc>
        <w:tc>
          <w:tcPr>
            <w:tcW w:w="851" w:type="dxa"/>
            <w:shd w:val="clear" w:color="auto" w:fill="DBE5F1" w:themeFill="accent1" w:themeFillTint="33"/>
          </w:tcPr>
          <w:p w14:paraId="054E5FA4"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4</w:t>
            </w:r>
          </w:p>
        </w:tc>
      </w:tr>
      <w:tr w:rsidR="00A45172" w:rsidRPr="00A45172" w14:paraId="054E5FA9" w14:textId="77777777" w:rsidTr="009B4595">
        <w:tc>
          <w:tcPr>
            <w:tcW w:w="3369" w:type="dxa"/>
            <w:vMerge/>
            <w:shd w:val="clear" w:color="auto" w:fill="DBE5F1" w:themeFill="accent1" w:themeFillTint="33"/>
          </w:tcPr>
          <w:p w14:paraId="054E5FA6"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shd w:val="clear" w:color="auto" w:fill="DBE5F1" w:themeFill="accent1" w:themeFillTint="33"/>
          </w:tcPr>
          <w:p w14:paraId="054E5FA7" w14:textId="77777777" w:rsidR="00A45172" w:rsidRPr="00A45172" w:rsidRDefault="00A45172" w:rsidP="00A45172">
            <w:pPr>
              <w:pStyle w:val="ListParagraph"/>
              <w:numPr>
                <w:ilvl w:val="0"/>
                <w:numId w:val="37"/>
              </w:numPr>
              <w:autoSpaceDE w:val="0"/>
              <w:autoSpaceDN w:val="0"/>
              <w:adjustRightInd w:val="0"/>
              <w:rPr>
                <w:rFonts w:asciiTheme="minorHAnsi" w:hAnsiTheme="minorHAnsi"/>
                <w:sz w:val="22"/>
                <w:szCs w:val="22"/>
              </w:rPr>
            </w:pPr>
            <w:r w:rsidRPr="00A45172">
              <w:rPr>
                <w:rFonts w:asciiTheme="minorHAnsi" w:hAnsiTheme="minorHAnsi"/>
                <w:sz w:val="22"/>
                <w:szCs w:val="22"/>
              </w:rPr>
              <w:t>Markets itself all around the world.</w:t>
            </w:r>
          </w:p>
        </w:tc>
        <w:tc>
          <w:tcPr>
            <w:tcW w:w="851" w:type="dxa"/>
            <w:shd w:val="clear" w:color="auto" w:fill="DBE5F1" w:themeFill="accent1" w:themeFillTint="33"/>
          </w:tcPr>
          <w:p w14:paraId="054E5FA8"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5</w:t>
            </w:r>
          </w:p>
        </w:tc>
      </w:tr>
      <w:tr w:rsidR="00A45172" w:rsidRPr="00A45172" w14:paraId="054E5FAF" w14:textId="77777777" w:rsidTr="009B4595">
        <w:trPr>
          <w:trHeight w:val="443"/>
        </w:trPr>
        <w:tc>
          <w:tcPr>
            <w:tcW w:w="3369" w:type="dxa"/>
            <w:vMerge w:val="restart"/>
            <w:shd w:val="clear" w:color="auto" w:fill="E5DFEC" w:themeFill="accent4" w:themeFillTint="33"/>
          </w:tcPr>
          <w:p w14:paraId="054E5FAA" w14:textId="77777777" w:rsidR="00A45172" w:rsidRPr="00A45172" w:rsidRDefault="00A45172" w:rsidP="00A45172">
            <w:pPr>
              <w:pStyle w:val="ListParagraph"/>
              <w:numPr>
                <w:ilvl w:val="0"/>
                <w:numId w:val="35"/>
              </w:numPr>
              <w:autoSpaceDE w:val="0"/>
              <w:autoSpaceDN w:val="0"/>
              <w:adjustRightInd w:val="0"/>
              <w:rPr>
                <w:rFonts w:asciiTheme="minorHAnsi" w:hAnsiTheme="minorHAnsi"/>
                <w:sz w:val="22"/>
                <w:szCs w:val="22"/>
              </w:rPr>
            </w:pPr>
            <w:r w:rsidRPr="00A45172">
              <w:rPr>
                <w:rFonts w:asciiTheme="minorHAnsi" w:hAnsiTheme="minorHAnsi"/>
                <w:sz w:val="22"/>
                <w:szCs w:val="22"/>
              </w:rPr>
              <w:t>Marketing and distribution practices</w:t>
            </w:r>
          </w:p>
          <w:p w14:paraId="054E5FAB" w14:textId="77777777" w:rsidR="00A45172" w:rsidRPr="00A45172" w:rsidRDefault="00A45172" w:rsidP="009B4595">
            <w:pPr>
              <w:autoSpaceDE w:val="0"/>
              <w:autoSpaceDN w:val="0"/>
              <w:adjustRightInd w:val="0"/>
              <w:rPr>
                <w:rFonts w:asciiTheme="minorHAnsi" w:hAnsiTheme="minorHAnsi" w:cstheme="minorHAnsi"/>
                <w:sz w:val="22"/>
                <w:szCs w:val="22"/>
              </w:rPr>
            </w:pPr>
            <w:r w:rsidRPr="00A45172">
              <w:rPr>
                <w:rFonts w:asciiTheme="minorHAnsi" w:hAnsiTheme="minorHAnsi" w:cstheme="minorHAnsi"/>
                <w:sz w:val="22"/>
                <w:szCs w:val="22"/>
              </w:rPr>
              <w:t xml:space="preserve">Examples: </w:t>
            </w:r>
          </w:p>
          <w:p w14:paraId="054E5FAC" w14:textId="77777777" w:rsidR="00A45172" w:rsidRPr="00A45172" w:rsidRDefault="00A45172" w:rsidP="00A45172">
            <w:pPr>
              <w:pStyle w:val="ListParagraph"/>
              <w:numPr>
                <w:ilvl w:val="0"/>
                <w:numId w:val="36"/>
              </w:numPr>
              <w:autoSpaceDE w:val="0"/>
              <w:autoSpaceDN w:val="0"/>
              <w:adjustRightInd w:val="0"/>
              <w:rPr>
                <w:rFonts w:asciiTheme="minorHAnsi" w:hAnsiTheme="minorHAnsi"/>
                <w:sz w:val="22"/>
                <w:szCs w:val="22"/>
              </w:rPr>
            </w:pPr>
            <w:r w:rsidRPr="00A45172">
              <w:rPr>
                <w:rFonts w:asciiTheme="minorHAnsi" w:hAnsiTheme="minorHAnsi"/>
                <w:sz w:val="22"/>
                <w:szCs w:val="22"/>
              </w:rPr>
              <w:t xml:space="preserve">High risk - Multinational fast food companies, who invest substantially in marketing, and aggressively market in </w:t>
            </w:r>
            <w:r w:rsidR="00766B4C" w:rsidRPr="00A45172">
              <w:rPr>
                <w:rFonts w:asciiTheme="minorHAnsi" w:hAnsiTheme="minorHAnsi"/>
                <w:sz w:val="22"/>
                <w:szCs w:val="22"/>
              </w:rPr>
              <w:t>a</w:t>
            </w:r>
            <w:r w:rsidRPr="00A45172">
              <w:rPr>
                <w:rFonts w:asciiTheme="minorHAnsi" w:hAnsiTheme="minorHAnsi"/>
                <w:sz w:val="22"/>
                <w:szCs w:val="22"/>
              </w:rPr>
              <w:t xml:space="preserve"> way that appeals to sections of the community that are vulnerable to advertising such as children.</w:t>
            </w:r>
          </w:p>
          <w:p w14:paraId="054E5FAD" w14:textId="77777777" w:rsidR="00A45172" w:rsidRPr="00A45172" w:rsidRDefault="00A45172" w:rsidP="00A45172">
            <w:pPr>
              <w:pStyle w:val="ListParagraph"/>
              <w:numPr>
                <w:ilvl w:val="0"/>
                <w:numId w:val="36"/>
              </w:numPr>
              <w:autoSpaceDE w:val="0"/>
              <w:autoSpaceDN w:val="0"/>
              <w:adjustRightInd w:val="0"/>
              <w:rPr>
                <w:rFonts w:asciiTheme="minorHAnsi" w:hAnsiTheme="minorHAnsi"/>
                <w:sz w:val="22"/>
                <w:szCs w:val="22"/>
              </w:rPr>
            </w:pPr>
            <w:r w:rsidRPr="00A45172">
              <w:rPr>
                <w:rFonts w:asciiTheme="minorHAnsi" w:hAnsiTheme="minorHAnsi"/>
                <w:sz w:val="22"/>
                <w:szCs w:val="22"/>
              </w:rPr>
              <w:t xml:space="preserve">Lower risk: Local hamburger shop that does not employ practices to appeal to a target group. </w:t>
            </w:r>
          </w:p>
        </w:tc>
        <w:tc>
          <w:tcPr>
            <w:tcW w:w="6095" w:type="dxa"/>
            <w:gridSpan w:val="2"/>
            <w:shd w:val="clear" w:color="auto" w:fill="E5DFEC" w:themeFill="accent4" w:themeFillTint="33"/>
          </w:tcPr>
          <w:p w14:paraId="054E5FAE"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b/>
                <w:i/>
                <w:sz w:val="22"/>
                <w:szCs w:val="22"/>
              </w:rPr>
              <w:t>The proposed sponsor:</w:t>
            </w:r>
          </w:p>
        </w:tc>
      </w:tr>
      <w:tr w:rsidR="00A45172" w:rsidRPr="00A45172" w14:paraId="054E5FB3" w14:textId="77777777" w:rsidTr="009B4595">
        <w:trPr>
          <w:trHeight w:val="442"/>
        </w:trPr>
        <w:tc>
          <w:tcPr>
            <w:tcW w:w="3369" w:type="dxa"/>
            <w:vMerge/>
            <w:shd w:val="clear" w:color="auto" w:fill="E5DFEC" w:themeFill="accent4" w:themeFillTint="33"/>
          </w:tcPr>
          <w:p w14:paraId="054E5FB0"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shd w:val="clear" w:color="auto" w:fill="E5DFEC" w:themeFill="accent4" w:themeFillTint="33"/>
          </w:tcPr>
          <w:p w14:paraId="054E5FB1" w14:textId="77777777" w:rsidR="00A45172" w:rsidRPr="00A45172" w:rsidRDefault="00A45172" w:rsidP="00A45172">
            <w:pPr>
              <w:pStyle w:val="ListParagraph"/>
              <w:numPr>
                <w:ilvl w:val="0"/>
                <w:numId w:val="38"/>
              </w:numPr>
              <w:autoSpaceDE w:val="0"/>
              <w:autoSpaceDN w:val="0"/>
              <w:adjustRightInd w:val="0"/>
              <w:rPr>
                <w:rFonts w:asciiTheme="minorHAnsi" w:hAnsiTheme="minorHAnsi"/>
                <w:sz w:val="22"/>
                <w:szCs w:val="22"/>
              </w:rPr>
            </w:pPr>
            <w:r w:rsidRPr="00A45172">
              <w:rPr>
                <w:rFonts w:asciiTheme="minorHAnsi" w:hAnsiTheme="minorHAnsi"/>
                <w:sz w:val="22"/>
                <w:szCs w:val="22"/>
              </w:rPr>
              <w:t>Has small marketing budget, and markets its product through local media and signage only.</w:t>
            </w:r>
          </w:p>
        </w:tc>
        <w:tc>
          <w:tcPr>
            <w:tcW w:w="851" w:type="dxa"/>
            <w:shd w:val="clear" w:color="auto" w:fill="E5DFEC" w:themeFill="accent4" w:themeFillTint="33"/>
          </w:tcPr>
          <w:p w14:paraId="054E5FB2"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1</w:t>
            </w:r>
          </w:p>
        </w:tc>
      </w:tr>
      <w:tr w:rsidR="00A45172" w:rsidRPr="00A45172" w14:paraId="054E5FB7" w14:textId="77777777" w:rsidTr="009B4595">
        <w:tc>
          <w:tcPr>
            <w:tcW w:w="3369" w:type="dxa"/>
            <w:vMerge/>
            <w:shd w:val="clear" w:color="auto" w:fill="E5DFEC" w:themeFill="accent4" w:themeFillTint="33"/>
          </w:tcPr>
          <w:p w14:paraId="054E5FB4"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shd w:val="clear" w:color="auto" w:fill="E5DFEC" w:themeFill="accent4" w:themeFillTint="33"/>
          </w:tcPr>
          <w:p w14:paraId="054E5FB5" w14:textId="77777777" w:rsidR="00A45172" w:rsidRPr="00A45172" w:rsidRDefault="00A45172" w:rsidP="00A45172">
            <w:pPr>
              <w:pStyle w:val="ListParagraph"/>
              <w:numPr>
                <w:ilvl w:val="0"/>
                <w:numId w:val="38"/>
              </w:numPr>
              <w:autoSpaceDE w:val="0"/>
              <w:autoSpaceDN w:val="0"/>
              <w:adjustRightInd w:val="0"/>
              <w:rPr>
                <w:rFonts w:asciiTheme="minorHAnsi" w:hAnsiTheme="minorHAnsi"/>
                <w:sz w:val="22"/>
                <w:szCs w:val="22"/>
              </w:rPr>
            </w:pPr>
            <w:r w:rsidRPr="00A45172">
              <w:rPr>
                <w:rFonts w:asciiTheme="minorHAnsi" w:hAnsiTheme="minorHAnsi"/>
                <w:sz w:val="22"/>
                <w:szCs w:val="22"/>
              </w:rPr>
              <w:t xml:space="preserve">Uses multiple methods of marketing such as television, print media (local and state), radio </w:t>
            </w:r>
            <w:r w:rsidR="00766B4C" w:rsidRPr="00A45172">
              <w:rPr>
                <w:rFonts w:asciiTheme="minorHAnsi" w:hAnsiTheme="minorHAnsi"/>
                <w:sz w:val="22"/>
                <w:szCs w:val="22"/>
              </w:rPr>
              <w:t>etc.</w:t>
            </w:r>
            <w:r w:rsidRPr="00A45172">
              <w:rPr>
                <w:rFonts w:asciiTheme="minorHAnsi" w:hAnsiTheme="minorHAnsi"/>
                <w:sz w:val="22"/>
                <w:szCs w:val="22"/>
              </w:rPr>
              <w:t xml:space="preserve"> to promote their product.</w:t>
            </w:r>
          </w:p>
        </w:tc>
        <w:tc>
          <w:tcPr>
            <w:tcW w:w="851" w:type="dxa"/>
            <w:shd w:val="clear" w:color="auto" w:fill="E5DFEC" w:themeFill="accent4" w:themeFillTint="33"/>
          </w:tcPr>
          <w:p w14:paraId="054E5FB6"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3</w:t>
            </w:r>
          </w:p>
        </w:tc>
      </w:tr>
      <w:tr w:rsidR="00A45172" w:rsidRPr="00A45172" w14:paraId="054E5FBF" w14:textId="77777777" w:rsidTr="009B4595">
        <w:tc>
          <w:tcPr>
            <w:tcW w:w="3369" w:type="dxa"/>
            <w:vMerge/>
            <w:shd w:val="clear" w:color="auto" w:fill="E5DFEC" w:themeFill="accent4" w:themeFillTint="33"/>
          </w:tcPr>
          <w:p w14:paraId="054E5FB8"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shd w:val="clear" w:color="auto" w:fill="E5DFEC" w:themeFill="accent4" w:themeFillTint="33"/>
          </w:tcPr>
          <w:p w14:paraId="054E5FB9" w14:textId="77777777" w:rsidR="00A45172" w:rsidRPr="00A45172" w:rsidRDefault="00A45172" w:rsidP="00A45172">
            <w:pPr>
              <w:pStyle w:val="ListParagraph"/>
              <w:numPr>
                <w:ilvl w:val="0"/>
                <w:numId w:val="38"/>
              </w:numPr>
              <w:autoSpaceDE w:val="0"/>
              <w:autoSpaceDN w:val="0"/>
              <w:adjustRightInd w:val="0"/>
              <w:rPr>
                <w:rFonts w:asciiTheme="minorHAnsi" w:hAnsiTheme="minorHAnsi"/>
                <w:sz w:val="22"/>
                <w:szCs w:val="22"/>
              </w:rPr>
            </w:pPr>
            <w:r w:rsidRPr="00A45172">
              <w:rPr>
                <w:rFonts w:asciiTheme="minorHAnsi" w:hAnsiTheme="minorHAnsi"/>
                <w:sz w:val="22"/>
                <w:szCs w:val="22"/>
              </w:rPr>
              <w:t xml:space="preserve">The proposed sponsor markets its product, which is mostly ‘discretionary choices’ directly at, or in a manner that appeals to children. </w:t>
            </w:r>
          </w:p>
          <w:p w14:paraId="054E5FBA" w14:textId="77777777" w:rsidR="00A45172" w:rsidRPr="00A45172" w:rsidRDefault="00A45172" w:rsidP="009B4595">
            <w:pPr>
              <w:autoSpaceDE w:val="0"/>
              <w:autoSpaceDN w:val="0"/>
              <w:adjustRightInd w:val="0"/>
              <w:rPr>
                <w:rFonts w:asciiTheme="minorHAnsi" w:hAnsiTheme="minorHAnsi" w:cstheme="minorHAnsi"/>
                <w:sz w:val="22"/>
                <w:szCs w:val="22"/>
              </w:rPr>
            </w:pPr>
          </w:p>
          <w:p w14:paraId="054E5FBB" w14:textId="77777777" w:rsidR="00A45172" w:rsidRPr="00A45172" w:rsidRDefault="00A45172" w:rsidP="009B4595">
            <w:pPr>
              <w:autoSpaceDE w:val="0"/>
              <w:autoSpaceDN w:val="0"/>
              <w:adjustRightInd w:val="0"/>
              <w:rPr>
                <w:rFonts w:asciiTheme="minorHAnsi" w:hAnsiTheme="minorHAnsi" w:cstheme="minorHAnsi"/>
                <w:sz w:val="22"/>
                <w:szCs w:val="22"/>
              </w:rPr>
            </w:pPr>
          </w:p>
          <w:p w14:paraId="054E5FBC" w14:textId="77777777" w:rsidR="00A45172" w:rsidRPr="00A45172" w:rsidRDefault="00A45172" w:rsidP="009B4595">
            <w:pPr>
              <w:autoSpaceDE w:val="0"/>
              <w:autoSpaceDN w:val="0"/>
              <w:adjustRightInd w:val="0"/>
              <w:rPr>
                <w:rFonts w:asciiTheme="minorHAnsi" w:hAnsiTheme="minorHAnsi" w:cstheme="minorHAnsi"/>
                <w:sz w:val="22"/>
                <w:szCs w:val="22"/>
              </w:rPr>
            </w:pPr>
          </w:p>
          <w:p w14:paraId="054E5FBD"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851" w:type="dxa"/>
            <w:shd w:val="clear" w:color="auto" w:fill="E5DFEC" w:themeFill="accent4" w:themeFillTint="33"/>
          </w:tcPr>
          <w:p w14:paraId="054E5FBE"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5</w:t>
            </w:r>
          </w:p>
        </w:tc>
      </w:tr>
      <w:tr w:rsidR="00A45172" w:rsidRPr="00A45172" w14:paraId="054E5FC4" w14:textId="77777777" w:rsidTr="009B4595">
        <w:trPr>
          <w:trHeight w:val="293"/>
        </w:trPr>
        <w:tc>
          <w:tcPr>
            <w:tcW w:w="3369" w:type="dxa"/>
            <w:vMerge w:val="restart"/>
            <w:shd w:val="clear" w:color="auto" w:fill="FDE9D9" w:themeFill="accent6" w:themeFillTint="33"/>
          </w:tcPr>
          <w:p w14:paraId="054E5FC0" w14:textId="77777777" w:rsidR="00A45172" w:rsidRPr="00A45172" w:rsidRDefault="00A45172" w:rsidP="00A45172">
            <w:pPr>
              <w:pStyle w:val="ListParagraph"/>
              <w:numPr>
                <w:ilvl w:val="0"/>
                <w:numId w:val="35"/>
              </w:numPr>
              <w:autoSpaceDE w:val="0"/>
              <w:autoSpaceDN w:val="0"/>
              <w:adjustRightInd w:val="0"/>
              <w:rPr>
                <w:rFonts w:asciiTheme="minorHAnsi" w:hAnsiTheme="minorHAnsi"/>
                <w:sz w:val="22"/>
                <w:szCs w:val="22"/>
              </w:rPr>
            </w:pPr>
            <w:r w:rsidRPr="00A45172">
              <w:rPr>
                <w:rFonts w:asciiTheme="minorHAnsi" w:hAnsiTheme="minorHAnsi"/>
                <w:sz w:val="22"/>
                <w:szCs w:val="22"/>
              </w:rPr>
              <w:t>Profile of your Club and its events</w:t>
            </w:r>
          </w:p>
          <w:p w14:paraId="054E5FC1" w14:textId="77777777" w:rsidR="00A45172" w:rsidRPr="00A45172" w:rsidRDefault="00A45172" w:rsidP="009B4595">
            <w:pPr>
              <w:autoSpaceDE w:val="0"/>
              <w:autoSpaceDN w:val="0"/>
              <w:adjustRightInd w:val="0"/>
              <w:rPr>
                <w:rFonts w:asciiTheme="minorHAnsi" w:hAnsiTheme="minorHAnsi" w:cstheme="minorHAnsi"/>
                <w:sz w:val="22"/>
                <w:szCs w:val="22"/>
              </w:rPr>
            </w:pPr>
            <w:r w:rsidRPr="00A45172">
              <w:rPr>
                <w:rFonts w:asciiTheme="minorHAnsi" w:hAnsiTheme="minorHAnsi" w:cstheme="minorHAnsi"/>
                <w:sz w:val="22"/>
                <w:szCs w:val="22"/>
              </w:rPr>
              <w:t>Examples:</w:t>
            </w:r>
          </w:p>
          <w:p w14:paraId="054E5FC2" w14:textId="77777777" w:rsidR="00A45172" w:rsidRPr="00A45172" w:rsidRDefault="00A45172" w:rsidP="00A45172">
            <w:pPr>
              <w:pStyle w:val="ListParagraph"/>
              <w:numPr>
                <w:ilvl w:val="0"/>
                <w:numId w:val="36"/>
              </w:numPr>
              <w:autoSpaceDE w:val="0"/>
              <w:autoSpaceDN w:val="0"/>
              <w:adjustRightInd w:val="0"/>
              <w:rPr>
                <w:rFonts w:asciiTheme="minorHAnsi" w:hAnsiTheme="minorHAnsi"/>
                <w:sz w:val="22"/>
                <w:szCs w:val="22"/>
              </w:rPr>
            </w:pPr>
            <w:r w:rsidRPr="00A45172">
              <w:rPr>
                <w:rFonts w:asciiTheme="minorHAnsi" w:hAnsiTheme="minorHAnsi"/>
                <w:sz w:val="22"/>
                <w:szCs w:val="22"/>
              </w:rPr>
              <w:t>Advertising promoted through a state level sporting Club that has a high following and attracts media coverage will reach more people than a smaller club and would be considered higher risk.</w:t>
            </w:r>
          </w:p>
        </w:tc>
        <w:tc>
          <w:tcPr>
            <w:tcW w:w="6095" w:type="dxa"/>
            <w:gridSpan w:val="2"/>
            <w:shd w:val="clear" w:color="auto" w:fill="FDE9D9" w:themeFill="accent6" w:themeFillTint="33"/>
          </w:tcPr>
          <w:p w14:paraId="054E5FC3"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b/>
                <w:i/>
                <w:sz w:val="22"/>
                <w:szCs w:val="22"/>
              </w:rPr>
              <w:t>Your Club has a membership base of:</w:t>
            </w:r>
          </w:p>
        </w:tc>
      </w:tr>
      <w:tr w:rsidR="00A45172" w:rsidRPr="00A45172" w14:paraId="054E5FC8" w14:textId="77777777" w:rsidTr="009B4595">
        <w:trPr>
          <w:trHeight w:val="292"/>
        </w:trPr>
        <w:tc>
          <w:tcPr>
            <w:tcW w:w="3369" w:type="dxa"/>
            <w:vMerge/>
            <w:shd w:val="clear" w:color="auto" w:fill="FDE9D9" w:themeFill="accent6" w:themeFillTint="33"/>
          </w:tcPr>
          <w:p w14:paraId="054E5FC5"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shd w:val="clear" w:color="auto" w:fill="FDE9D9" w:themeFill="accent6" w:themeFillTint="33"/>
          </w:tcPr>
          <w:p w14:paraId="054E5FC6" w14:textId="77777777" w:rsidR="00A45172" w:rsidRPr="00A45172" w:rsidRDefault="00A45172" w:rsidP="00A45172">
            <w:pPr>
              <w:pStyle w:val="ListParagraph"/>
              <w:numPr>
                <w:ilvl w:val="0"/>
                <w:numId w:val="39"/>
              </w:numPr>
              <w:autoSpaceDE w:val="0"/>
              <w:autoSpaceDN w:val="0"/>
              <w:adjustRightInd w:val="0"/>
              <w:rPr>
                <w:rFonts w:asciiTheme="minorHAnsi" w:hAnsiTheme="minorHAnsi"/>
                <w:sz w:val="22"/>
                <w:szCs w:val="22"/>
              </w:rPr>
            </w:pPr>
            <w:r w:rsidRPr="00A45172">
              <w:rPr>
                <w:rFonts w:asciiTheme="minorHAnsi" w:hAnsiTheme="minorHAnsi"/>
                <w:sz w:val="22"/>
                <w:szCs w:val="22"/>
              </w:rPr>
              <w:t>30 people or less.</w:t>
            </w:r>
          </w:p>
        </w:tc>
        <w:tc>
          <w:tcPr>
            <w:tcW w:w="851" w:type="dxa"/>
            <w:shd w:val="clear" w:color="auto" w:fill="FDE9D9" w:themeFill="accent6" w:themeFillTint="33"/>
          </w:tcPr>
          <w:p w14:paraId="054E5FC7"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1</w:t>
            </w:r>
          </w:p>
        </w:tc>
      </w:tr>
      <w:tr w:rsidR="00A45172" w:rsidRPr="00A45172" w14:paraId="054E5FCC" w14:textId="77777777" w:rsidTr="009B4595">
        <w:tc>
          <w:tcPr>
            <w:tcW w:w="3369" w:type="dxa"/>
            <w:vMerge/>
            <w:shd w:val="clear" w:color="auto" w:fill="FDE9D9" w:themeFill="accent6" w:themeFillTint="33"/>
          </w:tcPr>
          <w:p w14:paraId="054E5FC9"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shd w:val="clear" w:color="auto" w:fill="FDE9D9" w:themeFill="accent6" w:themeFillTint="33"/>
          </w:tcPr>
          <w:p w14:paraId="054E5FCA" w14:textId="77777777" w:rsidR="00A45172" w:rsidRPr="00A45172" w:rsidRDefault="00A45172" w:rsidP="00A45172">
            <w:pPr>
              <w:pStyle w:val="ListParagraph"/>
              <w:numPr>
                <w:ilvl w:val="0"/>
                <w:numId w:val="39"/>
              </w:numPr>
              <w:autoSpaceDE w:val="0"/>
              <w:autoSpaceDN w:val="0"/>
              <w:adjustRightInd w:val="0"/>
              <w:rPr>
                <w:rFonts w:asciiTheme="minorHAnsi" w:hAnsiTheme="minorHAnsi"/>
                <w:sz w:val="22"/>
                <w:szCs w:val="22"/>
              </w:rPr>
            </w:pPr>
            <w:r w:rsidRPr="00A45172">
              <w:rPr>
                <w:rFonts w:asciiTheme="minorHAnsi" w:hAnsiTheme="minorHAnsi"/>
                <w:sz w:val="22"/>
                <w:szCs w:val="22"/>
              </w:rPr>
              <w:t>60 people or less.</w:t>
            </w:r>
          </w:p>
        </w:tc>
        <w:tc>
          <w:tcPr>
            <w:tcW w:w="851" w:type="dxa"/>
            <w:shd w:val="clear" w:color="auto" w:fill="FDE9D9" w:themeFill="accent6" w:themeFillTint="33"/>
          </w:tcPr>
          <w:p w14:paraId="054E5FCB"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2</w:t>
            </w:r>
          </w:p>
        </w:tc>
      </w:tr>
      <w:tr w:rsidR="00A45172" w:rsidRPr="00A45172" w14:paraId="054E5FD0" w14:textId="77777777" w:rsidTr="009B4595">
        <w:tc>
          <w:tcPr>
            <w:tcW w:w="3369" w:type="dxa"/>
            <w:vMerge/>
            <w:shd w:val="clear" w:color="auto" w:fill="FDE9D9" w:themeFill="accent6" w:themeFillTint="33"/>
          </w:tcPr>
          <w:p w14:paraId="054E5FCD"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shd w:val="clear" w:color="auto" w:fill="FDE9D9" w:themeFill="accent6" w:themeFillTint="33"/>
          </w:tcPr>
          <w:p w14:paraId="054E5FCE" w14:textId="77777777" w:rsidR="00A45172" w:rsidRPr="00A45172" w:rsidRDefault="00A45172" w:rsidP="00A45172">
            <w:pPr>
              <w:pStyle w:val="ListParagraph"/>
              <w:numPr>
                <w:ilvl w:val="0"/>
                <w:numId w:val="39"/>
              </w:numPr>
              <w:autoSpaceDE w:val="0"/>
              <w:autoSpaceDN w:val="0"/>
              <w:adjustRightInd w:val="0"/>
              <w:rPr>
                <w:rFonts w:asciiTheme="minorHAnsi" w:hAnsiTheme="minorHAnsi"/>
                <w:sz w:val="22"/>
                <w:szCs w:val="22"/>
              </w:rPr>
            </w:pPr>
            <w:r w:rsidRPr="00A45172">
              <w:rPr>
                <w:rFonts w:asciiTheme="minorHAnsi" w:hAnsiTheme="minorHAnsi"/>
                <w:sz w:val="22"/>
                <w:szCs w:val="22"/>
              </w:rPr>
              <w:t xml:space="preserve"> 150 or less.</w:t>
            </w:r>
          </w:p>
        </w:tc>
        <w:tc>
          <w:tcPr>
            <w:tcW w:w="851" w:type="dxa"/>
            <w:shd w:val="clear" w:color="auto" w:fill="FDE9D9" w:themeFill="accent6" w:themeFillTint="33"/>
          </w:tcPr>
          <w:p w14:paraId="054E5FCF"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3</w:t>
            </w:r>
          </w:p>
        </w:tc>
      </w:tr>
      <w:tr w:rsidR="00A45172" w:rsidRPr="00A45172" w14:paraId="054E5FD6" w14:textId="77777777" w:rsidTr="009B4595">
        <w:tc>
          <w:tcPr>
            <w:tcW w:w="3369" w:type="dxa"/>
            <w:vMerge/>
            <w:shd w:val="clear" w:color="auto" w:fill="FDE9D9" w:themeFill="accent6" w:themeFillTint="33"/>
          </w:tcPr>
          <w:p w14:paraId="054E5FD1"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shd w:val="clear" w:color="auto" w:fill="FDE9D9" w:themeFill="accent6" w:themeFillTint="33"/>
          </w:tcPr>
          <w:p w14:paraId="054E5FD2" w14:textId="77777777" w:rsidR="00A45172" w:rsidRPr="00A45172" w:rsidRDefault="00A45172" w:rsidP="00A45172">
            <w:pPr>
              <w:pStyle w:val="ListParagraph"/>
              <w:numPr>
                <w:ilvl w:val="0"/>
                <w:numId w:val="39"/>
              </w:numPr>
              <w:autoSpaceDE w:val="0"/>
              <w:autoSpaceDN w:val="0"/>
              <w:adjustRightInd w:val="0"/>
              <w:rPr>
                <w:rFonts w:asciiTheme="minorHAnsi" w:hAnsiTheme="minorHAnsi"/>
                <w:sz w:val="22"/>
                <w:szCs w:val="22"/>
              </w:rPr>
            </w:pPr>
            <w:r w:rsidRPr="00A45172">
              <w:rPr>
                <w:rFonts w:asciiTheme="minorHAnsi" w:hAnsiTheme="minorHAnsi"/>
                <w:sz w:val="22"/>
                <w:szCs w:val="22"/>
              </w:rPr>
              <w:t xml:space="preserve">Less than 300. </w:t>
            </w:r>
          </w:p>
          <w:p w14:paraId="054E5FD3" w14:textId="77777777" w:rsidR="00A45172" w:rsidRPr="00A45172" w:rsidRDefault="00A45172" w:rsidP="009B4595">
            <w:pPr>
              <w:autoSpaceDE w:val="0"/>
              <w:autoSpaceDN w:val="0"/>
              <w:adjustRightInd w:val="0"/>
              <w:rPr>
                <w:rFonts w:asciiTheme="minorHAnsi" w:hAnsiTheme="minorHAnsi" w:cstheme="minorHAnsi"/>
                <w:sz w:val="22"/>
                <w:szCs w:val="22"/>
              </w:rPr>
            </w:pPr>
            <w:r w:rsidRPr="00A45172">
              <w:rPr>
                <w:rFonts w:asciiTheme="minorHAnsi" w:hAnsiTheme="minorHAnsi" w:cstheme="minorHAnsi"/>
                <w:sz w:val="22"/>
                <w:szCs w:val="22"/>
              </w:rPr>
              <w:t xml:space="preserve">             &amp;/or</w:t>
            </w:r>
          </w:p>
          <w:p w14:paraId="054E5FD4" w14:textId="77777777" w:rsidR="00A45172" w:rsidRPr="00A45172" w:rsidRDefault="00A45172" w:rsidP="009B4595">
            <w:pPr>
              <w:autoSpaceDE w:val="0"/>
              <w:autoSpaceDN w:val="0"/>
              <w:adjustRightInd w:val="0"/>
              <w:rPr>
                <w:rFonts w:asciiTheme="minorHAnsi" w:hAnsiTheme="minorHAnsi" w:cstheme="minorHAnsi"/>
                <w:sz w:val="22"/>
                <w:szCs w:val="22"/>
              </w:rPr>
            </w:pPr>
            <w:r w:rsidRPr="00A45172">
              <w:rPr>
                <w:rFonts w:asciiTheme="minorHAnsi" w:hAnsiTheme="minorHAnsi" w:cstheme="minorHAnsi"/>
                <w:sz w:val="22"/>
                <w:szCs w:val="22"/>
              </w:rPr>
              <w:t xml:space="preserve">      Your Club competes at a regional/district level.</w:t>
            </w:r>
          </w:p>
        </w:tc>
        <w:tc>
          <w:tcPr>
            <w:tcW w:w="851" w:type="dxa"/>
            <w:shd w:val="clear" w:color="auto" w:fill="FDE9D9" w:themeFill="accent6" w:themeFillTint="33"/>
          </w:tcPr>
          <w:p w14:paraId="054E5FD5"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4</w:t>
            </w:r>
          </w:p>
        </w:tc>
      </w:tr>
      <w:tr w:rsidR="00A45172" w:rsidRPr="00A45172" w14:paraId="054E5FDC" w14:textId="77777777" w:rsidTr="009B4595">
        <w:tc>
          <w:tcPr>
            <w:tcW w:w="3369" w:type="dxa"/>
            <w:vMerge/>
            <w:shd w:val="clear" w:color="auto" w:fill="FDE9D9" w:themeFill="accent6" w:themeFillTint="33"/>
          </w:tcPr>
          <w:p w14:paraId="054E5FD7"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shd w:val="clear" w:color="auto" w:fill="FDE9D9" w:themeFill="accent6" w:themeFillTint="33"/>
          </w:tcPr>
          <w:p w14:paraId="054E5FD8" w14:textId="77777777" w:rsidR="00A45172" w:rsidRPr="00A45172" w:rsidRDefault="00A45172" w:rsidP="00A45172">
            <w:pPr>
              <w:pStyle w:val="ListParagraph"/>
              <w:numPr>
                <w:ilvl w:val="0"/>
                <w:numId w:val="39"/>
              </w:numPr>
              <w:autoSpaceDE w:val="0"/>
              <w:autoSpaceDN w:val="0"/>
              <w:adjustRightInd w:val="0"/>
              <w:rPr>
                <w:rFonts w:asciiTheme="minorHAnsi" w:hAnsiTheme="minorHAnsi"/>
                <w:sz w:val="22"/>
                <w:szCs w:val="22"/>
              </w:rPr>
            </w:pPr>
            <w:r w:rsidRPr="00A45172">
              <w:rPr>
                <w:rFonts w:asciiTheme="minorHAnsi" w:hAnsiTheme="minorHAnsi"/>
                <w:sz w:val="22"/>
                <w:szCs w:val="22"/>
              </w:rPr>
              <w:t xml:space="preserve">300 people or more. </w:t>
            </w:r>
          </w:p>
          <w:p w14:paraId="054E5FD9" w14:textId="77777777" w:rsidR="00A45172" w:rsidRPr="00A45172" w:rsidRDefault="00A45172" w:rsidP="009B4595">
            <w:pPr>
              <w:autoSpaceDE w:val="0"/>
              <w:autoSpaceDN w:val="0"/>
              <w:adjustRightInd w:val="0"/>
              <w:rPr>
                <w:rFonts w:asciiTheme="minorHAnsi" w:hAnsiTheme="minorHAnsi" w:cstheme="minorHAnsi"/>
                <w:sz w:val="22"/>
                <w:szCs w:val="22"/>
              </w:rPr>
            </w:pPr>
            <w:r w:rsidRPr="00A45172">
              <w:rPr>
                <w:rFonts w:asciiTheme="minorHAnsi" w:hAnsiTheme="minorHAnsi" w:cstheme="minorHAnsi"/>
                <w:sz w:val="22"/>
                <w:szCs w:val="22"/>
              </w:rPr>
              <w:t xml:space="preserve">              &amp;/or</w:t>
            </w:r>
          </w:p>
          <w:p w14:paraId="054E5FDA" w14:textId="77777777" w:rsidR="00A45172" w:rsidRPr="00A45172" w:rsidRDefault="00A45172" w:rsidP="009B4595">
            <w:pPr>
              <w:autoSpaceDE w:val="0"/>
              <w:autoSpaceDN w:val="0"/>
              <w:adjustRightInd w:val="0"/>
              <w:rPr>
                <w:rFonts w:asciiTheme="minorHAnsi" w:hAnsiTheme="minorHAnsi" w:cstheme="minorHAnsi"/>
                <w:sz w:val="22"/>
                <w:szCs w:val="22"/>
              </w:rPr>
            </w:pPr>
            <w:r w:rsidRPr="00A45172">
              <w:rPr>
                <w:rFonts w:asciiTheme="minorHAnsi" w:hAnsiTheme="minorHAnsi" w:cstheme="minorHAnsi"/>
                <w:sz w:val="22"/>
                <w:szCs w:val="22"/>
              </w:rPr>
              <w:t xml:space="preserve">      Your Club competes at a state level.</w:t>
            </w:r>
          </w:p>
        </w:tc>
        <w:tc>
          <w:tcPr>
            <w:tcW w:w="851" w:type="dxa"/>
            <w:shd w:val="clear" w:color="auto" w:fill="FDE9D9" w:themeFill="accent6" w:themeFillTint="33"/>
          </w:tcPr>
          <w:p w14:paraId="054E5FDB"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5</w:t>
            </w:r>
          </w:p>
        </w:tc>
      </w:tr>
      <w:tr w:rsidR="00A45172" w:rsidRPr="00A45172" w14:paraId="054E5FE2" w14:textId="77777777" w:rsidTr="009B4595">
        <w:trPr>
          <w:trHeight w:val="443"/>
        </w:trPr>
        <w:tc>
          <w:tcPr>
            <w:tcW w:w="3369" w:type="dxa"/>
            <w:vMerge w:val="restart"/>
            <w:shd w:val="clear" w:color="auto" w:fill="EAF1DD" w:themeFill="accent3" w:themeFillTint="33"/>
          </w:tcPr>
          <w:p w14:paraId="054E5FDD" w14:textId="77777777" w:rsidR="00A45172" w:rsidRPr="00A45172" w:rsidRDefault="00A45172" w:rsidP="00A45172">
            <w:pPr>
              <w:pStyle w:val="ListParagraph"/>
              <w:numPr>
                <w:ilvl w:val="0"/>
                <w:numId w:val="35"/>
              </w:numPr>
              <w:autoSpaceDE w:val="0"/>
              <w:autoSpaceDN w:val="0"/>
              <w:adjustRightInd w:val="0"/>
              <w:rPr>
                <w:rFonts w:asciiTheme="minorHAnsi" w:hAnsiTheme="minorHAnsi"/>
                <w:sz w:val="22"/>
                <w:szCs w:val="22"/>
              </w:rPr>
            </w:pPr>
            <w:r w:rsidRPr="00A45172">
              <w:rPr>
                <w:rFonts w:asciiTheme="minorHAnsi" w:hAnsiTheme="minorHAnsi"/>
                <w:sz w:val="22"/>
                <w:szCs w:val="22"/>
              </w:rPr>
              <w:t xml:space="preserve">Nutrient profile/alcohol content </w:t>
            </w:r>
          </w:p>
          <w:p w14:paraId="054E5FDE" w14:textId="77777777" w:rsidR="00A45172" w:rsidRPr="00A45172" w:rsidRDefault="00A45172" w:rsidP="009B4595">
            <w:pPr>
              <w:autoSpaceDE w:val="0"/>
              <w:autoSpaceDN w:val="0"/>
              <w:adjustRightInd w:val="0"/>
              <w:rPr>
                <w:rFonts w:asciiTheme="minorHAnsi" w:hAnsiTheme="minorHAnsi" w:cstheme="minorHAnsi"/>
                <w:sz w:val="22"/>
                <w:szCs w:val="22"/>
              </w:rPr>
            </w:pPr>
            <w:r w:rsidRPr="00A45172">
              <w:rPr>
                <w:rFonts w:asciiTheme="minorHAnsi" w:hAnsiTheme="minorHAnsi" w:cstheme="minorHAnsi"/>
                <w:sz w:val="22"/>
                <w:szCs w:val="22"/>
              </w:rPr>
              <w:t xml:space="preserve">E.g. Higher risk is associated with sponsors where there product/business is associated with the sale of discretionary food and drink choices (refer to ‘Definitions’ below. </w:t>
            </w:r>
          </w:p>
          <w:p w14:paraId="054E5FDF" w14:textId="77777777" w:rsidR="00A45172" w:rsidRPr="00A45172" w:rsidRDefault="00A45172" w:rsidP="009B4595">
            <w:pPr>
              <w:autoSpaceDE w:val="0"/>
              <w:autoSpaceDN w:val="0"/>
              <w:adjustRightInd w:val="0"/>
              <w:rPr>
                <w:rFonts w:asciiTheme="minorHAnsi" w:hAnsiTheme="minorHAnsi" w:cstheme="minorHAnsi"/>
                <w:sz w:val="22"/>
                <w:szCs w:val="22"/>
              </w:rPr>
            </w:pPr>
            <w:r w:rsidRPr="00A45172">
              <w:rPr>
                <w:rFonts w:asciiTheme="minorHAnsi" w:hAnsiTheme="minorHAnsi" w:cstheme="minorHAnsi"/>
                <w:sz w:val="22"/>
                <w:szCs w:val="22"/>
              </w:rPr>
              <w:t xml:space="preserve">If the product/business is not associated with items listed as ‘discretionary food and drink choices’ the lower the risk. </w:t>
            </w:r>
          </w:p>
        </w:tc>
        <w:tc>
          <w:tcPr>
            <w:tcW w:w="5244" w:type="dxa"/>
            <w:shd w:val="clear" w:color="auto" w:fill="EAF1DD" w:themeFill="accent3" w:themeFillTint="33"/>
          </w:tcPr>
          <w:p w14:paraId="054E5FE0" w14:textId="77777777" w:rsidR="00A45172" w:rsidRPr="00A45172" w:rsidRDefault="00A45172" w:rsidP="009B4595">
            <w:pPr>
              <w:autoSpaceDE w:val="0"/>
              <w:autoSpaceDN w:val="0"/>
              <w:adjustRightInd w:val="0"/>
              <w:rPr>
                <w:rFonts w:asciiTheme="minorHAnsi" w:hAnsiTheme="minorHAnsi" w:cstheme="minorHAnsi"/>
                <w:b/>
                <w:i/>
                <w:sz w:val="22"/>
                <w:szCs w:val="22"/>
              </w:rPr>
            </w:pPr>
            <w:r w:rsidRPr="00A45172">
              <w:rPr>
                <w:rFonts w:asciiTheme="minorHAnsi" w:hAnsiTheme="minorHAnsi" w:cstheme="minorHAnsi"/>
                <w:sz w:val="22"/>
                <w:szCs w:val="22"/>
              </w:rPr>
              <w:t>a) The proposed sponsor is not associated with the sale of ‘discretionary food and drink choices’</w:t>
            </w:r>
          </w:p>
        </w:tc>
        <w:tc>
          <w:tcPr>
            <w:tcW w:w="851" w:type="dxa"/>
            <w:shd w:val="clear" w:color="auto" w:fill="EAF1DD" w:themeFill="accent3" w:themeFillTint="33"/>
          </w:tcPr>
          <w:p w14:paraId="054E5FE1"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1</w:t>
            </w:r>
          </w:p>
        </w:tc>
      </w:tr>
      <w:tr w:rsidR="00A45172" w:rsidRPr="00A45172" w14:paraId="054E5FE6" w14:textId="77777777" w:rsidTr="009B4595">
        <w:trPr>
          <w:trHeight w:val="442"/>
        </w:trPr>
        <w:tc>
          <w:tcPr>
            <w:tcW w:w="3369" w:type="dxa"/>
            <w:vMerge/>
            <w:shd w:val="clear" w:color="auto" w:fill="EAF1DD" w:themeFill="accent3" w:themeFillTint="33"/>
          </w:tcPr>
          <w:p w14:paraId="054E5FE3"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shd w:val="clear" w:color="auto" w:fill="EAF1DD" w:themeFill="accent3" w:themeFillTint="33"/>
          </w:tcPr>
          <w:p w14:paraId="054E5FE4" w14:textId="77777777" w:rsidR="00A45172" w:rsidRPr="00A45172" w:rsidRDefault="00A45172" w:rsidP="009B4595">
            <w:pPr>
              <w:autoSpaceDE w:val="0"/>
              <w:autoSpaceDN w:val="0"/>
              <w:adjustRightInd w:val="0"/>
              <w:rPr>
                <w:rFonts w:asciiTheme="minorHAnsi" w:hAnsiTheme="minorHAnsi" w:cstheme="minorHAnsi"/>
                <w:sz w:val="22"/>
                <w:szCs w:val="22"/>
              </w:rPr>
            </w:pPr>
            <w:r w:rsidRPr="00A45172">
              <w:rPr>
                <w:rFonts w:asciiTheme="minorHAnsi" w:hAnsiTheme="minorHAnsi" w:cstheme="minorHAnsi"/>
                <w:sz w:val="22"/>
                <w:szCs w:val="22"/>
              </w:rPr>
              <w:t xml:space="preserve">b) The sponsor product/business serves a variety of food and drink options, some of which are discretionary food items. </w:t>
            </w:r>
          </w:p>
        </w:tc>
        <w:tc>
          <w:tcPr>
            <w:tcW w:w="851" w:type="dxa"/>
            <w:shd w:val="clear" w:color="auto" w:fill="EAF1DD" w:themeFill="accent3" w:themeFillTint="33"/>
          </w:tcPr>
          <w:p w14:paraId="054E5FE5"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3</w:t>
            </w:r>
          </w:p>
        </w:tc>
      </w:tr>
      <w:tr w:rsidR="00A45172" w:rsidRPr="00A45172" w14:paraId="054E5FEC" w14:textId="77777777" w:rsidTr="009B4595">
        <w:tc>
          <w:tcPr>
            <w:tcW w:w="3369" w:type="dxa"/>
            <w:vMerge/>
            <w:tcBorders>
              <w:bottom w:val="single" w:sz="4" w:space="0" w:color="auto"/>
            </w:tcBorders>
            <w:shd w:val="clear" w:color="auto" w:fill="EAF1DD" w:themeFill="accent3" w:themeFillTint="33"/>
          </w:tcPr>
          <w:p w14:paraId="054E5FE7"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tcBorders>
              <w:bottom w:val="single" w:sz="4" w:space="0" w:color="auto"/>
            </w:tcBorders>
            <w:shd w:val="clear" w:color="auto" w:fill="EAF1DD" w:themeFill="accent3" w:themeFillTint="33"/>
          </w:tcPr>
          <w:p w14:paraId="054E5FE8" w14:textId="77777777" w:rsidR="00A45172" w:rsidRPr="00A45172" w:rsidRDefault="00A45172" w:rsidP="00A45172">
            <w:pPr>
              <w:pStyle w:val="ListParagraph"/>
              <w:numPr>
                <w:ilvl w:val="0"/>
                <w:numId w:val="40"/>
              </w:numPr>
              <w:autoSpaceDE w:val="0"/>
              <w:autoSpaceDN w:val="0"/>
              <w:adjustRightInd w:val="0"/>
              <w:rPr>
                <w:rFonts w:asciiTheme="minorHAnsi" w:hAnsiTheme="minorHAnsi"/>
                <w:sz w:val="22"/>
                <w:szCs w:val="22"/>
              </w:rPr>
            </w:pPr>
            <w:r w:rsidRPr="00A45172">
              <w:rPr>
                <w:rFonts w:asciiTheme="minorHAnsi" w:hAnsiTheme="minorHAnsi"/>
                <w:sz w:val="22"/>
                <w:szCs w:val="22"/>
              </w:rPr>
              <w:t>The majority of the sponsors business is derived from the sale of ‘discretionary food and drink choices’</w:t>
            </w:r>
          </w:p>
          <w:p w14:paraId="054E5FE9" w14:textId="77777777" w:rsidR="00A45172" w:rsidRPr="00A45172" w:rsidRDefault="00A45172" w:rsidP="009B4595">
            <w:pPr>
              <w:autoSpaceDE w:val="0"/>
              <w:autoSpaceDN w:val="0"/>
              <w:adjustRightInd w:val="0"/>
              <w:rPr>
                <w:rFonts w:asciiTheme="minorHAnsi" w:hAnsiTheme="minorHAnsi" w:cstheme="minorHAnsi"/>
                <w:sz w:val="22"/>
                <w:szCs w:val="22"/>
              </w:rPr>
            </w:pPr>
            <w:r w:rsidRPr="00A45172">
              <w:rPr>
                <w:rFonts w:asciiTheme="minorHAnsi" w:hAnsiTheme="minorHAnsi" w:cstheme="minorHAnsi"/>
                <w:sz w:val="22"/>
                <w:szCs w:val="22"/>
              </w:rPr>
              <w:t xml:space="preserve">             &amp;/or  </w:t>
            </w:r>
          </w:p>
          <w:p w14:paraId="054E5FEA" w14:textId="77777777" w:rsidR="00A45172" w:rsidRPr="00A45172" w:rsidRDefault="00A45172" w:rsidP="009B4595">
            <w:pPr>
              <w:autoSpaceDE w:val="0"/>
              <w:autoSpaceDN w:val="0"/>
              <w:adjustRightInd w:val="0"/>
              <w:rPr>
                <w:rFonts w:asciiTheme="minorHAnsi" w:hAnsiTheme="minorHAnsi" w:cstheme="minorHAnsi"/>
                <w:sz w:val="22"/>
                <w:szCs w:val="22"/>
              </w:rPr>
            </w:pPr>
            <w:r w:rsidRPr="00A45172">
              <w:rPr>
                <w:rFonts w:asciiTheme="minorHAnsi" w:hAnsiTheme="minorHAnsi" w:cstheme="minorHAnsi"/>
                <w:sz w:val="22"/>
                <w:szCs w:val="22"/>
              </w:rPr>
              <w:t xml:space="preserve">      The majority of the sponsor’s menu is classified   as ‘discretionary food and drink choices’.</w:t>
            </w:r>
          </w:p>
        </w:tc>
        <w:tc>
          <w:tcPr>
            <w:tcW w:w="851" w:type="dxa"/>
            <w:tcBorders>
              <w:bottom w:val="single" w:sz="4" w:space="0" w:color="auto"/>
            </w:tcBorders>
            <w:shd w:val="clear" w:color="auto" w:fill="EAF1DD" w:themeFill="accent3" w:themeFillTint="33"/>
          </w:tcPr>
          <w:p w14:paraId="054E5FEB"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5</w:t>
            </w:r>
          </w:p>
        </w:tc>
      </w:tr>
      <w:tr w:rsidR="00A45172" w:rsidRPr="00A45172" w14:paraId="054E5FF1" w14:textId="77777777" w:rsidTr="009B4595">
        <w:trPr>
          <w:trHeight w:val="293"/>
        </w:trPr>
        <w:tc>
          <w:tcPr>
            <w:tcW w:w="3369" w:type="dxa"/>
            <w:vMerge w:val="restart"/>
            <w:shd w:val="clear" w:color="auto" w:fill="F2DBDB" w:themeFill="accent2" w:themeFillTint="33"/>
          </w:tcPr>
          <w:p w14:paraId="054E5FED" w14:textId="77777777" w:rsidR="00A45172" w:rsidRPr="00A45172" w:rsidRDefault="00A45172" w:rsidP="00A45172">
            <w:pPr>
              <w:pStyle w:val="ListParagraph"/>
              <w:numPr>
                <w:ilvl w:val="0"/>
                <w:numId w:val="35"/>
              </w:numPr>
              <w:autoSpaceDE w:val="0"/>
              <w:autoSpaceDN w:val="0"/>
              <w:adjustRightInd w:val="0"/>
              <w:rPr>
                <w:rFonts w:asciiTheme="minorHAnsi" w:hAnsiTheme="minorHAnsi"/>
                <w:sz w:val="22"/>
                <w:szCs w:val="22"/>
              </w:rPr>
            </w:pPr>
            <w:r w:rsidRPr="00A45172">
              <w:rPr>
                <w:rFonts w:asciiTheme="minorHAnsi" w:hAnsiTheme="minorHAnsi"/>
                <w:sz w:val="22"/>
                <w:szCs w:val="22"/>
              </w:rPr>
              <w:lastRenderedPageBreak/>
              <w:t>Context:</w:t>
            </w:r>
          </w:p>
          <w:p w14:paraId="054E5FEE" w14:textId="77777777" w:rsidR="00A45172" w:rsidRPr="00A45172" w:rsidRDefault="00A45172" w:rsidP="009B4595">
            <w:pPr>
              <w:autoSpaceDE w:val="0"/>
              <w:autoSpaceDN w:val="0"/>
              <w:adjustRightInd w:val="0"/>
              <w:rPr>
                <w:rFonts w:asciiTheme="minorHAnsi" w:hAnsiTheme="minorHAnsi" w:cstheme="minorHAnsi"/>
                <w:sz w:val="22"/>
                <w:szCs w:val="22"/>
              </w:rPr>
            </w:pPr>
            <w:r w:rsidRPr="00A45172">
              <w:rPr>
                <w:rFonts w:asciiTheme="minorHAnsi" w:hAnsiTheme="minorHAnsi" w:cstheme="minorHAnsi"/>
                <w:sz w:val="22"/>
                <w:szCs w:val="22"/>
              </w:rPr>
              <w:t xml:space="preserve">The circumstances in which the sponsor/business/product will be promoted should be considered. </w:t>
            </w:r>
          </w:p>
          <w:p w14:paraId="054E5FEF" w14:textId="77777777" w:rsidR="00A45172" w:rsidRPr="00A45172" w:rsidRDefault="00A45172" w:rsidP="009B4595">
            <w:pPr>
              <w:autoSpaceDE w:val="0"/>
              <w:autoSpaceDN w:val="0"/>
              <w:adjustRightInd w:val="0"/>
              <w:rPr>
                <w:rFonts w:asciiTheme="minorHAnsi" w:hAnsiTheme="minorHAnsi" w:cstheme="minorHAnsi"/>
                <w:sz w:val="22"/>
                <w:szCs w:val="22"/>
              </w:rPr>
            </w:pPr>
            <w:r w:rsidRPr="00A45172">
              <w:rPr>
                <w:rFonts w:asciiTheme="minorHAnsi" w:hAnsiTheme="minorHAnsi" w:cstheme="minorHAnsi"/>
                <w:sz w:val="22"/>
                <w:szCs w:val="22"/>
              </w:rPr>
              <w:t xml:space="preserve">E.g. There is less risk associated with advertising a local pub at an exclusively senior (18 years and older) club or event than there is advertising a local pub in a junior club setting (higher risk). </w:t>
            </w:r>
          </w:p>
        </w:tc>
        <w:tc>
          <w:tcPr>
            <w:tcW w:w="6095" w:type="dxa"/>
            <w:gridSpan w:val="2"/>
            <w:shd w:val="clear" w:color="auto" w:fill="F2DBDB" w:themeFill="accent2" w:themeFillTint="33"/>
          </w:tcPr>
          <w:p w14:paraId="054E5FF0" w14:textId="77777777" w:rsidR="00A45172" w:rsidRPr="00A45172" w:rsidRDefault="00A45172" w:rsidP="009B4595">
            <w:pPr>
              <w:autoSpaceDE w:val="0"/>
              <w:autoSpaceDN w:val="0"/>
              <w:adjustRightInd w:val="0"/>
              <w:rPr>
                <w:rFonts w:asciiTheme="minorHAnsi" w:hAnsiTheme="minorHAnsi" w:cstheme="minorHAnsi"/>
                <w:b/>
                <w:i/>
                <w:sz w:val="22"/>
                <w:szCs w:val="22"/>
              </w:rPr>
            </w:pPr>
            <w:r w:rsidRPr="00A45172">
              <w:rPr>
                <w:rFonts w:asciiTheme="minorHAnsi" w:hAnsiTheme="minorHAnsi" w:cstheme="minorHAnsi"/>
                <w:b/>
                <w:i/>
                <w:sz w:val="22"/>
                <w:szCs w:val="22"/>
              </w:rPr>
              <w:t>Your Club:</w:t>
            </w:r>
          </w:p>
        </w:tc>
      </w:tr>
      <w:tr w:rsidR="00A45172" w:rsidRPr="00A45172" w14:paraId="054E5FF5" w14:textId="77777777" w:rsidTr="009B4595">
        <w:trPr>
          <w:trHeight w:val="292"/>
        </w:trPr>
        <w:tc>
          <w:tcPr>
            <w:tcW w:w="3369" w:type="dxa"/>
            <w:vMerge/>
            <w:shd w:val="clear" w:color="auto" w:fill="F2DBDB" w:themeFill="accent2" w:themeFillTint="33"/>
          </w:tcPr>
          <w:p w14:paraId="054E5FF2"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shd w:val="clear" w:color="auto" w:fill="F2DBDB" w:themeFill="accent2" w:themeFillTint="33"/>
          </w:tcPr>
          <w:p w14:paraId="054E5FF3" w14:textId="77777777" w:rsidR="00A45172" w:rsidRPr="00A45172" w:rsidRDefault="00A45172" w:rsidP="00A45172">
            <w:pPr>
              <w:pStyle w:val="ListParagraph"/>
              <w:numPr>
                <w:ilvl w:val="0"/>
                <w:numId w:val="41"/>
              </w:numPr>
              <w:autoSpaceDE w:val="0"/>
              <w:autoSpaceDN w:val="0"/>
              <w:adjustRightInd w:val="0"/>
              <w:rPr>
                <w:rFonts w:asciiTheme="minorHAnsi" w:hAnsiTheme="minorHAnsi"/>
                <w:sz w:val="22"/>
                <w:szCs w:val="22"/>
              </w:rPr>
            </w:pPr>
            <w:r w:rsidRPr="00A45172">
              <w:rPr>
                <w:rFonts w:asciiTheme="minorHAnsi" w:hAnsiTheme="minorHAnsi"/>
                <w:sz w:val="22"/>
                <w:szCs w:val="22"/>
              </w:rPr>
              <w:t xml:space="preserve">Is a senior club </w:t>
            </w:r>
            <w:r w:rsidRPr="00A45172">
              <w:rPr>
                <w:rFonts w:asciiTheme="minorHAnsi" w:hAnsiTheme="minorHAnsi"/>
                <w:sz w:val="22"/>
                <w:szCs w:val="22"/>
                <w:u w:val="single"/>
              </w:rPr>
              <w:t>only</w:t>
            </w:r>
            <w:r w:rsidRPr="00A45172">
              <w:rPr>
                <w:rFonts w:asciiTheme="minorHAnsi" w:hAnsiTheme="minorHAnsi"/>
                <w:sz w:val="22"/>
                <w:szCs w:val="22"/>
              </w:rPr>
              <w:t>, with the majority of members over the age of 18.</w:t>
            </w:r>
          </w:p>
        </w:tc>
        <w:tc>
          <w:tcPr>
            <w:tcW w:w="851" w:type="dxa"/>
            <w:shd w:val="clear" w:color="auto" w:fill="F2DBDB" w:themeFill="accent2" w:themeFillTint="33"/>
          </w:tcPr>
          <w:p w14:paraId="054E5FF4"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1</w:t>
            </w:r>
          </w:p>
        </w:tc>
      </w:tr>
      <w:tr w:rsidR="00A45172" w:rsidRPr="00A45172" w14:paraId="054E5FFA" w14:textId="77777777" w:rsidTr="009B4595">
        <w:tc>
          <w:tcPr>
            <w:tcW w:w="3369" w:type="dxa"/>
            <w:vMerge/>
            <w:shd w:val="clear" w:color="auto" w:fill="F2DBDB" w:themeFill="accent2" w:themeFillTint="33"/>
          </w:tcPr>
          <w:p w14:paraId="054E5FF6"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shd w:val="clear" w:color="auto" w:fill="F2DBDB" w:themeFill="accent2" w:themeFillTint="33"/>
          </w:tcPr>
          <w:p w14:paraId="054E5FF7" w14:textId="77777777" w:rsidR="00A45172" w:rsidRPr="00A45172" w:rsidRDefault="00A45172" w:rsidP="00A45172">
            <w:pPr>
              <w:pStyle w:val="ListParagraph"/>
              <w:numPr>
                <w:ilvl w:val="0"/>
                <w:numId w:val="41"/>
              </w:numPr>
              <w:autoSpaceDE w:val="0"/>
              <w:autoSpaceDN w:val="0"/>
              <w:adjustRightInd w:val="0"/>
              <w:rPr>
                <w:rFonts w:asciiTheme="minorHAnsi" w:hAnsiTheme="minorHAnsi"/>
                <w:sz w:val="22"/>
                <w:szCs w:val="22"/>
              </w:rPr>
            </w:pPr>
            <w:r w:rsidRPr="00A45172">
              <w:rPr>
                <w:rFonts w:asciiTheme="minorHAnsi" w:hAnsiTheme="minorHAnsi"/>
                <w:sz w:val="22"/>
                <w:szCs w:val="22"/>
              </w:rPr>
              <w:t xml:space="preserve">Is (or is associated with) a junior sport Club with members under the age of 18. </w:t>
            </w:r>
          </w:p>
          <w:p w14:paraId="054E5FF8" w14:textId="77777777" w:rsidR="00A45172" w:rsidRPr="00A45172" w:rsidRDefault="00A45172" w:rsidP="009B4595">
            <w:pPr>
              <w:pStyle w:val="ListParagraph"/>
              <w:autoSpaceDE w:val="0"/>
              <w:autoSpaceDN w:val="0"/>
              <w:adjustRightInd w:val="0"/>
              <w:ind w:left="360"/>
              <w:rPr>
                <w:rFonts w:asciiTheme="minorHAnsi" w:hAnsiTheme="minorHAnsi"/>
                <w:sz w:val="22"/>
                <w:szCs w:val="22"/>
              </w:rPr>
            </w:pPr>
            <w:r w:rsidRPr="00A45172">
              <w:rPr>
                <w:rFonts w:asciiTheme="minorHAnsi" w:hAnsiTheme="minorHAnsi"/>
                <w:sz w:val="22"/>
                <w:szCs w:val="22"/>
              </w:rPr>
              <w:t>(if you are a senior club with a junior club that operates from the same facility you should tick this category)</w:t>
            </w:r>
          </w:p>
        </w:tc>
        <w:tc>
          <w:tcPr>
            <w:tcW w:w="851" w:type="dxa"/>
            <w:shd w:val="clear" w:color="auto" w:fill="F2DBDB" w:themeFill="accent2" w:themeFillTint="33"/>
          </w:tcPr>
          <w:p w14:paraId="054E5FF9"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3</w:t>
            </w:r>
          </w:p>
        </w:tc>
      </w:tr>
      <w:tr w:rsidR="00A45172" w:rsidRPr="00A45172" w14:paraId="054E5FFF" w14:textId="77777777" w:rsidTr="009B4595">
        <w:tc>
          <w:tcPr>
            <w:tcW w:w="3369" w:type="dxa"/>
            <w:vMerge/>
            <w:shd w:val="clear" w:color="auto" w:fill="F2DBDB" w:themeFill="accent2" w:themeFillTint="33"/>
          </w:tcPr>
          <w:p w14:paraId="054E5FFB"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shd w:val="clear" w:color="auto" w:fill="F2DBDB" w:themeFill="accent2" w:themeFillTint="33"/>
          </w:tcPr>
          <w:p w14:paraId="054E5FFC" w14:textId="77777777" w:rsidR="00A45172" w:rsidRPr="00A45172" w:rsidRDefault="00A45172" w:rsidP="00A45172">
            <w:pPr>
              <w:pStyle w:val="ListParagraph"/>
              <w:numPr>
                <w:ilvl w:val="0"/>
                <w:numId w:val="41"/>
              </w:numPr>
              <w:autoSpaceDE w:val="0"/>
              <w:autoSpaceDN w:val="0"/>
              <w:adjustRightInd w:val="0"/>
              <w:rPr>
                <w:rFonts w:asciiTheme="minorHAnsi" w:hAnsiTheme="minorHAnsi"/>
                <w:sz w:val="22"/>
                <w:szCs w:val="22"/>
              </w:rPr>
            </w:pPr>
            <w:r w:rsidRPr="00A45172">
              <w:rPr>
                <w:rFonts w:asciiTheme="minorHAnsi" w:hAnsiTheme="minorHAnsi"/>
                <w:sz w:val="22"/>
                <w:szCs w:val="22"/>
              </w:rPr>
              <w:t xml:space="preserve">Is (or is associated with) a grassroots program with children participating being of primary school age. </w:t>
            </w:r>
          </w:p>
          <w:p w14:paraId="054E5FFD" w14:textId="77777777" w:rsidR="00A45172" w:rsidRPr="00A45172" w:rsidRDefault="00A45172" w:rsidP="009B4595">
            <w:pPr>
              <w:pStyle w:val="ListParagraph"/>
              <w:autoSpaceDE w:val="0"/>
              <w:autoSpaceDN w:val="0"/>
              <w:adjustRightInd w:val="0"/>
              <w:ind w:left="360"/>
              <w:rPr>
                <w:rFonts w:asciiTheme="minorHAnsi" w:hAnsiTheme="minorHAnsi"/>
                <w:sz w:val="22"/>
                <w:szCs w:val="22"/>
              </w:rPr>
            </w:pPr>
            <w:r w:rsidRPr="00A45172">
              <w:rPr>
                <w:rFonts w:asciiTheme="minorHAnsi" w:hAnsiTheme="minorHAnsi"/>
                <w:sz w:val="22"/>
                <w:szCs w:val="22"/>
              </w:rPr>
              <w:t>(if you are a senior or junior club with a grass roots program that operates from the same facility you should tick this category)</w:t>
            </w:r>
          </w:p>
        </w:tc>
        <w:tc>
          <w:tcPr>
            <w:tcW w:w="851" w:type="dxa"/>
            <w:shd w:val="clear" w:color="auto" w:fill="F2DBDB" w:themeFill="accent2" w:themeFillTint="33"/>
          </w:tcPr>
          <w:p w14:paraId="054E5FFE" w14:textId="77777777" w:rsidR="00A45172" w:rsidRPr="00A45172" w:rsidRDefault="00A45172" w:rsidP="009B4595">
            <w:pPr>
              <w:autoSpaceDE w:val="0"/>
              <w:autoSpaceDN w:val="0"/>
              <w:adjustRightInd w:val="0"/>
              <w:jc w:val="center"/>
              <w:rPr>
                <w:rFonts w:asciiTheme="minorHAnsi" w:hAnsiTheme="minorHAnsi" w:cstheme="minorHAnsi"/>
                <w:sz w:val="22"/>
                <w:szCs w:val="22"/>
              </w:rPr>
            </w:pPr>
            <w:r w:rsidRPr="00A45172">
              <w:rPr>
                <w:rFonts w:asciiTheme="minorHAnsi" w:hAnsiTheme="minorHAnsi" w:cstheme="minorHAnsi"/>
                <w:sz w:val="22"/>
                <w:szCs w:val="22"/>
              </w:rPr>
              <w:t>5</w:t>
            </w:r>
          </w:p>
        </w:tc>
      </w:tr>
      <w:tr w:rsidR="00A45172" w:rsidRPr="00A45172" w14:paraId="054E6003" w14:textId="77777777" w:rsidTr="009B4595">
        <w:tc>
          <w:tcPr>
            <w:tcW w:w="3369" w:type="dxa"/>
            <w:shd w:val="clear" w:color="auto" w:fill="F2DBDB" w:themeFill="accent2" w:themeFillTint="33"/>
          </w:tcPr>
          <w:p w14:paraId="054E6000" w14:textId="77777777" w:rsidR="00A45172" w:rsidRPr="00A45172" w:rsidRDefault="00A45172" w:rsidP="009B4595">
            <w:pPr>
              <w:autoSpaceDE w:val="0"/>
              <w:autoSpaceDN w:val="0"/>
              <w:adjustRightInd w:val="0"/>
              <w:rPr>
                <w:rFonts w:asciiTheme="minorHAnsi" w:hAnsiTheme="minorHAnsi" w:cstheme="minorHAnsi"/>
                <w:sz w:val="22"/>
                <w:szCs w:val="22"/>
              </w:rPr>
            </w:pPr>
          </w:p>
        </w:tc>
        <w:tc>
          <w:tcPr>
            <w:tcW w:w="5244" w:type="dxa"/>
            <w:shd w:val="clear" w:color="auto" w:fill="F2DBDB" w:themeFill="accent2" w:themeFillTint="33"/>
          </w:tcPr>
          <w:p w14:paraId="054E6001" w14:textId="77777777" w:rsidR="00A45172" w:rsidRPr="00A45172" w:rsidRDefault="00A45172" w:rsidP="009B4595">
            <w:pPr>
              <w:autoSpaceDE w:val="0"/>
              <w:autoSpaceDN w:val="0"/>
              <w:adjustRightInd w:val="0"/>
              <w:jc w:val="right"/>
              <w:rPr>
                <w:rFonts w:asciiTheme="minorHAnsi" w:hAnsiTheme="minorHAnsi" w:cstheme="minorHAnsi"/>
                <w:sz w:val="22"/>
                <w:szCs w:val="22"/>
              </w:rPr>
            </w:pPr>
            <w:r w:rsidRPr="00A45172">
              <w:rPr>
                <w:rFonts w:asciiTheme="minorHAnsi" w:hAnsiTheme="minorHAnsi" w:cstheme="minorHAnsi"/>
                <w:b/>
                <w:sz w:val="22"/>
                <w:szCs w:val="22"/>
              </w:rPr>
              <w:t>TOTAL SCORE=</w:t>
            </w:r>
          </w:p>
        </w:tc>
        <w:tc>
          <w:tcPr>
            <w:tcW w:w="851" w:type="dxa"/>
            <w:shd w:val="clear" w:color="auto" w:fill="F2DBDB" w:themeFill="accent2" w:themeFillTint="33"/>
          </w:tcPr>
          <w:p w14:paraId="054E6002" w14:textId="77777777" w:rsidR="00A45172" w:rsidRPr="00A45172" w:rsidRDefault="00A45172" w:rsidP="009B4595">
            <w:pPr>
              <w:autoSpaceDE w:val="0"/>
              <w:autoSpaceDN w:val="0"/>
              <w:adjustRightInd w:val="0"/>
              <w:jc w:val="center"/>
              <w:rPr>
                <w:rFonts w:asciiTheme="minorHAnsi" w:hAnsiTheme="minorHAnsi" w:cstheme="minorHAnsi"/>
                <w:b/>
                <w:sz w:val="22"/>
                <w:szCs w:val="22"/>
              </w:rPr>
            </w:pPr>
          </w:p>
        </w:tc>
      </w:tr>
    </w:tbl>
    <w:p w14:paraId="054E6004" w14:textId="77777777" w:rsidR="00A45172" w:rsidRPr="00A45172" w:rsidRDefault="00A45172" w:rsidP="00A45172">
      <w:pPr>
        <w:autoSpaceDE w:val="0"/>
        <w:autoSpaceDN w:val="0"/>
        <w:adjustRightInd w:val="0"/>
        <w:spacing w:after="0" w:line="240" w:lineRule="auto"/>
        <w:rPr>
          <w:rFonts w:cstheme="minorHAnsi"/>
        </w:rPr>
      </w:pPr>
    </w:p>
    <w:p w14:paraId="054E6005" w14:textId="77777777" w:rsidR="00A45172" w:rsidRPr="00A45172" w:rsidRDefault="00A45172" w:rsidP="00A45172">
      <w:pPr>
        <w:autoSpaceDE w:val="0"/>
        <w:autoSpaceDN w:val="0"/>
        <w:adjustRightInd w:val="0"/>
        <w:spacing w:after="0" w:line="240" w:lineRule="auto"/>
        <w:rPr>
          <w:rFonts w:cstheme="minorHAnsi"/>
        </w:rPr>
      </w:pPr>
    </w:p>
    <w:p w14:paraId="054E6006" w14:textId="77777777" w:rsidR="00A45172" w:rsidRPr="00A45172" w:rsidRDefault="00A45172" w:rsidP="00A45172">
      <w:pPr>
        <w:autoSpaceDE w:val="0"/>
        <w:autoSpaceDN w:val="0"/>
        <w:adjustRightInd w:val="0"/>
        <w:spacing w:after="0" w:line="240" w:lineRule="auto"/>
        <w:rPr>
          <w:rFonts w:cstheme="minorHAnsi"/>
        </w:rPr>
      </w:pPr>
      <w:r w:rsidRPr="00A45172">
        <w:rPr>
          <w:rFonts w:cstheme="minorHAnsi"/>
        </w:rPr>
        <w:t>Using the total score calculated above will identify an overall risk rating which is classified as low, moderate or high risk as listed in Table 2 below.</w:t>
      </w:r>
    </w:p>
    <w:p w14:paraId="054E6007" w14:textId="77777777" w:rsidR="00A45172" w:rsidRDefault="00A45172" w:rsidP="00A45172"/>
    <w:p w14:paraId="054E6008" w14:textId="77777777" w:rsidR="00A45172" w:rsidRPr="00A45172" w:rsidRDefault="00A45172" w:rsidP="00A45172">
      <w:pPr>
        <w:rPr>
          <w:b/>
        </w:rPr>
      </w:pPr>
      <w:r w:rsidRPr="00A45172">
        <w:rPr>
          <w:b/>
        </w:rPr>
        <w:t>Table 2: Sponsorship Risk Rating Score</w:t>
      </w:r>
    </w:p>
    <w:tbl>
      <w:tblPr>
        <w:tblStyle w:val="TableGrid"/>
        <w:tblW w:w="0" w:type="auto"/>
        <w:jc w:val="center"/>
        <w:tblLook w:val="04A0" w:firstRow="1" w:lastRow="0" w:firstColumn="1" w:lastColumn="0" w:noHBand="0" w:noVBand="1"/>
      </w:tblPr>
      <w:tblGrid>
        <w:gridCol w:w="1469"/>
        <w:gridCol w:w="4744"/>
        <w:gridCol w:w="2803"/>
      </w:tblGrid>
      <w:tr w:rsidR="00A45172" w:rsidRPr="00A45172" w14:paraId="054E600C" w14:textId="77777777" w:rsidTr="00A45172">
        <w:trPr>
          <w:trHeight w:val="280"/>
          <w:jc w:val="center"/>
        </w:trPr>
        <w:tc>
          <w:tcPr>
            <w:tcW w:w="1504" w:type="dxa"/>
          </w:tcPr>
          <w:p w14:paraId="054E6009" w14:textId="77777777" w:rsidR="00A45172" w:rsidRPr="00A45172" w:rsidRDefault="00A45172" w:rsidP="009B4595">
            <w:pPr>
              <w:autoSpaceDE w:val="0"/>
              <w:autoSpaceDN w:val="0"/>
              <w:adjustRightInd w:val="0"/>
              <w:jc w:val="center"/>
              <w:rPr>
                <w:rFonts w:ascii="Calibri" w:hAnsi="Calibri" w:cs="Calibri"/>
                <w:b/>
                <w:sz w:val="22"/>
                <w:szCs w:val="22"/>
              </w:rPr>
            </w:pPr>
            <w:r w:rsidRPr="00A45172">
              <w:rPr>
                <w:rStyle w:val="Strong"/>
                <w:rFonts w:asciiTheme="minorHAnsi" w:hAnsiTheme="minorHAnsi" w:cstheme="minorHAnsi"/>
                <w:sz w:val="22"/>
                <w:szCs w:val="22"/>
              </w:rPr>
              <w:br w:type="page"/>
            </w:r>
            <w:r w:rsidRPr="00A45172">
              <w:rPr>
                <w:rFonts w:ascii="Calibri" w:hAnsi="Calibri" w:cs="Calibri"/>
                <w:b/>
                <w:sz w:val="22"/>
                <w:szCs w:val="22"/>
              </w:rPr>
              <w:t>Score</w:t>
            </w:r>
          </w:p>
        </w:tc>
        <w:tc>
          <w:tcPr>
            <w:tcW w:w="5062" w:type="dxa"/>
          </w:tcPr>
          <w:p w14:paraId="054E600A" w14:textId="77777777" w:rsidR="00A45172" w:rsidRPr="00A45172" w:rsidRDefault="00A45172" w:rsidP="009B4595">
            <w:pPr>
              <w:autoSpaceDE w:val="0"/>
              <w:autoSpaceDN w:val="0"/>
              <w:adjustRightInd w:val="0"/>
              <w:jc w:val="center"/>
              <w:rPr>
                <w:rFonts w:ascii="Calibri" w:hAnsi="Calibri" w:cs="Calibri"/>
                <w:b/>
                <w:sz w:val="22"/>
                <w:szCs w:val="22"/>
              </w:rPr>
            </w:pPr>
            <w:r w:rsidRPr="00A45172">
              <w:rPr>
                <w:rFonts w:ascii="Calibri" w:hAnsi="Calibri" w:cs="Calibri"/>
                <w:b/>
                <w:sz w:val="22"/>
                <w:szCs w:val="22"/>
              </w:rPr>
              <w:t>Description</w:t>
            </w:r>
          </w:p>
        </w:tc>
        <w:tc>
          <w:tcPr>
            <w:tcW w:w="2946" w:type="dxa"/>
          </w:tcPr>
          <w:p w14:paraId="054E600B" w14:textId="77777777" w:rsidR="00A45172" w:rsidRPr="00A45172" w:rsidRDefault="00A45172" w:rsidP="009B4595">
            <w:pPr>
              <w:autoSpaceDE w:val="0"/>
              <w:autoSpaceDN w:val="0"/>
              <w:adjustRightInd w:val="0"/>
              <w:jc w:val="center"/>
              <w:rPr>
                <w:rFonts w:ascii="Calibri" w:hAnsi="Calibri" w:cs="Calibri"/>
                <w:b/>
                <w:sz w:val="22"/>
                <w:szCs w:val="22"/>
              </w:rPr>
            </w:pPr>
            <w:r w:rsidRPr="00A45172">
              <w:rPr>
                <w:rFonts w:ascii="Calibri" w:hAnsi="Calibri" w:cs="Calibri"/>
                <w:b/>
                <w:sz w:val="22"/>
                <w:szCs w:val="22"/>
              </w:rPr>
              <w:t>Council approval</w:t>
            </w:r>
          </w:p>
        </w:tc>
      </w:tr>
      <w:tr w:rsidR="00A45172" w:rsidRPr="00A45172" w14:paraId="054E6012" w14:textId="77777777" w:rsidTr="00A45172">
        <w:trPr>
          <w:trHeight w:val="1146"/>
          <w:jc w:val="center"/>
        </w:trPr>
        <w:tc>
          <w:tcPr>
            <w:tcW w:w="1504" w:type="dxa"/>
          </w:tcPr>
          <w:p w14:paraId="054E600D" w14:textId="77777777" w:rsidR="00A45172" w:rsidRPr="00A45172" w:rsidRDefault="00A45172" w:rsidP="009B4595">
            <w:pPr>
              <w:autoSpaceDE w:val="0"/>
              <w:autoSpaceDN w:val="0"/>
              <w:adjustRightInd w:val="0"/>
              <w:rPr>
                <w:rFonts w:ascii="Calibri" w:hAnsi="Calibri" w:cs="Calibri"/>
                <w:color w:val="000000"/>
                <w:sz w:val="22"/>
                <w:szCs w:val="22"/>
              </w:rPr>
            </w:pPr>
            <w:r w:rsidRPr="00A45172">
              <w:rPr>
                <w:rFonts w:ascii="Calibri" w:hAnsi="Calibri" w:cs="Calibri"/>
                <w:b/>
                <w:color w:val="000000"/>
                <w:sz w:val="22"/>
                <w:szCs w:val="22"/>
              </w:rPr>
              <w:t>Score 5‐10 Low risk</w:t>
            </w:r>
          </w:p>
          <w:p w14:paraId="054E600E" w14:textId="77777777" w:rsidR="00A45172" w:rsidRPr="00A45172" w:rsidRDefault="00A45172" w:rsidP="009B4595">
            <w:pPr>
              <w:autoSpaceDE w:val="0"/>
              <w:autoSpaceDN w:val="0"/>
              <w:adjustRightInd w:val="0"/>
              <w:rPr>
                <w:rFonts w:ascii="Calibri" w:hAnsi="Calibri" w:cs="Calibri"/>
                <w:b/>
                <w:sz w:val="22"/>
                <w:szCs w:val="22"/>
              </w:rPr>
            </w:pPr>
          </w:p>
        </w:tc>
        <w:tc>
          <w:tcPr>
            <w:tcW w:w="5062" w:type="dxa"/>
          </w:tcPr>
          <w:p w14:paraId="054E600F" w14:textId="77777777" w:rsidR="00A45172" w:rsidRPr="00A45172" w:rsidRDefault="00A45172" w:rsidP="009B4595">
            <w:pPr>
              <w:autoSpaceDE w:val="0"/>
              <w:autoSpaceDN w:val="0"/>
              <w:adjustRightInd w:val="0"/>
              <w:rPr>
                <w:rFonts w:ascii="Calibri" w:hAnsi="Calibri" w:cs="Calibri"/>
                <w:color w:val="000000"/>
                <w:sz w:val="22"/>
                <w:szCs w:val="22"/>
              </w:rPr>
            </w:pPr>
            <w:r w:rsidRPr="00A45172">
              <w:rPr>
                <w:rFonts w:ascii="Calibri" w:hAnsi="Calibri" w:cs="Calibri"/>
                <w:color w:val="000000"/>
                <w:sz w:val="22"/>
                <w:szCs w:val="22"/>
              </w:rPr>
              <w:t>Council considers Clubs entering into sponsorship agreements with sponsors/brands that are considered to have a low level of risk are generally acceptable.</w:t>
            </w:r>
          </w:p>
          <w:p w14:paraId="054E6010" w14:textId="77777777" w:rsidR="00A45172" w:rsidRPr="00A45172" w:rsidRDefault="00A45172" w:rsidP="009B4595">
            <w:pPr>
              <w:autoSpaceDE w:val="0"/>
              <w:autoSpaceDN w:val="0"/>
              <w:adjustRightInd w:val="0"/>
              <w:rPr>
                <w:rFonts w:ascii="Calibri" w:hAnsi="Calibri" w:cs="Calibri"/>
                <w:b/>
                <w:sz w:val="22"/>
                <w:szCs w:val="22"/>
              </w:rPr>
            </w:pPr>
          </w:p>
        </w:tc>
        <w:tc>
          <w:tcPr>
            <w:tcW w:w="2946" w:type="dxa"/>
          </w:tcPr>
          <w:p w14:paraId="054E6011" w14:textId="77777777" w:rsidR="00A45172" w:rsidRPr="00A45172" w:rsidRDefault="00A45172" w:rsidP="009B4595">
            <w:pPr>
              <w:autoSpaceDE w:val="0"/>
              <w:autoSpaceDN w:val="0"/>
              <w:adjustRightInd w:val="0"/>
              <w:rPr>
                <w:rFonts w:ascii="Calibri" w:hAnsi="Calibri" w:cs="Calibri"/>
                <w:color w:val="000000"/>
                <w:sz w:val="22"/>
                <w:szCs w:val="22"/>
              </w:rPr>
            </w:pPr>
            <w:r w:rsidRPr="00A45172">
              <w:rPr>
                <w:rFonts w:ascii="Calibri" w:hAnsi="Calibri" w:cs="Calibri"/>
                <w:color w:val="000000"/>
                <w:sz w:val="22"/>
                <w:szCs w:val="22"/>
              </w:rPr>
              <w:t>Generally acceptable</w:t>
            </w:r>
          </w:p>
        </w:tc>
      </w:tr>
      <w:tr w:rsidR="00A45172" w:rsidRPr="00A45172" w14:paraId="054E6017" w14:textId="77777777" w:rsidTr="00A45172">
        <w:trPr>
          <w:trHeight w:val="1731"/>
          <w:jc w:val="center"/>
        </w:trPr>
        <w:tc>
          <w:tcPr>
            <w:tcW w:w="1504" w:type="dxa"/>
          </w:tcPr>
          <w:p w14:paraId="054E6013" w14:textId="77777777" w:rsidR="00A45172" w:rsidRPr="00A45172" w:rsidRDefault="00A45172" w:rsidP="009B4595">
            <w:pPr>
              <w:autoSpaceDE w:val="0"/>
              <w:autoSpaceDN w:val="0"/>
              <w:adjustRightInd w:val="0"/>
              <w:rPr>
                <w:rFonts w:ascii="Calibri" w:hAnsi="Calibri" w:cs="Calibri"/>
                <w:b/>
                <w:sz w:val="22"/>
                <w:szCs w:val="22"/>
              </w:rPr>
            </w:pPr>
            <w:r w:rsidRPr="00A45172">
              <w:rPr>
                <w:rFonts w:ascii="Calibri" w:hAnsi="Calibri" w:cs="Calibri"/>
                <w:b/>
                <w:color w:val="000000"/>
                <w:sz w:val="22"/>
                <w:szCs w:val="22"/>
              </w:rPr>
              <w:t>Score 11‐15 Moderate risk</w:t>
            </w:r>
          </w:p>
        </w:tc>
        <w:tc>
          <w:tcPr>
            <w:tcW w:w="5062" w:type="dxa"/>
          </w:tcPr>
          <w:p w14:paraId="054E6014" w14:textId="77777777" w:rsidR="00A45172" w:rsidRPr="00A45172" w:rsidRDefault="00A45172" w:rsidP="009B4595">
            <w:pPr>
              <w:autoSpaceDE w:val="0"/>
              <w:autoSpaceDN w:val="0"/>
              <w:adjustRightInd w:val="0"/>
              <w:rPr>
                <w:rFonts w:ascii="Calibri" w:hAnsi="Calibri" w:cs="Calibri"/>
                <w:color w:val="000000"/>
                <w:sz w:val="22"/>
                <w:szCs w:val="22"/>
              </w:rPr>
            </w:pPr>
            <w:r w:rsidRPr="00A45172">
              <w:rPr>
                <w:rFonts w:ascii="Calibri" w:hAnsi="Calibri" w:cs="Calibri"/>
                <w:color w:val="000000"/>
                <w:sz w:val="22"/>
                <w:szCs w:val="22"/>
              </w:rPr>
              <w:t xml:space="preserve">Council considers Clubs entering into sponsorships agreements with sponsors/brands scoring as a moderate risk are generally </w:t>
            </w:r>
            <w:r w:rsidR="00E4138F" w:rsidRPr="00A45172">
              <w:rPr>
                <w:rFonts w:ascii="Calibri" w:hAnsi="Calibri" w:cs="Calibri"/>
                <w:color w:val="000000"/>
                <w:sz w:val="22"/>
                <w:szCs w:val="22"/>
              </w:rPr>
              <w:t>acceptable;</w:t>
            </w:r>
            <w:r w:rsidRPr="00A45172">
              <w:rPr>
                <w:rFonts w:ascii="Calibri" w:hAnsi="Calibri" w:cs="Calibri"/>
                <w:color w:val="000000"/>
                <w:sz w:val="22"/>
                <w:szCs w:val="22"/>
              </w:rPr>
              <w:t xml:space="preserve"> however, Clubs should refer the sponsorship agreement to Council as it may require specific conditions of sponsorship to mitigate risk.</w:t>
            </w:r>
          </w:p>
          <w:p w14:paraId="054E6015" w14:textId="77777777" w:rsidR="00A45172" w:rsidRPr="00A45172" w:rsidRDefault="00A45172" w:rsidP="009B4595">
            <w:pPr>
              <w:autoSpaceDE w:val="0"/>
              <w:autoSpaceDN w:val="0"/>
              <w:adjustRightInd w:val="0"/>
              <w:rPr>
                <w:rFonts w:ascii="Calibri" w:hAnsi="Calibri" w:cs="Calibri"/>
                <w:b/>
                <w:sz w:val="22"/>
                <w:szCs w:val="22"/>
              </w:rPr>
            </w:pPr>
          </w:p>
        </w:tc>
        <w:tc>
          <w:tcPr>
            <w:tcW w:w="2946" w:type="dxa"/>
          </w:tcPr>
          <w:p w14:paraId="054E6016" w14:textId="77777777" w:rsidR="00A45172" w:rsidRPr="00A45172" w:rsidRDefault="00A45172" w:rsidP="009B4595">
            <w:pPr>
              <w:autoSpaceDE w:val="0"/>
              <w:autoSpaceDN w:val="0"/>
              <w:adjustRightInd w:val="0"/>
              <w:rPr>
                <w:rFonts w:ascii="Calibri" w:hAnsi="Calibri" w:cs="Calibri"/>
                <w:color w:val="000000"/>
                <w:sz w:val="22"/>
                <w:szCs w:val="22"/>
              </w:rPr>
            </w:pPr>
            <w:r w:rsidRPr="00A45172">
              <w:rPr>
                <w:rFonts w:ascii="Calibri" w:hAnsi="Calibri" w:cs="Calibri"/>
                <w:color w:val="000000"/>
                <w:sz w:val="22"/>
                <w:szCs w:val="22"/>
              </w:rPr>
              <w:t>Refer to Council for approval</w:t>
            </w:r>
          </w:p>
        </w:tc>
      </w:tr>
      <w:tr w:rsidR="00A45172" w:rsidRPr="00A45172" w14:paraId="054E601B" w14:textId="77777777" w:rsidTr="00A45172">
        <w:trPr>
          <w:trHeight w:val="866"/>
          <w:jc w:val="center"/>
        </w:trPr>
        <w:tc>
          <w:tcPr>
            <w:tcW w:w="1504" w:type="dxa"/>
          </w:tcPr>
          <w:p w14:paraId="054E6018" w14:textId="77777777" w:rsidR="00A45172" w:rsidRPr="00A45172" w:rsidRDefault="00A45172" w:rsidP="00733D5F">
            <w:pPr>
              <w:autoSpaceDE w:val="0"/>
              <w:autoSpaceDN w:val="0"/>
              <w:adjustRightInd w:val="0"/>
              <w:rPr>
                <w:rFonts w:ascii="Calibri" w:hAnsi="Calibri" w:cs="Calibri"/>
                <w:b/>
                <w:sz w:val="22"/>
                <w:szCs w:val="22"/>
              </w:rPr>
            </w:pPr>
            <w:r w:rsidRPr="00A45172">
              <w:rPr>
                <w:rFonts w:ascii="Calibri" w:hAnsi="Calibri" w:cs="Calibri"/>
                <w:b/>
                <w:color w:val="000000"/>
                <w:sz w:val="22"/>
                <w:szCs w:val="22"/>
              </w:rPr>
              <w:t>Score 16‐25 High risk</w:t>
            </w:r>
          </w:p>
        </w:tc>
        <w:tc>
          <w:tcPr>
            <w:tcW w:w="5062" w:type="dxa"/>
          </w:tcPr>
          <w:p w14:paraId="054E6019" w14:textId="77777777" w:rsidR="00A45172" w:rsidRPr="00A45172" w:rsidRDefault="00A45172" w:rsidP="009B4595">
            <w:pPr>
              <w:autoSpaceDE w:val="0"/>
              <w:autoSpaceDN w:val="0"/>
              <w:adjustRightInd w:val="0"/>
              <w:rPr>
                <w:rFonts w:ascii="Calibri" w:hAnsi="Calibri" w:cs="Calibri"/>
                <w:color w:val="000000"/>
                <w:sz w:val="22"/>
                <w:szCs w:val="22"/>
              </w:rPr>
            </w:pPr>
            <w:r w:rsidRPr="00A45172">
              <w:rPr>
                <w:rFonts w:ascii="Calibri" w:hAnsi="Calibri" w:cs="Calibri"/>
                <w:color w:val="000000"/>
                <w:sz w:val="22"/>
                <w:szCs w:val="22"/>
              </w:rPr>
              <w:t xml:space="preserve">Council considers sponsors/brands considered high risk as unacceptable due to the potential negative impact on the sports clubs healthy sporting environment. </w:t>
            </w:r>
          </w:p>
        </w:tc>
        <w:tc>
          <w:tcPr>
            <w:tcW w:w="2946" w:type="dxa"/>
          </w:tcPr>
          <w:p w14:paraId="054E601A" w14:textId="77777777" w:rsidR="00A45172" w:rsidRPr="00A45172" w:rsidRDefault="00A45172" w:rsidP="009B4595">
            <w:pPr>
              <w:autoSpaceDE w:val="0"/>
              <w:autoSpaceDN w:val="0"/>
              <w:adjustRightInd w:val="0"/>
              <w:rPr>
                <w:rFonts w:ascii="Calibri" w:hAnsi="Calibri" w:cs="Calibri"/>
                <w:color w:val="000000"/>
                <w:sz w:val="22"/>
                <w:szCs w:val="22"/>
              </w:rPr>
            </w:pPr>
            <w:r w:rsidRPr="00A45172">
              <w:rPr>
                <w:rFonts w:ascii="Calibri" w:hAnsi="Calibri" w:cs="Calibri"/>
                <w:color w:val="000000"/>
                <w:sz w:val="22"/>
                <w:szCs w:val="22"/>
              </w:rPr>
              <w:t>Unacceptable</w:t>
            </w:r>
          </w:p>
        </w:tc>
      </w:tr>
    </w:tbl>
    <w:p w14:paraId="054E601C" w14:textId="77777777" w:rsidR="00A45172" w:rsidRDefault="00A45172">
      <w:pPr>
        <w:rPr>
          <w:rStyle w:val="Strong"/>
          <w:rFonts w:eastAsiaTheme="majorEastAsia" w:cstheme="minorHAnsi"/>
          <w:color w:val="365F91" w:themeColor="accent1" w:themeShade="BF"/>
          <w:sz w:val="24"/>
          <w:szCs w:val="26"/>
        </w:rPr>
      </w:pPr>
      <w:r>
        <w:rPr>
          <w:rStyle w:val="Strong"/>
          <w:rFonts w:cstheme="minorHAnsi"/>
          <w:b w:val="0"/>
          <w:bCs w:val="0"/>
        </w:rPr>
        <w:br w:type="page"/>
      </w:r>
    </w:p>
    <w:p w14:paraId="054E601D" w14:textId="77777777" w:rsidR="0052373D" w:rsidRPr="0065434A" w:rsidRDefault="00974E10" w:rsidP="006B6A43">
      <w:pPr>
        <w:pStyle w:val="Heading2"/>
        <w:numPr>
          <w:ilvl w:val="0"/>
          <w:numId w:val="0"/>
        </w:numPr>
        <w:ind w:left="576" w:hanging="576"/>
        <w:rPr>
          <w:rStyle w:val="Strong"/>
          <w:rFonts w:asciiTheme="minorHAnsi" w:hAnsiTheme="minorHAnsi" w:cstheme="minorHAnsi"/>
          <w:b/>
          <w:bCs/>
        </w:rPr>
      </w:pPr>
      <w:bookmarkStart w:id="109" w:name="_Toc460837477"/>
      <w:r>
        <w:rPr>
          <w:rFonts w:asciiTheme="minorHAnsi" w:hAnsiTheme="minorHAnsi" w:cstheme="minorHAnsi"/>
          <w:noProof/>
          <w:lang w:eastAsia="en-AU"/>
        </w:rPr>
        <w:lastRenderedPageBreak/>
        <w:drawing>
          <wp:anchor distT="0" distB="0" distL="114300" distR="114300" simplePos="0" relativeHeight="251748352" behindDoc="1" locked="0" layoutInCell="1" allowOverlap="1" wp14:anchorId="054E6039" wp14:editId="054E603A">
            <wp:simplePos x="0" y="0"/>
            <wp:positionH relativeFrom="column">
              <wp:posOffset>-856323</wp:posOffset>
            </wp:positionH>
            <wp:positionV relativeFrom="paragraph">
              <wp:posOffset>-895779</wp:posOffset>
            </wp:positionV>
            <wp:extent cx="7389341" cy="10448325"/>
            <wp:effectExtent l="0" t="0" r="2540" b="0"/>
            <wp:wrapNone/>
            <wp:docPr id="3" name="Picture 3" descr="C:\Users\ssytema\AppData\Local\Microsoft\Windows\Temporary Internet Files\Content.Outlook\W1WR5B5U\Sports Facility dia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ytema\AppData\Local\Microsoft\Windows\Temporary Internet Files\Content.Outlook\W1WR5B5U\Sports Facility diagram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89341" cy="1044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73D" w:rsidRPr="0065434A">
        <w:rPr>
          <w:rStyle w:val="Strong"/>
          <w:rFonts w:asciiTheme="minorHAnsi" w:hAnsiTheme="minorHAnsi" w:cstheme="minorHAnsi"/>
          <w:b/>
          <w:bCs/>
        </w:rPr>
        <w:t xml:space="preserve">Appendix </w:t>
      </w:r>
      <w:r w:rsidR="00A45172">
        <w:rPr>
          <w:rStyle w:val="Strong"/>
          <w:rFonts w:asciiTheme="minorHAnsi" w:hAnsiTheme="minorHAnsi" w:cstheme="minorHAnsi"/>
          <w:b/>
          <w:bCs/>
        </w:rPr>
        <w:t>G</w:t>
      </w:r>
      <w:r w:rsidR="0052373D" w:rsidRPr="0065434A">
        <w:rPr>
          <w:rStyle w:val="Strong"/>
          <w:rFonts w:asciiTheme="minorHAnsi" w:hAnsiTheme="minorHAnsi" w:cstheme="minorHAnsi"/>
          <w:b/>
          <w:bCs/>
        </w:rPr>
        <w:t>: Basic Advertising Signage Layout at an Outdoor Sports Facility</w:t>
      </w:r>
      <w:bookmarkEnd w:id="109"/>
    </w:p>
    <w:p w14:paraId="054E601E" w14:textId="77777777" w:rsidR="0052373D" w:rsidRPr="0065434A" w:rsidRDefault="0052373D" w:rsidP="0052373D">
      <w:pPr>
        <w:rPr>
          <w:rFonts w:cstheme="minorHAnsi"/>
        </w:rPr>
      </w:pPr>
    </w:p>
    <w:p w14:paraId="054E601F" w14:textId="77777777" w:rsidR="0052373D" w:rsidRPr="0065434A" w:rsidRDefault="0052373D" w:rsidP="0052373D">
      <w:pPr>
        <w:rPr>
          <w:rFonts w:cstheme="minorHAnsi"/>
        </w:rPr>
      </w:pPr>
    </w:p>
    <w:p w14:paraId="054E6020" w14:textId="77777777" w:rsidR="0052373D" w:rsidRDefault="0052373D" w:rsidP="0052373D">
      <w:pPr>
        <w:rPr>
          <w:rFonts w:cstheme="minorHAnsi"/>
        </w:rPr>
      </w:pPr>
    </w:p>
    <w:p w14:paraId="054E6021" w14:textId="77777777" w:rsidR="00E56365" w:rsidRDefault="00E56365" w:rsidP="0052373D">
      <w:pPr>
        <w:rPr>
          <w:rFonts w:cstheme="minorHAnsi"/>
        </w:rPr>
      </w:pPr>
    </w:p>
    <w:p w14:paraId="054E6022" w14:textId="77777777" w:rsidR="00E56365" w:rsidRDefault="00E56365" w:rsidP="0052373D">
      <w:pPr>
        <w:rPr>
          <w:rFonts w:cstheme="minorHAnsi"/>
        </w:rPr>
      </w:pPr>
    </w:p>
    <w:p w14:paraId="054E6023" w14:textId="77777777" w:rsidR="00E56365" w:rsidRDefault="00E56365" w:rsidP="0052373D">
      <w:pPr>
        <w:rPr>
          <w:rFonts w:cstheme="minorHAnsi"/>
        </w:rPr>
      </w:pPr>
    </w:p>
    <w:p w14:paraId="054E6024" w14:textId="77777777" w:rsidR="00E56365" w:rsidRDefault="00E56365" w:rsidP="0052373D">
      <w:pPr>
        <w:rPr>
          <w:rFonts w:cstheme="minorHAnsi"/>
        </w:rPr>
      </w:pPr>
    </w:p>
    <w:p w14:paraId="054E6025" w14:textId="77777777" w:rsidR="00E56365" w:rsidRDefault="00E56365" w:rsidP="0052373D">
      <w:pPr>
        <w:rPr>
          <w:rFonts w:cstheme="minorHAnsi"/>
        </w:rPr>
      </w:pPr>
    </w:p>
    <w:p w14:paraId="054E6026" w14:textId="77777777" w:rsidR="00E56365" w:rsidRDefault="00E56365" w:rsidP="0052373D">
      <w:pPr>
        <w:rPr>
          <w:rFonts w:cstheme="minorHAnsi"/>
        </w:rPr>
      </w:pPr>
    </w:p>
    <w:p w14:paraId="054E6027" w14:textId="77777777" w:rsidR="00E56365" w:rsidRDefault="00E56365" w:rsidP="0052373D">
      <w:pPr>
        <w:rPr>
          <w:rFonts w:cstheme="minorHAnsi"/>
        </w:rPr>
      </w:pPr>
    </w:p>
    <w:p w14:paraId="054E6028" w14:textId="77777777" w:rsidR="00E56365" w:rsidRDefault="00E56365" w:rsidP="0052373D">
      <w:pPr>
        <w:rPr>
          <w:rFonts w:cstheme="minorHAnsi"/>
        </w:rPr>
      </w:pPr>
    </w:p>
    <w:p w14:paraId="054E6029" w14:textId="77777777" w:rsidR="00E56365" w:rsidRDefault="00E56365" w:rsidP="0052373D">
      <w:pPr>
        <w:rPr>
          <w:rFonts w:cstheme="minorHAnsi"/>
        </w:rPr>
      </w:pPr>
    </w:p>
    <w:p w14:paraId="054E602A" w14:textId="77777777" w:rsidR="00E56365" w:rsidRDefault="00E56365" w:rsidP="0052373D">
      <w:pPr>
        <w:rPr>
          <w:rFonts w:cstheme="minorHAnsi"/>
        </w:rPr>
      </w:pPr>
    </w:p>
    <w:p w14:paraId="054E602B" w14:textId="77777777" w:rsidR="00E56365" w:rsidRDefault="00E56365" w:rsidP="0052373D">
      <w:pPr>
        <w:rPr>
          <w:rFonts w:cstheme="minorHAnsi"/>
        </w:rPr>
      </w:pPr>
    </w:p>
    <w:p w14:paraId="054E602C" w14:textId="77777777" w:rsidR="00E56365" w:rsidRDefault="00E56365" w:rsidP="0052373D">
      <w:pPr>
        <w:rPr>
          <w:rFonts w:cstheme="minorHAnsi"/>
        </w:rPr>
      </w:pPr>
    </w:p>
    <w:p w14:paraId="054E602D" w14:textId="77777777" w:rsidR="00E56365" w:rsidRDefault="00E56365" w:rsidP="0052373D">
      <w:pPr>
        <w:rPr>
          <w:rFonts w:cstheme="minorHAnsi"/>
        </w:rPr>
      </w:pPr>
    </w:p>
    <w:p w14:paraId="054E602E" w14:textId="77777777" w:rsidR="00E56365" w:rsidRDefault="00E56365" w:rsidP="0052373D">
      <w:pPr>
        <w:rPr>
          <w:rFonts w:cstheme="minorHAnsi"/>
        </w:rPr>
      </w:pPr>
    </w:p>
    <w:p w14:paraId="054E602F" w14:textId="77777777" w:rsidR="00E56365" w:rsidRDefault="00E56365" w:rsidP="0052373D">
      <w:pPr>
        <w:rPr>
          <w:rFonts w:cstheme="minorHAnsi"/>
        </w:rPr>
      </w:pPr>
    </w:p>
    <w:p w14:paraId="054E6030" w14:textId="77777777" w:rsidR="00E56365" w:rsidRDefault="00E56365" w:rsidP="0052373D">
      <w:pPr>
        <w:rPr>
          <w:rFonts w:cstheme="minorHAnsi"/>
        </w:rPr>
      </w:pPr>
    </w:p>
    <w:p w14:paraId="054E6031" w14:textId="77777777" w:rsidR="00E56365" w:rsidRDefault="00E56365" w:rsidP="0052373D">
      <w:pPr>
        <w:rPr>
          <w:rFonts w:cstheme="minorHAnsi"/>
        </w:rPr>
      </w:pPr>
    </w:p>
    <w:bookmarkEnd w:id="0"/>
    <w:p w14:paraId="054E6032" w14:textId="77777777" w:rsidR="00E56365" w:rsidRDefault="00E56365" w:rsidP="0052373D">
      <w:pPr>
        <w:rPr>
          <w:rFonts w:cstheme="minorHAnsi"/>
        </w:rPr>
      </w:pPr>
    </w:p>
    <w:sectPr w:rsidR="00E56365" w:rsidSect="00FF35D5">
      <w:footerReference w:type="default" r:id="rId16"/>
      <w:pgSz w:w="11906" w:h="16838"/>
      <w:pgMar w:top="1418" w:right="1440" w:bottom="709"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E603D" w14:textId="77777777" w:rsidR="005B5A1E" w:rsidRDefault="005B5A1E" w:rsidP="00DB39A9">
      <w:pPr>
        <w:spacing w:after="0" w:line="240" w:lineRule="auto"/>
      </w:pPr>
      <w:r>
        <w:separator/>
      </w:r>
    </w:p>
  </w:endnote>
  <w:endnote w:type="continuationSeparator" w:id="0">
    <w:p w14:paraId="054E603E" w14:textId="77777777" w:rsidR="005B5A1E" w:rsidRDefault="005B5A1E" w:rsidP="00DB3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724578"/>
      <w:docPartObj>
        <w:docPartGallery w:val="Page Numbers (Bottom of Page)"/>
        <w:docPartUnique/>
      </w:docPartObj>
    </w:sdtPr>
    <w:sdtEndPr>
      <w:rPr>
        <w:noProof/>
      </w:rPr>
    </w:sdtEndPr>
    <w:sdtContent>
      <w:p w14:paraId="054E603F" w14:textId="20230A01" w:rsidR="005B5A1E" w:rsidRDefault="005B5A1E">
        <w:pPr>
          <w:pStyle w:val="Footer"/>
          <w:jc w:val="right"/>
        </w:pPr>
        <w:r>
          <w:fldChar w:fldCharType="begin"/>
        </w:r>
        <w:r>
          <w:instrText xml:space="preserve"> PAGE   \* MERGEFORMAT </w:instrText>
        </w:r>
        <w:r>
          <w:fldChar w:fldCharType="separate"/>
        </w:r>
        <w:r w:rsidR="00D508CD">
          <w:rPr>
            <w:noProof/>
          </w:rPr>
          <w:t>1</w:t>
        </w:r>
        <w:r>
          <w:rPr>
            <w:noProof/>
          </w:rPr>
          <w:fldChar w:fldCharType="end"/>
        </w:r>
      </w:p>
    </w:sdtContent>
  </w:sdt>
  <w:p w14:paraId="054E6040" w14:textId="77777777" w:rsidR="005B5A1E" w:rsidRDefault="005B5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E603B" w14:textId="77777777" w:rsidR="005B5A1E" w:rsidRDefault="005B5A1E" w:rsidP="00DB39A9">
      <w:pPr>
        <w:spacing w:after="0" w:line="240" w:lineRule="auto"/>
      </w:pPr>
      <w:r>
        <w:separator/>
      </w:r>
    </w:p>
  </w:footnote>
  <w:footnote w:type="continuationSeparator" w:id="0">
    <w:p w14:paraId="054E603C" w14:textId="77777777" w:rsidR="005B5A1E" w:rsidRDefault="005B5A1E" w:rsidP="00DB39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 w15:restartNumberingAfterBreak="0">
    <w:nsid w:val="013A3342"/>
    <w:multiLevelType w:val="hybridMultilevel"/>
    <w:tmpl w:val="6D70E1C2"/>
    <w:lvl w:ilvl="0" w:tplc="98FED494">
      <w:start w:val="1"/>
      <w:numFmt w:val="bullet"/>
      <w:lvlText w:val=""/>
      <w:lvlJc w:val="left"/>
      <w:pPr>
        <w:tabs>
          <w:tab w:val="num" w:pos="567"/>
        </w:tabs>
        <w:ind w:left="567"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35B0B"/>
    <w:multiLevelType w:val="hybridMultilevel"/>
    <w:tmpl w:val="29308E74"/>
    <w:lvl w:ilvl="0" w:tplc="8A50AB4C">
      <w:numFmt w:val="bullet"/>
      <w:lvlText w:val=""/>
      <w:lvlJc w:val="left"/>
      <w:pPr>
        <w:ind w:left="1080" w:hanging="720"/>
      </w:pPr>
      <w:rPr>
        <w:rFonts w:ascii="Wingdings 2" w:eastAsiaTheme="minorEastAsia" w:hAnsi="Wingdings 2"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CD59C6"/>
    <w:multiLevelType w:val="hybridMultilevel"/>
    <w:tmpl w:val="21A64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E15F21"/>
    <w:multiLevelType w:val="hybridMultilevel"/>
    <w:tmpl w:val="89BED7F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0AE64D93"/>
    <w:multiLevelType w:val="hybridMultilevel"/>
    <w:tmpl w:val="F3B28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C148BE"/>
    <w:multiLevelType w:val="hybridMultilevel"/>
    <w:tmpl w:val="6F185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A40954"/>
    <w:multiLevelType w:val="hybridMultilevel"/>
    <w:tmpl w:val="2EEE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F01C6F"/>
    <w:multiLevelType w:val="multilevel"/>
    <w:tmpl w:val="B4EC74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78343E5"/>
    <w:multiLevelType w:val="hybridMultilevel"/>
    <w:tmpl w:val="F5EAA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CC26FA"/>
    <w:multiLevelType w:val="hybridMultilevel"/>
    <w:tmpl w:val="D8EA4830"/>
    <w:lvl w:ilvl="0" w:tplc="D26E8320">
      <w:start w:val="2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712795"/>
    <w:multiLevelType w:val="hybridMultilevel"/>
    <w:tmpl w:val="F1C8499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222323"/>
    <w:multiLevelType w:val="hybridMultilevel"/>
    <w:tmpl w:val="AA4219A8"/>
    <w:lvl w:ilvl="0" w:tplc="0C090017">
      <w:start w:val="3"/>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2210432"/>
    <w:multiLevelType w:val="hybridMultilevel"/>
    <w:tmpl w:val="4AF87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4E4461"/>
    <w:multiLevelType w:val="hybridMultilevel"/>
    <w:tmpl w:val="0D889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0B0CDC"/>
    <w:multiLevelType w:val="hybridMultilevel"/>
    <w:tmpl w:val="10423670"/>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6" w15:restartNumberingAfterBreak="0">
    <w:nsid w:val="28BC6BF2"/>
    <w:multiLevelType w:val="hybridMultilevel"/>
    <w:tmpl w:val="EDB27BA4"/>
    <w:lvl w:ilvl="0" w:tplc="98FED494">
      <w:start w:val="1"/>
      <w:numFmt w:val="bullet"/>
      <w:lvlText w:val=""/>
      <w:lvlJc w:val="left"/>
      <w:pPr>
        <w:tabs>
          <w:tab w:val="num" w:pos="851"/>
        </w:tabs>
        <w:ind w:left="851" w:hanging="567"/>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42718F"/>
    <w:multiLevelType w:val="hybridMultilevel"/>
    <w:tmpl w:val="F55A141A"/>
    <w:lvl w:ilvl="0" w:tplc="98FED494">
      <w:start w:val="1"/>
      <w:numFmt w:val="bullet"/>
      <w:lvlText w:val=""/>
      <w:lvlJc w:val="left"/>
      <w:pPr>
        <w:tabs>
          <w:tab w:val="num" w:pos="567"/>
        </w:tabs>
        <w:ind w:left="567" w:hanging="567"/>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6A6C21"/>
    <w:multiLevelType w:val="hybridMultilevel"/>
    <w:tmpl w:val="C164AEA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C631C89"/>
    <w:multiLevelType w:val="hybridMultilevel"/>
    <w:tmpl w:val="7F1CCD7E"/>
    <w:lvl w:ilvl="0" w:tplc="22601B52">
      <w:start w:val="1"/>
      <w:numFmt w:val="bullet"/>
      <w:lvlText w:val=""/>
      <w:lvlJc w:val="left"/>
      <w:pPr>
        <w:ind w:left="765" w:hanging="360"/>
      </w:pPr>
      <w:rPr>
        <w:rFonts w:ascii="Symbol" w:hAnsi="Symbol" w:hint="default"/>
        <w:color w:val="auto"/>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32651177"/>
    <w:multiLevelType w:val="hybridMultilevel"/>
    <w:tmpl w:val="D8329D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5ED7208"/>
    <w:multiLevelType w:val="hybridMultilevel"/>
    <w:tmpl w:val="5C36F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312FF9"/>
    <w:multiLevelType w:val="multilevel"/>
    <w:tmpl w:val="00784C40"/>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3A4366F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34426A"/>
    <w:multiLevelType w:val="hybridMultilevel"/>
    <w:tmpl w:val="253A8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73058E"/>
    <w:multiLevelType w:val="multilevel"/>
    <w:tmpl w:val="6DCA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BA32DB"/>
    <w:multiLevelType w:val="hybridMultilevel"/>
    <w:tmpl w:val="705C1376"/>
    <w:lvl w:ilvl="0" w:tplc="0C090001">
      <w:start w:val="1"/>
      <w:numFmt w:val="bullet"/>
      <w:pStyle w:val="Bullet"/>
      <w:lvlText w:val="•"/>
      <w:lvlJc w:val="left"/>
      <w:pPr>
        <w:tabs>
          <w:tab w:val="num" w:pos="283"/>
        </w:tabs>
        <w:ind w:left="283" w:hanging="283"/>
      </w:pPr>
      <w:rPr>
        <w:rFonts w:ascii="Arial" w:hAnsi="Arial" w:hint="default"/>
        <w:b w:val="0"/>
        <w:i w:val="0"/>
        <w:sz w:val="22"/>
        <w:szCs w:val="22"/>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E42EFB"/>
    <w:multiLevelType w:val="hybridMultilevel"/>
    <w:tmpl w:val="AB1E139E"/>
    <w:lvl w:ilvl="0" w:tplc="22601B5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2E58A0"/>
    <w:multiLevelType w:val="hybridMultilevel"/>
    <w:tmpl w:val="5692A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D50D4D"/>
    <w:multiLevelType w:val="multilevel"/>
    <w:tmpl w:val="EAE26D9C"/>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15:restartNumberingAfterBreak="0">
    <w:nsid w:val="4ED04835"/>
    <w:multiLevelType w:val="hybridMultilevel"/>
    <w:tmpl w:val="AD6EC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2E1D77"/>
    <w:multiLevelType w:val="hybridMultilevel"/>
    <w:tmpl w:val="E9B0C90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8FC0508"/>
    <w:multiLevelType w:val="hybridMultilevel"/>
    <w:tmpl w:val="8A3E0B4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3" w15:restartNumberingAfterBreak="0">
    <w:nsid w:val="5C852DC0"/>
    <w:multiLevelType w:val="hybridMultilevel"/>
    <w:tmpl w:val="BD76D5B0"/>
    <w:lvl w:ilvl="0" w:tplc="98FED494">
      <w:start w:val="1"/>
      <w:numFmt w:val="bullet"/>
      <w:lvlText w:val=""/>
      <w:lvlJc w:val="left"/>
      <w:pPr>
        <w:tabs>
          <w:tab w:val="num" w:pos="1560"/>
        </w:tabs>
        <w:ind w:left="1560"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9E4D67"/>
    <w:multiLevelType w:val="hybridMultilevel"/>
    <w:tmpl w:val="3A6C9304"/>
    <w:lvl w:ilvl="0" w:tplc="22601B5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A66CEBB2">
      <w:start w:val="24"/>
      <w:numFmt w:val="bullet"/>
      <w:lvlText w:val="-"/>
      <w:lvlJc w:val="left"/>
      <w:pPr>
        <w:ind w:left="2160" w:hanging="360"/>
      </w:pPr>
      <w:rPr>
        <w:rFonts w:ascii="Calibri" w:eastAsiaTheme="minorHAnsi" w:hAnsi="Calibri" w:cstheme="minorHAns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7D693A"/>
    <w:multiLevelType w:val="hybridMultilevel"/>
    <w:tmpl w:val="679A188E"/>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708719D"/>
    <w:multiLevelType w:val="hybridMultilevel"/>
    <w:tmpl w:val="E9888E1A"/>
    <w:lvl w:ilvl="0" w:tplc="C88E743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3C5BC0"/>
    <w:multiLevelType w:val="hybridMultilevel"/>
    <w:tmpl w:val="37449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D937603"/>
    <w:multiLevelType w:val="hybridMultilevel"/>
    <w:tmpl w:val="50DEB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8A05D3"/>
    <w:multiLevelType w:val="hybridMultilevel"/>
    <w:tmpl w:val="508EAB16"/>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40" w15:restartNumberingAfterBreak="0">
    <w:nsid w:val="6FAB5545"/>
    <w:multiLevelType w:val="hybridMultilevel"/>
    <w:tmpl w:val="7D28FB52"/>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1" w15:restartNumberingAfterBreak="0">
    <w:nsid w:val="72515CE6"/>
    <w:multiLevelType w:val="hybridMultilevel"/>
    <w:tmpl w:val="AD10EC66"/>
    <w:lvl w:ilvl="0" w:tplc="35AC913A">
      <w:start w:val="1"/>
      <w:numFmt w:val="decimal"/>
      <w:lvlText w:val="%1."/>
      <w:lvlJc w:val="left"/>
      <w:pPr>
        <w:tabs>
          <w:tab w:val="num" w:pos="567"/>
        </w:tabs>
        <w:ind w:left="567" w:hanging="567"/>
      </w:pPr>
      <w:rPr>
        <w:rFonts w:hint="default"/>
      </w:rPr>
    </w:lvl>
    <w:lvl w:ilvl="1" w:tplc="2F38F5B2">
      <w:start w:val="1"/>
      <w:numFmt w:val="lowerLetter"/>
      <w:lvlText w:val="(%2)"/>
      <w:lvlJc w:val="left"/>
      <w:pPr>
        <w:tabs>
          <w:tab w:val="num" w:pos="1134"/>
        </w:tabs>
        <w:ind w:left="1134" w:hanging="56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4540828"/>
    <w:multiLevelType w:val="hybridMultilevel"/>
    <w:tmpl w:val="40742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6B111C"/>
    <w:multiLevelType w:val="hybridMultilevel"/>
    <w:tmpl w:val="3CF00D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7BC16BEC"/>
    <w:multiLevelType w:val="hybridMultilevel"/>
    <w:tmpl w:val="04CA015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D852255"/>
    <w:multiLevelType w:val="hybridMultilevel"/>
    <w:tmpl w:val="98F0C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8E05B6"/>
    <w:multiLevelType w:val="hybridMultilevel"/>
    <w:tmpl w:val="3C74A3B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E154592"/>
    <w:multiLevelType w:val="hybridMultilevel"/>
    <w:tmpl w:val="75BC0BFA"/>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5"/>
  </w:num>
  <w:num w:numId="2">
    <w:abstractNumId w:val="23"/>
  </w:num>
  <w:num w:numId="3">
    <w:abstractNumId w:val="8"/>
  </w:num>
  <w:num w:numId="4">
    <w:abstractNumId w:val="26"/>
  </w:num>
  <w:num w:numId="5">
    <w:abstractNumId w:val="6"/>
  </w:num>
  <w:num w:numId="6">
    <w:abstractNumId w:val="37"/>
  </w:num>
  <w:num w:numId="7">
    <w:abstractNumId w:val="11"/>
  </w:num>
  <w:num w:numId="8">
    <w:abstractNumId w:val="13"/>
  </w:num>
  <w:num w:numId="9">
    <w:abstractNumId w:val="42"/>
  </w:num>
  <w:num w:numId="10">
    <w:abstractNumId w:val="2"/>
  </w:num>
  <w:num w:numId="11">
    <w:abstractNumId w:val="21"/>
  </w:num>
  <w:num w:numId="12">
    <w:abstractNumId w:val="14"/>
  </w:num>
  <w:num w:numId="13">
    <w:abstractNumId w:val="0"/>
  </w:num>
  <w:num w:numId="14">
    <w:abstractNumId w:val="29"/>
  </w:num>
  <w:num w:numId="15">
    <w:abstractNumId w:val="43"/>
  </w:num>
  <w:num w:numId="16">
    <w:abstractNumId w:val="4"/>
  </w:num>
  <w:num w:numId="17">
    <w:abstractNumId w:val="17"/>
  </w:num>
  <w:num w:numId="18">
    <w:abstractNumId w:val="1"/>
  </w:num>
  <w:num w:numId="19">
    <w:abstractNumId w:val="33"/>
  </w:num>
  <w:num w:numId="20">
    <w:abstractNumId w:val="47"/>
  </w:num>
  <w:num w:numId="21">
    <w:abstractNumId w:val="9"/>
  </w:num>
  <w:num w:numId="22">
    <w:abstractNumId w:val="28"/>
  </w:num>
  <w:num w:numId="23">
    <w:abstractNumId w:val="5"/>
  </w:num>
  <w:num w:numId="24">
    <w:abstractNumId w:val="16"/>
  </w:num>
  <w:num w:numId="25">
    <w:abstractNumId w:val="24"/>
  </w:num>
  <w:num w:numId="26">
    <w:abstractNumId w:val="39"/>
  </w:num>
  <w:num w:numId="27">
    <w:abstractNumId w:val="15"/>
  </w:num>
  <w:num w:numId="28">
    <w:abstractNumId w:val="40"/>
  </w:num>
  <w:num w:numId="29">
    <w:abstractNumId w:val="30"/>
  </w:num>
  <w:num w:numId="30">
    <w:abstractNumId w:val="19"/>
  </w:num>
  <w:num w:numId="31">
    <w:abstractNumId w:val="34"/>
  </w:num>
  <w:num w:numId="32">
    <w:abstractNumId w:val="27"/>
  </w:num>
  <w:num w:numId="33">
    <w:abstractNumId w:val="3"/>
  </w:num>
  <w:num w:numId="34">
    <w:abstractNumId w:val="25"/>
  </w:num>
  <w:num w:numId="35">
    <w:abstractNumId w:val="22"/>
  </w:num>
  <w:num w:numId="36">
    <w:abstractNumId w:val="20"/>
  </w:num>
  <w:num w:numId="37">
    <w:abstractNumId w:val="35"/>
  </w:num>
  <w:num w:numId="38">
    <w:abstractNumId w:val="44"/>
  </w:num>
  <w:num w:numId="39">
    <w:abstractNumId w:val="31"/>
  </w:num>
  <w:num w:numId="40">
    <w:abstractNumId w:val="12"/>
  </w:num>
  <w:num w:numId="41">
    <w:abstractNumId w:val="18"/>
  </w:num>
  <w:num w:numId="42">
    <w:abstractNumId w:val="32"/>
  </w:num>
  <w:num w:numId="43">
    <w:abstractNumId w:val="46"/>
  </w:num>
  <w:num w:numId="44">
    <w:abstractNumId w:val="10"/>
  </w:num>
  <w:num w:numId="45">
    <w:abstractNumId w:val="7"/>
  </w:num>
  <w:num w:numId="46">
    <w:abstractNumId w:val="38"/>
  </w:num>
  <w:num w:numId="47">
    <w:abstractNumId w:val="41"/>
  </w:num>
  <w:num w:numId="48">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E0E"/>
    <w:rsid w:val="00001831"/>
    <w:rsid w:val="00004F73"/>
    <w:rsid w:val="00007786"/>
    <w:rsid w:val="00011A71"/>
    <w:rsid w:val="0001326E"/>
    <w:rsid w:val="0002677F"/>
    <w:rsid w:val="0003040B"/>
    <w:rsid w:val="00034492"/>
    <w:rsid w:val="000423B0"/>
    <w:rsid w:val="0004506A"/>
    <w:rsid w:val="000475FB"/>
    <w:rsid w:val="00047AFF"/>
    <w:rsid w:val="000526FC"/>
    <w:rsid w:val="000579FD"/>
    <w:rsid w:val="000677BD"/>
    <w:rsid w:val="00070555"/>
    <w:rsid w:val="0007174E"/>
    <w:rsid w:val="00074281"/>
    <w:rsid w:val="00080833"/>
    <w:rsid w:val="00083D71"/>
    <w:rsid w:val="000847F7"/>
    <w:rsid w:val="000863E7"/>
    <w:rsid w:val="000904B9"/>
    <w:rsid w:val="000923EE"/>
    <w:rsid w:val="00097CA5"/>
    <w:rsid w:val="000A0B04"/>
    <w:rsid w:val="000A1727"/>
    <w:rsid w:val="000B028D"/>
    <w:rsid w:val="000B107A"/>
    <w:rsid w:val="000B1E7C"/>
    <w:rsid w:val="000B22C8"/>
    <w:rsid w:val="000B4F64"/>
    <w:rsid w:val="000C119D"/>
    <w:rsid w:val="000D53CF"/>
    <w:rsid w:val="000E149C"/>
    <w:rsid w:val="000E6E17"/>
    <w:rsid w:val="000E715B"/>
    <w:rsid w:val="000F2DE8"/>
    <w:rsid w:val="001015F0"/>
    <w:rsid w:val="00104A63"/>
    <w:rsid w:val="0011275F"/>
    <w:rsid w:val="00121B37"/>
    <w:rsid w:val="001240E0"/>
    <w:rsid w:val="0012482D"/>
    <w:rsid w:val="001371EA"/>
    <w:rsid w:val="00137698"/>
    <w:rsid w:val="0014199A"/>
    <w:rsid w:val="001448BD"/>
    <w:rsid w:val="0015125C"/>
    <w:rsid w:val="00153BE5"/>
    <w:rsid w:val="00153F23"/>
    <w:rsid w:val="001647B7"/>
    <w:rsid w:val="00174924"/>
    <w:rsid w:val="001752AC"/>
    <w:rsid w:val="00177144"/>
    <w:rsid w:val="00180BEB"/>
    <w:rsid w:val="001816A6"/>
    <w:rsid w:val="001841D5"/>
    <w:rsid w:val="00185BCD"/>
    <w:rsid w:val="00193D2F"/>
    <w:rsid w:val="00196D0D"/>
    <w:rsid w:val="00197D18"/>
    <w:rsid w:val="001A07A3"/>
    <w:rsid w:val="001A0FFE"/>
    <w:rsid w:val="001A6B11"/>
    <w:rsid w:val="001B1D38"/>
    <w:rsid w:val="001B2A90"/>
    <w:rsid w:val="001B2C0C"/>
    <w:rsid w:val="001B33EC"/>
    <w:rsid w:val="001C08C2"/>
    <w:rsid w:val="001C1009"/>
    <w:rsid w:val="001C27F9"/>
    <w:rsid w:val="001C45B6"/>
    <w:rsid w:val="001E01B6"/>
    <w:rsid w:val="001E0657"/>
    <w:rsid w:val="001F4B95"/>
    <w:rsid w:val="00200697"/>
    <w:rsid w:val="00202FBC"/>
    <w:rsid w:val="00206193"/>
    <w:rsid w:val="00211644"/>
    <w:rsid w:val="0021277A"/>
    <w:rsid w:val="00216CA2"/>
    <w:rsid w:val="00221F7D"/>
    <w:rsid w:val="00230ACA"/>
    <w:rsid w:val="00231F84"/>
    <w:rsid w:val="00233E53"/>
    <w:rsid w:val="00236675"/>
    <w:rsid w:val="0023750F"/>
    <w:rsid w:val="00240454"/>
    <w:rsid w:val="00243144"/>
    <w:rsid w:val="002504B8"/>
    <w:rsid w:val="002507CF"/>
    <w:rsid w:val="002526F7"/>
    <w:rsid w:val="00257432"/>
    <w:rsid w:val="002610AE"/>
    <w:rsid w:val="002768BF"/>
    <w:rsid w:val="00282E73"/>
    <w:rsid w:val="002911AA"/>
    <w:rsid w:val="00293C6D"/>
    <w:rsid w:val="002A086F"/>
    <w:rsid w:val="002A2799"/>
    <w:rsid w:val="002B0065"/>
    <w:rsid w:val="002B389E"/>
    <w:rsid w:val="002B63ED"/>
    <w:rsid w:val="002D07E0"/>
    <w:rsid w:val="002D4507"/>
    <w:rsid w:val="002D4C8F"/>
    <w:rsid w:val="002D5A8F"/>
    <w:rsid w:val="002F6383"/>
    <w:rsid w:val="00301451"/>
    <w:rsid w:val="00311D61"/>
    <w:rsid w:val="003238B4"/>
    <w:rsid w:val="003264A8"/>
    <w:rsid w:val="00335089"/>
    <w:rsid w:val="003441C1"/>
    <w:rsid w:val="00347326"/>
    <w:rsid w:val="00347813"/>
    <w:rsid w:val="0035094E"/>
    <w:rsid w:val="00357A0D"/>
    <w:rsid w:val="0036042D"/>
    <w:rsid w:val="003630D8"/>
    <w:rsid w:val="00364564"/>
    <w:rsid w:val="003702BD"/>
    <w:rsid w:val="00370C7E"/>
    <w:rsid w:val="00375759"/>
    <w:rsid w:val="00385FB2"/>
    <w:rsid w:val="00393A72"/>
    <w:rsid w:val="003A3EB1"/>
    <w:rsid w:val="003A5DA3"/>
    <w:rsid w:val="003B5BDA"/>
    <w:rsid w:val="003C058E"/>
    <w:rsid w:val="003C1326"/>
    <w:rsid w:val="003C297A"/>
    <w:rsid w:val="003C4996"/>
    <w:rsid w:val="003D4CF5"/>
    <w:rsid w:val="003D4D60"/>
    <w:rsid w:val="003E0AC8"/>
    <w:rsid w:val="003E645A"/>
    <w:rsid w:val="003F0C6D"/>
    <w:rsid w:val="003F1542"/>
    <w:rsid w:val="003F2958"/>
    <w:rsid w:val="003F31D7"/>
    <w:rsid w:val="003F4315"/>
    <w:rsid w:val="003F53C3"/>
    <w:rsid w:val="003F63DE"/>
    <w:rsid w:val="003F7750"/>
    <w:rsid w:val="00400622"/>
    <w:rsid w:val="0041376E"/>
    <w:rsid w:val="00427D40"/>
    <w:rsid w:val="00440510"/>
    <w:rsid w:val="00441515"/>
    <w:rsid w:val="00450243"/>
    <w:rsid w:val="00451CDC"/>
    <w:rsid w:val="0045323D"/>
    <w:rsid w:val="0045474E"/>
    <w:rsid w:val="0045528E"/>
    <w:rsid w:val="00457FFC"/>
    <w:rsid w:val="00460608"/>
    <w:rsid w:val="00460945"/>
    <w:rsid w:val="00463E8D"/>
    <w:rsid w:val="00466ED1"/>
    <w:rsid w:val="0047571B"/>
    <w:rsid w:val="004829AD"/>
    <w:rsid w:val="004915A4"/>
    <w:rsid w:val="00493279"/>
    <w:rsid w:val="00493E49"/>
    <w:rsid w:val="004A5B52"/>
    <w:rsid w:val="004A641C"/>
    <w:rsid w:val="004B018E"/>
    <w:rsid w:val="004C1D2E"/>
    <w:rsid w:val="004C39C3"/>
    <w:rsid w:val="004D0538"/>
    <w:rsid w:val="004D0A1D"/>
    <w:rsid w:val="004D3D54"/>
    <w:rsid w:val="004E01EB"/>
    <w:rsid w:val="004E2637"/>
    <w:rsid w:val="004E3ED6"/>
    <w:rsid w:val="004F2A9E"/>
    <w:rsid w:val="0050511F"/>
    <w:rsid w:val="005059C2"/>
    <w:rsid w:val="005137FC"/>
    <w:rsid w:val="0051691A"/>
    <w:rsid w:val="00521BBE"/>
    <w:rsid w:val="0052373D"/>
    <w:rsid w:val="00524D7A"/>
    <w:rsid w:val="00530BBC"/>
    <w:rsid w:val="00545897"/>
    <w:rsid w:val="005531E3"/>
    <w:rsid w:val="00557416"/>
    <w:rsid w:val="00564D7D"/>
    <w:rsid w:val="00566B04"/>
    <w:rsid w:val="00573965"/>
    <w:rsid w:val="00573BB8"/>
    <w:rsid w:val="00574FA7"/>
    <w:rsid w:val="00591601"/>
    <w:rsid w:val="00593A5F"/>
    <w:rsid w:val="00594955"/>
    <w:rsid w:val="0059723C"/>
    <w:rsid w:val="005A371C"/>
    <w:rsid w:val="005A753C"/>
    <w:rsid w:val="005B15FD"/>
    <w:rsid w:val="005B1976"/>
    <w:rsid w:val="005B5A1E"/>
    <w:rsid w:val="005C33B6"/>
    <w:rsid w:val="005C3BDC"/>
    <w:rsid w:val="005C7071"/>
    <w:rsid w:val="005C7609"/>
    <w:rsid w:val="005E23DE"/>
    <w:rsid w:val="005E3B27"/>
    <w:rsid w:val="005E74C3"/>
    <w:rsid w:val="005F1ACC"/>
    <w:rsid w:val="0060347C"/>
    <w:rsid w:val="00605442"/>
    <w:rsid w:val="00607ED0"/>
    <w:rsid w:val="00612E21"/>
    <w:rsid w:val="006200AF"/>
    <w:rsid w:val="00620796"/>
    <w:rsid w:val="00622895"/>
    <w:rsid w:val="00626DCB"/>
    <w:rsid w:val="00634ED9"/>
    <w:rsid w:val="00643225"/>
    <w:rsid w:val="00646703"/>
    <w:rsid w:val="0065434A"/>
    <w:rsid w:val="00661BD2"/>
    <w:rsid w:val="00661C3E"/>
    <w:rsid w:val="0066243E"/>
    <w:rsid w:val="00673E45"/>
    <w:rsid w:val="00674788"/>
    <w:rsid w:val="00674F64"/>
    <w:rsid w:val="00676901"/>
    <w:rsid w:val="00677F2D"/>
    <w:rsid w:val="00682001"/>
    <w:rsid w:val="00685C19"/>
    <w:rsid w:val="006906DA"/>
    <w:rsid w:val="006968BD"/>
    <w:rsid w:val="00697A82"/>
    <w:rsid w:val="006A228D"/>
    <w:rsid w:val="006A41B3"/>
    <w:rsid w:val="006B1D23"/>
    <w:rsid w:val="006B2547"/>
    <w:rsid w:val="006B6A43"/>
    <w:rsid w:val="006C035B"/>
    <w:rsid w:val="006C0C43"/>
    <w:rsid w:val="006C44A4"/>
    <w:rsid w:val="006C5F66"/>
    <w:rsid w:val="006C610A"/>
    <w:rsid w:val="006E19E9"/>
    <w:rsid w:val="006F1BE7"/>
    <w:rsid w:val="006F4C1B"/>
    <w:rsid w:val="006F6640"/>
    <w:rsid w:val="006F71AA"/>
    <w:rsid w:val="0070272A"/>
    <w:rsid w:val="007045A2"/>
    <w:rsid w:val="00710274"/>
    <w:rsid w:val="00715805"/>
    <w:rsid w:val="00716B27"/>
    <w:rsid w:val="00717458"/>
    <w:rsid w:val="00721CE4"/>
    <w:rsid w:val="00721EE0"/>
    <w:rsid w:val="00722967"/>
    <w:rsid w:val="00733D5F"/>
    <w:rsid w:val="007341EF"/>
    <w:rsid w:val="00737528"/>
    <w:rsid w:val="0074617E"/>
    <w:rsid w:val="00747ACB"/>
    <w:rsid w:val="00752448"/>
    <w:rsid w:val="007631DF"/>
    <w:rsid w:val="00765F51"/>
    <w:rsid w:val="00766B4C"/>
    <w:rsid w:val="00767F35"/>
    <w:rsid w:val="007716E8"/>
    <w:rsid w:val="007736C0"/>
    <w:rsid w:val="00774D63"/>
    <w:rsid w:val="00784DC2"/>
    <w:rsid w:val="00787596"/>
    <w:rsid w:val="0079383C"/>
    <w:rsid w:val="00793AAB"/>
    <w:rsid w:val="007A0ABC"/>
    <w:rsid w:val="007A25B4"/>
    <w:rsid w:val="007B1D67"/>
    <w:rsid w:val="007B1E4A"/>
    <w:rsid w:val="007B6B18"/>
    <w:rsid w:val="007C6968"/>
    <w:rsid w:val="007C6CF2"/>
    <w:rsid w:val="007E04A9"/>
    <w:rsid w:val="007E1CDA"/>
    <w:rsid w:val="007E28F9"/>
    <w:rsid w:val="007E4E05"/>
    <w:rsid w:val="007F535D"/>
    <w:rsid w:val="008007A4"/>
    <w:rsid w:val="00801546"/>
    <w:rsid w:val="0080641E"/>
    <w:rsid w:val="00806760"/>
    <w:rsid w:val="00825231"/>
    <w:rsid w:val="00830313"/>
    <w:rsid w:val="00830A8F"/>
    <w:rsid w:val="00830D5D"/>
    <w:rsid w:val="00831358"/>
    <w:rsid w:val="00835AF6"/>
    <w:rsid w:val="00842765"/>
    <w:rsid w:val="00844D37"/>
    <w:rsid w:val="008455FE"/>
    <w:rsid w:val="008628CA"/>
    <w:rsid w:val="008638A0"/>
    <w:rsid w:val="00873B00"/>
    <w:rsid w:val="00877F1B"/>
    <w:rsid w:val="008843FD"/>
    <w:rsid w:val="00893D3C"/>
    <w:rsid w:val="008A262A"/>
    <w:rsid w:val="008B2B0C"/>
    <w:rsid w:val="008B6642"/>
    <w:rsid w:val="008B7F81"/>
    <w:rsid w:val="008C18F7"/>
    <w:rsid w:val="008C1DDB"/>
    <w:rsid w:val="008C2AD7"/>
    <w:rsid w:val="008C7789"/>
    <w:rsid w:val="008D140F"/>
    <w:rsid w:val="008D26C4"/>
    <w:rsid w:val="008D2C02"/>
    <w:rsid w:val="008D2E0E"/>
    <w:rsid w:val="008E3270"/>
    <w:rsid w:val="008F02ED"/>
    <w:rsid w:val="008F15D0"/>
    <w:rsid w:val="008F17BB"/>
    <w:rsid w:val="008F36D5"/>
    <w:rsid w:val="008F72CA"/>
    <w:rsid w:val="0090268C"/>
    <w:rsid w:val="00903EE0"/>
    <w:rsid w:val="009164A2"/>
    <w:rsid w:val="00924190"/>
    <w:rsid w:val="009269E2"/>
    <w:rsid w:val="009323AC"/>
    <w:rsid w:val="0094025E"/>
    <w:rsid w:val="00946468"/>
    <w:rsid w:val="00956DDA"/>
    <w:rsid w:val="0095776D"/>
    <w:rsid w:val="00967F80"/>
    <w:rsid w:val="00971369"/>
    <w:rsid w:val="00974E10"/>
    <w:rsid w:val="00975F17"/>
    <w:rsid w:val="00977099"/>
    <w:rsid w:val="00987660"/>
    <w:rsid w:val="00993B4F"/>
    <w:rsid w:val="009A1E59"/>
    <w:rsid w:val="009A607A"/>
    <w:rsid w:val="009B301D"/>
    <w:rsid w:val="009B3024"/>
    <w:rsid w:val="009B3E2E"/>
    <w:rsid w:val="009B4595"/>
    <w:rsid w:val="009B5658"/>
    <w:rsid w:val="009C2D1F"/>
    <w:rsid w:val="009C45B2"/>
    <w:rsid w:val="009C77E0"/>
    <w:rsid w:val="009C799E"/>
    <w:rsid w:val="009E55F2"/>
    <w:rsid w:val="009F2658"/>
    <w:rsid w:val="009F405E"/>
    <w:rsid w:val="009F516F"/>
    <w:rsid w:val="009F5CE6"/>
    <w:rsid w:val="009F783F"/>
    <w:rsid w:val="00A01500"/>
    <w:rsid w:val="00A0521A"/>
    <w:rsid w:val="00A054B7"/>
    <w:rsid w:val="00A07D7C"/>
    <w:rsid w:val="00A07EF3"/>
    <w:rsid w:val="00A15D11"/>
    <w:rsid w:val="00A33F75"/>
    <w:rsid w:val="00A45172"/>
    <w:rsid w:val="00A47EB6"/>
    <w:rsid w:val="00A553A8"/>
    <w:rsid w:val="00A75EB0"/>
    <w:rsid w:val="00A80385"/>
    <w:rsid w:val="00A80AAE"/>
    <w:rsid w:val="00A8727C"/>
    <w:rsid w:val="00A9584E"/>
    <w:rsid w:val="00A95C1B"/>
    <w:rsid w:val="00A97B28"/>
    <w:rsid w:val="00AA2D31"/>
    <w:rsid w:val="00AB0CAD"/>
    <w:rsid w:val="00AC1209"/>
    <w:rsid w:val="00AC4880"/>
    <w:rsid w:val="00AC5BFA"/>
    <w:rsid w:val="00AC6B46"/>
    <w:rsid w:val="00AC7A94"/>
    <w:rsid w:val="00AD1197"/>
    <w:rsid w:val="00AD6267"/>
    <w:rsid w:val="00AE100B"/>
    <w:rsid w:val="00AE2E15"/>
    <w:rsid w:val="00AE4E65"/>
    <w:rsid w:val="00AE5714"/>
    <w:rsid w:val="00AE7DD8"/>
    <w:rsid w:val="00AF5886"/>
    <w:rsid w:val="00B0511D"/>
    <w:rsid w:val="00B11475"/>
    <w:rsid w:val="00B13BD8"/>
    <w:rsid w:val="00B30F72"/>
    <w:rsid w:val="00B31054"/>
    <w:rsid w:val="00B31F67"/>
    <w:rsid w:val="00B3560E"/>
    <w:rsid w:val="00B44842"/>
    <w:rsid w:val="00B524A6"/>
    <w:rsid w:val="00B5507D"/>
    <w:rsid w:val="00B6016F"/>
    <w:rsid w:val="00B700C9"/>
    <w:rsid w:val="00B7330E"/>
    <w:rsid w:val="00B73BAC"/>
    <w:rsid w:val="00B74B4C"/>
    <w:rsid w:val="00B77AD3"/>
    <w:rsid w:val="00B80592"/>
    <w:rsid w:val="00B835D3"/>
    <w:rsid w:val="00BB192B"/>
    <w:rsid w:val="00BC06E6"/>
    <w:rsid w:val="00BC18F4"/>
    <w:rsid w:val="00BC3A75"/>
    <w:rsid w:val="00BC6CD2"/>
    <w:rsid w:val="00BC7004"/>
    <w:rsid w:val="00BC7FF2"/>
    <w:rsid w:val="00BD308A"/>
    <w:rsid w:val="00BD74EA"/>
    <w:rsid w:val="00BE110C"/>
    <w:rsid w:val="00BE2009"/>
    <w:rsid w:val="00BE40A4"/>
    <w:rsid w:val="00BF508C"/>
    <w:rsid w:val="00BF7049"/>
    <w:rsid w:val="00BF7BC1"/>
    <w:rsid w:val="00BF7DD9"/>
    <w:rsid w:val="00C01572"/>
    <w:rsid w:val="00C06DA2"/>
    <w:rsid w:val="00C10AE9"/>
    <w:rsid w:val="00C158C8"/>
    <w:rsid w:val="00C15B8E"/>
    <w:rsid w:val="00C302B7"/>
    <w:rsid w:val="00C3045A"/>
    <w:rsid w:val="00C34DD7"/>
    <w:rsid w:val="00C3669E"/>
    <w:rsid w:val="00C46792"/>
    <w:rsid w:val="00C51E64"/>
    <w:rsid w:val="00C532BF"/>
    <w:rsid w:val="00C550B3"/>
    <w:rsid w:val="00C56245"/>
    <w:rsid w:val="00C6694B"/>
    <w:rsid w:val="00C73D6B"/>
    <w:rsid w:val="00C76F5B"/>
    <w:rsid w:val="00CA14DA"/>
    <w:rsid w:val="00CA563D"/>
    <w:rsid w:val="00CB0001"/>
    <w:rsid w:val="00CB4033"/>
    <w:rsid w:val="00CC26D8"/>
    <w:rsid w:val="00CC694A"/>
    <w:rsid w:val="00CD16AE"/>
    <w:rsid w:val="00CD2535"/>
    <w:rsid w:val="00D001A3"/>
    <w:rsid w:val="00D05698"/>
    <w:rsid w:val="00D10B9E"/>
    <w:rsid w:val="00D146D1"/>
    <w:rsid w:val="00D159A6"/>
    <w:rsid w:val="00D16281"/>
    <w:rsid w:val="00D220C8"/>
    <w:rsid w:val="00D230F1"/>
    <w:rsid w:val="00D27FD3"/>
    <w:rsid w:val="00D41733"/>
    <w:rsid w:val="00D431C1"/>
    <w:rsid w:val="00D50503"/>
    <w:rsid w:val="00D508CD"/>
    <w:rsid w:val="00D51C0D"/>
    <w:rsid w:val="00D530B6"/>
    <w:rsid w:val="00D54975"/>
    <w:rsid w:val="00D569F1"/>
    <w:rsid w:val="00D6638B"/>
    <w:rsid w:val="00D71E43"/>
    <w:rsid w:val="00D772EC"/>
    <w:rsid w:val="00D80921"/>
    <w:rsid w:val="00D85E60"/>
    <w:rsid w:val="00D94B6F"/>
    <w:rsid w:val="00DA3472"/>
    <w:rsid w:val="00DB289F"/>
    <w:rsid w:val="00DB39A9"/>
    <w:rsid w:val="00DB3BA7"/>
    <w:rsid w:val="00DB71B7"/>
    <w:rsid w:val="00DC0A96"/>
    <w:rsid w:val="00DC1098"/>
    <w:rsid w:val="00DC25D9"/>
    <w:rsid w:val="00DC31CA"/>
    <w:rsid w:val="00DC3DCB"/>
    <w:rsid w:val="00DC614C"/>
    <w:rsid w:val="00DE0B80"/>
    <w:rsid w:val="00DE36E6"/>
    <w:rsid w:val="00DF3BAA"/>
    <w:rsid w:val="00DF71C9"/>
    <w:rsid w:val="00E02BBE"/>
    <w:rsid w:val="00E12D01"/>
    <w:rsid w:val="00E219EF"/>
    <w:rsid w:val="00E21DC6"/>
    <w:rsid w:val="00E230BF"/>
    <w:rsid w:val="00E23D84"/>
    <w:rsid w:val="00E30DF6"/>
    <w:rsid w:val="00E4138F"/>
    <w:rsid w:val="00E415A3"/>
    <w:rsid w:val="00E438BE"/>
    <w:rsid w:val="00E53581"/>
    <w:rsid w:val="00E56365"/>
    <w:rsid w:val="00E602D5"/>
    <w:rsid w:val="00E72BFA"/>
    <w:rsid w:val="00E942CC"/>
    <w:rsid w:val="00E9750C"/>
    <w:rsid w:val="00EA414F"/>
    <w:rsid w:val="00EE6C52"/>
    <w:rsid w:val="00EF2DA1"/>
    <w:rsid w:val="00EF43D2"/>
    <w:rsid w:val="00F01D2E"/>
    <w:rsid w:val="00F02EE0"/>
    <w:rsid w:val="00F144FF"/>
    <w:rsid w:val="00F1639D"/>
    <w:rsid w:val="00F22592"/>
    <w:rsid w:val="00F3541B"/>
    <w:rsid w:val="00F41356"/>
    <w:rsid w:val="00F43587"/>
    <w:rsid w:val="00F463D0"/>
    <w:rsid w:val="00F5346A"/>
    <w:rsid w:val="00F60506"/>
    <w:rsid w:val="00F62A40"/>
    <w:rsid w:val="00F64253"/>
    <w:rsid w:val="00F67C19"/>
    <w:rsid w:val="00F70F47"/>
    <w:rsid w:val="00F73BA8"/>
    <w:rsid w:val="00F757DA"/>
    <w:rsid w:val="00F76B01"/>
    <w:rsid w:val="00F82B9A"/>
    <w:rsid w:val="00FA26C2"/>
    <w:rsid w:val="00FA2A68"/>
    <w:rsid w:val="00FD3F6C"/>
    <w:rsid w:val="00FD41A2"/>
    <w:rsid w:val="00FE2940"/>
    <w:rsid w:val="00FF35D5"/>
    <w:rsid w:val="00FF53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4E5A77"/>
  <w15:docId w15:val="{2351EAFA-6635-4781-84E1-BAB67A24D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2E0E"/>
  </w:style>
  <w:style w:type="paragraph" w:styleId="Heading1">
    <w:name w:val="heading 1"/>
    <w:basedOn w:val="Normal"/>
    <w:next w:val="Normal"/>
    <w:link w:val="Heading1Char"/>
    <w:uiPriority w:val="9"/>
    <w:qFormat/>
    <w:rsid w:val="008D2E0E"/>
    <w:pPr>
      <w:keepNext/>
      <w:keepLines/>
      <w:numPr>
        <w:numId w:val="3"/>
      </w:numPr>
      <w:spacing w:before="240" w:after="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018E"/>
    <w:pPr>
      <w:keepNext/>
      <w:keepLines/>
      <w:numPr>
        <w:ilvl w:val="1"/>
        <w:numId w:val="3"/>
      </w:numPr>
      <w:spacing w:before="200" w:after="0"/>
      <w:outlineLvl w:val="1"/>
    </w:pPr>
    <w:rPr>
      <w:rFonts w:ascii="Calibri" w:eastAsiaTheme="majorEastAsia" w:hAnsi="Calibri" w:cstheme="majorBidi"/>
      <w:b/>
      <w:bCs/>
      <w:color w:val="365F91" w:themeColor="accent1" w:themeShade="BF"/>
      <w:sz w:val="24"/>
      <w:szCs w:val="26"/>
    </w:rPr>
  </w:style>
  <w:style w:type="paragraph" w:styleId="Heading3">
    <w:name w:val="heading 3"/>
    <w:basedOn w:val="Normal"/>
    <w:next w:val="Normal"/>
    <w:link w:val="Heading3Char"/>
    <w:uiPriority w:val="9"/>
    <w:unhideWhenUsed/>
    <w:qFormat/>
    <w:rsid w:val="004B018E"/>
    <w:pPr>
      <w:keepNext/>
      <w:keepLines/>
      <w:numPr>
        <w:ilvl w:val="2"/>
        <w:numId w:val="3"/>
      </w:numPr>
      <w:spacing w:before="200" w:after="0"/>
      <w:outlineLvl w:val="2"/>
    </w:pPr>
    <w:rPr>
      <w:rFonts w:ascii="Calibri" w:eastAsiaTheme="majorEastAsia" w:hAnsi="Calibri" w:cstheme="majorBidi"/>
      <w:b/>
      <w:bCs/>
      <w:color w:val="4F81BD" w:themeColor="accent1"/>
    </w:rPr>
  </w:style>
  <w:style w:type="paragraph" w:styleId="Heading4">
    <w:name w:val="heading 4"/>
    <w:basedOn w:val="Normal"/>
    <w:next w:val="Normal"/>
    <w:link w:val="Heading4Char"/>
    <w:uiPriority w:val="9"/>
    <w:unhideWhenUsed/>
    <w:qFormat/>
    <w:rsid w:val="008D2E0E"/>
    <w:pPr>
      <w:keepNext/>
      <w:keepLines/>
      <w:numPr>
        <w:ilvl w:val="3"/>
        <w:numId w:val="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D2E0E"/>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D2E0E"/>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D2E0E"/>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D2E0E"/>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D2E0E"/>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E0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B018E"/>
    <w:rPr>
      <w:rFonts w:ascii="Calibri" w:eastAsiaTheme="majorEastAsia" w:hAnsi="Calibri" w:cstheme="majorBidi"/>
      <w:b/>
      <w:bCs/>
      <w:color w:val="365F91" w:themeColor="accent1" w:themeShade="BF"/>
      <w:sz w:val="24"/>
      <w:szCs w:val="26"/>
    </w:rPr>
  </w:style>
  <w:style w:type="character" w:customStyle="1" w:styleId="Heading3Char">
    <w:name w:val="Heading 3 Char"/>
    <w:basedOn w:val="DefaultParagraphFont"/>
    <w:link w:val="Heading3"/>
    <w:uiPriority w:val="9"/>
    <w:rsid w:val="004B018E"/>
    <w:rPr>
      <w:rFonts w:ascii="Calibri" w:eastAsiaTheme="majorEastAsia" w:hAnsi="Calibri" w:cstheme="majorBidi"/>
      <w:b/>
      <w:bCs/>
      <w:color w:val="4F81BD" w:themeColor="accent1"/>
    </w:rPr>
  </w:style>
  <w:style w:type="character" w:customStyle="1" w:styleId="Heading4Char">
    <w:name w:val="Heading 4 Char"/>
    <w:basedOn w:val="DefaultParagraphFont"/>
    <w:link w:val="Heading4"/>
    <w:uiPriority w:val="9"/>
    <w:rsid w:val="008D2E0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D2E0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D2E0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D2E0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D2E0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D2E0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8D2E0E"/>
    <w:pPr>
      <w:spacing w:after="0"/>
      <w:ind w:left="720"/>
      <w:contextualSpacing/>
    </w:pPr>
    <w:rPr>
      <w:rFonts w:cstheme="minorHAnsi"/>
    </w:rPr>
  </w:style>
  <w:style w:type="paragraph" w:styleId="Title">
    <w:name w:val="Title"/>
    <w:basedOn w:val="Normal"/>
    <w:next w:val="Normal"/>
    <w:link w:val="TitleChar"/>
    <w:uiPriority w:val="10"/>
    <w:qFormat/>
    <w:rsid w:val="008D2E0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D2E0E"/>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8D2E0E"/>
    <w:rPr>
      <w:b/>
      <w:bCs/>
    </w:rPr>
  </w:style>
  <w:style w:type="character" w:styleId="IntenseEmphasis">
    <w:name w:val="Intense Emphasis"/>
    <w:basedOn w:val="DefaultParagraphFont"/>
    <w:uiPriority w:val="21"/>
    <w:qFormat/>
    <w:rsid w:val="008D2E0E"/>
    <w:rPr>
      <w:rFonts w:asciiTheme="minorHAnsi" w:hAnsiTheme="minorHAnsi"/>
      <w:b/>
      <w:bCs/>
      <w:i/>
      <w:iCs/>
      <w:color w:val="4F81BD" w:themeColor="accent1"/>
    </w:rPr>
  </w:style>
  <w:style w:type="character" w:styleId="Emphasis">
    <w:name w:val="Emphasis"/>
    <w:basedOn w:val="DefaultParagraphFont"/>
    <w:uiPriority w:val="20"/>
    <w:qFormat/>
    <w:rsid w:val="008D2E0E"/>
    <w:rPr>
      <w:i/>
      <w:iCs/>
    </w:rPr>
  </w:style>
  <w:style w:type="paragraph" w:styleId="NoSpacing">
    <w:name w:val="No Spacing"/>
    <w:uiPriority w:val="1"/>
    <w:qFormat/>
    <w:rsid w:val="008D2E0E"/>
    <w:pPr>
      <w:spacing w:after="0" w:line="240" w:lineRule="auto"/>
    </w:pPr>
  </w:style>
  <w:style w:type="paragraph" w:styleId="TOCHeading">
    <w:name w:val="TOC Heading"/>
    <w:basedOn w:val="Heading1"/>
    <w:next w:val="Normal"/>
    <w:uiPriority w:val="39"/>
    <w:semiHidden/>
    <w:unhideWhenUsed/>
    <w:qFormat/>
    <w:rsid w:val="008D2E0E"/>
    <w:pPr>
      <w:numPr>
        <w:numId w:val="0"/>
      </w:numPr>
      <w:spacing w:before="480" w:after="0"/>
      <w:outlineLvl w:val="9"/>
    </w:pPr>
    <w:rPr>
      <w:lang w:val="en-US" w:eastAsia="ja-JP"/>
    </w:rPr>
  </w:style>
  <w:style w:type="paragraph" w:styleId="TOC1">
    <w:name w:val="toc 1"/>
    <w:basedOn w:val="Normal"/>
    <w:next w:val="Normal"/>
    <w:autoRedefine/>
    <w:uiPriority w:val="39"/>
    <w:unhideWhenUsed/>
    <w:qFormat/>
    <w:rsid w:val="008D2E0E"/>
    <w:pPr>
      <w:spacing w:after="100"/>
    </w:pPr>
  </w:style>
  <w:style w:type="paragraph" w:styleId="TOC2">
    <w:name w:val="toc 2"/>
    <w:basedOn w:val="Normal"/>
    <w:next w:val="Normal"/>
    <w:autoRedefine/>
    <w:uiPriority w:val="39"/>
    <w:unhideWhenUsed/>
    <w:qFormat/>
    <w:rsid w:val="008D2E0E"/>
    <w:pPr>
      <w:spacing w:after="100"/>
      <w:ind w:left="220"/>
    </w:pPr>
  </w:style>
  <w:style w:type="paragraph" w:styleId="TOC3">
    <w:name w:val="toc 3"/>
    <w:basedOn w:val="Normal"/>
    <w:next w:val="Normal"/>
    <w:autoRedefine/>
    <w:uiPriority w:val="39"/>
    <w:unhideWhenUsed/>
    <w:qFormat/>
    <w:rsid w:val="008D2E0E"/>
    <w:pPr>
      <w:spacing w:after="100"/>
      <w:ind w:left="440"/>
    </w:pPr>
  </w:style>
  <w:style w:type="character" w:styleId="Hyperlink">
    <w:name w:val="Hyperlink"/>
    <w:basedOn w:val="DefaultParagraphFont"/>
    <w:uiPriority w:val="99"/>
    <w:unhideWhenUsed/>
    <w:rsid w:val="008D2E0E"/>
    <w:rPr>
      <w:color w:val="0000FF" w:themeColor="hyperlink"/>
      <w:u w:val="single"/>
    </w:rPr>
  </w:style>
  <w:style w:type="paragraph" w:styleId="BalloonText">
    <w:name w:val="Balloon Text"/>
    <w:basedOn w:val="Normal"/>
    <w:link w:val="BalloonTextChar"/>
    <w:uiPriority w:val="99"/>
    <w:semiHidden/>
    <w:unhideWhenUsed/>
    <w:rsid w:val="008D2E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E0E"/>
    <w:rPr>
      <w:rFonts w:ascii="Tahoma" w:hAnsi="Tahoma" w:cs="Tahoma"/>
      <w:sz w:val="16"/>
      <w:szCs w:val="16"/>
    </w:rPr>
  </w:style>
  <w:style w:type="paragraph" w:customStyle="1" w:styleId="Default">
    <w:name w:val="Default"/>
    <w:basedOn w:val="Normal"/>
    <w:rsid w:val="00C10AE9"/>
    <w:pPr>
      <w:autoSpaceDE w:val="0"/>
      <w:autoSpaceDN w:val="0"/>
      <w:spacing w:after="0" w:line="240" w:lineRule="auto"/>
    </w:pPr>
    <w:rPr>
      <w:rFonts w:ascii="Calibri" w:hAnsi="Calibri" w:cs="Calibri"/>
      <w:color w:val="000000"/>
      <w:sz w:val="24"/>
      <w:szCs w:val="24"/>
      <w:lang w:eastAsia="en-AU"/>
    </w:rPr>
  </w:style>
  <w:style w:type="paragraph" w:styleId="Header">
    <w:name w:val="header"/>
    <w:basedOn w:val="Normal"/>
    <w:link w:val="HeaderChar"/>
    <w:rsid w:val="00427D40"/>
    <w:pPr>
      <w:tabs>
        <w:tab w:val="center" w:pos="4153"/>
        <w:tab w:val="right" w:pos="8306"/>
      </w:tabs>
      <w:spacing w:after="0" w:line="240" w:lineRule="auto"/>
    </w:pPr>
    <w:rPr>
      <w:rFonts w:ascii="Arial" w:eastAsia="Times New Roman" w:hAnsi="Arial" w:cs="Arial"/>
      <w:lang w:eastAsia="en-AU"/>
    </w:rPr>
  </w:style>
  <w:style w:type="character" w:customStyle="1" w:styleId="HeaderChar">
    <w:name w:val="Header Char"/>
    <w:basedOn w:val="DefaultParagraphFont"/>
    <w:link w:val="Header"/>
    <w:uiPriority w:val="99"/>
    <w:rsid w:val="00427D40"/>
    <w:rPr>
      <w:rFonts w:ascii="Arial" w:eastAsia="Times New Roman" w:hAnsi="Arial" w:cs="Arial"/>
      <w:lang w:eastAsia="en-AU"/>
    </w:rPr>
  </w:style>
  <w:style w:type="paragraph" w:styleId="Footer">
    <w:name w:val="footer"/>
    <w:basedOn w:val="Normal"/>
    <w:link w:val="FooterChar"/>
    <w:uiPriority w:val="99"/>
    <w:rsid w:val="00427D40"/>
    <w:pPr>
      <w:tabs>
        <w:tab w:val="center" w:pos="4153"/>
        <w:tab w:val="right" w:pos="8306"/>
      </w:tabs>
      <w:spacing w:after="0" w:line="240" w:lineRule="auto"/>
    </w:pPr>
    <w:rPr>
      <w:rFonts w:ascii="Arial" w:eastAsia="Times New Roman" w:hAnsi="Arial" w:cs="Arial"/>
      <w:lang w:eastAsia="en-AU"/>
    </w:rPr>
  </w:style>
  <w:style w:type="character" w:customStyle="1" w:styleId="FooterChar">
    <w:name w:val="Footer Char"/>
    <w:basedOn w:val="DefaultParagraphFont"/>
    <w:link w:val="Footer"/>
    <w:uiPriority w:val="99"/>
    <w:rsid w:val="00427D40"/>
    <w:rPr>
      <w:rFonts w:ascii="Arial" w:eastAsia="Times New Roman" w:hAnsi="Arial" w:cs="Arial"/>
      <w:lang w:eastAsia="en-AU"/>
    </w:rPr>
  </w:style>
  <w:style w:type="character" w:styleId="PageNumber">
    <w:name w:val="page number"/>
    <w:basedOn w:val="DefaultParagraphFont"/>
    <w:rsid w:val="00427D40"/>
    <w:rPr>
      <w:rFonts w:ascii="Arial" w:hAnsi="Arial"/>
      <w:sz w:val="20"/>
      <w:szCs w:val="20"/>
    </w:rPr>
  </w:style>
  <w:style w:type="paragraph" w:customStyle="1" w:styleId="Bullet">
    <w:name w:val="Bullet"/>
    <w:rsid w:val="00427D40"/>
    <w:pPr>
      <w:numPr>
        <w:numId w:val="4"/>
      </w:numPr>
      <w:spacing w:before="80" w:after="0" w:line="240" w:lineRule="auto"/>
      <w:ind w:left="284" w:hanging="284"/>
    </w:pPr>
    <w:rPr>
      <w:rFonts w:ascii="Arial" w:eastAsia="Times New Roman" w:hAnsi="Arial" w:cs="Arial"/>
      <w:lang w:eastAsia="en-AU"/>
    </w:rPr>
  </w:style>
  <w:style w:type="paragraph" w:customStyle="1" w:styleId="StyleJustified">
    <w:name w:val="Style Justified"/>
    <w:basedOn w:val="Normal"/>
    <w:rsid w:val="00427D40"/>
    <w:pPr>
      <w:spacing w:after="0" w:line="240" w:lineRule="auto"/>
      <w:jc w:val="both"/>
    </w:pPr>
    <w:rPr>
      <w:rFonts w:ascii="Arial" w:eastAsia="Times New Roman" w:hAnsi="Arial" w:cs="Times New Roman"/>
      <w:sz w:val="24"/>
      <w:szCs w:val="20"/>
      <w:lang w:eastAsia="en-AU"/>
    </w:rPr>
  </w:style>
  <w:style w:type="paragraph" w:customStyle="1" w:styleId="StyleBulletJustified">
    <w:name w:val="Style Bullet + Justified"/>
    <w:basedOn w:val="Bullet"/>
    <w:rsid w:val="00427D40"/>
    <w:pPr>
      <w:jc w:val="both"/>
    </w:pPr>
    <w:rPr>
      <w:rFonts w:cs="Times New Roman"/>
      <w:sz w:val="24"/>
      <w:szCs w:val="20"/>
    </w:rPr>
  </w:style>
  <w:style w:type="table" w:styleId="TableGrid">
    <w:name w:val="Table Grid"/>
    <w:basedOn w:val="TableNormal"/>
    <w:uiPriority w:val="59"/>
    <w:rsid w:val="00427D4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427D40"/>
    <w:pPr>
      <w:spacing w:after="0" w:line="240" w:lineRule="auto"/>
    </w:pPr>
    <w:rPr>
      <w:rFonts w:ascii="Arial" w:eastAsia="Times New Roman" w:hAnsi="Arial" w:cs="Times New Roman"/>
      <w:b/>
      <w:lang w:val="en-US"/>
    </w:rPr>
  </w:style>
  <w:style w:type="character" w:customStyle="1" w:styleId="BodyText3Char">
    <w:name w:val="Body Text 3 Char"/>
    <w:basedOn w:val="DefaultParagraphFont"/>
    <w:link w:val="BodyText3"/>
    <w:rsid w:val="00427D40"/>
    <w:rPr>
      <w:rFonts w:ascii="Arial" w:eastAsia="Times New Roman" w:hAnsi="Arial" w:cs="Times New Roman"/>
      <w:b/>
      <w:lang w:val="en-US"/>
    </w:rPr>
  </w:style>
  <w:style w:type="character" w:styleId="CommentReference">
    <w:name w:val="annotation reference"/>
    <w:basedOn w:val="DefaultParagraphFont"/>
    <w:uiPriority w:val="99"/>
    <w:semiHidden/>
    <w:rsid w:val="00427D40"/>
    <w:rPr>
      <w:sz w:val="16"/>
      <w:szCs w:val="16"/>
    </w:rPr>
  </w:style>
  <w:style w:type="paragraph" w:styleId="CommentText">
    <w:name w:val="annotation text"/>
    <w:basedOn w:val="Normal"/>
    <w:link w:val="CommentTextChar"/>
    <w:uiPriority w:val="99"/>
    <w:semiHidden/>
    <w:rsid w:val="00427D40"/>
    <w:pPr>
      <w:spacing w:after="0" w:line="240" w:lineRule="auto"/>
    </w:pPr>
    <w:rPr>
      <w:rFonts w:ascii="Arial" w:eastAsia="Times New Roman" w:hAnsi="Arial" w:cs="Arial"/>
      <w:sz w:val="20"/>
      <w:szCs w:val="20"/>
      <w:lang w:eastAsia="en-AU"/>
    </w:rPr>
  </w:style>
  <w:style w:type="character" w:customStyle="1" w:styleId="CommentTextChar">
    <w:name w:val="Comment Text Char"/>
    <w:basedOn w:val="DefaultParagraphFont"/>
    <w:link w:val="CommentText"/>
    <w:uiPriority w:val="99"/>
    <w:semiHidden/>
    <w:rsid w:val="00427D40"/>
    <w:rPr>
      <w:rFonts w:ascii="Arial" w:eastAsia="Times New Roman" w:hAnsi="Arial" w:cs="Arial"/>
      <w:sz w:val="20"/>
      <w:szCs w:val="20"/>
      <w:lang w:eastAsia="en-AU"/>
    </w:rPr>
  </w:style>
  <w:style w:type="paragraph" w:styleId="CommentSubject">
    <w:name w:val="annotation subject"/>
    <w:basedOn w:val="CommentText"/>
    <w:next w:val="CommentText"/>
    <w:link w:val="CommentSubjectChar"/>
    <w:semiHidden/>
    <w:rsid w:val="00427D40"/>
    <w:rPr>
      <w:b/>
      <w:bCs/>
    </w:rPr>
  </w:style>
  <w:style w:type="character" w:customStyle="1" w:styleId="CommentSubjectChar">
    <w:name w:val="Comment Subject Char"/>
    <w:basedOn w:val="CommentTextChar"/>
    <w:link w:val="CommentSubject"/>
    <w:semiHidden/>
    <w:rsid w:val="00427D40"/>
    <w:rPr>
      <w:rFonts w:ascii="Arial" w:eastAsia="Times New Roman" w:hAnsi="Arial" w:cs="Arial"/>
      <w:b/>
      <w:bCs/>
      <w:sz w:val="20"/>
      <w:szCs w:val="20"/>
      <w:lang w:eastAsia="en-AU"/>
    </w:rPr>
  </w:style>
  <w:style w:type="paragraph" w:styleId="BodyText">
    <w:name w:val="Body Text"/>
    <w:basedOn w:val="Normal"/>
    <w:link w:val="BodyTextChar"/>
    <w:rsid w:val="00427D40"/>
    <w:pPr>
      <w:spacing w:after="120" w:line="240" w:lineRule="auto"/>
    </w:pPr>
    <w:rPr>
      <w:rFonts w:ascii="Arial" w:eastAsia="Times New Roman" w:hAnsi="Arial" w:cs="Arial"/>
      <w:lang w:eastAsia="en-AU"/>
    </w:rPr>
  </w:style>
  <w:style w:type="character" w:customStyle="1" w:styleId="BodyTextChar">
    <w:name w:val="Body Text Char"/>
    <w:basedOn w:val="DefaultParagraphFont"/>
    <w:link w:val="BodyText"/>
    <w:rsid w:val="00427D40"/>
    <w:rPr>
      <w:rFonts w:ascii="Arial" w:eastAsia="Times New Roman" w:hAnsi="Arial" w:cs="Arial"/>
      <w:lang w:eastAsia="en-AU"/>
    </w:rPr>
  </w:style>
  <w:style w:type="paragraph" w:styleId="Index2">
    <w:name w:val="index 2"/>
    <w:basedOn w:val="Normal"/>
    <w:next w:val="Normal"/>
    <w:semiHidden/>
    <w:rsid w:val="00427D40"/>
    <w:pPr>
      <w:tabs>
        <w:tab w:val="right" w:leader="dot" w:pos="8640"/>
      </w:tabs>
      <w:spacing w:before="240" w:after="0" w:line="240" w:lineRule="auto"/>
    </w:pPr>
    <w:rPr>
      <w:rFonts w:ascii="Arial" w:eastAsia="Times New Roman" w:hAnsi="Arial" w:cs="Times New Roman"/>
      <w:szCs w:val="20"/>
      <w:lang w:eastAsia="en-AU"/>
    </w:rPr>
  </w:style>
  <w:style w:type="paragraph" w:styleId="FootnoteText">
    <w:name w:val="footnote text"/>
    <w:basedOn w:val="Normal"/>
    <w:link w:val="FootnoteTextChar"/>
    <w:semiHidden/>
    <w:rsid w:val="00427D40"/>
    <w:pPr>
      <w:spacing w:after="0" w:line="240" w:lineRule="auto"/>
    </w:pPr>
    <w:rPr>
      <w:rFonts w:ascii="Arial" w:eastAsia="Times New Roman" w:hAnsi="Arial" w:cs="Times New Roman"/>
      <w:sz w:val="20"/>
      <w:szCs w:val="20"/>
      <w:lang w:eastAsia="en-AU"/>
    </w:rPr>
  </w:style>
  <w:style w:type="character" w:customStyle="1" w:styleId="FootnoteTextChar">
    <w:name w:val="Footnote Text Char"/>
    <w:basedOn w:val="DefaultParagraphFont"/>
    <w:link w:val="FootnoteText"/>
    <w:semiHidden/>
    <w:rsid w:val="00427D40"/>
    <w:rPr>
      <w:rFonts w:ascii="Arial" w:eastAsia="Times New Roman" w:hAnsi="Arial" w:cs="Times New Roman"/>
      <w:sz w:val="20"/>
      <w:szCs w:val="20"/>
      <w:lang w:eastAsia="en-AU"/>
    </w:rPr>
  </w:style>
  <w:style w:type="paragraph" w:styleId="Caption">
    <w:name w:val="caption"/>
    <w:basedOn w:val="Normal"/>
    <w:next w:val="Normal"/>
    <w:qFormat/>
    <w:rsid w:val="00427D40"/>
    <w:pPr>
      <w:spacing w:after="0" w:line="360" w:lineRule="atLeast"/>
    </w:pPr>
    <w:rPr>
      <w:rFonts w:ascii="Times New Roman" w:eastAsia="Times New Roman" w:hAnsi="Times New Roman" w:cs="Times New Roman"/>
      <w:b/>
      <w:sz w:val="28"/>
      <w:szCs w:val="20"/>
      <w:u w:val="single"/>
      <w:lang w:eastAsia="en-AU"/>
    </w:rPr>
  </w:style>
  <w:style w:type="paragraph" w:customStyle="1" w:styleId="Noparagraphstyle">
    <w:name w:val="[No paragraph style]"/>
    <w:rsid w:val="00427D40"/>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customStyle="1" w:styleId="FieldStyle">
    <w:name w:val="Field Style"/>
    <w:rsid w:val="00427D40"/>
    <w:pPr>
      <w:spacing w:after="0" w:line="240" w:lineRule="auto"/>
    </w:pPr>
    <w:rPr>
      <w:rFonts w:ascii="Arial" w:eastAsia="Times New Roman" w:hAnsi="Arial" w:cs="Arial"/>
      <w:b/>
      <w:szCs w:val="24"/>
      <w:lang w:val="en-US"/>
    </w:rPr>
  </w:style>
  <w:style w:type="character" w:customStyle="1" w:styleId="FieldStyleChar">
    <w:name w:val="Field Style Char"/>
    <w:basedOn w:val="DefaultParagraphFont"/>
    <w:rsid w:val="00427D40"/>
    <w:rPr>
      <w:rFonts w:ascii="Arial" w:hAnsi="Arial" w:cs="Arial"/>
      <w:b/>
      <w:sz w:val="22"/>
      <w:szCs w:val="24"/>
      <w:lang w:val="en-US" w:eastAsia="en-US" w:bidi="ar-SA"/>
    </w:rPr>
  </w:style>
  <w:style w:type="paragraph" w:customStyle="1" w:styleId="FieldStyleWhite">
    <w:name w:val="Field Style White"/>
    <w:basedOn w:val="Normal"/>
    <w:rsid w:val="00427D40"/>
    <w:pPr>
      <w:spacing w:after="0" w:line="240" w:lineRule="auto"/>
    </w:pPr>
    <w:rPr>
      <w:rFonts w:ascii="Arial" w:eastAsia="Times New Roman" w:hAnsi="Arial" w:cs="Times New Roman"/>
      <w:b/>
      <w:color w:val="FFFFFF"/>
      <w:szCs w:val="20"/>
      <w:lang w:val="en-US"/>
    </w:rPr>
  </w:style>
  <w:style w:type="paragraph" w:styleId="TOC4">
    <w:name w:val="toc 4"/>
    <w:basedOn w:val="Normal"/>
    <w:next w:val="Normal"/>
    <w:autoRedefine/>
    <w:uiPriority w:val="39"/>
    <w:unhideWhenUsed/>
    <w:rsid w:val="00DB39A9"/>
    <w:pPr>
      <w:spacing w:after="100"/>
      <w:ind w:left="660"/>
    </w:pPr>
    <w:rPr>
      <w:rFonts w:eastAsiaTheme="minorEastAsia"/>
      <w:lang w:eastAsia="en-AU"/>
    </w:rPr>
  </w:style>
  <w:style w:type="paragraph" w:styleId="TOC5">
    <w:name w:val="toc 5"/>
    <w:basedOn w:val="Normal"/>
    <w:next w:val="Normal"/>
    <w:autoRedefine/>
    <w:uiPriority w:val="39"/>
    <w:unhideWhenUsed/>
    <w:rsid w:val="00DB39A9"/>
    <w:pPr>
      <w:spacing w:after="100"/>
      <w:ind w:left="880"/>
    </w:pPr>
    <w:rPr>
      <w:rFonts w:eastAsiaTheme="minorEastAsia"/>
      <w:lang w:eastAsia="en-AU"/>
    </w:rPr>
  </w:style>
  <w:style w:type="paragraph" w:styleId="TOC6">
    <w:name w:val="toc 6"/>
    <w:basedOn w:val="Normal"/>
    <w:next w:val="Normal"/>
    <w:autoRedefine/>
    <w:uiPriority w:val="39"/>
    <w:unhideWhenUsed/>
    <w:rsid w:val="00DB39A9"/>
    <w:pPr>
      <w:spacing w:after="100"/>
      <w:ind w:left="1100"/>
    </w:pPr>
    <w:rPr>
      <w:rFonts w:eastAsiaTheme="minorEastAsia"/>
      <w:lang w:eastAsia="en-AU"/>
    </w:rPr>
  </w:style>
  <w:style w:type="paragraph" w:styleId="TOC7">
    <w:name w:val="toc 7"/>
    <w:basedOn w:val="Normal"/>
    <w:next w:val="Normal"/>
    <w:autoRedefine/>
    <w:uiPriority w:val="39"/>
    <w:unhideWhenUsed/>
    <w:rsid w:val="00DB39A9"/>
    <w:pPr>
      <w:spacing w:after="100"/>
      <w:ind w:left="1320"/>
    </w:pPr>
    <w:rPr>
      <w:rFonts w:eastAsiaTheme="minorEastAsia"/>
      <w:lang w:eastAsia="en-AU"/>
    </w:rPr>
  </w:style>
  <w:style w:type="paragraph" w:styleId="TOC8">
    <w:name w:val="toc 8"/>
    <w:basedOn w:val="Normal"/>
    <w:next w:val="Normal"/>
    <w:autoRedefine/>
    <w:uiPriority w:val="39"/>
    <w:unhideWhenUsed/>
    <w:rsid w:val="00DB39A9"/>
    <w:pPr>
      <w:spacing w:after="100"/>
      <w:ind w:left="1540"/>
    </w:pPr>
    <w:rPr>
      <w:rFonts w:eastAsiaTheme="minorEastAsia"/>
      <w:lang w:eastAsia="en-AU"/>
    </w:rPr>
  </w:style>
  <w:style w:type="paragraph" w:styleId="TOC9">
    <w:name w:val="toc 9"/>
    <w:basedOn w:val="Normal"/>
    <w:next w:val="Normal"/>
    <w:autoRedefine/>
    <w:uiPriority w:val="39"/>
    <w:unhideWhenUsed/>
    <w:rsid w:val="00DB39A9"/>
    <w:pPr>
      <w:spacing w:after="100"/>
      <w:ind w:left="1760"/>
    </w:pPr>
    <w:rPr>
      <w:rFonts w:eastAsiaTheme="minorEastAsia"/>
      <w:lang w:eastAsia="en-AU"/>
    </w:rPr>
  </w:style>
  <w:style w:type="paragraph" w:styleId="PlainText">
    <w:name w:val="Plain Text"/>
    <w:basedOn w:val="Normal"/>
    <w:link w:val="PlainTextChar"/>
    <w:uiPriority w:val="99"/>
    <w:unhideWhenUsed/>
    <w:rsid w:val="00747AC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47ACB"/>
    <w:rPr>
      <w:rFonts w:ascii="Calibri" w:hAnsi="Calibri"/>
      <w:szCs w:val="21"/>
    </w:rPr>
  </w:style>
  <w:style w:type="paragraph" w:styleId="Revision">
    <w:name w:val="Revision"/>
    <w:hidden/>
    <w:uiPriority w:val="99"/>
    <w:semiHidden/>
    <w:rsid w:val="003630D8"/>
    <w:pPr>
      <w:spacing w:after="0" w:line="240" w:lineRule="auto"/>
    </w:pPr>
  </w:style>
  <w:style w:type="paragraph" w:styleId="Quote">
    <w:name w:val="Quote"/>
    <w:basedOn w:val="Normal"/>
    <w:next w:val="Normal"/>
    <w:link w:val="QuoteChar"/>
    <w:uiPriority w:val="29"/>
    <w:qFormat/>
    <w:rsid w:val="009F5CE6"/>
    <w:rPr>
      <w:i/>
      <w:iCs/>
      <w:color w:val="000000" w:themeColor="text1"/>
    </w:rPr>
  </w:style>
  <w:style w:type="character" w:customStyle="1" w:styleId="QuoteChar">
    <w:name w:val="Quote Char"/>
    <w:basedOn w:val="DefaultParagraphFont"/>
    <w:link w:val="Quote"/>
    <w:uiPriority w:val="29"/>
    <w:rsid w:val="009F5CE6"/>
    <w:rPr>
      <w:i/>
      <w:iCs/>
      <w:color w:val="000000" w:themeColor="text1"/>
    </w:rPr>
  </w:style>
  <w:style w:type="table" w:customStyle="1" w:styleId="TableGrid1">
    <w:name w:val="Table Grid1"/>
    <w:basedOn w:val="TableNormal"/>
    <w:next w:val="TableGrid"/>
    <w:uiPriority w:val="59"/>
    <w:rsid w:val="00DC6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044708">
      <w:bodyDiv w:val="1"/>
      <w:marLeft w:val="0"/>
      <w:marRight w:val="0"/>
      <w:marTop w:val="0"/>
      <w:marBottom w:val="0"/>
      <w:divBdr>
        <w:top w:val="none" w:sz="0" w:space="0" w:color="auto"/>
        <w:left w:val="none" w:sz="0" w:space="0" w:color="auto"/>
        <w:bottom w:val="none" w:sz="0" w:space="0" w:color="auto"/>
        <w:right w:val="none" w:sz="0" w:space="0" w:color="auto"/>
      </w:divBdr>
    </w:div>
    <w:div w:id="718086947">
      <w:bodyDiv w:val="1"/>
      <w:marLeft w:val="0"/>
      <w:marRight w:val="0"/>
      <w:marTop w:val="0"/>
      <w:marBottom w:val="0"/>
      <w:divBdr>
        <w:top w:val="none" w:sz="0" w:space="0" w:color="auto"/>
        <w:left w:val="none" w:sz="0" w:space="0" w:color="auto"/>
        <w:bottom w:val="none" w:sz="0" w:space="0" w:color="auto"/>
        <w:right w:val="none" w:sz="0" w:space="0" w:color="auto"/>
      </w:divBdr>
    </w:div>
    <w:div w:id="975912621">
      <w:bodyDiv w:val="1"/>
      <w:marLeft w:val="0"/>
      <w:marRight w:val="0"/>
      <w:marTop w:val="0"/>
      <w:marBottom w:val="0"/>
      <w:divBdr>
        <w:top w:val="none" w:sz="0" w:space="0" w:color="auto"/>
        <w:left w:val="none" w:sz="0" w:space="0" w:color="auto"/>
        <w:bottom w:val="none" w:sz="0" w:space="0" w:color="auto"/>
        <w:right w:val="none" w:sz="0" w:space="0" w:color="auto"/>
      </w:divBdr>
    </w:div>
    <w:div w:id="1094980575">
      <w:bodyDiv w:val="1"/>
      <w:marLeft w:val="0"/>
      <w:marRight w:val="0"/>
      <w:marTop w:val="0"/>
      <w:marBottom w:val="0"/>
      <w:divBdr>
        <w:top w:val="none" w:sz="0" w:space="0" w:color="auto"/>
        <w:left w:val="none" w:sz="0" w:space="0" w:color="auto"/>
        <w:bottom w:val="none" w:sz="0" w:space="0" w:color="auto"/>
        <w:right w:val="none" w:sz="0" w:space="0" w:color="auto"/>
      </w:divBdr>
    </w:div>
    <w:div w:id="123832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1F272D-D757-4AA7-8E75-14DFEBF0EC8E}"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AU"/>
        </a:p>
      </dgm:t>
    </dgm:pt>
    <dgm:pt modelId="{6FC82A8E-7DC9-4917-836F-C652C3E6DB60}">
      <dgm:prSet phldrT="[Text]"/>
      <dgm:spPr/>
      <dgm:t>
        <a:bodyPr/>
        <a:lstStyle/>
        <a:p>
          <a:r>
            <a:rPr lang="en-AU"/>
            <a:t>Preliminary Advice</a:t>
          </a:r>
        </a:p>
      </dgm:t>
    </dgm:pt>
    <dgm:pt modelId="{0FBF8BD8-686F-464B-8D00-86F0F09A6453}" type="parTrans" cxnId="{C86CDF2A-F1EF-4831-AEFF-453A5CF01031}">
      <dgm:prSet/>
      <dgm:spPr/>
      <dgm:t>
        <a:bodyPr/>
        <a:lstStyle/>
        <a:p>
          <a:endParaRPr lang="en-AU"/>
        </a:p>
      </dgm:t>
    </dgm:pt>
    <dgm:pt modelId="{A32469C9-B7CF-485F-935B-7E99A43C1969}" type="sibTrans" cxnId="{C86CDF2A-F1EF-4831-AEFF-453A5CF01031}">
      <dgm:prSet/>
      <dgm:spPr/>
      <dgm:t>
        <a:bodyPr/>
        <a:lstStyle/>
        <a:p>
          <a:endParaRPr lang="en-AU"/>
        </a:p>
      </dgm:t>
    </dgm:pt>
    <dgm:pt modelId="{9D9BA3BB-2FFC-4722-B894-09E3604561CD}">
      <dgm:prSet phldrT="[Text]"/>
      <dgm:spPr/>
      <dgm:t>
        <a:bodyPr/>
        <a:lstStyle/>
        <a:p>
          <a:r>
            <a:rPr lang="en-AU"/>
            <a:t>Letter to Club advising them of expected fees</a:t>
          </a:r>
        </a:p>
      </dgm:t>
    </dgm:pt>
    <dgm:pt modelId="{9835A48B-89A1-44FC-99AA-8857000A47AA}" type="parTrans" cxnId="{D535FDF1-1A01-4D6B-80EA-80A777DCC62C}">
      <dgm:prSet/>
      <dgm:spPr/>
      <dgm:t>
        <a:bodyPr/>
        <a:lstStyle/>
        <a:p>
          <a:endParaRPr lang="en-AU"/>
        </a:p>
      </dgm:t>
    </dgm:pt>
    <dgm:pt modelId="{766CE111-53C9-4AFC-8DE8-F9F6E6EC8131}" type="sibTrans" cxnId="{D535FDF1-1A01-4D6B-80EA-80A777DCC62C}">
      <dgm:prSet/>
      <dgm:spPr/>
      <dgm:t>
        <a:bodyPr/>
        <a:lstStyle/>
        <a:p>
          <a:endParaRPr lang="en-AU"/>
        </a:p>
      </dgm:t>
    </dgm:pt>
    <dgm:pt modelId="{4F2328A4-2F66-43F4-B30C-FBA1E891CDD7}">
      <dgm:prSet phldrT="[Text]"/>
      <dgm:spPr/>
      <dgm:t>
        <a:bodyPr/>
        <a:lstStyle/>
        <a:p>
          <a:r>
            <a:rPr lang="en-AU"/>
            <a:t>Advice</a:t>
          </a:r>
        </a:p>
      </dgm:t>
    </dgm:pt>
    <dgm:pt modelId="{CAB82444-49A7-41B0-8428-85239407561B}" type="parTrans" cxnId="{B54D7F33-CF24-4D0B-93F0-A9D2A1C2122A}">
      <dgm:prSet/>
      <dgm:spPr/>
      <dgm:t>
        <a:bodyPr/>
        <a:lstStyle/>
        <a:p>
          <a:endParaRPr lang="en-AU"/>
        </a:p>
      </dgm:t>
    </dgm:pt>
    <dgm:pt modelId="{20BA4A68-5AD0-42CF-98AD-17EDDBD9A587}" type="sibTrans" cxnId="{B54D7F33-CF24-4D0B-93F0-A9D2A1C2122A}">
      <dgm:prSet/>
      <dgm:spPr/>
      <dgm:t>
        <a:bodyPr/>
        <a:lstStyle/>
        <a:p>
          <a:endParaRPr lang="en-AU"/>
        </a:p>
      </dgm:t>
    </dgm:pt>
    <dgm:pt modelId="{21973E8A-B522-48DD-92A5-732B67D5568B}">
      <dgm:prSet phldrT="[Text]"/>
      <dgm:spPr/>
      <dgm:t>
        <a:bodyPr/>
        <a:lstStyle/>
        <a:p>
          <a:r>
            <a:rPr lang="en-AU"/>
            <a:t>Raise Invoice</a:t>
          </a:r>
        </a:p>
      </dgm:t>
    </dgm:pt>
    <dgm:pt modelId="{6B8F0DA8-A163-4913-B097-F8B9E8332551}" type="parTrans" cxnId="{0AE15651-24F3-4474-A9B1-B199DF5FE1C3}">
      <dgm:prSet/>
      <dgm:spPr/>
      <dgm:t>
        <a:bodyPr/>
        <a:lstStyle/>
        <a:p>
          <a:endParaRPr lang="en-AU"/>
        </a:p>
      </dgm:t>
    </dgm:pt>
    <dgm:pt modelId="{19FB0579-B7B4-4F8F-8BD6-1D9E1A5E9B37}" type="sibTrans" cxnId="{0AE15651-24F3-4474-A9B1-B199DF5FE1C3}">
      <dgm:prSet/>
      <dgm:spPr/>
      <dgm:t>
        <a:bodyPr/>
        <a:lstStyle/>
        <a:p>
          <a:endParaRPr lang="en-AU"/>
        </a:p>
      </dgm:t>
    </dgm:pt>
    <dgm:pt modelId="{440D39F1-6DB1-472D-AD90-EE11F2F0F5EC}">
      <dgm:prSet phldrT="[Text]"/>
      <dgm:spPr/>
      <dgm:t>
        <a:bodyPr/>
        <a:lstStyle/>
        <a:p>
          <a:r>
            <a:rPr lang="en-AU"/>
            <a:t>Remind</a:t>
          </a:r>
        </a:p>
      </dgm:t>
    </dgm:pt>
    <dgm:pt modelId="{07435188-868D-4474-8515-8BFE8432E619}" type="parTrans" cxnId="{8BA14602-567D-43E7-9BE2-9B3C58E41BCF}">
      <dgm:prSet/>
      <dgm:spPr/>
      <dgm:t>
        <a:bodyPr/>
        <a:lstStyle/>
        <a:p>
          <a:endParaRPr lang="en-AU"/>
        </a:p>
      </dgm:t>
    </dgm:pt>
    <dgm:pt modelId="{79BB4EE7-88FC-41BD-AB3F-75AB99227BE9}" type="sibTrans" cxnId="{8BA14602-567D-43E7-9BE2-9B3C58E41BCF}">
      <dgm:prSet/>
      <dgm:spPr/>
      <dgm:t>
        <a:bodyPr/>
        <a:lstStyle/>
        <a:p>
          <a:endParaRPr lang="en-AU"/>
        </a:p>
      </dgm:t>
    </dgm:pt>
    <dgm:pt modelId="{94BAC0BE-2BBB-4AE3-975B-A89FFF751D5A}">
      <dgm:prSet phldrT="[Text]"/>
      <dgm:spPr/>
      <dgm:t>
        <a:bodyPr/>
        <a:lstStyle/>
        <a:p>
          <a:r>
            <a:rPr lang="en-AU"/>
            <a:t>Health Check</a:t>
          </a:r>
        </a:p>
      </dgm:t>
    </dgm:pt>
    <dgm:pt modelId="{BB5AB928-5E9E-46EC-8D1A-B61B8CCDF605}" type="parTrans" cxnId="{30A103FD-394F-4CA9-B76F-9545BB6BF949}">
      <dgm:prSet/>
      <dgm:spPr/>
      <dgm:t>
        <a:bodyPr/>
        <a:lstStyle/>
        <a:p>
          <a:endParaRPr lang="en-AU"/>
        </a:p>
      </dgm:t>
    </dgm:pt>
    <dgm:pt modelId="{9E979F4D-5765-4F23-9DF1-62A02D94B93F}" type="sibTrans" cxnId="{30A103FD-394F-4CA9-B76F-9545BB6BF949}">
      <dgm:prSet/>
      <dgm:spPr/>
      <dgm:t>
        <a:bodyPr/>
        <a:lstStyle/>
        <a:p>
          <a:endParaRPr lang="en-AU"/>
        </a:p>
      </dgm:t>
    </dgm:pt>
    <dgm:pt modelId="{1912F9E1-8F55-47A6-BB12-EDF3E213B1F0}">
      <dgm:prSet phldrT="[Text]"/>
      <dgm:spPr/>
      <dgm:t>
        <a:bodyPr/>
        <a:lstStyle/>
        <a:p>
          <a:r>
            <a:rPr lang="en-AU"/>
            <a:t>Work with Club to look at their situation and provide assistance</a:t>
          </a:r>
        </a:p>
      </dgm:t>
    </dgm:pt>
    <dgm:pt modelId="{E6F5C591-EBBC-46F8-804C-FD948F071CF7}" type="parTrans" cxnId="{65EB001B-20D0-44C3-9CF8-3A545CC8A249}">
      <dgm:prSet/>
      <dgm:spPr/>
      <dgm:t>
        <a:bodyPr/>
        <a:lstStyle/>
        <a:p>
          <a:endParaRPr lang="en-AU"/>
        </a:p>
      </dgm:t>
    </dgm:pt>
    <dgm:pt modelId="{A6322F1B-6980-458A-A7C6-062901922B0B}" type="sibTrans" cxnId="{65EB001B-20D0-44C3-9CF8-3A545CC8A249}">
      <dgm:prSet/>
      <dgm:spPr/>
      <dgm:t>
        <a:bodyPr/>
        <a:lstStyle/>
        <a:p>
          <a:endParaRPr lang="en-AU"/>
        </a:p>
      </dgm:t>
    </dgm:pt>
    <dgm:pt modelId="{475B231D-EA65-463F-BDA0-FE2BD1C77D84}">
      <dgm:prSet phldrT="[Text]"/>
      <dgm:spPr/>
      <dgm:t>
        <a:bodyPr/>
        <a:lstStyle/>
        <a:p>
          <a:r>
            <a:rPr lang="en-AU"/>
            <a:t>60 day reminder</a:t>
          </a:r>
        </a:p>
      </dgm:t>
    </dgm:pt>
    <dgm:pt modelId="{EE4283B3-3B62-4DFF-A338-B2985EA0FBA6}" type="parTrans" cxnId="{38697F8D-F529-44D2-81CC-D76062368887}">
      <dgm:prSet/>
      <dgm:spPr/>
      <dgm:t>
        <a:bodyPr/>
        <a:lstStyle/>
        <a:p>
          <a:endParaRPr lang="en-AU"/>
        </a:p>
      </dgm:t>
    </dgm:pt>
    <dgm:pt modelId="{7ABA430F-D572-41A3-A2DA-B6686EF5F676}" type="sibTrans" cxnId="{38697F8D-F529-44D2-81CC-D76062368887}">
      <dgm:prSet/>
      <dgm:spPr/>
      <dgm:t>
        <a:bodyPr/>
        <a:lstStyle/>
        <a:p>
          <a:endParaRPr lang="en-AU"/>
        </a:p>
      </dgm:t>
    </dgm:pt>
    <dgm:pt modelId="{25E6F56A-2777-4B5E-A5BD-1CFDE7D7F013}">
      <dgm:prSet phldrT="[Text]"/>
      <dgm:spPr/>
      <dgm:t>
        <a:bodyPr/>
        <a:lstStyle/>
        <a:p>
          <a:r>
            <a:rPr lang="en-AU"/>
            <a:t>90 day reminder</a:t>
          </a:r>
        </a:p>
      </dgm:t>
    </dgm:pt>
    <dgm:pt modelId="{513628B1-FB8C-4D46-BC97-0250861DFF7A}" type="parTrans" cxnId="{A2148760-96F4-4C20-9CDD-B36137260161}">
      <dgm:prSet/>
      <dgm:spPr/>
      <dgm:t>
        <a:bodyPr/>
        <a:lstStyle/>
        <a:p>
          <a:endParaRPr lang="en-AU"/>
        </a:p>
      </dgm:t>
    </dgm:pt>
    <dgm:pt modelId="{555A8960-066F-4EC6-AA1F-104195CCAFEC}" type="sibTrans" cxnId="{A2148760-96F4-4C20-9CDD-B36137260161}">
      <dgm:prSet/>
      <dgm:spPr/>
      <dgm:t>
        <a:bodyPr/>
        <a:lstStyle/>
        <a:p>
          <a:endParaRPr lang="en-AU"/>
        </a:p>
      </dgm:t>
    </dgm:pt>
    <dgm:pt modelId="{95CAA3B6-0284-4B5C-98AF-73DD39452906}">
      <dgm:prSet phldrT="[Text]"/>
      <dgm:spPr/>
      <dgm:t>
        <a:bodyPr/>
        <a:lstStyle/>
        <a:p>
          <a:r>
            <a:rPr lang="en-AU"/>
            <a:t>Review finanical statements, budget, sponsorship plans, etc.</a:t>
          </a:r>
        </a:p>
      </dgm:t>
    </dgm:pt>
    <dgm:pt modelId="{D8076474-16D1-4970-96B0-77A98860C583}" type="parTrans" cxnId="{AEA51558-28A7-47B3-80D1-608D21F89770}">
      <dgm:prSet/>
      <dgm:spPr/>
      <dgm:t>
        <a:bodyPr/>
        <a:lstStyle/>
        <a:p>
          <a:endParaRPr lang="en-AU"/>
        </a:p>
      </dgm:t>
    </dgm:pt>
    <dgm:pt modelId="{12BCC51A-802B-449A-B2E4-58DA758DCB2B}" type="sibTrans" cxnId="{AEA51558-28A7-47B3-80D1-608D21F89770}">
      <dgm:prSet/>
      <dgm:spPr/>
      <dgm:t>
        <a:bodyPr/>
        <a:lstStyle/>
        <a:p>
          <a:endParaRPr lang="en-AU"/>
        </a:p>
      </dgm:t>
    </dgm:pt>
    <dgm:pt modelId="{8CCB39B5-0FCC-4B02-8D4E-69CE2ECF9601}">
      <dgm:prSet phldrT="[Text]"/>
      <dgm:spPr/>
      <dgm:t>
        <a:bodyPr/>
        <a:lstStyle/>
        <a:p>
          <a:r>
            <a:rPr lang="en-AU"/>
            <a:t>Action</a:t>
          </a:r>
        </a:p>
      </dgm:t>
    </dgm:pt>
    <dgm:pt modelId="{BCA02F40-9819-4858-9025-E67AC4093C9A}" type="parTrans" cxnId="{40793194-7B6A-4AA9-87D6-8E91662C5189}">
      <dgm:prSet/>
      <dgm:spPr/>
      <dgm:t>
        <a:bodyPr/>
        <a:lstStyle/>
        <a:p>
          <a:endParaRPr lang="en-AU"/>
        </a:p>
      </dgm:t>
    </dgm:pt>
    <dgm:pt modelId="{D2803F7D-C592-43FF-B5B9-FF23B51B7FD6}" type="sibTrans" cxnId="{40793194-7B6A-4AA9-87D6-8E91662C5189}">
      <dgm:prSet/>
      <dgm:spPr/>
      <dgm:t>
        <a:bodyPr/>
        <a:lstStyle/>
        <a:p>
          <a:endParaRPr lang="en-AU"/>
        </a:p>
      </dgm:t>
    </dgm:pt>
    <dgm:pt modelId="{B16DACD1-91AE-4DC2-94BC-A575D62007EA}">
      <dgm:prSet phldrT="[Text]"/>
      <dgm:spPr/>
      <dgm:t>
        <a:bodyPr/>
        <a:lstStyle/>
        <a:p>
          <a:r>
            <a:rPr lang="en-AU"/>
            <a:t>Payment or payment plan</a:t>
          </a:r>
        </a:p>
      </dgm:t>
    </dgm:pt>
    <dgm:pt modelId="{A49B0836-7B64-4C1E-BB30-FD74E4FB7943}" type="parTrans" cxnId="{BBE50AC3-7CCA-42C7-BBEC-F26585E946B9}">
      <dgm:prSet/>
      <dgm:spPr/>
      <dgm:t>
        <a:bodyPr/>
        <a:lstStyle/>
        <a:p>
          <a:endParaRPr lang="en-AU"/>
        </a:p>
      </dgm:t>
    </dgm:pt>
    <dgm:pt modelId="{6280F17F-20B4-4635-B160-4DC3EE11D124}" type="sibTrans" cxnId="{BBE50AC3-7CCA-42C7-BBEC-F26585E946B9}">
      <dgm:prSet/>
      <dgm:spPr/>
      <dgm:t>
        <a:bodyPr/>
        <a:lstStyle/>
        <a:p>
          <a:endParaRPr lang="en-AU"/>
        </a:p>
      </dgm:t>
    </dgm:pt>
    <dgm:pt modelId="{713FEB9F-F98F-4CB9-AF26-A378BE797C96}">
      <dgm:prSet phldrT="[Text]"/>
      <dgm:spPr/>
      <dgm:t>
        <a:bodyPr/>
        <a:lstStyle/>
        <a:p>
          <a:r>
            <a:rPr lang="en-AU"/>
            <a:t>Outstanding debt waived and no further allocations at Wyndham facilities</a:t>
          </a:r>
        </a:p>
      </dgm:t>
    </dgm:pt>
    <dgm:pt modelId="{3B1A2636-3DAC-4FB5-BFAD-706441CE9B12}" type="parTrans" cxnId="{8B1BABA3-A69E-49F4-870B-1F1023435376}">
      <dgm:prSet/>
      <dgm:spPr/>
      <dgm:t>
        <a:bodyPr/>
        <a:lstStyle/>
        <a:p>
          <a:endParaRPr lang="en-AU"/>
        </a:p>
      </dgm:t>
    </dgm:pt>
    <dgm:pt modelId="{64EC011A-8650-4C86-AB74-866E607D5C78}" type="sibTrans" cxnId="{8B1BABA3-A69E-49F4-870B-1F1023435376}">
      <dgm:prSet/>
      <dgm:spPr/>
      <dgm:t>
        <a:bodyPr/>
        <a:lstStyle/>
        <a:p>
          <a:endParaRPr lang="en-AU"/>
        </a:p>
      </dgm:t>
    </dgm:pt>
    <dgm:pt modelId="{67D505E4-6E48-49BE-A5F0-5EC392BAC110}" type="pres">
      <dgm:prSet presAssocID="{961F272D-D757-4AA7-8E75-14DFEBF0EC8E}" presName="Name0" presStyleCnt="0">
        <dgm:presLayoutVars>
          <dgm:chPref val="3"/>
          <dgm:dir/>
          <dgm:animLvl val="lvl"/>
          <dgm:resizeHandles/>
        </dgm:presLayoutVars>
      </dgm:prSet>
      <dgm:spPr/>
    </dgm:pt>
    <dgm:pt modelId="{9094D88E-5503-4D33-9092-348AE6BF74C0}" type="pres">
      <dgm:prSet presAssocID="{6FC82A8E-7DC9-4917-836F-C652C3E6DB60}" presName="horFlow" presStyleCnt="0"/>
      <dgm:spPr/>
    </dgm:pt>
    <dgm:pt modelId="{6EFE3BD8-275E-45BF-AACC-688968A17AE8}" type="pres">
      <dgm:prSet presAssocID="{6FC82A8E-7DC9-4917-836F-C652C3E6DB60}" presName="bigChev" presStyleLbl="node1" presStyleIdx="0" presStyleCnt="5"/>
      <dgm:spPr/>
    </dgm:pt>
    <dgm:pt modelId="{8326EE0B-BEEC-4658-B614-D9A939E5F614}" type="pres">
      <dgm:prSet presAssocID="{9835A48B-89A1-44FC-99AA-8857000A47AA}" presName="parTrans" presStyleCnt="0"/>
      <dgm:spPr/>
    </dgm:pt>
    <dgm:pt modelId="{509048B9-056E-4664-A151-3EC27C916E0B}" type="pres">
      <dgm:prSet presAssocID="{9D9BA3BB-2FFC-4722-B894-09E3604561CD}" presName="node" presStyleLbl="alignAccFollowNode1" presStyleIdx="0" presStyleCnt="8">
        <dgm:presLayoutVars>
          <dgm:bulletEnabled val="1"/>
        </dgm:presLayoutVars>
      </dgm:prSet>
      <dgm:spPr/>
    </dgm:pt>
    <dgm:pt modelId="{39C791D1-CD3B-4BE7-80FF-991276C3FC79}" type="pres">
      <dgm:prSet presAssocID="{6FC82A8E-7DC9-4917-836F-C652C3E6DB60}" presName="vSp" presStyleCnt="0"/>
      <dgm:spPr/>
    </dgm:pt>
    <dgm:pt modelId="{5322C0F5-A6A9-4950-96BB-32F3D2329FAB}" type="pres">
      <dgm:prSet presAssocID="{4F2328A4-2F66-43F4-B30C-FBA1E891CDD7}" presName="horFlow" presStyleCnt="0"/>
      <dgm:spPr/>
    </dgm:pt>
    <dgm:pt modelId="{90F668B8-0C30-4584-9F0E-C1265DA3F4E5}" type="pres">
      <dgm:prSet presAssocID="{4F2328A4-2F66-43F4-B30C-FBA1E891CDD7}" presName="bigChev" presStyleLbl="node1" presStyleIdx="1" presStyleCnt="5"/>
      <dgm:spPr/>
    </dgm:pt>
    <dgm:pt modelId="{CAEB6C34-DDDE-412A-8461-DB73049C3CF2}" type="pres">
      <dgm:prSet presAssocID="{6B8F0DA8-A163-4913-B097-F8B9E8332551}" presName="parTrans" presStyleCnt="0"/>
      <dgm:spPr/>
    </dgm:pt>
    <dgm:pt modelId="{A3215FD6-246A-4E82-8A1A-A33844B760CF}" type="pres">
      <dgm:prSet presAssocID="{21973E8A-B522-48DD-92A5-732B67D5568B}" presName="node" presStyleLbl="alignAccFollowNode1" presStyleIdx="1" presStyleCnt="8">
        <dgm:presLayoutVars>
          <dgm:bulletEnabled val="1"/>
        </dgm:presLayoutVars>
      </dgm:prSet>
      <dgm:spPr/>
    </dgm:pt>
    <dgm:pt modelId="{E8EFB369-610D-4691-AF67-8557B78226BD}" type="pres">
      <dgm:prSet presAssocID="{4F2328A4-2F66-43F4-B30C-FBA1E891CDD7}" presName="vSp" presStyleCnt="0"/>
      <dgm:spPr/>
    </dgm:pt>
    <dgm:pt modelId="{E5D9A9FF-7DE2-4164-9E5A-28F63A9640E4}" type="pres">
      <dgm:prSet presAssocID="{440D39F1-6DB1-472D-AD90-EE11F2F0F5EC}" presName="horFlow" presStyleCnt="0"/>
      <dgm:spPr/>
    </dgm:pt>
    <dgm:pt modelId="{7D763A10-8345-413C-91F8-4E70F49DADD7}" type="pres">
      <dgm:prSet presAssocID="{440D39F1-6DB1-472D-AD90-EE11F2F0F5EC}" presName="bigChev" presStyleLbl="node1" presStyleIdx="2" presStyleCnt="5"/>
      <dgm:spPr/>
    </dgm:pt>
    <dgm:pt modelId="{30074797-73A0-4FE1-8086-A406CCCC26F6}" type="pres">
      <dgm:prSet presAssocID="{EE4283B3-3B62-4DFF-A338-B2985EA0FBA6}" presName="parTrans" presStyleCnt="0"/>
      <dgm:spPr/>
    </dgm:pt>
    <dgm:pt modelId="{FD925D46-5B04-479A-83D2-9F7433173A24}" type="pres">
      <dgm:prSet presAssocID="{475B231D-EA65-463F-BDA0-FE2BD1C77D84}" presName="node" presStyleLbl="alignAccFollowNode1" presStyleIdx="2" presStyleCnt="8">
        <dgm:presLayoutVars>
          <dgm:bulletEnabled val="1"/>
        </dgm:presLayoutVars>
      </dgm:prSet>
      <dgm:spPr/>
    </dgm:pt>
    <dgm:pt modelId="{FE49A1D6-0782-4FAF-BAEE-B7F8F131310C}" type="pres">
      <dgm:prSet presAssocID="{7ABA430F-D572-41A3-A2DA-B6686EF5F676}" presName="sibTrans" presStyleCnt="0"/>
      <dgm:spPr/>
    </dgm:pt>
    <dgm:pt modelId="{282BE63F-BE3F-46A5-BF27-57EA8A6D64EB}" type="pres">
      <dgm:prSet presAssocID="{25E6F56A-2777-4B5E-A5BD-1CFDE7D7F013}" presName="node" presStyleLbl="alignAccFollowNode1" presStyleIdx="3" presStyleCnt="8">
        <dgm:presLayoutVars>
          <dgm:bulletEnabled val="1"/>
        </dgm:presLayoutVars>
      </dgm:prSet>
      <dgm:spPr/>
    </dgm:pt>
    <dgm:pt modelId="{0933C9E6-EA65-4BD1-8FE6-6348F2DEB118}" type="pres">
      <dgm:prSet presAssocID="{440D39F1-6DB1-472D-AD90-EE11F2F0F5EC}" presName="vSp" presStyleCnt="0"/>
      <dgm:spPr/>
    </dgm:pt>
    <dgm:pt modelId="{12F6DC67-91EB-443F-8244-A381F10DE926}" type="pres">
      <dgm:prSet presAssocID="{94BAC0BE-2BBB-4AE3-975B-A89FFF751D5A}" presName="horFlow" presStyleCnt="0"/>
      <dgm:spPr/>
    </dgm:pt>
    <dgm:pt modelId="{0E1A2F97-8C19-4470-B3D2-A0B8E8E9736C}" type="pres">
      <dgm:prSet presAssocID="{94BAC0BE-2BBB-4AE3-975B-A89FFF751D5A}" presName="bigChev" presStyleLbl="node1" presStyleIdx="3" presStyleCnt="5"/>
      <dgm:spPr/>
    </dgm:pt>
    <dgm:pt modelId="{C2033F2B-9D69-4F29-A6F1-71C36FD0AEBA}" type="pres">
      <dgm:prSet presAssocID="{E6F5C591-EBBC-46F8-804C-FD948F071CF7}" presName="parTrans" presStyleCnt="0"/>
      <dgm:spPr/>
    </dgm:pt>
    <dgm:pt modelId="{41F03D11-53A3-4FD8-86E6-06FA06673A9A}" type="pres">
      <dgm:prSet presAssocID="{1912F9E1-8F55-47A6-BB12-EDF3E213B1F0}" presName="node" presStyleLbl="alignAccFollowNode1" presStyleIdx="4" presStyleCnt="8">
        <dgm:presLayoutVars>
          <dgm:bulletEnabled val="1"/>
        </dgm:presLayoutVars>
      </dgm:prSet>
      <dgm:spPr/>
    </dgm:pt>
    <dgm:pt modelId="{FB1ABD96-4521-4782-83BE-34ABE9EC48D8}" type="pres">
      <dgm:prSet presAssocID="{A6322F1B-6980-458A-A7C6-062901922B0B}" presName="sibTrans" presStyleCnt="0"/>
      <dgm:spPr/>
    </dgm:pt>
    <dgm:pt modelId="{9FEB871B-F522-4087-8CB9-DC0056DB871D}" type="pres">
      <dgm:prSet presAssocID="{95CAA3B6-0284-4B5C-98AF-73DD39452906}" presName="node" presStyleLbl="alignAccFollowNode1" presStyleIdx="5" presStyleCnt="8">
        <dgm:presLayoutVars>
          <dgm:bulletEnabled val="1"/>
        </dgm:presLayoutVars>
      </dgm:prSet>
      <dgm:spPr/>
    </dgm:pt>
    <dgm:pt modelId="{05962388-9EE7-491F-8F25-1776BAFFA341}" type="pres">
      <dgm:prSet presAssocID="{94BAC0BE-2BBB-4AE3-975B-A89FFF751D5A}" presName="vSp" presStyleCnt="0"/>
      <dgm:spPr/>
    </dgm:pt>
    <dgm:pt modelId="{6037D1E6-A096-4AC1-AB26-DA8A1B0469BF}" type="pres">
      <dgm:prSet presAssocID="{8CCB39B5-0FCC-4B02-8D4E-69CE2ECF9601}" presName="horFlow" presStyleCnt="0"/>
      <dgm:spPr/>
    </dgm:pt>
    <dgm:pt modelId="{1BE2D7BD-7702-43C9-96F2-D6A747E6FFD1}" type="pres">
      <dgm:prSet presAssocID="{8CCB39B5-0FCC-4B02-8D4E-69CE2ECF9601}" presName="bigChev" presStyleLbl="node1" presStyleIdx="4" presStyleCnt="5"/>
      <dgm:spPr/>
    </dgm:pt>
    <dgm:pt modelId="{57D24D0F-78CA-44C3-8F20-698128EB9235}" type="pres">
      <dgm:prSet presAssocID="{A49B0836-7B64-4C1E-BB30-FD74E4FB7943}" presName="parTrans" presStyleCnt="0"/>
      <dgm:spPr/>
    </dgm:pt>
    <dgm:pt modelId="{4C666449-4824-486C-880C-51DB9FFD8F0F}" type="pres">
      <dgm:prSet presAssocID="{B16DACD1-91AE-4DC2-94BC-A575D62007EA}" presName="node" presStyleLbl="alignAccFollowNode1" presStyleIdx="6" presStyleCnt="8">
        <dgm:presLayoutVars>
          <dgm:bulletEnabled val="1"/>
        </dgm:presLayoutVars>
      </dgm:prSet>
      <dgm:spPr/>
    </dgm:pt>
    <dgm:pt modelId="{BC448A61-8096-4471-80FA-D27CBB449D4C}" type="pres">
      <dgm:prSet presAssocID="{6280F17F-20B4-4635-B160-4DC3EE11D124}" presName="sibTrans" presStyleCnt="0"/>
      <dgm:spPr/>
    </dgm:pt>
    <dgm:pt modelId="{0C847F29-3113-4DCF-AF8F-454DE07686F6}" type="pres">
      <dgm:prSet presAssocID="{713FEB9F-F98F-4CB9-AF26-A378BE797C96}" presName="node" presStyleLbl="alignAccFollowNode1" presStyleIdx="7" presStyleCnt="8">
        <dgm:presLayoutVars>
          <dgm:bulletEnabled val="1"/>
        </dgm:presLayoutVars>
      </dgm:prSet>
      <dgm:spPr/>
    </dgm:pt>
  </dgm:ptLst>
  <dgm:cxnLst>
    <dgm:cxn modelId="{8BA14602-567D-43E7-9BE2-9B3C58E41BCF}" srcId="{961F272D-D757-4AA7-8E75-14DFEBF0EC8E}" destId="{440D39F1-6DB1-472D-AD90-EE11F2F0F5EC}" srcOrd="2" destOrd="0" parTransId="{07435188-868D-4474-8515-8BFE8432E619}" sibTransId="{79BB4EE7-88FC-41BD-AB3F-75AB99227BE9}"/>
    <dgm:cxn modelId="{478FCE13-575C-4C11-AB4A-0168CF06B466}" type="presOf" srcId="{961F272D-D757-4AA7-8E75-14DFEBF0EC8E}" destId="{67D505E4-6E48-49BE-A5F0-5EC392BAC110}" srcOrd="0" destOrd="0" presId="urn:microsoft.com/office/officeart/2005/8/layout/lProcess3"/>
    <dgm:cxn modelId="{65EB001B-20D0-44C3-9CF8-3A545CC8A249}" srcId="{94BAC0BE-2BBB-4AE3-975B-A89FFF751D5A}" destId="{1912F9E1-8F55-47A6-BB12-EDF3E213B1F0}" srcOrd="0" destOrd="0" parTransId="{E6F5C591-EBBC-46F8-804C-FD948F071CF7}" sibTransId="{A6322F1B-6980-458A-A7C6-062901922B0B}"/>
    <dgm:cxn modelId="{C86CDF2A-F1EF-4831-AEFF-453A5CF01031}" srcId="{961F272D-D757-4AA7-8E75-14DFEBF0EC8E}" destId="{6FC82A8E-7DC9-4917-836F-C652C3E6DB60}" srcOrd="0" destOrd="0" parTransId="{0FBF8BD8-686F-464B-8D00-86F0F09A6453}" sibTransId="{A32469C9-B7CF-485F-935B-7E99A43C1969}"/>
    <dgm:cxn modelId="{B54D7F33-CF24-4D0B-93F0-A9D2A1C2122A}" srcId="{961F272D-D757-4AA7-8E75-14DFEBF0EC8E}" destId="{4F2328A4-2F66-43F4-B30C-FBA1E891CDD7}" srcOrd="1" destOrd="0" parTransId="{CAB82444-49A7-41B0-8428-85239407561B}" sibTransId="{20BA4A68-5AD0-42CF-98AD-17EDDBD9A587}"/>
    <dgm:cxn modelId="{AA96CA33-08A6-4741-90E5-59E8C3407CCF}" type="presOf" srcId="{94BAC0BE-2BBB-4AE3-975B-A89FFF751D5A}" destId="{0E1A2F97-8C19-4470-B3D2-A0B8E8E9736C}" srcOrd="0" destOrd="0" presId="urn:microsoft.com/office/officeart/2005/8/layout/lProcess3"/>
    <dgm:cxn modelId="{A8679038-4DB4-471B-B3E5-0F0AEE49CE77}" type="presOf" srcId="{B16DACD1-91AE-4DC2-94BC-A575D62007EA}" destId="{4C666449-4824-486C-880C-51DB9FFD8F0F}" srcOrd="0" destOrd="0" presId="urn:microsoft.com/office/officeart/2005/8/layout/lProcess3"/>
    <dgm:cxn modelId="{318CE73A-4E3A-4F5B-9E7F-293A2B9E275B}" type="presOf" srcId="{1912F9E1-8F55-47A6-BB12-EDF3E213B1F0}" destId="{41F03D11-53A3-4FD8-86E6-06FA06673A9A}" srcOrd="0" destOrd="0" presId="urn:microsoft.com/office/officeart/2005/8/layout/lProcess3"/>
    <dgm:cxn modelId="{A2148760-96F4-4C20-9CDD-B36137260161}" srcId="{440D39F1-6DB1-472D-AD90-EE11F2F0F5EC}" destId="{25E6F56A-2777-4B5E-A5BD-1CFDE7D7F013}" srcOrd="1" destOrd="0" parTransId="{513628B1-FB8C-4D46-BC97-0250861DFF7A}" sibTransId="{555A8960-066F-4EC6-AA1F-104195CCAFEC}"/>
    <dgm:cxn modelId="{B6AAD161-C683-43C6-A637-CEE8FF752CC1}" type="presOf" srcId="{21973E8A-B522-48DD-92A5-732B67D5568B}" destId="{A3215FD6-246A-4E82-8A1A-A33844B760CF}" srcOrd="0" destOrd="0" presId="urn:microsoft.com/office/officeart/2005/8/layout/lProcess3"/>
    <dgm:cxn modelId="{4EB8216C-BC37-411E-9DB2-F921A7B8AFDA}" type="presOf" srcId="{25E6F56A-2777-4B5E-A5BD-1CFDE7D7F013}" destId="{282BE63F-BE3F-46A5-BF27-57EA8A6D64EB}" srcOrd="0" destOrd="0" presId="urn:microsoft.com/office/officeart/2005/8/layout/lProcess3"/>
    <dgm:cxn modelId="{0AE15651-24F3-4474-A9B1-B199DF5FE1C3}" srcId="{4F2328A4-2F66-43F4-B30C-FBA1E891CDD7}" destId="{21973E8A-B522-48DD-92A5-732B67D5568B}" srcOrd="0" destOrd="0" parTransId="{6B8F0DA8-A163-4913-B097-F8B9E8332551}" sibTransId="{19FB0579-B7B4-4F8F-8BD6-1D9E1A5E9B37}"/>
    <dgm:cxn modelId="{18A9A653-8D1C-4FA3-8760-D8C35F097F29}" type="presOf" srcId="{8CCB39B5-0FCC-4B02-8D4E-69CE2ECF9601}" destId="{1BE2D7BD-7702-43C9-96F2-D6A747E6FFD1}" srcOrd="0" destOrd="0" presId="urn:microsoft.com/office/officeart/2005/8/layout/lProcess3"/>
    <dgm:cxn modelId="{AEA51558-28A7-47B3-80D1-608D21F89770}" srcId="{94BAC0BE-2BBB-4AE3-975B-A89FFF751D5A}" destId="{95CAA3B6-0284-4B5C-98AF-73DD39452906}" srcOrd="1" destOrd="0" parTransId="{D8076474-16D1-4970-96B0-77A98860C583}" sibTransId="{12BCC51A-802B-449A-B2E4-58DA758DCB2B}"/>
    <dgm:cxn modelId="{92568278-1F4B-4677-84C8-DD496584660D}" type="presOf" srcId="{6FC82A8E-7DC9-4917-836F-C652C3E6DB60}" destId="{6EFE3BD8-275E-45BF-AACC-688968A17AE8}" srcOrd="0" destOrd="0" presId="urn:microsoft.com/office/officeart/2005/8/layout/lProcess3"/>
    <dgm:cxn modelId="{A4828886-5B22-448C-A679-50682EE77B2C}" type="presOf" srcId="{95CAA3B6-0284-4B5C-98AF-73DD39452906}" destId="{9FEB871B-F522-4087-8CB9-DC0056DB871D}" srcOrd="0" destOrd="0" presId="urn:microsoft.com/office/officeart/2005/8/layout/lProcess3"/>
    <dgm:cxn modelId="{38697F8D-F529-44D2-81CC-D76062368887}" srcId="{440D39F1-6DB1-472D-AD90-EE11F2F0F5EC}" destId="{475B231D-EA65-463F-BDA0-FE2BD1C77D84}" srcOrd="0" destOrd="0" parTransId="{EE4283B3-3B62-4DFF-A338-B2985EA0FBA6}" sibTransId="{7ABA430F-D572-41A3-A2DA-B6686EF5F676}"/>
    <dgm:cxn modelId="{40793194-7B6A-4AA9-87D6-8E91662C5189}" srcId="{961F272D-D757-4AA7-8E75-14DFEBF0EC8E}" destId="{8CCB39B5-0FCC-4B02-8D4E-69CE2ECF9601}" srcOrd="4" destOrd="0" parTransId="{BCA02F40-9819-4858-9025-E67AC4093C9A}" sibTransId="{D2803F7D-C592-43FF-B5B9-FF23B51B7FD6}"/>
    <dgm:cxn modelId="{967C4096-EC06-4584-A2DB-A88BDF5326F1}" type="presOf" srcId="{4F2328A4-2F66-43F4-B30C-FBA1E891CDD7}" destId="{90F668B8-0C30-4584-9F0E-C1265DA3F4E5}" srcOrd="0" destOrd="0" presId="urn:microsoft.com/office/officeart/2005/8/layout/lProcess3"/>
    <dgm:cxn modelId="{DF60D09F-BD06-4A9F-927A-132A85B71CB5}" type="presOf" srcId="{713FEB9F-F98F-4CB9-AF26-A378BE797C96}" destId="{0C847F29-3113-4DCF-AF8F-454DE07686F6}" srcOrd="0" destOrd="0" presId="urn:microsoft.com/office/officeart/2005/8/layout/lProcess3"/>
    <dgm:cxn modelId="{8B1BABA3-A69E-49F4-870B-1F1023435376}" srcId="{8CCB39B5-0FCC-4B02-8D4E-69CE2ECF9601}" destId="{713FEB9F-F98F-4CB9-AF26-A378BE797C96}" srcOrd="1" destOrd="0" parTransId="{3B1A2636-3DAC-4FB5-BFAD-706441CE9B12}" sibTransId="{64EC011A-8650-4C86-AB74-866E607D5C78}"/>
    <dgm:cxn modelId="{7DFFE2B8-6D81-4991-8491-D4345B485426}" type="presOf" srcId="{9D9BA3BB-2FFC-4722-B894-09E3604561CD}" destId="{509048B9-056E-4664-A151-3EC27C916E0B}" srcOrd="0" destOrd="0" presId="urn:microsoft.com/office/officeart/2005/8/layout/lProcess3"/>
    <dgm:cxn modelId="{BBE50AC3-7CCA-42C7-BBEC-F26585E946B9}" srcId="{8CCB39B5-0FCC-4B02-8D4E-69CE2ECF9601}" destId="{B16DACD1-91AE-4DC2-94BC-A575D62007EA}" srcOrd="0" destOrd="0" parTransId="{A49B0836-7B64-4C1E-BB30-FD74E4FB7943}" sibTransId="{6280F17F-20B4-4635-B160-4DC3EE11D124}"/>
    <dgm:cxn modelId="{9C7E86CA-926B-430D-A3C7-5CD66444E8DE}" type="presOf" srcId="{475B231D-EA65-463F-BDA0-FE2BD1C77D84}" destId="{FD925D46-5B04-479A-83D2-9F7433173A24}" srcOrd="0" destOrd="0" presId="urn:microsoft.com/office/officeart/2005/8/layout/lProcess3"/>
    <dgm:cxn modelId="{9DF5DCE7-59B2-45C1-947F-1E2824510117}" type="presOf" srcId="{440D39F1-6DB1-472D-AD90-EE11F2F0F5EC}" destId="{7D763A10-8345-413C-91F8-4E70F49DADD7}" srcOrd="0" destOrd="0" presId="urn:microsoft.com/office/officeart/2005/8/layout/lProcess3"/>
    <dgm:cxn modelId="{D535FDF1-1A01-4D6B-80EA-80A777DCC62C}" srcId="{6FC82A8E-7DC9-4917-836F-C652C3E6DB60}" destId="{9D9BA3BB-2FFC-4722-B894-09E3604561CD}" srcOrd="0" destOrd="0" parTransId="{9835A48B-89A1-44FC-99AA-8857000A47AA}" sibTransId="{766CE111-53C9-4AFC-8DE8-F9F6E6EC8131}"/>
    <dgm:cxn modelId="{30A103FD-394F-4CA9-B76F-9545BB6BF949}" srcId="{961F272D-D757-4AA7-8E75-14DFEBF0EC8E}" destId="{94BAC0BE-2BBB-4AE3-975B-A89FFF751D5A}" srcOrd="3" destOrd="0" parTransId="{BB5AB928-5E9E-46EC-8D1A-B61B8CCDF605}" sibTransId="{9E979F4D-5765-4F23-9DF1-62A02D94B93F}"/>
    <dgm:cxn modelId="{E136819F-4B03-44CE-8148-937587F8F182}" type="presParOf" srcId="{67D505E4-6E48-49BE-A5F0-5EC392BAC110}" destId="{9094D88E-5503-4D33-9092-348AE6BF74C0}" srcOrd="0" destOrd="0" presId="urn:microsoft.com/office/officeart/2005/8/layout/lProcess3"/>
    <dgm:cxn modelId="{6A9F6975-BE2B-461E-B188-DC1B41FE01C5}" type="presParOf" srcId="{9094D88E-5503-4D33-9092-348AE6BF74C0}" destId="{6EFE3BD8-275E-45BF-AACC-688968A17AE8}" srcOrd="0" destOrd="0" presId="urn:microsoft.com/office/officeart/2005/8/layout/lProcess3"/>
    <dgm:cxn modelId="{3D193A39-A46B-435F-8659-2846BE2EB73F}" type="presParOf" srcId="{9094D88E-5503-4D33-9092-348AE6BF74C0}" destId="{8326EE0B-BEEC-4658-B614-D9A939E5F614}" srcOrd="1" destOrd="0" presId="urn:microsoft.com/office/officeart/2005/8/layout/lProcess3"/>
    <dgm:cxn modelId="{1320BA6E-C73A-4EF4-AEBF-1BE089D06052}" type="presParOf" srcId="{9094D88E-5503-4D33-9092-348AE6BF74C0}" destId="{509048B9-056E-4664-A151-3EC27C916E0B}" srcOrd="2" destOrd="0" presId="urn:microsoft.com/office/officeart/2005/8/layout/lProcess3"/>
    <dgm:cxn modelId="{FB919124-B912-4F04-829C-F984BA62DF26}" type="presParOf" srcId="{67D505E4-6E48-49BE-A5F0-5EC392BAC110}" destId="{39C791D1-CD3B-4BE7-80FF-991276C3FC79}" srcOrd="1" destOrd="0" presId="urn:microsoft.com/office/officeart/2005/8/layout/lProcess3"/>
    <dgm:cxn modelId="{0DBC94EB-679A-429D-A880-323C298152B1}" type="presParOf" srcId="{67D505E4-6E48-49BE-A5F0-5EC392BAC110}" destId="{5322C0F5-A6A9-4950-96BB-32F3D2329FAB}" srcOrd="2" destOrd="0" presId="urn:microsoft.com/office/officeart/2005/8/layout/lProcess3"/>
    <dgm:cxn modelId="{603F9CA6-A52A-4577-B2DD-815D6D1F9A4A}" type="presParOf" srcId="{5322C0F5-A6A9-4950-96BB-32F3D2329FAB}" destId="{90F668B8-0C30-4584-9F0E-C1265DA3F4E5}" srcOrd="0" destOrd="0" presId="urn:microsoft.com/office/officeart/2005/8/layout/lProcess3"/>
    <dgm:cxn modelId="{74E5EDD3-F273-4EE6-BD34-7FD968DDA9BC}" type="presParOf" srcId="{5322C0F5-A6A9-4950-96BB-32F3D2329FAB}" destId="{CAEB6C34-DDDE-412A-8461-DB73049C3CF2}" srcOrd="1" destOrd="0" presId="urn:microsoft.com/office/officeart/2005/8/layout/lProcess3"/>
    <dgm:cxn modelId="{9FF4E2B0-51D7-447E-922D-EE5248CA8903}" type="presParOf" srcId="{5322C0F5-A6A9-4950-96BB-32F3D2329FAB}" destId="{A3215FD6-246A-4E82-8A1A-A33844B760CF}" srcOrd="2" destOrd="0" presId="urn:microsoft.com/office/officeart/2005/8/layout/lProcess3"/>
    <dgm:cxn modelId="{461E4DED-79DC-46DB-9244-CCF2DBC5D8DE}" type="presParOf" srcId="{67D505E4-6E48-49BE-A5F0-5EC392BAC110}" destId="{E8EFB369-610D-4691-AF67-8557B78226BD}" srcOrd="3" destOrd="0" presId="urn:microsoft.com/office/officeart/2005/8/layout/lProcess3"/>
    <dgm:cxn modelId="{4CAEF54D-A6E9-462A-B01C-9998C3E54193}" type="presParOf" srcId="{67D505E4-6E48-49BE-A5F0-5EC392BAC110}" destId="{E5D9A9FF-7DE2-4164-9E5A-28F63A9640E4}" srcOrd="4" destOrd="0" presId="urn:microsoft.com/office/officeart/2005/8/layout/lProcess3"/>
    <dgm:cxn modelId="{5872053C-C6FD-458D-8664-ABAE9240A651}" type="presParOf" srcId="{E5D9A9FF-7DE2-4164-9E5A-28F63A9640E4}" destId="{7D763A10-8345-413C-91F8-4E70F49DADD7}" srcOrd="0" destOrd="0" presId="urn:microsoft.com/office/officeart/2005/8/layout/lProcess3"/>
    <dgm:cxn modelId="{3E4D1D6E-15E7-4543-8F2D-E86BD1760FF1}" type="presParOf" srcId="{E5D9A9FF-7DE2-4164-9E5A-28F63A9640E4}" destId="{30074797-73A0-4FE1-8086-A406CCCC26F6}" srcOrd="1" destOrd="0" presId="urn:microsoft.com/office/officeart/2005/8/layout/lProcess3"/>
    <dgm:cxn modelId="{A0386438-5053-454E-BBF6-95B701EB4755}" type="presParOf" srcId="{E5D9A9FF-7DE2-4164-9E5A-28F63A9640E4}" destId="{FD925D46-5B04-479A-83D2-9F7433173A24}" srcOrd="2" destOrd="0" presId="urn:microsoft.com/office/officeart/2005/8/layout/lProcess3"/>
    <dgm:cxn modelId="{EEEFB8A3-306F-46EA-AB0E-654B283AAEE0}" type="presParOf" srcId="{E5D9A9FF-7DE2-4164-9E5A-28F63A9640E4}" destId="{FE49A1D6-0782-4FAF-BAEE-B7F8F131310C}" srcOrd="3" destOrd="0" presId="urn:microsoft.com/office/officeart/2005/8/layout/lProcess3"/>
    <dgm:cxn modelId="{01873B38-225D-4174-A91F-E12CFC510A8A}" type="presParOf" srcId="{E5D9A9FF-7DE2-4164-9E5A-28F63A9640E4}" destId="{282BE63F-BE3F-46A5-BF27-57EA8A6D64EB}" srcOrd="4" destOrd="0" presId="urn:microsoft.com/office/officeart/2005/8/layout/lProcess3"/>
    <dgm:cxn modelId="{F9985F94-CDD1-469F-90DD-06121DCF98AD}" type="presParOf" srcId="{67D505E4-6E48-49BE-A5F0-5EC392BAC110}" destId="{0933C9E6-EA65-4BD1-8FE6-6348F2DEB118}" srcOrd="5" destOrd="0" presId="urn:microsoft.com/office/officeart/2005/8/layout/lProcess3"/>
    <dgm:cxn modelId="{615757F6-4085-4E83-91A9-3CF3CED9375F}" type="presParOf" srcId="{67D505E4-6E48-49BE-A5F0-5EC392BAC110}" destId="{12F6DC67-91EB-443F-8244-A381F10DE926}" srcOrd="6" destOrd="0" presId="urn:microsoft.com/office/officeart/2005/8/layout/lProcess3"/>
    <dgm:cxn modelId="{80E7E362-CD2F-400C-AC4D-0BFBE1E83679}" type="presParOf" srcId="{12F6DC67-91EB-443F-8244-A381F10DE926}" destId="{0E1A2F97-8C19-4470-B3D2-A0B8E8E9736C}" srcOrd="0" destOrd="0" presId="urn:microsoft.com/office/officeart/2005/8/layout/lProcess3"/>
    <dgm:cxn modelId="{4511766E-6A64-4AA2-88C8-96F61883BAC2}" type="presParOf" srcId="{12F6DC67-91EB-443F-8244-A381F10DE926}" destId="{C2033F2B-9D69-4F29-A6F1-71C36FD0AEBA}" srcOrd="1" destOrd="0" presId="urn:microsoft.com/office/officeart/2005/8/layout/lProcess3"/>
    <dgm:cxn modelId="{1782A792-4B9A-4AF6-871B-C618EBAD049A}" type="presParOf" srcId="{12F6DC67-91EB-443F-8244-A381F10DE926}" destId="{41F03D11-53A3-4FD8-86E6-06FA06673A9A}" srcOrd="2" destOrd="0" presId="urn:microsoft.com/office/officeart/2005/8/layout/lProcess3"/>
    <dgm:cxn modelId="{0377F092-AE49-4AE8-905A-C14F02B74BD5}" type="presParOf" srcId="{12F6DC67-91EB-443F-8244-A381F10DE926}" destId="{FB1ABD96-4521-4782-83BE-34ABE9EC48D8}" srcOrd="3" destOrd="0" presId="urn:microsoft.com/office/officeart/2005/8/layout/lProcess3"/>
    <dgm:cxn modelId="{D57DE451-FAF4-4FA4-AD33-D68475C2DDF7}" type="presParOf" srcId="{12F6DC67-91EB-443F-8244-A381F10DE926}" destId="{9FEB871B-F522-4087-8CB9-DC0056DB871D}" srcOrd="4" destOrd="0" presId="urn:microsoft.com/office/officeart/2005/8/layout/lProcess3"/>
    <dgm:cxn modelId="{8A65C655-2F8B-44C9-83F7-30847BA47A8B}" type="presParOf" srcId="{67D505E4-6E48-49BE-A5F0-5EC392BAC110}" destId="{05962388-9EE7-491F-8F25-1776BAFFA341}" srcOrd="7" destOrd="0" presId="urn:microsoft.com/office/officeart/2005/8/layout/lProcess3"/>
    <dgm:cxn modelId="{F2318989-6B07-4A10-A854-2A903171F757}" type="presParOf" srcId="{67D505E4-6E48-49BE-A5F0-5EC392BAC110}" destId="{6037D1E6-A096-4AC1-AB26-DA8A1B0469BF}" srcOrd="8" destOrd="0" presId="urn:microsoft.com/office/officeart/2005/8/layout/lProcess3"/>
    <dgm:cxn modelId="{3BE6366D-7EBF-4405-9D0D-A64EAEBA0F6C}" type="presParOf" srcId="{6037D1E6-A096-4AC1-AB26-DA8A1B0469BF}" destId="{1BE2D7BD-7702-43C9-96F2-D6A747E6FFD1}" srcOrd="0" destOrd="0" presId="urn:microsoft.com/office/officeart/2005/8/layout/lProcess3"/>
    <dgm:cxn modelId="{DEE2209F-40D9-4DCA-9E88-569025435F80}" type="presParOf" srcId="{6037D1E6-A096-4AC1-AB26-DA8A1B0469BF}" destId="{57D24D0F-78CA-44C3-8F20-698128EB9235}" srcOrd="1" destOrd="0" presId="urn:microsoft.com/office/officeart/2005/8/layout/lProcess3"/>
    <dgm:cxn modelId="{A9BB8553-26F4-42F7-A008-D8C86C6C1400}" type="presParOf" srcId="{6037D1E6-A096-4AC1-AB26-DA8A1B0469BF}" destId="{4C666449-4824-486C-880C-51DB9FFD8F0F}" srcOrd="2" destOrd="0" presId="urn:microsoft.com/office/officeart/2005/8/layout/lProcess3"/>
    <dgm:cxn modelId="{0B1104F7-ACE7-4DB7-A425-52B705DFB408}" type="presParOf" srcId="{6037D1E6-A096-4AC1-AB26-DA8A1B0469BF}" destId="{BC448A61-8096-4471-80FA-D27CBB449D4C}" srcOrd="3" destOrd="0" presId="urn:microsoft.com/office/officeart/2005/8/layout/lProcess3"/>
    <dgm:cxn modelId="{F674FAA2-F785-436A-85C7-E4F43E8867BF}" type="presParOf" srcId="{6037D1E6-A096-4AC1-AB26-DA8A1B0469BF}" destId="{0C847F29-3113-4DCF-AF8F-454DE07686F6}" srcOrd="4" destOrd="0" presId="urn:microsoft.com/office/officeart/2005/8/layout/l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E3BD8-275E-45BF-AACC-688968A17AE8}">
      <dsp:nvSpPr>
        <dsp:cNvPr id="0" name=""/>
        <dsp:cNvSpPr/>
      </dsp:nvSpPr>
      <dsp:spPr>
        <a:xfrm>
          <a:off x="340065" y="1887"/>
          <a:ext cx="2006947" cy="80277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12065" rIns="0" bIns="12065" numCol="1" spcCol="1270" anchor="ctr" anchorCtr="0">
          <a:noAutofit/>
        </a:bodyPr>
        <a:lstStyle/>
        <a:p>
          <a:pPr marL="0" lvl="0" indent="0" algn="ctr" defTabSz="844550">
            <a:lnSpc>
              <a:spcPct val="90000"/>
            </a:lnSpc>
            <a:spcBef>
              <a:spcPct val="0"/>
            </a:spcBef>
            <a:spcAft>
              <a:spcPct val="35000"/>
            </a:spcAft>
            <a:buNone/>
          </a:pPr>
          <a:r>
            <a:rPr lang="en-AU" sz="1900" kern="1200"/>
            <a:t>Preliminary Advice</a:t>
          </a:r>
        </a:p>
      </dsp:txBody>
      <dsp:txXfrm>
        <a:off x="741454" y="1887"/>
        <a:ext cx="1204169" cy="802778"/>
      </dsp:txXfrm>
    </dsp:sp>
    <dsp:sp modelId="{509048B9-056E-4664-A151-3EC27C916E0B}">
      <dsp:nvSpPr>
        <dsp:cNvPr id="0" name=""/>
        <dsp:cNvSpPr/>
      </dsp:nvSpPr>
      <dsp:spPr>
        <a:xfrm>
          <a:off x="2086109" y="70123"/>
          <a:ext cx="1665766" cy="666306"/>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AU" sz="900" kern="1200"/>
            <a:t>Letter to Club advising them of expected fees</a:t>
          </a:r>
        </a:p>
      </dsp:txBody>
      <dsp:txXfrm>
        <a:off x="2419262" y="70123"/>
        <a:ext cx="999460" cy="666306"/>
      </dsp:txXfrm>
    </dsp:sp>
    <dsp:sp modelId="{90F668B8-0C30-4584-9F0E-C1265DA3F4E5}">
      <dsp:nvSpPr>
        <dsp:cNvPr id="0" name=""/>
        <dsp:cNvSpPr/>
      </dsp:nvSpPr>
      <dsp:spPr>
        <a:xfrm>
          <a:off x="340065" y="917055"/>
          <a:ext cx="2006947" cy="80277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12065" rIns="0" bIns="12065" numCol="1" spcCol="1270" anchor="ctr" anchorCtr="0">
          <a:noAutofit/>
        </a:bodyPr>
        <a:lstStyle/>
        <a:p>
          <a:pPr marL="0" lvl="0" indent="0" algn="ctr" defTabSz="844550">
            <a:lnSpc>
              <a:spcPct val="90000"/>
            </a:lnSpc>
            <a:spcBef>
              <a:spcPct val="0"/>
            </a:spcBef>
            <a:spcAft>
              <a:spcPct val="35000"/>
            </a:spcAft>
            <a:buNone/>
          </a:pPr>
          <a:r>
            <a:rPr lang="en-AU" sz="1900" kern="1200"/>
            <a:t>Advice</a:t>
          </a:r>
        </a:p>
      </dsp:txBody>
      <dsp:txXfrm>
        <a:off x="741454" y="917055"/>
        <a:ext cx="1204169" cy="802778"/>
      </dsp:txXfrm>
    </dsp:sp>
    <dsp:sp modelId="{A3215FD6-246A-4E82-8A1A-A33844B760CF}">
      <dsp:nvSpPr>
        <dsp:cNvPr id="0" name=""/>
        <dsp:cNvSpPr/>
      </dsp:nvSpPr>
      <dsp:spPr>
        <a:xfrm>
          <a:off x="2086109" y="985291"/>
          <a:ext cx="1665766" cy="666306"/>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AU" sz="900" kern="1200"/>
            <a:t>Raise Invoice</a:t>
          </a:r>
        </a:p>
      </dsp:txBody>
      <dsp:txXfrm>
        <a:off x="2419262" y="985291"/>
        <a:ext cx="999460" cy="666306"/>
      </dsp:txXfrm>
    </dsp:sp>
    <dsp:sp modelId="{7D763A10-8345-413C-91F8-4E70F49DADD7}">
      <dsp:nvSpPr>
        <dsp:cNvPr id="0" name=""/>
        <dsp:cNvSpPr/>
      </dsp:nvSpPr>
      <dsp:spPr>
        <a:xfrm>
          <a:off x="340065" y="1832223"/>
          <a:ext cx="2006947" cy="80277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12065" rIns="0" bIns="12065" numCol="1" spcCol="1270" anchor="ctr" anchorCtr="0">
          <a:noAutofit/>
        </a:bodyPr>
        <a:lstStyle/>
        <a:p>
          <a:pPr marL="0" lvl="0" indent="0" algn="ctr" defTabSz="844550">
            <a:lnSpc>
              <a:spcPct val="90000"/>
            </a:lnSpc>
            <a:spcBef>
              <a:spcPct val="0"/>
            </a:spcBef>
            <a:spcAft>
              <a:spcPct val="35000"/>
            </a:spcAft>
            <a:buNone/>
          </a:pPr>
          <a:r>
            <a:rPr lang="en-AU" sz="1900" kern="1200"/>
            <a:t>Remind</a:t>
          </a:r>
        </a:p>
      </dsp:txBody>
      <dsp:txXfrm>
        <a:off x="741454" y="1832223"/>
        <a:ext cx="1204169" cy="802778"/>
      </dsp:txXfrm>
    </dsp:sp>
    <dsp:sp modelId="{FD925D46-5B04-479A-83D2-9F7433173A24}">
      <dsp:nvSpPr>
        <dsp:cNvPr id="0" name=""/>
        <dsp:cNvSpPr/>
      </dsp:nvSpPr>
      <dsp:spPr>
        <a:xfrm>
          <a:off x="2086109" y="1900459"/>
          <a:ext cx="1665766" cy="666306"/>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AU" sz="900" kern="1200"/>
            <a:t>60 day reminder</a:t>
          </a:r>
        </a:p>
      </dsp:txBody>
      <dsp:txXfrm>
        <a:off x="2419262" y="1900459"/>
        <a:ext cx="999460" cy="666306"/>
      </dsp:txXfrm>
    </dsp:sp>
    <dsp:sp modelId="{282BE63F-BE3F-46A5-BF27-57EA8A6D64EB}">
      <dsp:nvSpPr>
        <dsp:cNvPr id="0" name=""/>
        <dsp:cNvSpPr/>
      </dsp:nvSpPr>
      <dsp:spPr>
        <a:xfrm>
          <a:off x="3518668" y="1900459"/>
          <a:ext cx="1665766" cy="666306"/>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AU" sz="900" kern="1200"/>
            <a:t>90 day reminder</a:t>
          </a:r>
        </a:p>
      </dsp:txBody>
      <dsp:txXfrm>
        <a:off x="3851821" y="1900459"/>
        <a:ext cx="999460" cy="666306"/>
      </dsp:txXfrm>
    </dsp:sp>
    <dsp:sp modelId="{0E1A2F97-8C19-4470-B3D2-A0B8E8E9736C}">
      <dsp:nvSpPr>
        <dsp:cNvPr id="0" name=""/>
        <dsp:cNvSpPr/>
      </dsp:nvSpPr>
      <dsp:spPr>
        <a:xfrm>
          <a:off x="340065" y="2747391"/>
          <a:ext cx="2006947" cy="80277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12065" rIns="0" bIns="12065" numCol="1" spcCol="1270" anchor="ctr" anchorCtr="0">
          <a:noAutofit/>
        </a:bodyPr>
        <a:lstStyle/>
        <a:p>
          <a:pPr marL="0" lvl="0" indent="0" algn="ctr" defTabSz="844550">
            <a:lnSpc>
              <a:spcPct val="90000"/>
            </a:lnSpc>
            <a:spcBef>
              <a:spcPct val="0"/>
            </a:spcBef>
            <a:spcAft>
              <a:spcPct val="35000"/>
            </a:spcAft>
            <a:buNone/>
          </a:pPr>
          <a:r>
            <a:rPr lang="en-AU" sz="1900" kern="1200"/>
            <a:t>Health Check</a:t>
          </a:r>
        </a:p>
      </dsp:txBody>
      <dsp:txXfrm>
        <a:off x="741454" y="2747391"/>
        <a:ext cx="1204169" cy="802778"/>
      </dsp:txXfrm>
    </dsp:sp>
    <dsp:sp modelId="{41F03D11-53A3-4FD8-86E6-06FA06673A9A}">
      <dsp:nvSpPr>
        <dsp:cNvPr id="0" name=""/>
        <dsp:cNvSpPr/>
      </dsp:nvSpPr>
      <dsp:spPr>
        <a:xfrm>
          <a:off x="2086109" y="2815627"/>
          <a:ext cx="1665766" cy="666306"/>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AU" sz="900" kern="1200"/>
            <a:t>Work with Club to look at their situation and provide assistance</a:t>
          </a:r>
        </a:p>
      </dsp:txBody>
      <dsp:txXfrm>
        <a:off x="2419262" y="2815627"/>
        <a:ext cx="999460" cy="666306"/>
      </dsp:txXfrm>
    </dsp:sp>
    <dsp:sp modelId="{9FEB871B-F522-4087-8CB9-DC0056DB871D}">
      <dsp:nvSpPr>
        <dsp:cNvPr id="0" name=""/>
        <dsp:cNvSpPr/>
      </dsp:nvSpPr>
      <dsp:spPr>
        <a:xfrm>
          <a:off x="3518668" y="2815627"/>
          <a:ext cx="1665766" cy="666306"/>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AU" sz="900" kern="1200"/>
            <a:t>Review finanical statements, budget, sponsorship plans, etc.</a:t>
          </a:r>
        </a:p>
      </dsp:txBody>
      <dsp:txXfrm>
        <a:off x="3851821" y="2815627"/>
        <a:ext cx="999460" cy="666306"/>
      </dsp:txXfrm>
    </dsp:sp>
    <dsp:sp modelId="{1BE2D7BD-7702-43C9-96F2-D6A747E6FFD1}">
      <dsp:nvSpPr>
        <dsp:cNvPr id="0" name=""/>
        <dsp:cNvSpPr/>
      </dsp:nvSpPr>
      <dsp:spPr>
        <a:xfrm>
          <a:off x="340065" y="3662558"/>
          <a:ext cx="2006947" cy="80277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130" tIns="12065" rIns="0" bIns="12065" numCol="1" spcCol="1270" anchor="ctr" anchorCtr="0">
          <a:noAutofit/>
        </a:bodyPr>
        <a:lstStyle/>
        <a:p>
          <a:pPr marL="0" lvl="0" indent="0" algn="ctr" defTabSz="844550">
            <a:lnSpc>
              <a:spcPct val="90000"/>
            </a:lnSpc>
            <a:spcBef>
              <a:spcPct val="0"/>
            </a:spcBef>
            <a:spcAft>
              <a:spcPct val="35000"/>
            </a:spcAft>
            <a:buNone/>
          </a:pPr>
          <a:r>
            <a:rPr lang="en-AU" sz="1900" kern="1200"/>
            <a:t>Action</a:t>
          </a:r>
        </a:p>
      </dsp:txBody>
      <dsp:txXfrm>
        <a:off x="741454" y="3662558"/>
        <a:ext cx="1204169" cy="802778"/>
      </dsp:txXfrm>
    </dsp:sp>
    <dsp:sp modelId="{4C666449-4824-486C-880C-51DB9FFD8F0F}">
      <dsp:nvSpPr>
        <dsp:cNvPr id="0" name=""/>
        <dsp:cNvSpPr/>
      </dsp:nvSpPr>
      <dsp:spPr>
        <a:xfrm>
          <a:off x="2086109" y="3730795"/>
          <a:ext cx="1665766" cy="666306"/>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AU" sz="900" kern="1200"/>
            <a:t>Payment or payment plan</a:t>
          </a:r>
        </a:p>
      </dsp:txBody>
      <dsp:txXfrm>
        <a:off x="2419262" y="3730795"/>
        <a:ext cx="999460" cy="666306"/>
      </dsp:txXfrm>
    </dsp:sp>
    <dsp:sp modelId="{0C847F29-3113-4DCF-AF8F-454DE07686F6}">
      <dsp:nvSpPr>
        <dsp:cNvPr id="0" name=""/>
        <dsp:cNvSpPr/>
      </dsp:nvSpPr>
      <dsp:spPr>
        <a:xfrm>
          <a:off x="3518668" y="3730795"/>
          <a:ext cx="1665766" cy="666306"/>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AU" sz="900" kern="1200"/>
            <a:t>Outstanding debt waived and no further allocations at Wyndham facilities</a:t>
          </a:r>
        </a:p>
      </dsp:txBody>
      <dsp:txXfrm>
        <a:off x="3851821" y="3730795"/>
        <a:ext cx="999460" cy="666306"/>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46A31-006F-4400-839B-2A69E02BB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24E23541</Template>
  <TotalTime>0</TotalTime>
  <Pages>47</Pages>
  <Words>13062</Words>
  <Characters>74460</Characters>
  <Application>Microsoft Office Word</Application>
  <DocSecurity>4</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87348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Sytema</dc:creator>
  <cp:lastModifiedBy>James Robortella</cp:lastModifiedBy>
  <cp:revision>2</cp:revision>
  <cp:lastPrinted>2018-07-06T05:36:00Z</cp:lastPrinted>
  <dcterms:created xsi:type="dcterms:W3CDTF">2018-07-26T04:23:00Z</dcterms:created>
  <dcterms:modified xsi:type="dcterms:W3CDTF">2018-07-26T04:23:00Z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A2124672</vt:lpwstr>
  </property>
  <property fmtid="{D5CDD505-2E9C-101B-9397-08002B2CF9AE}" pid="4" name="Objective-Title">
    <vt:lpwstr>Recreation - Policy Revision Sports Facility User Guide Final Adopted with 201819 Amendments</vt:lpwstr>
  </property>
  <property fmtid="{D5CDD505-2E9C-101B-9397-08002B2CF9AE}" pid="5" name="Objective-Comment">
    <vt:lpwstr/>
  </property>
  <property fmtid="{D5CDD505-2E9C-101B-9397-08002B2CF9AE}" pid="6" name="Objective-CreationStamp">
    <vt:filetime>2018-07-06T05:44:51Z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2018-07-26T04:22:40Z</vt:filetime>
  </property>
  <property fmtid="{D5CDD505-2E9C-101B-9397-08002B2CF9AE}" pid="10" name="Objective-ModificationStamp">
    <vt:filetime>2018-07-26T04:22:40Z</vt:filetime>
  </property>
  <property fmtid="{D5CDD505-2E9C-101B-9397-08002B2CF9AE}" pid="11" name="Objective-Owner">
    <vt:lpwstr>James Robortella</vt:lpwstr>
  </property>
  <property fmtid="{D5CDD505-2E9C-101B-9397-08002B2CF9AE}" pid="12" name="Objective-Path">
    <vt:lpwstr>Objective Global Folder:Corporate Management:Department - Sport &amp; Recreation - Sport &amp; Recreation Development:Business Operations:</vt:lpwstr>
  </property>
  <property fmtid="{D5CDD505-2E9C-101B-9397-08002B2CF9AE}" pid="13" name="Objective-Parent">
    <vt:lpwstr>Business Operations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qA6219</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Outgoing</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