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7BD" w:rsidRDefault="009927BD" w:rsidP="009927BD">
      <w:pPr>
        <w:spacing w:after="0" w:line="240" w:lineRule="auto"/>
      </w:pPr>
    </w:p>
    <w:p w:rsidR="009927BD" w:rsidRDefault="009927BD" w:rsidP="009927BD">
      <w:pPr>
        <w:spacing w:after="0" w:line="240" w:lineRule="auto"/>
      </w:pPr>
    </w:p>
    <w:p w:rsidR="009927BD" w:rsidRDefault="009927BD" w:rsidP="009927BD">
      <w:pPr>
        <w:spacing w:after="0" w:line="240" w:lineRule="auto"/>
      </w:pPr>
    </w:p>
    <w:p w:rsidR="00346DEC" w:rsidRDefault="00346DEC" w:rsidP="00346DEC">
      <w:pPr>
        <w:spacing w:beforeLines="60" w:before="144" w:afterLines="60" w:after="144" w:line="240" w:lineRule="auto"/>
        <w:contextualSpacing/>
        <w:rPr>
          <w:rFonts w:ascii="Corbel" w:hAnsi="Corbel" w:cs="Arial"/>
          <w:color w:val="404040"/>
          <w:sz w:val="48"/>
          <w:szCs w:val="48"/>
        </w:rPr>
      </w:pPr>
    </w:p>
    <w:p w:rsidR="00346DEC" w:rsidRDefault="00346DEC" w:rsidP="00346DEC">
      <w:pPr>
        <w:spacing w:beforeLines="60" w:before="144" w:afterLines="60" w:after="144" w:line="240" w:lineRule="auto"/>
        <w:contextualSpacing/>
        <w:rPr>
          <w:rFonts w:ascii="Corbel" w:hAnsi="Corbel" w:cs="Arial"/>
          <w:color w:val="404040"/>
          <w:sz w:val="48"/>
          <w:szCs w:val="48"/>
        </w:rPr>
      </w:pPr>
    </w:p>
    <w:p w:rsidR="00346DEC" w:rsidRDefault="00346DEC" w:rsidP="00346DEC">
      <w:pPr>
        <w:spacing w:beforeLines="60" w:before="144" w:afterLines="60" w:after="144" w:line="240" w:lineRule="auto"/>
        <w:contextualSpacing/>
        <w:rPr>
          <w:rFonts w:ascii="Corbel" w:hAnsi="Corbel" w:cs="Arial"/>
          <w:color w:val="404040"/>
          <w:sz w:val="48"/>
          <w:szCs w:val="48"/>
        </w:rPr>
      </w:pPr>
    </w:p>
    <w:p w:rsidR="00346DEC" w:rsidRPr="00A23096" w:rsidRDefault="00346DEC" w:rsidP="00346DEC">
      <w:pPr>
        <w:spacing w:beforeLines="60" w:before="144" w:afterLines="60" w:after="144" w:line="240" w:lineRule="auto"/>
        <w:contextualSpacing/>
        <w:rPr>
          <w:rFonts w:ascii="Corbel" w:hAnsi="Corbel" w:cs="Arial"/>
          <w:color w:val="404040"/>
          <w:sz w:val="48"/>
          <w:szCs w:val="48"/>
        </w:rPr>
      </w:pPr>
      <w:r>
        <w:rPr>
          <w:rFonts w:ascii="Corbel" w:hAnsi="Corbel" w:cs="Arial"/>
          <w:color w:val="404040"/>
          <w:sz w:val="48"/>
          <w:szCs w:val="48"/>
        </w:rPr>
        <w:t>Wyndham City Council</w:t>
      </w:r>
    </w:p>
    <w:p w:rsidR="00346DEC" w:rsidRPr="00A23096" w:rsidRDefault="00346DEC" w:rsidP="00346DEC">
      <w:pPr>
        <w:spacing w:beforeLines="60" w:before="144" w:afterLines="60" w:after="144" w:line="240" w:lineRule="auto"/>
        <w:contextualSpacing/>
        <w:rPr>
          <w:rFonts w:ascii="Corbel" w:hAnsi="Corbel" w:cs="Arial"/>
          <w:b/>
          <w:color w:val="404040"/>
          <w:sz w:val="48"/>
          <w:szCs w:val="48"/>
        </w:rPr>
      </w:pPr>
      <w:r w:rsidRPr="00A23096">
        <w:rPr>
          <w:rFonts w:ascii="Corbel" w:hAnsi="Corbel" w:cs="Arial"/>
          <w:b/>
          <w:color w:val="404040"/>
          <w:sz w:val="48"/>
          <w:szCs w:val="48"/>
        </w:rPr>
        <w:t>Sustainable Design Assessment in the Planning Process (SDAPP)</w:t>
      </w:r>
    </w:p>
    <w:p w:rsidR="00346DEC" w:rsidRPr="00A23096" w:rsidRDefault="00346DEC" w:rsidP="00346DEC">
      <w:pPr>
        <w:spacing w:beforeLines="60" w:before="144" w:afterLines="60" w:after="144" w:line="240" w:lineRule="auto"/>
        <w:contextualSpacing/>
        <w:rPr>
          <w:rFonts w:ascii="Corbel" w:hAnsi="Corbel" w:cs="Arial"/>
          <w:b/>
          <w:sz w:val="48"/>
          <w:szCs w:val="48"/>
        </w:rPr>
      </w:pPr>
    </w:p>
    <w:p w:rsidR="00346DEC" w:rsidRDefault="00346DEC" w:rsidP="00346DEC">
      <w:pPr>
        <w:spacing w:beforeLines="60" w:before="144" w:afterLines="60" w:after="144" w:line="240" w:lineRule="auto"/>
        <w:contextualSpacing/>
        <w:rPr>
          <w:rFonts w:ascii="Corbel" w:hAnsi="Corbel" w:cs="Arial"/>
          <w:b/>
          <w:sz w:val="48"/>
          <w:szCs w:val="48"/>
        </w:rPr>
      </w:pPr>
    </w:p>
    <w:p w:rsidR="00346DEC" w:rsidRPr="00A23096" w:rsidRDefault="00346DEC" w:rsidP="00346DEC">
      <w:pPr>
        <w:spacing w:beforeLines="60" w:before="144" w:afterLines="60" w:after="144" w:line="240" w:lineRule="auto"/>
        <w:contextualSpacing/>
        <w:rPr>
          <w:rFonts w:ascii="Corbel" w:hAnsi="Corbel" w:cs="Arial"/>
          <w:b/>
          <w:sz w:val="48"/>
          <w:szCs w:val="48"/>
        </w:rPr>
      </w:pPr>
    </w:p>
    <w:p w:rsidR="00346DEC" w:rsidRPr="00A23096" w:rsidRDefault="00346DEC" w:rsidP="00346DEC">
      <w:pPr>
        <w:spacing w:beforeLines="60" w:before="144" w:afterLines="60" w:after="144" w:line="240" w:lineRule="auto"/>
        <w:contextualSpacing/>
        <w:rPr>
          <w:rFonts w:ascii="Corbel" w:hAnsi="Corbel" w:cs="Arial"/>
          <w:b/>
          <w:sz w:val="48"/>
          <w:szCs w:val="48"/>
        </w:rPr>
      </w:pPr>
      <w:r>
        <w:rPr>
          <w:rFonts w:ascii="Corbel" w:hAnsi="Corbel" w:cs="Arial"/>
          <w:b/>
          <w:sz w:val="48"/>
          <w:szCs w:val="48"/>
        </w:rPr>
        <w:t>Sustainable Design Assessment</w:t>
      </w:r>
      <w:r w:rsidRPr="00A23096">
        <w:rPr>
          <w:rFonts w:ascii="Corbel" w:hAnsi="Corbel" w:cs="Arial"/>
          <w:b/>
          <w:sz w:val="48"/>
          <w:szCs w:val="48"/>
        </w:rPr>
        <w:t xml:space="preserve"> (</w:t>
      </w:r>
      <w:r>
        <w:rPr>
          <w:rFonts w:ascii="Corbel" w:hAnsi="Corbel" w:cs="Arial"/>
          <w:b/>
          <w:sz w:val="48"/>
          <w:szCs w:val="48"/>
        </w:rPr>
        <w:t>SDA</w:t>
      </w:r>
      <w:r w:rsidRPr="00A23096">
        <w:rPr>
          <w:rFonts w:ascii="Corbel" w:hAnsi="Corbel" w:cs="Arial"/>
          <w:b/>
          <w:sz w:val="48"/>
          <w:szCs w:val="48"/>
        </w:rPr>
        <w:t xml:space="preserve">) </w:t>
      </w:r>
    </w:p>
    <w:p w:rsidR="00346DEC" w:rsidRDefault="00346DEC" w:rsidP="00346DEC">
      <w:pPr>
        <w:spacing w:beforeLines="60" w:before="144" w:afterLines="60" w:after="144" w:line="240" w:lineRule="auto"/>
        <w:contextualSpacing/>
        <w:rPr>
          <w:rFonts w:ascii="Corbel" w:hAnsi="Corbel" w:cs="Arial"/>
          <w:sz w:val="48"/>
          <w:szCs w:val="48"/>
        </w:rPr>
      </w:pPr>
      <w:r>
        <w:rPr>
          <w:rFonts w:ascii="Corbel" w:hAnsi="Corbel" w:cs="Arial"/>
          <w:sz w:val="48"/>
          <w:szCs w:val="48"/>
        </w:rPr>
        <w:t>Report Template</w:t>
      </w:r>
    </w:p>
    <w:p w:rsidR="00346DEC" w:rsidRDefault="00346DEC" w:rsidP="00346DEC">
      <w:pPr>
        <w:spacing w:beforeLines="60" w:before="144" w:afterLines="60" w:after="144" w:line="240" w:lineRule="auto"/>
        <w:contextualSpacing/>
        <w:rPr>
          <w:rFonts w:ascii="Corbel" w:hAnsi="Corbel" w:cs="Arial"/>
          <w:sz w:val="48"/>
          <w:szCs w:val="48"/>
        </w:rPr>
      </w:pPr>
    </w:p>
    <w:p w:rsidR="00346DEC" w:rsidRDefault="00346DEC" w:rsidP="00346DEC">
      <w:pPr>
        <w:spacing w:beforeLines="60" w:before="144" w:afterLines="60" w:after="144" w:line="240" w:lineRule="auto"/>
        <w:contextualSpacing/>
        <w:rPr>
          <w:rFonts w:ascii="Corbel" w:hAnsi="Corbel" w:cs="Arial"/>
          <w:sz w:val="48"/>
          <w:szCs w:val="48"/>
        </w:rPr>
      </w:pPr>
    </w:p>
    <w:p w:rsidR="00346DEC" w:rsidRDefault="00346DEC" w:rsidP="00346DEC">
      <w:pPr>
        <w:spacing w:beforeLines="60" w:before="144" w:afterLines="60" w:after="144" w:line="240" w:lineRule="auto"/>
        <w:contextualSpacing/>
        <w:rPr>
          <w:rFonts w:ascii="Corbel" w:hAnsi="Corbel" w:cs="Arial"/>
          <w:sz w:val="48"/>
          <w:szCs w:val="48"/>
        </w:rPr>
      </w:pPr>
    </w:p>
    <w:p w:rsidR="00346DEC" w:rsidRPr="00A23096" w:rsidRDefault="00346DEC" w:rsidP="00346DEC">
      <w:pPr>
        <w:spacing w:beforeLines="60" w:before="144" w:afterLines="60" w:after="144" w:line="240" w:lineRule="auto"/>
        <w:contextualSpacing/>
        <w:rPr>
          <w:rFonts w:ascii="Corbel" w:hAnsi="Corbel" w:cs="Arial"/>
          <w:sz w:val="48"/>
          <w:szCs w:val="48"/>
        </w:rPr>
      </w:pPr>
      <w:r>
        <w:rPr>
          <w:rFonts w:ascii="Corbel" w:hAnsi="Corbel" w:cs="Arial"/>
          <w:sz w:val="48"/>
          <w:szCs w:val="48"/>
        </w:rPr>
        <w:t>January 2018</w:t>
      </w:r>
    </w:p>
    <w:p w:rsidR="00D343B5" w:rsidRDefault="00D343B5"/>
    <w:p w:rsidR="009927BD" w:rsidRDefault="009927BD"/>
    <w:p w:rsidR="009927BD" w:rsidRDefault="009927BD"/>
    <w:p w:rsidR="009927BD" w:rsidRDefault="009927BD"/>
    <w:p w:rsidR="009927BD" w:rsidRDefault="009927BD" w:rsidP="009927BD">
      <w:pPr>
        <w:tabs>
          <w:tab w:val="left" w:pos="2964"/>
        </w:tabs>
      </w:pPr>
      <w:r>
        <w:tab/>
      </w:r>
    </w:p>
    <w:p w:rsidR="009927BD" w:rsidRDefault="009927BD"/>
    <w:p w:rsidR="009927BD" w:rsidRDefault="009927BD"/>
    <w:p w:rsidR="009927BD" w:rsidRDefault="009927BD"/>
    <w:p w:rsidR="009927BD" w:rsidRDefault="009927BD"/>
    <w:p w:rsidR="00346DEC" w:rsidRPr="00FC1846" w:rsidRDefault="00346DEC" w:rsidP="00346DEC">
      <w:pPr>
        <w:pStyle w:val="TOC1"/>
      </w:pPr>
      <w:r w:rsidRPr="00FC1846">
        <w:t>Table of Contents</w:t>
      </w:r>
    </w:p>
    <w:p w:rsidR="00346DEC" w:rsidRPr="00BB649B" w:rsidRDefault="00346DEC" w:rsidP="00346DEC">
      <w:pPr>
        <w:spacing w:beforeLines="60" w:before="144" w:afterLines="60" w:after="144" w:line="240" w:lineRule="auto"/>
        <w:contextualSpacing/>
        <w:rPr>
          <w:rFonts w:ascii="Corbel" w:hAnsi="Corbel" w:cs="Arial"/>
        </w:rPr>
      </w:pPr>
    </w:p>
    <w:p w:rsidR="00346DEC" w:rsidRPr="001C36EA" w:rsidRDefault="00346DEC" w:rsidP="00346DEC">
      <w:pPr>
        <w:pStyle w:val="TOC1"/>
        <w:rPr>
          <w:rFonts w:ascii="Calibri" w:hAnsi="Calibri"/>
          <w:b w:val="0"/>
          <w:noProof/>
          <w:sz w:val="22"/>
          <w:szCs w:val="22"/>
          <w:lang w:eastAsia="en-AU"/>
        </w:rPr>
      </w:pPr>
      <w:r w:rsidRPr="004C19EE">
        <w:rPr>
          <w:rFonts w:cs="Arial"/>
          <w:sz w:val="22"/>
          <w:szCs w:val="22"/>
        </w:rPr>
        <w:fldChar w:fldCharType="begin"/>
      </w:r>
      <w:r w:rsidRPr="004C19EE">
        <w:rPr>
          <w:rFonts w:cs="Arial"/>
          <w:sz w:val="22"/>
          <w:szCs w:val="22"/>
        </w:rPr>
        <w:instrText xml:space="preserve"> TOC \o "1-1" \h \z \u </w:instrText>
      </w:r>
      <w:r w:rsidRPr="004C19EE">
        <w:rPr>
          <w:rFonts w:cs="Arial"/>
          <w:sz w:val="22"/>
          <w:szCs w:val="22"/>
        </w:rPr>
        <w:fldChar w:fldCharType="separate"/>
      </w:r>
      <w:hyperlink w:anchor="_Toc471812248" w:history="1">
        <w:r w:rsidRPr="004C19EE">
          <w:rPr>
            <w:rStyle w:val="Hyperlink"/>
            <w:rFonts w:cs="Arial"/>
            <w:noProof/>
            <w:sz w:val="22"/>
            <w:szCs w:val="22"/>
          </w:rPr>
          <w:t>Introduction</w:t>
        </w:r>
        <w:r w:rsidRPr="004C19EE">
          <w:rPr>
            <w:noProof/>
            <w:webHidden/>
            <w:sz w:val="22"/>
            <w:szCs w:val="22"/>
          </w:rPr>
          <w:tab/>
        </w:r>
        <w:r w:rsidRPr="004C19EE">
          <w:rPr>
            <w:noProof/>
            <w:webHidden/>
            <w:sz w:val="22"/>
            <w:szCs w:val="22"/>
          </w:rPr>
          <w:fldChar w:fldCharType="begin"/>
        </w:r>
        <w:r w:rsidRPr="004C19EE">
          <w:rPr>
            <w:noProof/>
            <w:webHidden/>
            <w:sz w:val="22"/>
            <w:szCs w:val="22"/>
          </w:rPr>
          <w:instrText xml:space="preserve"> PAGEREF _Toc471812248 \h </w:instrText>
        </w:r>
        <w:r w:rsidRPr="004C19EE">
          <w:rPr>
            <w:noProof/>
            <w:webHidden/>
            <w:sz w:val="22"/>
            <w:szCs w:val="22"/>
          </w:rPr>
        </w:r>
        <w:r w:rsidRPr="004C19EE">
          <w:rPr>
            <w:noProof/>
            <w:webHidden/>
            <w:sz w:val="22"/>
            <w:szCs w:val="22"/>
          </w:rPr>
          <w:fldChar w:fldCharType="separate"/>
        </w:r>
        <w:r w:rsidRPr="004C19EE">
          <w:rPr>
            <w:noProof/>
            <w:webHidden/>
            <w:sz w:val="22"/>
            <w:szCs w:val="22"/>
          </w:rPr>
          <w:t>3</w:t>
        </w:r>
        <w:r w:rsidRPr="004C19EE">
          <w:rPr>
            <w:noProof/>
            <w:webHidden/>
            <w:sz w:val="22"/>
            <w:szCs w:val="22"/>
          </w:rPr>
          <w:fldChar w:fldCharType="end"/>
        </w:r>
      </w:hyperlink>
    </w:p>
    <w:p w:rsidR="00346DEC" w:rsidRPr="001C36EA" w:rsidRDefault="00131C6B" w:rsidP="00346DEC">
      <w:pPr>
        <w:pStyle w:val="TOC1"/>
        <w:rPr>
          <w:rFonts w:ascii="Calibri" w:hAnsi="Calibri"/>
          <w:b w:val="0"/>
          <w:noProof/>
          <w:sz w:val="22"/>
          <w:szCs w:val="22"/>
          <w:lang w:eastAsia="en-AU"/>
        </w:rPr>
      </w:pPr>
      <w:hyperlink w:anchor="_Toc471812249" w:history="1">
        <w:r w:rsidR="00346DEC" w:rsidRPr="004C19EE">
          <w:rPr>
            <w:rStyle w:val="Hyperlink"/>
            <w:noProof/>
            <w:sz w:val="22"/>
            <w:szCs w:val="22"/>
          </w:rPr>
          <w:t>1.0</w:t>
        </w:r>
        <w:r w:rsidR="00346DEC" w:rsidRPr="001C36EA">
          <w:rPr>
            <w:rFonts w:ascii="Calibri" w:hAnsi="Calibri"/>
            <w:b w:val="0"/>
            <w:noProof/>
            <w:sz w:val="22"/>
            <w:szCs w:val="22"/>
            <w:lang w:eastAsia="en-AU"/>
          </w:rPr>
          <w:tab/>
        </w:r>
        <w:r w:rsidR="00346DEC" w:rsidRPr="004C19EE">
          <w:rPr>
            <w:rStyle w:val="Hyperlink"/>
            <w:noProof/>
            <w:sz w:val="22"/>
            <w:szCs w:val="22"/>
          </w:rPr>
          <w:t>Indoor Environment Quality (IEQ)</w:t>
        </w:r>
        <w:r w:rsidR="00346DEC" w:rsidRPr="004C19EE">
          <w:rPr>
            <w:noProof/>
            <w:webHidden/>
            <w:sz w:val="22"/>
            <w:szCs w:val="22"/>
          </w:rPr>
          <w:tab/>
        </w:r>
        <w:r w:rsidR="00346DEC" w:rsidRPr="004C19EE">
          <w:rPr>
            <w:noProof/>
            <w:webHidden/>
            <w:sz w:val="22"/>
            <w:szCs w:val="22"/>
          </w:rPr>
          <w:fldChar w:fldCharType="begin"/>
        </w:r>
        <w:r w:rsidR="00346DEC" w:rsidRPr="004C19EE">
          <w:rPr>
            <w:noProof/>
            <w:webHidden/>
            <w:sz w:val="22"/>
            <w:szCs w:val="22"/>
          </w:rPr>
          <w:instrText xml:space="preserve"> PAGEREF _Toc471812249 \h </w:instrText>
        </w:r>
        <w:r w:rsidR="00346DEC" w:rsidRPr="004C19EE">
          <w:rPr>
            <w:noProof/>
            <w:webHidden/>
            <w:sz w:val="22"/>
            <w:szCs w:val="22"/>
          </w:rPr>
        </w:r>
        <w:r w:rsidR="00346DEC" w:rsidRPr="004C19EE">
          <w:rPr>
            <w:noProof/>
            <w:webHidden/>
            <w:sz w:val="22"/>
            <w:szCs w:val="22"/>
          </w:rPr>
          <w:fldChar w:fldCharType="separate"/>
        </w:r>
        <w:r w:rsidR="00346DEC" w:rsidRPr="004C19EE">
          <w:rPr>
            <w:noProof/>
            <w:webHidden/>
            <w:sz w:val="22"/>
            <w:szCs w:val="22"/>
          </w:rPr>
          <w:t>5</w:t>
        </w:r>
        <w:r w:rsidR="00346DEC" w:rsidRPr="004C19EE">
          <w:rPr>
            <w:noProof/>
            <w:webHidden/>
            <w:sz w:val="22"/>
            <w:szCs w:val="22"/>
          </w:rPr>
          <w:fldChar w:fldCharType="end"/>
        </w:r>
      </w:hyperlink>
    </w:p>
    <w:p w:rsidR="00346DEC" w:rsidRPr="001C36EA" w:rsidRDefault="00131C6B" w:rsidP="00346DEC">
      <w:pPr>
        <w:pStyle w:val="TOC1"/>
        <w:rPr>
          <w:rFonts w:ascii="Calibri" w:hAnsi="Calibri"/>
          <w:b w:val="0"/>
          <w:noProof/>
          <w:sz w:val="22"/>
          <w:szCs w:val="22"/>
          <w:lang w:eastAsia="en-AU"/>
        </w:rPr>
      </w:pPr>
      <w:hyperlink w:anchor="_Toc471812250" w:history="1">
        <w:r w:rsidR="00346DEC" w:rsidRPr="004C19EE">
          <w:rPr>
            <w:rStyle w:val="Hyperlink"/>
            <w:noProof/>
            <w:sz w:val="22"/>
            <w:szCs w:val="22"/>
          </w:rPr>
          <w:t>2.0</w:t>
        </w:r>
        <w:r w:rsidR="00346DEC" w:rsidRPr="001C36EA">
          <w:rPr>
            <w:rFonts w:ascii="Calibri" w:hAnsi="Calibri"/>
            <w:b w:val="0"/>
            <w:noProof/>
            <w:sz w:val="22"/>
            <w:szCs w:val="22"/>
            <w:lang w:eastAsia="en-AU"/>
          </w:rPr>
          <w:tab/>
        </w:r>
        <w:r w:rsidR="00346DEC" w:rsidRPr="004C19EE">
          <w:rPr>
            <w:rStyle w:val="Hyperlink"/>
            <w:noProof/>
            <w:sz w:val="22"/>
            <w:szCs w:val="22"/>
          </w:rPr>
          <w:t>Energy Efficiency (and Sunshading)</w:t>
        </w:r>
        <w:r w:rsidR="00346DEC" w:rsidRPr="004C19EE">
          <w:rPr>
            <w:noProof/>
            <w:webHidden/>
            <w:sz w:val="22"/>
            <w:szCs w:val="22"/>
          </w:rPr>
          <w:tab/>
        </w:r>
        <w:r w:rsidR="00346DEC" w:rsidRPr="004C19EE">
          <w:rPr>
            <w:noProof/>
            <w:webHidden/>
            <w:sz w:val="22"/>
            <w:szCs w:val="22"/>
          </w:rPr>
          <w:fldChar w:fldCharType="begin"/>
        </w:r>
        <w:r w:rsidR="00346DEC" w:rsidRPr="004C19EE">
          <w:rPr>
            <w:noProof/>
            <w:webHidden/>
            <w:sz w:val="22"/>
            <w:szCs w:val="22"/>
          </w:rPr>
          <w:instrText xml:space="preserve"> PAGEREF _Toc471812250 \h </w:instrText>
        </w:r>
        <w:r w:rsidR="00346DEC" w:rsidRPr="004C19EE">
          <w:rPr>
            <w:noProof/>
            <w:webHidden/>
            <w:sz w:val="22"/>
            <w:szCs w:val="22"/>
          </w:rPr>
        </w:r>
        <w:r w:rsidR="00346DEC" w:rsidRPr="004C19EE">
          <w:rPr>
            <w:noProof/>
            <w:webHidden/>
            <w:sz w:val="22"/>
            <w:szCs w:val="22"/>
          </w:rPr>
          <w:fldChar w:fldCharType="separate"/>
        </w:r>
        <w:r w:rsidR="00346DEC" w:rsidRPr="004C19EE">
          <w:rPr>
            <w:noProof/>
            <w:webHidden/>
            <w:sz w:val="22"/>
            <w:szCs w:val="22"/>
          </w:rPr>
          <w:t>6</w:t>
        </w:r>
        <w:r w:rsidR="00346DEC" w:rsidRPr="004C19EE">
          <w:rPr>
            <w:noProof/>
            <w:webHidden/>
            <w:sz w:val="22"/>
            <w:szCs w:val="22"/>
          </w:rPr>
          <w:fldChar w:fldCharType="end"/>
        </w:r>
      </w:hyperlink>
    </w:p>
    <w:p w:rsidR="00346DEC" w:rsidRPr="001C36EA" w:rsidRDefault="00131C6B" w:rsidP="00346DEC">
      <w:pPr>
        <w:pStyle w:val="TOC1"/>
        <w:rPr>
          <w:rFonts w:ascii="Calibri" w:hAnsi="Calibri"/>
          <w:b w:val="0"/>
          <w:noProof/>
          <w:sz w:val="22"/>
          <w:szCs w:val="22"/>
          <w:lang w:eastAsia="en-AU"/>
        </w:rPr>
      </w:pPr>
      <w:hyperlink w:anchor="_Toc471812251" w:history="1">
        <w:r w:rsidR="00346DEC" w:rsidRPr="004C19EE">
          <w:rPr>
            <w:rStyle w:val="Hyperlink"/>
            <w:noProof/>
            <w:sz w:val="22"/>
            <w:szCs w:val="22"/>
          </w:rPr>
          <w:t>3.0</w:t>
        </w:r>
        <w:r w:rsidR="00346DEC" w:rsidRPr="001C36EA">
          <w:rPr>
            <w:rFonts w:ascii="Calibri" w:hAnsi="Calibri"/>
            <w:b w:val="0"/>
            <w:noProof/>
            <w:sz w:val="22"/>
            <w:szCs w:val="22"/>
            <w:lang w:eastAsia="en-AU"/>
          </w:rPr>
          <w:tab/>
        </w:r>
        <w:r w:rsidR="00346DEC" w:rsidRPr="004C19EE">
          <w:rPr>
            <w:rStyle w:val="Hyperlink"/>
            <w:noProof/>
            <w:sz w:val="22"/>
            <w:szCs w:val="22"/>
          </w:rPr>
          <w:t>Water Efficiency</w:t>
        </w:r>
        <w:r w:rsidR="00346DEC" w:rsidRPr="004C19EE">
          <w:rPr>
            <w:noProof/>
            <w:webHidden/>
            <w:sz w:val="22"/>
            <w:szCs w:val="22"/>
          </w:rPr>
          <w:tab/>
        </w:r>
        <w:r w:rsidR="00346DEC" w:rsidRPr="004C19EE">
          <w:rPr>
            <w:noProof/>
            <w:webHidden/>
            <w:sz w:val="22"/>
            <w:szCs w:val="22"/>
          </w:rPr>
          <w:fldChar w:fldCharType="begin"/>
        </w:r>
        <w:r w:rsidR="00346DEC" w:rsidRPr="004C19EE">
          <w:rPr>
            <w:noProof/>
            <w:webHidden/>
            <w:sz w:val="22"/>
            <w:szCs w:val="22"/>
          </w:rPr>
          <w:instrText xml:space="preserve"> PAGEREF _Toc471812251 \h </w:instrText>
        </w:r>
        <w:r w:rsidR="00346DEC" w:rsidRPr="004C19EE">
          <w:rPr>
            <w:noProof/>
            <w:webHidden/>
            <w:sz w:val="22"/>
            <w:szCs w:val="22"/>
          </w:rPr>
        </w:r>
        <w:r w:rsidR="00346DEC" w:rsidRPr="004C19EE">
          <w:rPr>
            <w:noProof/>
            <w:webHidden/>
            <w:sz w:val="22"/>
            <w:szCs w:val="22"/>
          </w:rPr>
          <w:fldChar w:fldCharType="separate"/>
        </w:r>
        <w:r w:rsidR="00346DEC" w:rsidRPr="004C19EE">
          <w:rPr>
            <w:noProof/>
            <w:webHidden/>
            <w:sz w:val="22"/>
            <w:szCs w:val="22"/>
          </w:rPr>
          <w:t>7</w:t>
        </w:r>
        <w:r w:rsidR="00346DEC" w:rsidRPr="004C19EE">
          <w:rPr>
            <w:noProof/>
            <w:webHidden/>
            <w:sz w:val="22"/>
            <w:szCs w:val="22"/>
          </w:rPr>
          <w:fldChar w:fldCharType="end"/>
        </w:r>
      </w:hyperlink>
    </w:p>
    <w:p w:rsidR="00346DEC" w:rsidRPr="001C36EA" w:rsidRDefault="00131C6B" w:rsidP="00346DEC">
      <w:pPr>
        <w:pStyle w:val="TOC1"/>
        <w:rPr>
          <w:rFonts w:ascii="Calibri" w:hAnsi="Calibri"/>
          <w:b w:val="0"/>
          <w:noProof/>
          <w:sz w:val="22"/>
          <w:szCs w:val="22"/>
          <w:lang w:eastAsia="en-AU"/>
        </w:rPr>
      </w:pPr>
      <w:hyperlink w:anchor="_Toc471812252" w:history="1">
        <w:r w:rsidR="00346DEC" w:rsidRPr="004C19EE">
          <w:rPr>
            <w:rStyle w:val="Hyperlink"/>
            <w:noProof/>
            <w:sz w:val="22"/>
            <w:szCs w:val="22"/>
          </w:rPr>
          <w:t>4.0</w:t>
        </w:r>
        <w:r w:rsidR="00346DEC" w:rsidRPr="001C36EA">
          <w:rPr>
            <w:rFonts w:ascii="Calibri" w:hAnsi="Calibri"/>
            <w:b w:val="0"/>
            <w:noProof/>
            <w:sz w:val="22"/>
            <w:szCs w:val="22"/>
            <w:lang w:eastAsia="en-AU"/>
          </w:rPr>
          <w:tab/>
        </w:r>
        <w:r w:rsidR="00346DEC" w:rsidRPr="004C19EE">
          <w:rPr>
            <w:rStyle w:val="Hyperlink"/>
            <w:noProof/>
            <w:sz w:val="22"/>
            <w:szCs w:val="22"/>
          </w:rPr>
          <w:t>Stormwater Management (and Site Permeability)</w:t>
        </w:r>
        <w:r w:rsidR="00346DEC" w:rsidRPr="004C19EE">
          <w:rPr>
            <w:noProof/>
            <w:webHidden/>
            <w:sz w:val="22"/>
            <w:szCs w:val="22"/>
          </w:rPr>
          <w:tab/>
        </w:r>
        <w:r w:rsidR="00346DEC" w:rsidRPr="004C19EE">
          <w:rPr>
            <w:noProof/>
            <w:webHidden/>
            <w:sz w:val="22"/>
            <w:szCs w:val="22"/>
          </w:rPr>
          <w:fldChar w:fldCharType="begin"/>
        </w:r>
        <w:r w:rsidR="00346DEC" w:rsidRPr="004C19EE">
          <w:rPr>
            <w:noProof/>
            <w:webHidden/>
            <w:sz w:val="22"/>
            <w:szCs w:val="22"/>
          </w:rPr>
          <w:instrText xml:space="preserve"> PAGEREF _Toc471812252 \h </w:instrText>
        </w:r>
        <w:r w:rsidR="00346DEC" w:rsidRPr="004C19EE">
          <w:rPr>
            <w:noProof/>
            <w:webHidden/>
            <w:sz w:val="22"/>
            <w:szCs w:val="22"/>
          </w:rPr>
        </w:r>
        <w:r w:rsidR="00346DEC" w:rsidRPr="004C19EE">
          <w:rPr>
            <w:noProof/>
            <w:webHidden/>
            <w:sz w:val="22"/>
            <w:szCs w:val="22"/>
          </w:rPr>
          <w:fldChar w:fldCharType="separate"/>
        </w:r>
        <w:r w:rsidR="00346DEC" w:rsidRPr="004C19EE">
          <w:rPr>
            <w:noProof/>
            <w:webHidden/>
            <w:sz w:val="22"/>
            <w:szCs w:val="22"/>
          </w:rPr>
          <w:t>8</w:t>
        </w:r>
        <w:r w:rsidR="00346DEC" w:rsidRPr="004C19EE">
          <w:rPr>
            <w:noProof/>
            <w:webHidden/>
            <w:sz w:val="22"/>
            <w:szCs w:val="22"/>
          </w:rPr>
          <w:fldChar w:fldCharType="end"/>
        </w:r>
      </w:hyperlink>
    </w:p>
    <w:p w:rsidR="00346DEC" w:rsidRPr="001C36EA" w:rsidRDefault="00131C6B" w:rsidP="00346DEC">
      <w:pPr>
        <w:pStyle w:val="TOC1"/>
        <w:rPr>
          <w:rFonts w:ascii="Calibri" w:hAnsi="Calibri"/>
          <w:b w:val="0"/>
          <w:noProof/>
          <w:sz w:val="22"/>
          <w:szCs w:val="22"/>
          <w:lang w:eastAsia="en-AU"/>
        </w:rPr>
      </w:pPr>
      <w:hyperlink w:anchor="_Toc471812253" w:history="1">
        <w:r w:rsidR="00346DEC" w:rsidRPr="004C19EE">
          <w:rPr>
            <w:rStyle w:val="Hyperlink"/>
            <w:noProof/>
            <w:sz w:val="22"/>
            <w:szCs w:val="22"/>
          </w:rPr>
          <w:t>5.0</w:t>
        </w:r>
        <w:r w:rsidR="00346DEC" w:rsidRPr="001C36EA">
          <w:rPr>
            <w:rFonts w:ascii="Calibri" w:hAnsi="Calibri"/>
            <w:b w:val="0"/>
            <w:noProof/>
            <w:sz w:val="22"/>
            <w:szCs w:val="22"/>
            <w:lang w:eastAsia="en-AU"/>
          </w:rPr>
          <w:tab/>
        </w:r>
        <w:r w:rsidR="00346DEC" w:rsidRPr="004C19EE">
          <w:rPr>
            <w:rStyle w:val="Hyperlink"/>
            <w:noProof/>
            <w:sz w:val="22"/>
            <w:szCs w:val="22"/>
          </w:rPr>
          <w:t>Building Materials</w:t>
        </w:r>
        <w:r w:rsidR="00346DEC" w:rsidRPr="004C19EE">
          <w:rPr>
            <w:noProof/>
            <w:webHidden/>
            <w:sz w:val="22"/>
            <w:szCs w:val="22"/>
          </w:rPr>
          <w:tab/>
        </w:r>
        <w:r w:rsidR="00346DEC" w:rsidRPr="004C19EE">
          <w:rPr>
            <w:noProof/>
            <w:webHidden/>
            <w:sz w:val="22"/>
            <w:szCs w:val="22"/>
          </w:rPr>
          <w:fldChar w:fldCharType="begin"/>
        </w:r>
        <w:r w:rsidR="00346DEC" w:rsidRPr="004C19EE">
          <w:rPr>
            <w:noProof/>
            <w:webHidden/>
            <w:sz w:val="22"/>
            <w:szCs w:val="22"/>
          </w:rPr>
          <w:instrText xml:space="preserve"> PAGEREF _Toc471812253 \h </w:instrText>
        </w:r>
        <w:r w:rsidR="00346DEC" w:rsidRPr="004C19EE">
          <w:rPr>
            <w:noProof/>
            <w:webHidden/>
            <w:sz w:val="22"/>
            <w:szCs w:val="22"/>
          </w:rPr>
        </w:r>
        <w:r w:rsidR="00346DEC" w:rsidRPr="004C19EE">
          <w:rPr>
            <w:noProof/>
            <w:webHidden/>
            <w:sz w:val="22"/>
            <w:szCs w:val="22"/>
          </w:rPr>
          <w:fldChar w:fldCharType="separate"/>
        </w:r>
        <w:r w:rsidR="00346DEC" w:rsidRPr="004C19EE">
          <w:rPr>
            <w:noProof/>
            <w:webHidden/>
            <w:sz w:val="22"/>
            <w:szCs w:val="22"/>
          </w:rPr>
          <w:t>9</w:t>
        </w:r>
        <w:r w:rsidR="00346DEC" w:rsidRPr="004C19EE">
          <w:rPr>
            <w:noProof/>
            <w:webHidden/>
            <w:sz w:val="22"/>
            <w:szCs w:val="22"/>
          </w:rPr>
          <w:fldChar w:fldCharType="end"/>
        </w:r>
      </w:hyperlink>
    </w:p>
    <w:p w:rsidR="00346DEC" w:rsidRPr="001C36EA" w:rsidRDefault="00131C6B" w:rsidP="00346DEC">
      <w:pPr>
        <w:pStyle w:val="TOC1"/>
        <w:rPr>
          <w:rFonts w:ascii="Calibri" w:hAnsi="Calibri"/>
          <w:b w:val="0"/>
          <w:noProof/>
          <w:sz w:val="22"/>
          <w:szCs w:val="22"/>
          <w:lang w:eastAsia="en-AU"/>
        </w:rPr>
      </w:pPr>
      <w:hyperlink w:anchor="_Toc471812254" w:history="1">
        <w:r w:rsidR="00346DEC" w:rsidRPr="004C19EE">
          <w:rPr>
            <w:rStyle w:val="Hyperlink"/>
            <w:noProof/>
            <w:sz w:val="22"/>
            <w:szCs w:val="22"/>
          </w:rPr>
          <w:t>6.0</w:t>
        </w:r>
        <w:r w:rsidR="00346DEC" w:rsidRPr="001C36EA">
          <w:rPr>
            <w:rFonts w:ascii="Calibri" w:hAnsi="Calibri"/>
            <w:b w:val="0"/>
            <w:noProof/>
            <w:sz w:val="22"/>
            <w:szCs w:val="22"/>
            <w:lang w:eastAsia="en-AU"/>
          </w:rPr>
          <w:tab/>
        </w:r>
        <w:r w:rsidR="00346DEC" w:rsidRPr="004C19EE">
          <w:rPr>
            <w:rStyle w:val="Hyperlink"/>
            <w:noProof/>
            <w:sz w:val="22"/>
            <w:szCs w:val="22"/>
          </w:rPr>
          <w:t>Transport</w:t>
        </w:r>
        <w:r w:rsidR="00346DEC" w:rsidRPr="004C19EE">
          <w:rPr>
            <w:noProof/>
            <w:webHidden/>
            <w:sz w:val="22"/>
            <w:szCs w:val="22"/>
          </w:rPr>
          <w:tab/>
        </w:r>
        <w:r w:rsidR="00346DEC" w:rsidRPr="004C19EE">
          <w:rPr>
            <w:noProof/>
            <w:webHidden/>
            <w:sz w:val="22"/>
            <w:szCs w:val="22"/>
          </w:rPr>
          <w:fldChar w:fldCharType="begin"/>
        </w:r>
        <w:r w:rsidR="00346DEC" w:rsidRPr="004C19EE">
          <w:rPr>
            <w:noProof/>
            <w:webHidden/>
            <w:sz w:val="22"/>
            <w:szCs w:val="22"/>
          </w:rPr>
          <w:instrText xml:space="preserve"> PAGEREF _Toc471812254 \h </w:instrText>
        </w:r>
        <w:r w:rsidR="00346DEC" w:rsidRPr="004C19EE">
          <w:rPr>
            <w:noProof/>
            <w:webHidden/>
            <w:sz w:val="22"/>
            <w:szCs w:val="22"/>
          </w:rPr>
        </w:r>
        <w:r w:rsidR="00346DEC" w:rsidRPr="004C19EE">
          <w:rPr>
            <w:noProof/>
            <w:webHidden/>
            <w:sz w:val="22"/>
            <w:szCs w:val="22"/>
          </w:rPr>
          <w:fldChar w:fldCharType="separate"/>
        </w:r>
        <w:r w:rsidR="00346DEC" w:rsidRPr="004C19EE">
          <w:rPr>
            <w:noProof/>
            <w:webHidden/>
            <w:sz w:val="22"/>
            <w:szCs w:val="22"/>
          </w:rPr>
          <w:t>10</w:t>
        </w:r>
        <w:r w:rsidR="00346DEC" w:rsidRPr="004C19EE">
          <w:rPr>
            <w:noProof/>
            <w:webHidden/>
            <w:sz w:val="22"/>
            <w:szCs w:val="22"/>
          </w:rPr>
          <w:fldChar w:fldCharType="end"/>
        </w:r>
      </w:hyperlink>
    </w:p>
    <w:p w:rsidR="00346DEC" w:rsidRPr="001C36EA" w:rsidRDefault="00131C6B" w:rsidP="00346DEC">
      <w:pPr>
        <w:pStyle w:val="TOC1"/>
        <w:rPr>
          <w:rFonts w:ascii="Calibri" w:hAnsi="Calibri"/>
          <w:b w:val="0"/>
          <w:noProof/>
          <w:sz w:val="22"/>
          <w:szCs w:val="22"/>
          <w:lang w:eastAsia="en-AU"/>
        </w:rPr>
      </w:pPr>
      <w:hyperlink w:anchor="_Toc471812255" w:history="1">
        <w:r w:rsidR="00346DEC" w:rsidRPr="004C19EE">
          <w:rPr>
            <w:rStyle w:val="Hyperlink"/>
            <w:noProof/>
            <w:sz w:val="22"/>
            <w:szCs w:val="22"/>
          </w:rPr>
          <w:t>7.0</w:t>
        </w:r>
        <w:r w:rsidR="00346DEC" w:rsidRPr="001C36EA">
          <w:rPr>
            <w:rFonts w:ascii="Calibri" w:hAnsi="Calibri"/>
            <w:b w:val="0"/>
            <w:noProof/>
            <w:sz w:val="22"/>
            <w:szCs w:val="22"/>
            <w:lang w:eastAsia="en-AU"/>
          </w:rPr>
          <w:tab/>
        </w:r>
        <w:r w:rsidR="00346DEC" w:rsidRPr="004C19EE">
          <w:rPr>
            <w:rStyle w:val="Hyperlink"/>
            <w:noProof/>
            <w:sz w:val="22"/>
            <w:szCs w:val="22"/>
          </w:rPr>
          <w:t>Waste Management</w:t>
        </w:r>
        <w:r w:rsidR="00346DEC" w:rsidRPr="004C19EE">
          <w:rPr>
            <w:noProof/>
            <w:webHidden/>
            <w:sz w:val="22"/>
            <w:szCs w:val="22"/>
          </w:rPr>
          <w:tab/>
        </w:r>
        <w:r w:rsidR="00346DEC" w:rsidRPr="004C19EE">
          <w:rPr>
            <w:noProof/>
            <w:webHidden/>
            <w:sz w:val="22"/>
            <w:szCs w:val="22"/>
          </w:rPr>
          <w:fldChar w:fldCharType="begin"/>
        </w:r>
        <w:r w:rsidR="00346DEC" w:rsidRPr="004C19EE">
          <w:rPr>
            <w:noProof/>
            <w:webHidden/>
            <w:sz w:val="22"/>
            <w:szCs w:val="22"/>
          </w:rPr>
          <w:instrText xml:space="preserve"> PAGEREF _Toc471812255 \h </w:instrText>
        </w:r>
        <w:r w:rsidR="00346DEC" w:rsidRPr="004C19EE">
          <w:rPr>
            <w:noProof/>
            <w:webHidden/>
            <w:sz w:val="22"/>
            <w:szCs w:val="22"/>
          </w:rPr>
        </w:r>
        <w:r w:rsidR="00346DEC" w:rsidRPr="004C19EE">
          <w:rPr>
            <w:noProof/>
            <w:webHidden/>
            <w:sz w:val="22"/>
            <w:szCs w:val="22"/>
          </w:rPr>
          <w:fldChar w:fldCharType="separate"/>
        </w:r>
        <w:r w:rsidR="00346DEC" w:rsidRPr="004C19EE">
          <w:rPr>
            <w:noProof/>
            <w:webHidden/>
            <w:sz w:val="22"/>
            <w:szCs w:val="22"/>
          </w:rPr>
          <w:t>11</w:t>
        </w:r>
        <w:r w:rsidR="00346DEC" w:rsidRPr="004C19EE">
          <w:rPr>
            <w:noProof/>
            <w:webHidden/>
            <w:sz w:val="22"/>
            <w:szCs w:val="22"/>
          </w:rPr>
          <w:fldChar w:fldCharType="end"/>
        </w:r>
      </w:hyperlink>
    </w:p>
    <w:p w:rsidR="00346DEC" w:rsidRPr="001C36EA" w:rsidRDefault="00131C6B" w:rsidP="00346DEC">
      <w:pPr>
        <w:pStyle w:val="TOC1"/>
        <w:rPr>
          <w:rFonts w:ascii="Calibri" w:hAnsi="Calibri"/>
          <w:b w:val="0"/>
          <w:noProof/>
          <w:sz w:val="22"/>
          <w:szCs w:val="22"/>
          <w:lang w:eastAsia="en-AU"/>
        </w:rPr>
      </w:pPr>
      <w:hyperlink w:anchor="_Toc471812256" w:history="1">
        <w:r w:rsidR="00346DEC" w:rsidRPr="004C19EE">
          <w:rPr>
            <w:rStyle w:val="Hyperlink"/>
            <w:noProof/>
            <w:sz w:val="22"/>
            <w:szCs w:val="22"/>
          </w:rPr>
          <w:t>8.0</w:t>
        </w:r>
        <w:r w:rsidR="00346DEC" w:rsidRPr="001C36EA">
          <w:rPr>
            <w:rFonts w:ascii="Calibri" w:hAnsi="Calibri"/>
            <w:b w:val="0"/>
            <w:noProof/>
            <w:sz w:val="22"/>
            <w:szCs w:val="22"/>
            <w:lang w:eastAsia="en-AU"/>
          </w:rPr>
          <w:tab/>
        </w:r>
        <w:r w:rsidR="00346DEC" w:rsidRPr="004C19EE">
          <w:rPr>
            <w:rStyle w:val="Hyperlink"/>
            <w:noProof/>
            <w:sz w:val="22"/>
            <w:szCs w:val="22"/>
          </w:rPr>
          <w:t>Urban Ecology (and Green Roofs, Walls &amp; Facades)</w:t>
        </w:r>
        <w:r w:rsidR="00346DEC" w:rsidRPr="004C19EE">
          <w:rPr>
            <w:noProof/>
            <w:webHidden/>
            <w:sz w:val="22"/>
            <w:szCs w:val="22"/>
          </w:rPr>
          <w:tab/>
        </w:r>
        <w:r w:rsidR="00346DEC" w:rsidRPr="004C19EE">
          <w:rPr>
            <w:noProof/>
            <w:webHidden/>
            <w:sz w:val="22"/>
            <w:szCs w:val="22"/>
          </w:rPr>
          <w:fldChar w:fldCharType="begin"/>
        </w:r>
        <w:r w:rsidR="00346DEC" w:rsidRPr="004C19EE">
          <w:rPr>
            <w:noProof/>
            <w:webHidden/>
            <w:sz w:val="22"/>
            <w:szCs w:val="22"/>
          </w:rPr>
          <w:instrText xml:space="preserve"> PAGEREF _Toc471812256 \h </w:instrText>
        </w:r>
        <w:r w:rsidR="00346DEC" w:rsidRPr="004C19EE">
          <w:rPr>
            <w:noProof/>
            <w:webHidden/>
            <w:sz w:val="22"/>
            <w:szCs w:val="22"/>
          </w:rPr>
        </w:r>
        <w:r w:rsidR="00346DEC" w:rsidRPr="004C19EE">
          <w:rPr>
            <w:noProof/>
            <w:webHidden/>
            <w:sz w:val="22"/>
            <w:szCs w:val="22"/>
          </w:rPr>
          <w:fldChar w:fldCharType="separate"/>
        </w:r>
        <w:r w:rsidR="00346DEC" w:rsidRPr="004C19EE">
          <w:rPr>
            <w:noProof/>
            <w:webHidden/>
            <w:sz w:val="22"/>
            <w:szCs w:val="22"/>
          </w:rPr>
          <w:t>12</w:t>
        </w:r>
        <w:r w:rsidR="00346DEC" w:rsidRPr="004C19EE">
          <w:rPr>
            <w:noProof/>
            <w:webHidden/>
            <w:sz w:val="22"/>
            <w:szCs w:val="22"/>
          </w:rPr>
          <w:fldChar w:fldCharType="end"/>
        </w:r>
      </w:hyperlink>
    </w:p>
    <w:p w:rsidR="00346DEC" w:rsidRPr="001C36EA" w:rsidRDefault="00131C6B" w:rsidP="00346DEC">
      <w:pPr>
        <w:pStyle w:val="TOC1"/>
        <w:rPr>
          <w:rFonts w:ascii="Calibri" w:hAnsi="Calibri"/>
          <w:b w:val="0"/>
          <w:noProof/>
          <w:sz w:val="22"/>
          <w:szCs w:val="22"/>
          <w:lang w:eastAsia="en-AU"/>
        </w:rPr>
      </w:pPr>
      <w:hyperlink w:anchor="_Toc471812257" w:history="1">
        <w:r w:rsidR="00346DEC" w:rsidRPr="004C19EE">
          <w:rPr>
            <w:rStyle w:val="Hyperlink"/>
            <w:noProof/>
            <w:sz w:val="22"/>
            <w:szCs w:val="22"/>
          </w:rPr>
          <w:t>9.0</w:t>
        </w:r>
        <w:r w:rsidR="00346DEC" w:rsidRPr="001C36EA">
          <w:rPr>
            <w:rFonts w:ascii="Calibri" w:hAnsi="Calibri"/>
            <w:b w:val="0"/>
            <w:noProof/>
            <w:sz w:val="22"/>
            <w:szCs w:val="22"/>
            <w:lang w:eastAsia="en-AU"/>
          </w:rPr>
          <w:tab/>
        </w:r>
        <w:r w:rsidR="00346DEC" w:rsidRPr="004C19EE">
          <w:rPr>
            <w:rStyle w:val="Hyperlink"/>
            <w:noProof/>
            <w:sz w:val="22"/>
            <w:szCs w:val="22"/>
          </w:rPr>
          <w:t>Innovation (and Melbourne Climate)</w:t>
        </w:r>
        <w:r w:rsidR="00346DEC" w:rsidRPr="004C19EE">
          <w:rPr>
            <w:noProof/>
            <w:webHidden/>
            <w:sz w:val="22"/>
            <w:szCs w:val="22"/>
          </w:rPr>
          <w:tab/>
        </w:r>
        <w:r w:rsidR="00346DEC" w:rsidRPr="004C19EE">
          <w:rPr>
            <w:noProof/>
            <w:webHidden/>
            <w:sz w:val="22"/>
            <w:szCs w:val="22"/>
          </w:rPr>
          <w:fldChar w:fldCharType="begin"/>
        </w:r>
        <w:r w:rsidR="00346DEC" w:rsidRPr="004C19EE">
          <w:rPr>
            <w:noProof/>
            <w:webHidden/>
            <w:sz w:val="22"/>
            <w:szCs w:val="22"/>
          </w:rPr>
          <w:instrText xml:space="preserve"> PAGEREF _Toc471812257 \h </w:instrText>
        </w:r>
        <w:r w:rsidR="00346DEC" w:rsidRPr="004C19EE">
          <w:rPr>
            <w:noProof/>
            <w:webHidden/>
            <w:sz w:val="22"/>
            <w:szCs w:val="22"/>
          </w:rPr>
        </w:r>
        <w:r w:rsidR="00346DEC" w:rsidRPr="004C19EE">
          <w:rPr>
            <w:noProof/>
            <w:webHidden/>
            <w:sz w:val="22"/>
            <w:szCs w:val="22"/>
          </w:rPr>
          <w:fldChar w:fldCharType="separate"/>
        </w:r>
        <w:r w:rsidR="00346DEC" w:rsidRPr="004C19EE">
          <w:rPr>
            <w:noProof/>
            <w:webHidden/>
            <w:sz w:val="22"/>
            <w:szCs w:val="22"/>
          </w:rPr>
          <w:t>13</w:t>
        </w:r>
        <w:r w:rsidR="00346DEC" w:rsidRPr="004C19EE">
          <w:rPr>
            <w:noProof/>
            <w:webHidden/>
            <w:sz w:val="22"/>
            <w:szCs w:val="22"/>
          </w:rPr>
          <w:fldChar w:fldCharType="end"/>
        </w:r>
      </w:hyperlink>
    </w:p>
    <w:p w:rsidR="00346DEC" w:rsidRPr="001C36EA" w:rsidRDefault="00131C6B" w:rsidP="00346DEC">
      <w:pPr>
        <w:pStyle w:val="TOC1"/>
        <w:tabs>
          <w:tab w:val="left" w:pos="880"/>
        </w:tabs>
        <w:rPr>
          <w:rFonts w:ascii="Calibri" w:hAnsi="Calibri"/>
          <w:b w:val="0"/>
          <w:noProof/>
          <w:sz w:val="22"/>
          <w:szCs w:val="22"/>
          <w:lang w:eastAsia="en-AU"/>
        </w:rPr>
      </w:pPr>
      <w:hyperlink w:anchor="_Toc471812258" w:history="1">
        <w:r w:rsidR="00346DEC" w:rsidRPr="004C19EE">
          <w:rPr>
            <w:rStyle w:val="Hyperlink"/>
            <w:noProof/>
            <w:sz w:val="22"/>
            <w:szCs w:val="22"/>
          </w:rPr>
          <w:t>10.0</w:t>
        </w:r>
        <w:r w:rsidR="00346DEC" w:rsidRPr="001C36EA">
          <w:rPr>
            <w:rFonts w:ascii="Calibri" w:hAnsi="Calibri"/>
            <w:b w:val="0"/>
            <w:noProof/>
            <w:sz w:val="22"/>
            <w:szCs w:val="22"/>
            <w:lang w:eastAsia="en-AU"/>
          </w:rPr>
          <w:tab/>
        </w:r>
        <w:r w:rsidR="00346DEC" w:rsidRPr="004C19EE">
          <w:rPr>
            <w:rStyle w:val="Hyperlink"/>
            <w:noProof/>
            <w:sz w:val="22"/>
            <w:szCs w:val="22"/>
          </w:rPr>
          <w:t>Construction and Building Management</w:t>
        </w:r>
        <w:r w:rsidR="00346DEC" w:rsidRPr="004C19EE">
          <w:rPr>
            <w:noProof/>
            <w:webHidden/>
            <w:sz w:val="22"/>
            <w:szCs w:val="22"/>
          </w:rPr>
          <w:tab/>
        </w:r>
        <w:r w:rsidR="00346DEC" w:rsidRPr="004C19EE">
          <w:rPr>
            <w:noProof/>
            <w:webHidden/>
            <w:sz w:val="22"/>
            <w:szCs w:val="22"/>
          </w:rPr>
          <w:fldChar w:fldCharType="begin"/>
        </w:r>
        <w:r w:rsidR="00346DEC" w:rsidRPr="004C19EE">
          <w:rPr>
            <w:noProof/>
            <w:webHidden/>
            <w:sz w:val="22"/>
            <w:szCs w:val="22"/>
          </w:rPr>
          <w:instrText xml:space="preserve"> PAGEREF _Toc471812258 \h </w:instrText>
        </w:r>
        <w:r w:rsidR="00346DEC" w:rsidRPr="004C19EE">
          <w:rPr>
            <w:noProof/>
            <w:webHidden/>
            <w:sz w:val="22"/>
            <w:szCs w:val="22"/>
          </w:rPr>
        </w:r>
        <w:r w:rsidR="00346DEC" w:rsidRPr="004C19EE">
          <w:rPr>
            <w:noProof/>
            <w:webHidden/>
            <w:sz w:val="22"/>
            <w:szCs w:val="22"/>
          </w:rPr>
          <w:fldChar w:fldCharType="separate"/>
        </w:r>
        <w:r w:rsidR="00346DEC" w:rsidRPr="004C19EE">
          <w:rPr>
            <w:noProof/>
            <w:webHidden/>
            <w:sz w:val="22"/>
            <w:szCs w:val="22"/>
          </w:rPr>
          <w:t>14</w:t>
        </w:r>
        <w:r w:rsidR="00346DEC" w:rsidRPr="004C19EE">
          <w:rPr>
            <w:noProof/>
            <w:webHidden/>
            <w:sz w:val="22"/>
            <w:szCs w:val="22"/>
          </w:rPr>
          <w:fldChar w:fldCharType="end"/>
        </w:r>
      </w:hyperlink>
    </w:p>
    <w:p w:rsidR="00346DEC" w:rsidRPr="001C36EA" w:rsidRDefault="00131C6B" w:rsidP="00346DEC">
      <w:pPr>
        <w:pStyle w:val="TOC1"/>
        <w:tabs>
          <w:tab w:val="left" w:pos="880"/>
        </w:tabs>
        <w:rPr>
          <w:rFonts w:ascii="Calibri" w:hAnsi="Calibri"/>
          <w:b w:val="0"/>
          <w:noProof/>
          <w:sz w:val="22"/>
          <w:szCs w:val="22"/>
          <w:lang w:eastAsia="en-AU"/>
        </w:rPr>
      </w:pPr>
      <w:hyperlink w:anchor="_Toc471812259" w:history="1">
        <w:r w:rsidR="00346DEC" w:rsidRPr="004C19EE">
          <w:rPr>
            <w:rStyle w:val="Hyperlink"/>
            <w:noProof/>
            <w:sz w:val="22"/>
            <w:szCs w:val="22"/>
          </w:rPr>
          <w:t>11.0</w:t>
        </w:r>
        <w:r w:rsidR="00346DEC" w:rsidRPr="001C36EA">
          <w:rPr>
            <w:rFonts w:ascii="Calibri" w:hAnsi="Calibri"/>
            <w:b w:val="0"/>
            <w:noProof/>
            <w:sz w:val="22"/>
            <w:szCs w:val="22"/>
            <w:lang w:eastAsia="en-AU"/>
          </w:rPr>
          <w:tab/>
        </w:r>
        <w:r w:rsidR="00346DEC" w:rsidRPr="004C19EE">
          <w:rPr>
            <w:rStyle w:val="Hyperlink"/>
            <w:noProof/>
            <w:sz w:val="22"/>
            <w:szCs w:val="22"/>
          </w:rPr>
          <w:t>Environmentally Sustainable Design (ESD) Tools</w:t>
        </w:r>
        <w:r w:rsidR="00346DEC" w:rsidRPr="004C19EE">
          <w:rPr>
            <w:noProof/>
            <w:webHidden/>
            <w:sz w:val="22"/>
            <w:szCs w:val="22"/>
          </w:rPr>
          <w:tab/>
        </w:r>
        <w:r w:rsidR="00346DEC" w:rsidRPr="004C19EE">
          <w:rPr>
            <w:noProof/>
            <w:webHidden/>
            <w:sz w:val="22"/>
            <w:szCs w:val="22"/>
          </w:rPr>
          <w:fldChar w:fldCharType="begin"/>
        </w:r>
        <w:r w:rsidR="00346DEC" w:rsidRPr="004C19EE">
          <w:rPr>
            <w:noProof/>
            <w:webHidden/>
            <w:sz w:val="22"/>
            <w:szCs w:val="22"/>
          </w:rPr>
          <w:instrText xml:space="preserve"> PAGEREF _Toc471812259 \h </w:instrText>
        </w:r>
        <w:r w:rsidR="00346DEC" w:rsidRPr="004C19EE">
          <w:rPr>
            <w:noProof/>
            <w:webHidden/>
            <w:sz w:val="22"/>
            <w:szCs w:val="22"/>
          </w:rPr>
        </w:r>
        <w:r w:rsidR="00346DEC" w:rsidRPr="004C19EE">
          <w:rPr>
            <w:noProof/>
            <w:webHidden/>
            <w:sz w:val="22"/>
            <w:szCs w:val="22"/>
          </w:rPr>
          <w:fldChar w:fldCharType="separate"/>
        </w:r>
        <w:r w:rsidR="00346DEC" w:rsidRPr="004C19EE">
          <w:rPr>
            <w:noProof/>
            <w:webHidden/>
            <w:sz w:val="22"/>
            <w:szCs w:val="22"/>
          </w:rPr>
          <w:t>15</w:t>
        </w:r>
        <w:r w:rsidR="00346DEC" w:rsidRPr="004C19EE">
          <w:rPr>
            <w:noProof/>
            <w:webHidden/>
            <w:sz w:val="22"/>
            <w:szCs w:val="22"/>
          </w:rPr>
          <w:fldChar w:fldCharType="end"/>
        </w:r>
      </w:hyperlink>
    </w:p>
    <w:p w:rsidR="00346DEC" w:rsidRDefault="00346DEC" w:rsidP="00346DEC">
      <w:pPr>
        <w:rPr>
          <w:rFonts w:ascii="Corbel" w:hAnsi="Corbel" w:cs="Arial"/>
        </w:rPr>
      </w:pPr>
      <w:r w:rsidRPr="004C19EE">
        <w:rPr>
          <w:rFonts w:ascii="Corbel" w:hAnsi="Corbel" w:cs="Arial"/>
        </w:rPr>
        <w:fldChar w:fldCharType="end"/>
      </w:r>
    </w:p>
    <w:p w:rsidR="00346DEC" w:rsidRDefault="00346DEC" w:rsidP="00346DEC">
      <w:pPr>
        <w:rPr>
          <w:rFonts w:ascii="Corbel" w:hAnsi="Corbel" w:cs="Arial"/>
        </w:rPr>
      </w:pPr>
    </w:p>
    <w:p w:rsidR="00346DEC" w:rsidRDefault="00346DEC" w:rsidP="00346DEC">
      <w:pPr>
        <w:rPr>
          <w:rFonts w:ascii="Corbel" w:hAnsi="Corbel" w:cs="Arial"/>
        </w:rPr>
      </w:pPr>
    </w:p>
    <w:p w:rsidR="00346DEC" w:rsidRDefault="00346DEC" w:rsidP="00346DEC">
      <w:pPr>
        <w:rPr>
          <w:rFonts w:ascii="Corbel" w:hAnsi="Corbel" w:cs="Arial"/>
        </w:rPr>
      </w:pPr>
    </w:p>
    <w:p w:rsidR="00346DEC" w:rsidRDefault="00346DEC" w:rsidP="00346DEC">
      <w:pPr>
        <w:rPr>
          <w:rFonts w:ascii="Corbel" w:hAnsi="Corbel" w:cs="Arial"/>
        </w:rPr>
      </w:pPr>
    </w:p>
    <w:p w:rsidR="00346DEC" w:rsidRDefault="00346DEC" w:rsidP="00346DEC">
      <w:pPr>
        <w:rPr>
          <w:rFonts w:ascii="Corbel" w:hAnsi="Corbel" w:cs="Arial"/>
        </w:rPr>
      </w:pPr>
    </w:p>
    <w:p w:rsidR="00346DEC" w:rsidRDefault="00346DEC" w:rsidP="00346DEC">
      <w:pPr>
        <w:rPr>
          <w:rFonts w:ascii="Corbel" w:hAnsi="Corbel" w:cs="Arial"/>
        </w:rPr>
      </w:pPr>
    </w:p>
    <w:p w:rsidR="00346DEC" w:rsidRDefault="00346DEC" w:rsidP="00346DEC">
      <w:pPr>
        <w:rPr>
          <w:rFonts w:ascii="Corbel" w:hAnsi="Corbel" w:cs="Arial"/>
        </w:rPr>
      </w:pPr>
    </w:p>
    <w:p w:rsidR="00346DEC" w:rsidRDefault="00346DEC" w:rsidP="00346DEC">
      <w:pPr>
        <w:rPr>
          <w:rFonts w:ascii="Corbel" w:hAnsi="Corbel" w:cs="Arial"/>
        </w:rPr>
      </w:pPr>
    </w:p>
    <w:p w:rsidR="00346DEC" w:rsidRDefault="00112A80" w:rsidP="00346DEC">
      <w:pPr>
        <w:rPr>
          <w:rFonts w:ascii="Corbel" w:hAnsi="Corbel" w:cs="Arial"/>
        </w:rPr>
      </w:pPr>
      <w:bookmarkStart w:id="0" w:name="_GoBack"/>
      <w:bookmarkEnd w:id="0"/>
      <w:r w:rsidRPr="00996610">
        <w:rPr>
          <w:rFonts w:ascii="Corbel" w:hAnsi="Corbel" w:cs="Arial"/>
          <w:noProof/>
        </w:rPr>
        <mc:AlternateContent>
          <mc:Choice Requires="wps">
            <w:drawing>
              <wp:anchor distT="45720" distB="45720" distL="114300" distR="114300" simplePos="0" relativeHeight="251659264" behindDoc="0" locked="0" layoutInCell="1" allowOverlap="1" wp14:anchorId="679878AD" wp14:editId="5F5A81D4">
                <wp:simplePos x="0" y="0"/>
                <wp:positionH relativeFrom="column">
                  <wp:posOffset>-139700</wp:posOffset>
                </wp:positionH>
                <wp:positionV relativeFrom="paragraph">
                  <wp:posOffset>1158240</wp:posOffset>
                </wp:positionV>
                <wp:extent cx="6032500" cy="4953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495300"/>
                        </a:xfrm>
                        <a:prstGeom prst="rect">
                          <a:avLst/>
                        </a:prstGeom>
                        <a:solidFill>
                          <a:srgbClr val="FFFFFF"/>
                        </a:solidFill>
                        <a:ln w="9525">
                          <a:solidFill>
                            <a:srgbClr val="000000"/>
                          </a:solidFill>
                          <a:miter lim="800000"/>
                          <a:headEnd/>
                          <a:tailEnd/>
                        </a:ln>
                      </wps:spPr>
                      <wps:txbx>
                        <w:txbxContent>
                          <w:p w:rsidR="00112A80" w:rsidRPr="00996610" w:rsidRDefault="00112A80" w:rsidP="00112A80">
                            <w:pPr>
                              <w:rPr>
                                <w:lang w:val="en-US"/>
                              </w:rPr>
                            </w:pPr>
                            <w:r>
                              <w:t>Please note that this document is a template only and submission of a SDA or SMP report in no way constitutes council issuing a planning permit.</w:t>
                            </w:r>
                          </w:p>
                          <w:p w:rsidR="00346DEC" w:rsidRPr="00996610" w:rsidRDefault="00346DEC" w:rsidP="00346DE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9878AD" id="_x0000_t202" coordsize="21600,21600" o:spt="202" path="m,l,21600r21600,l21600,xe">
                <v:stroke joinstyle="miter"/>
                <v:path gradientshapeok="t" o:connecttype="rect"/>
              </v:shapetype>
              <v:shape id="Text Box 2" o:spid="_x0000_s1026" type="#_x0000_t202" style="position:absolute;margin-left:-11pt;margin-top:91.2pt;width:47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">
                <v:textbox>
                  <w:txbxContent>
                    <w:p w:rsidR="00112A80" w:rsidRPr="00996610" w:rsidRDefault="00112A80" w:rsidP="00112A80">
                      <w:pPr>
                        <w:rPr>
                          <w:lang w:val="en-US"/>
                        </w:rPr>
                      </w:pPr>
                      <w:r>
                        <w:t>Please note that this document is a template only and submission of a SDA or SMP report in no way constitutes council issuing a planning permit.</w:t>
                      </w:r>
                    </w:p>
                    <w:p w:rsidR="00346DEC" w:rsidRPr="00996610" w:rsidRDefault="00346DEC" w:rsidP="00346DEC">
                      <w:pPr>
                        <w:rPr>
                          <w:lang w:val="en-US"/>
                        </w:rPr>
                      </w:pPr>
                    </w:p>
                  </w:txbxContent>
                </v:textbox>
                <w10:wrap type="square"/>
              </v:shape>
            </w:pict>
          </mc:Fallback>
        </mc:AlternateContent>
      </w:r>
    </w:p>
    <w:p w:rsidR="00112A80" w:rsidRDefault="00112A80" w:rsidP="00346DEC">
      <w:pPr>
        <w:keepNext/>
        <w:keepLines/>
        <w:spacing w:after="60" w:line="240" w:lineRule="auto"/>
        <w:outlineLvl w:val="0"/>
        <w:rPr>
          <w:rFonts w:ascii="Corbel" w:eastAsia="MS Gothic" w:hAnsi="Corbel" w:cs="Arial"/>
          <w:b/>
          <w:bCs/>
          <w:color w:val="404040"/>
          <w:kern w:val="32"/>
          <w:sz w:val="32"/>
          <w:szCs w:val="32"/>
        </w:rPr>
      </w:pPr>
      <w:bookmarkStart w:id="1" w:name="_Toc471818863"/>
    </w:p>
    <w:p w:rsidR="00346DEC" w:rsidRPr="00827A85" w:rsidRDefault="00346DEC" w:rsidP="00346DEC">
      <w:pPr>
        <w:keepNext/>
        <w:keepLines/>
        <w:spacing w:after="60" w:line="240" w:lineRule="auto"/>
        <w:outlineLvl w:val="0"/>
        <w:rPr>
          <w:rFonts w:ascii="Corbel" w:eastAsia="MS Gothic" w:hAnsi="Corbel" w:cs="Arial"/>
          <w:b/>
          <w:bCs/>
          <w:color w:val="404040"/>
          <w:kern w:val="32"/>
          <w:sz w:val="32"/>
          <w:szCs w:val="32"/>
        </w:rPr>
      </w:pPr>
      <w:r w:rsidRPr="00827A85">
        <w:rPr>
          <w:rFonts w:ascii="Corbel" w:eastAsia="MS Gothic" w:hAnsi="Corbel" w:cs="Arial"/>
          <w:b/>
          <w:bCs/>
          <w:color w:val="404040"/>
          <w:kern w:val="32"/>
          <w:sz w:val="32"/>
          <w:szCs w:val="32"/>
        </w:rPr>
        <w:t>About this document</w:t>
      </w:r>
      <w:bookmarkEnd w:id="1"/>
    </w:p>
    <w:p w:rsidR="00346DEC" w:rsidRPr="00827A85" w:rsidRDefault="00346DEC" w:rsidP="00346DEC">
      <w:pPr>
        <w:rPr>
          <w:rFonts w:ascii="Corbel" w:hAnsi="Corbel" w:cs="Arial"/>
          <w:i/>
        </w:rPr>
      </w:pPr>
      <w:r w:rsidRPr="00827A85">
        <w:rPr>
          <w:rFonts w:ascii="Corbel" w:hAnsi="Corbel" w:cs="Arial"/>
          <w:i/>
        </w:rPr>
        <w:t xml:space="preserve">This document provides </w:t>
      </w:r>
      <w:r w:rsidRPr="00827A85">
        <w:rPr>
          <w:rFonts w:ascii="Corbel" w:hAnsi="Corbel" w:cs="Arial"/>
          <w:b/>
          <w:i/>
        </w:rPr>
        <w:t>medium-scale</w:t>
      </w:r>
      <w:r w:rsidRPr="00827A85">
        <w:rPr>
          <w:rFonts w:ascii="Corbel" w:hAnsi="Corbel" w:cs="Arial"/>
          <w:i/>
        </w:rPr>
        <w:t xml:space="preserve"> </w:t>
      </w:r>
      <w:r w:rsidRPr="00827A85">
        <w:rPr>
          <w:rFonts w:ascii="Corbel" w:hAnsi="Corbel" w:cs="Arial"/>
          <w:b/>
          <w:i/>
        </w:rPr>
        <w:t>applicants</w:t>
      </w:r>
      <w:r w:rsidRPr="00827A85">
        <w:rPr>
          <w:rFonts w:ascii="Corbel" w:hAnsi="Corbel" w:cs="Arial"/>
          <w:i/>
        </w:rPr>
        <w:t xml:space="preserve"> seeking a planning permit with an SDA Report Template that will help them address the ESD requirements within </w:t>
      </w:r>
      <w:r w:rsidRPr="00827A85">
        <w:rPr>
          <w:rFonts w:ascii="Corbel" w:hAnsi="Corbel" w:cs="Arial"/>
          <w:b/>
          <w:i/>
        </w:rPr>
        <w:t xml:space="preserve">Wyndham City Council. </w:t>
      </w:r>
      <w:r w:rsidRPr="00827A85">
        <w:rPr>
          <w:rFonts w:ascii="Corbel" w:hAnsi="Corbel" w:cs="Arial"/>
          <w:i/>
        </w:rPr>
        <w:t xml:space="preserve">Medium-scale applicants participating in the </w:t>
      </w:r>
      <w:r w:rsidRPr="00827A85">
        <w:rPr>
          <w:rFonts w:ascii="Corbel" w:hAnsi="Corbel" w:cs="Arial"/>
          <w:b/>
          <w:i/>
        </w:rPr>
        <w:t>Sustainable Design Assessment in the Planning Process (SDAPP)</w:t>
      </w:r>
      <w:r>
        <w:rPr>
          <w:rFonts w:ascii="Corbel" w:hAnsi="Corbel" w:cs="Arial"/>
          <w:i/>
        </w:rPr>
        <w:t xml:space="preserve"> program within Wyndham City Council </w:t>
      </w:r>
      <w:r w:rsidRPr="00827A85">
        <w:rPr>
          <w:rFonts w:ascii="Corbel" w:hAnsi="Corbel" w:cs="Arial"/>
          <w:i/>
        </w:rPr>
        <w:t xml:space="preserve">should submit a </w:t>
      </w:r>
      <w:r w:rsidRPr="00827A85">
        <w:rPr>
          <w:rFonts w:ascii="Corbel" w:hAnsi="Corbel" w:cs="Arial"/>
          <w:b/>
          <w:i/>
        </w:rPr>
        <w:t>Sustainable Design Assessment (S</w:t>
      </w:r>
      <w:r>
        <w:rPr>
          <w:rFonts w:ascii="Corbel" w:hAnsi="Corbel" w:cs="Arial"/>
          <w:b/>
          <w:i/>
        </w:rPr>
        <w:t>DA</w:t>
      </w:r>
      <w:r w:rsidRPr="00827A85">
        <w:rPr>
          <w:rFonts w:ascii="Corbel" w:hAnsi="Corbel" w:cs="Arial"/>
          <w:b/>
          <w:i/>
        </w:rPr>
        <w:t>) Report</w:t>
      </w:r>
      <w:r w:rsidRPr="00827A85">
        <w:rPr>
          <w:rFonts w:ascii="Corbel" w:hAnsi="Corbel" w:cs="Arial"/>
          <w:i/>
        </w:rPr>
        <w:t xml:space="preserve"> that responds to each of the following </w:t>
      </w:r>
      <w:r w:rsidRPr="00827A85">
        <w:rPr>
          <w:rFonts w:ascii="Corbel" w:hAnsi="Corbel" w:cs="Arial"/>
          <w:b/>
          <w:i/>
        </w:rPr>
        <w:t>10 Key Sustainability Criteria</w:t>
      </w:r>
      <w:r w:rsidRPr="00827A85">
        <w:rPr>
          <w:rFonts w:ascii="Corbel" w:hAnsi="Corbel" w:cs="Arial"/>
          <w:i/>
        </w:rPr>
        <w:t xml:space="preserve">: </w:t>
      </w:r>
    </w:p>
    <w:tbl>
      <w:tblPr>
        <w:tblW w:w="0" w:type="auto"/>
        <w:tblLook w:val="00A0" w:firstRow="1" w:lastRow="0" w:firstColumn="1" w:lastColumn="0" w:noHBand="0" w:noVBand="0"/>
      </w:tblPr>
      <w:tblGrid>
        <w:gridCol w:w="4513"/>
        <w:gridCol w:w="4513"/>
      </w:tblGrid>
      <w:tr w:rsidR="00346DEC" w:rsidRPr="00827A85" w:rsidTr="00E42F4E">
        <w:tc>
          <w:tcPr>
            <w:tcW w:w="4621" w:type="dxa"/>
          </w:tcPr>
          <w:p w:rsidR="00346DEC" w:rsidRPr="00827A85" w:rsidRDefault="00346DEC" w:rsidP="00E42F4E">
            <w:pPr>
              <w:spacing w:line="240" w:lineRule="auto"/>
              <w:rPr>
                <w:rFonts w:ascii="Corbel" w:hAnsi="Corbel" w:cs="Arial"/>
                <w:i/>
              </w:rPr>
            </w:pPr>
            <w:r w:rsidRPr="00827A85">
              <w:rPr>
                <w:rFonts w:ascii="Corbel" w:hAnsi="Corbel" w:cs="Arial"/>
                <w:i/>
              </w:rPr>
              <w:t>Indoor Environment Quality</w:t>
            </w:r>
          </w:p>
          <w:p w:rsidR="00346DEC" w:rsidRPr="00827A85" w:rsidRDefault="00346DEC" w:rsidP="00E42F4E">
            <w:pPr>
              <w:spacing w:line="240" w:lineRule="auto"/>
              <w:rPr>
                <w:rFonts w:ascii="Corbel" w:hAnsi="Corbel" w:cs="Arial"/>
                <w:i/>
              </w:rPr>
            </w:pPr>
            <w:r w:rsidRPr="00827A85">
              <w:rPr>
                <w:rFonts w:ascii="Corbel" w:hAnsi="Corbel" w:cs="Arial"/>
                <w:i/>
              </w:rPr>
              <w:t xml:space="preserve">Energy Efficiency </w:t>
            </w:r>
          </w:p>
          <w:p w:rsidR="00346DEC" w:rsidRPr="00827A85" w:rsidRDefault="00346DEC" w:rsidP="00E42F4E">
            <w:pPr>
              <w:spacing w:line="240" w:lineRule="auto"/>
              <w:rPr>
                <w:rFonts w:ascii="Corbel" w:hAnsi="Corbel" w:cs="Arial"/>
                <w:i/>
              </w:rPr>
            </w:pPr>
            <w:r w:rsidRPr="00827A85">
              <w:rPr>
                <w:rFonts w:ascii="Corbel" w:hAnsi="Corbel" w:cs="Arial"/>
                <w:i/>
              </w:rPr>
              <w:t>Water Efficiency</w:t>
            </w:r>
          </w:p>
          <w:p w:rsidR="00346DEC" w:rsidRPr="00827A85" w:rsidRDefault="00346DEC" w:rsidP="00E42F4E">
            <w:pPr>
              <w:spacing w:line="240" w:lineRule="auto"/>
              <w:rPr>
                <w:rFonts w:ascii="Corbel" w:hAnsi="Corbel" w:cs="Arial"/>
                <w:i/>
              </w:rPr>
            </w:pPr>
            <w:r w:rsidRPr="00827A85">
              <w:rPr>
                <w:rFonts w:ascii="Corbel" w:hAnsi="Corbel" w:cs="Arial"/>
                <w:i/>
              </w:rPr>
              <w:t>Stormwater Management</w:t>
            </w:r>
          </w:p>
          <w:p w:rsidR="00346DEC" w:rsidRPr="00827A85" w:rsidRDefault="00346DEC" w:rsidP="00E42F4E">
            <w:pPr>
              <w:spacing w:line="240" w:lineRule="auto"/>
              <w:rPr>
                <w:rFonts w:ascii="Corbel" w:hAnsi="Corbel" w:cs="Arial"/>
                <w:i/>
              </w:rPr>
            </w:pPr>
            <w:r w:rsidRPr="00827A85">
              <w:rPr>
                <w:rFonts w:ascii="Corbel" w:hAnsi="Corbel" w:cs="Arial"/>
                <w:i/>
              </w:rPr>
              <w:t>Building Materials</w:t>
            </w:r>
          </w:p>
        </w:tc>
        <w:tc>
          <w:tcPr>
            <w:tcW w:w="4621" w:type="dxa"/>
          </w:tcPr>
          <w:p w:rsidR="00346DEC" w:rsidRPr="00827A85" w:rsidRDefault="00346DEC" w:rsidP="00E42F4E">
            <w:pPr>
              <w:spacing w:line="240" w:lineRule="auto"/>
              <w:rPr>
                <w:rFonts w:ascii="Corbel" w:hAnsi="Corbel" w:cs="Arial"/>
                <w:i/>
              </w:rPr>
            </w:pPr>
            <w:r w:rsidRPr="00827A85">
              <w:rPr>
                <w:rFonts w:ascii="Corbel" w:hAnsi="Corbel" w:cs="Arial"/>
                <w:i/>
              </w:rPr>
              <w:t>Transport</w:t>
            </w:r>
          </w:p>
          <w:p w:rsidR="00346DEC" w:rsidRPr="00827A85" w:rsidRDefault="00346DEC" w:rsidP="00E42F4E">
            <w:pPr>
              <w:spacing w:line="240" w:lineRule="auto"/>
              <w:rPr>
                <w:rFonts w:ascii="Corbel" w:hAnsi="Corbel" w:cs="Arial"/>
                <w:i/>
              </w:rPr>
            </w:pPr>
            <w:r w:rsidRPr="00827A85">
              <w:rPr>
                <w:rFonts w:ascii="Corbel" w:hAnsi="Corbel" w:cs="Arial"/>
                <w:i/>
              </w:rPr>
              <w:t>Waste Management</w:t>
            </w:r>
          </w:p>
          <w:p w:rsidR="00346DEC" w:rsidRPr="00827A85" w:rsidRDefault="00346DEC" w:rsidP="00E42F4E">
            <w:pPr>
              <w:spacing w:line="240" w:lineRule="auto"/>
              <w:rPr>
                <w:rFonts w:ascii="Corbel" w:hAnsi="Corbel" w:cs="Arial"/>
                <w:i/>
              </w:rPr>
            </w:pPr>
            <w:r w:rsidRPr="00827A85">
              <w:rPr>
                <w:rFonts w:ascii="Corbel" w:hAnsi="Corbel" w:cs="Arial"/>
                <w:i/>
              </w:rPr>
              <w:t>Urban Ecology</w:t>
            </w:r>
          </w:p>
          <w:p w:rsidR="00346DEC" w:rsidRPr="00827A85" w:rsidRDefault="00346DEC" w:rsidP="00E42F4E">
            <w:pPr>
              <w:spacing w:line="240" w:lineRule="auto"/>
              <w:rPr>
                <w:rFonts w:ascii="Corbel" w:hAnsi="Corbel" w:cs="Arial"/>
                <w:i/>
              </w:rPr>
            </w:pPr>
            <w:r w:rsidRPr="00827A85">
              <w:rPr>
                <w:rFonts w:ascii="Corbel" w:hAnsi="Corbel" w:cs="Arial"/>
                <w:i/>
              </w:rPr>
              <w:t>Innovation</w:t>
            </w:r>
          </w:p>
          <w:p w:rsidR="00346DEC" w:rsidRPr="00827A85" w:rsidRDefault="00346DEC" w:rsidP="00E42F4E">
            <w:pPr>
              <w:spacing w:line="240" w:lineRule="auto"/>
              <w:rPr>
                <w:rFonts w:ascii="Corbel" w:hAnsi="Corbel" w:cs="Arial"/>
                <w:i/>
              </w:rPr>
            </w:pPr>
            <w:r w:rsidRPr="00827A85">
              <w:rPr>
                <w:rFonts w:ascii="Corbel" w:hAnsi="Corbel" w:cs="Arial"/>
                <w:i/>
              </w:rPr>
              <w:t>Construction and Building Management</w:t>
            </w:r>
          </w:p>
        </w:tc>
      </w:tr>
    </w:tbl>
    <w:p w:rsidR="00346DEC" w:rsidRPr="00827A85" w:rsidRDefault="00346DEC" w:rsidP="00346DEC">
      <w:pPr>
        <w:rPr>
          <w:rFonts w:ascii="Corbel" w:hAnsi="Corbel" w:cs="Arial"/>
          <w:i/>
        </w:rPr>
      </w:pPr>
    </w:p>
    <w:p w:rsidR="00346DEC" w:rsidRPr="00827A85" w:rsidRDefault="00346DEC" w:rsidP="00346DEC">
      <w:pPr>
        <w:keepNext/>
        <w:keepLines/>
        <w:spacing w:beforeLines="60" w:before="144" w:afterLines="60" w:after="144" w:line="240" w:lineRule="auto"/>
        <w:contextualSpacing/>
        <w:outlineLvl w:val="0"/>
        <w:rPr>
          <w:rFonts w:ascii="Corbel" w:eastAsia="MS Gothic" w:hAnsi="Corbel" w:cs="Arial"/>
          <w:b/>
          <w:bCs/>
          <w:color w:val="404040"/>
          <w:kern w:val="32"/>
          <w:sz w:val="32"/>
          <w:szCs w:val="32"/>
        </w:rPr>
      </w:pPr>
      <w:r w:rsidRPr="00827A85">
        <w:rPr>
          <w:rFonts w:ascii="Corbel" w:eastAsia="MS Gothic" w:hAnsi="Corbel" w:cs="Arial"/>
          <w:b/>
          <w:bCs/>
          <w:color w:val="404040"/>
          <w:kern w:val="32"/>
          <w:sz w:val="32"/>
          <w:szCs w:val="32"/>
        </w:rPr>
        <w:t xml:space="preserve">How to use this document </w:t>
      </w:r>
    </w:p>
    <w:p w:rsidR="00346DEC" w:rsidRPr="00827A85" w:rsidRDefault="00346DEC" w:rsidP="00346DEC">
      <w:pPr>
        <w:rPr>
          <w:rFonts w:ascii="Corbel" w:hAnsi="Corbel" w:cs="Arial"/>
          <w:i/>
        </w:rPr>
      </w:pPr>
      <w:r w:rsidRPr="00827A85">
        <w:rPr>
          <w:rFonts w:ascii="Corbel" w:hAnsi="Corbel" w:cs="Arial"/>
          <w:i/>
        </w:rPr>
        <w:t xml:space="preserve">This document is not designed to set a minimum standard or to provide a definitive list of environmentally sustainable design (ESD) initiatives to be included in a development. ESD should be integrated into the design of a new building from the earliest stage. The best ESD response will depend on many site-specific factors. </w:t>
      </w:r>
    </w:p>
    <w:p w:rsidR="00346DEC" w:rsidRPr="00827A85" w:rsidRDefault="00346DEC" w:rsidP="00346DEC">
      <w:pPr>
        <w:rPr>
          <w:rFonts w:ascii="Corbel" w:hAnsi="Corbel" w:cs="Arial"/>
          <w:i/>
        </w:rPr>
      </w:pPr>
    </w:p>
    <w:p w:rsidR="00346DEC" w:rsidRPr="00827A85" w:rsidRDefault="00346DEC" w:rsidP="00346DEC">
      <w:pPr>
        <w:spacing w:beforeLines="60" w:before="144" w:afterLines="60" w:after="144" w:line="240" w:lineRule="auto"/>
        <w:contextualSpacing/>
        <w:rPr>
          <w:rFonts w:ascii="Corbel" w:eastAsia="Gill Sans MT" w:hAnsi="Corbel" w:cs="Gill Sans MT"/>
          <w:i/>
          <w:color w:val="0000FF"/>
          <w:spacing w:val="1"/>
        </w:rPr>
      </w:pPr>
      <w:r w:rsidRPr="00827A85">
        <w:rPr>
          <w:rFonts w:ascii="Corbel" w:eastAsia="Gill Sans MT" w:hAnsi="Corbel" w:cs="Gill Sans MT"/>
          <w:i/>
          <w:color w:val="0000FF"/>
          <w:spacing w:val="1"/>
        </w:rPr>
        <w:t xml:space="preserve">The blue text is intended as a guide only and should be deleted prior to submission. </w:t>
      </w:r>
    </w:p>
    <w:p w:rsidR="00346DEC" w:rsidRPr="00827A85" w:rsidRDefault="00346DEC" w:rsidP="00346DEC">
      <w:pPr>
        <w:spacing w:beforeLines="60" w:before="144" w:afterLines="60" w:after="144" w:line="240" w:lineRule="auto"/>
        <w:contextualSpacing/>
        <w:rPr>
          <w:rFonts w:ascii="Corbel" w:eastAsia="Gill Sans MT" w:hAnsi="Corbel" w:cs="Gill Sans MT"/>
          <w:i/>
          <w:color w:val="FF0000"/>
          <w:spacing w:val="1"/>
        </w:rPr>
      </w:pPr>
      <w:r w:rsidRPr="00827A85">
        <w:rPr>
          <w:rFonts w:ascii="Corbel" w:eastAsia="Gill Sans MT" w:hAnsi="Corbel" w:cs="Gill Sans MT"/>
          <w:i/>
          <w:color w:val="FF0000"/>
          <w:spacing w:val="1"/>
        </w:rPr>
        <w:t xml:space="preserve">The red text highlights sections of the template where the applicant should provide a response.  </w:t>
      </w:r>
    </w:p>
    <w:p w:rsidR="00346DEC" w:rsidRPr="00827A85" w:rsidRDefault="00346DEC" w:rsidP="00346DEC">
      <w:pPr>
        <w:spacing w:beforeLines="60" w:before="144" w:afterLines="60" w:after="144" w:line="240" w:lineRule="auto"/>
        <w:contextualSpacing/>
        <w:rPr>
          <w:rFonts w:ascii="Corbel" w:eastAsia="Gill Sans MT" w:hAnsi="Corbel" w:cs="Gill Sans MT"/>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6DEC" w:rsidRPr="00827A85" w:rsidTr="00E42F4E">
        <w:tc>
          <w:tcPr>
            <w:tcW w:w="9623" w:type="dxa"/>
          </w:tcPr>
          <w:p w:rsidR="00346DEC" w:rsidRPr="00827A85" w:rsidRDefault="00346DEC" w:rsidP="00E42F4E">
            <w:pPr>
              <w:numPr>
                <w:ilvl w:val="0"/>
                <w:numId w:val="1"/>
              </w:numPr>
              <w:autoSpaceDE w:val="0"/>
              <w:autoSpaceDN w:val="0"/>
              <w:adjustRightInd w:val="0"/>
              <w:spacing w:before="60" w:after="60" w:line="240" w:lineRule="auto"/>
              <w:ind w:left="714" w:hanging="357"/>
              <w:rPr>
                <w:rFonts w:ascii="Corbel" w:hAnsi="Corbel" w:cs="Arial"/>
                <w:b/>
              </w:rPr>
            </w:pPr>
            <w:r w:rsidRPr="00827A85">
              <w:rPr>
                <w:rFonts w:ascii="Corbel" w:hAnsi="Corbel" w:cs="Arial"/>
                <w:b/>
              </w:rPr>
              <w:t>ESD element options listed in this document are prompts for discussion.  Non-relevant elements should be deleted from the statement.</w:t>
            </w:r>
          </w:p>
          <w:p w:rsidR="00346DEC" w:rsidRPr="00827A85" w:rsidRDefault="00346DEC" w:rsidP="00E42F4E">
            <w:pPr>
              <w:numPr>
                <w:ilvl w:val="0"/>
                <w:numId w:val="1"/>
              </w:numPr>
              <w:autoSpaceDE w:val="0"/>
              <w:autoSpaceDN w:val="0"/>
              <w:adjustRightInd w:val="0"/>
              <w:spacing w:before="60" w:after="60" w:line="240" w:lineRule="auto"/>
              <w:ind w:left="714" w:hanging="357"/>
              <w:rPr>
                <w:rFonts w:ascii="Corbel" w:hAnsi="Corbel" w:cs="Arial"/>
                <w:b/>
              </w:rPr>
            </w:pPr>
            <w:r w:rsidRPr="00827A85">
              <w:rPr>
                <w:rFonts w:ascii="Corbel" w:hAnsi="Corbel" w:cs="Arial"/>
                <w:b/>
              </w:rPr>
              <w:t xml:space="preserve">Every proposed ESD initiative included in the BESS assessment that requires a </w:t>
            </w:r>
            <w:r w:rsidRPr="00827A85">
              <w:rPr>
                <w:rFonts w:ascii="Corbel" w:hAnsi="Corbel" w:cs="Arial"/>
                <w:b/>
                <w:u w:val="single"/>
              </w:rPr>
              <w:t>significant</w:t>
            </w:r>
            <w:r w:rsidRPr="00827A85">
              <w:rPr>
                <w:rFonts w:ascii="Corbel" w:hAnsi="Corbel" w:cs="Arial"/>
                <w:b/>
              </w:rPr>
              <w:t xml:space="preserve"> building and or works design feature (e.g. water tanks, skylights, roofing, etc.) </w:t>
            </w:r>
            <w:r w:rsidRPr="00827A85">
              <w:rPr>
                <w:rFonts w:ascii="Corbel" w:hAnsi="Corbel" w:cs="Arial"/>
                <w:b/>
                <w:u w:val="single"/>
              </w:rPr>
              <w:t>must</w:t>
            </w:r>
            <w:r w:rsidRPr="00827A85">
              <w:rPr>
                <w:rFonts w:ascii="Corbel" w:hAnsi="Corbel" w:cs="Arial"/>
                <w:b/>
              </w:rPr>
              <w:t xml:space="preserve"> be shown on the plans and or described in a schedule to be endorsed with the planning permit.  This includes any ESD related building and or works under of the building code to the extent that such features can reasonably be detailed at the planning stage.</w:t>
            </w:r>
          </w:p>
          <w:p w:rsidR="00346DEC" w:rsidRPr="00827A85" w:rsidRDefault="00346DEC" w:rsidP="00E42F4E">
            <w:pPr>
              <w:numPr>
                <w:ilvl w:val="0"/>
                <w:numId w:val="1"/>
              </w:numPr>
              <w:autoSpaceDE w:val="0"/>
              <w:autoSpaceDN w:val="0"/>
              <w:adjustRightInd w:val="0"/>
              <w:spacing w:before="60" w:after="60" w:line="240" w:lineRule="auto"/>
              <w:ind w:left="714" w:hanging="357"/>
              <w:rPr>
                <w:rFonts w:ascii="Corbel" w:hAnsi="Corbel" w:cs="Arial"/>
                <w:b/>
              </w:rPr>
            </w:pPr>
            <w:r w:rsidRPr="00827A85">
              <w:rPr>
                <w:rFonts w:ascii="Corbel" w:hAnsi="Corbel" w:cs="Arial"/>
                <w:b/>
              </w:rPr>
              <w:t>Applicants are encouraged to exceed the benchmark targets contained in BESS as discussed on the BESS website.</w:t>
            </w:r>
          </w:p>
          <w:p w:rsidR="00346DEC" w:rsidRPr="00827A85" w:rsidRDefault="00346DEC" w:rsidP="00E42F4E">
            <w:pPr>
              <w:numPr>
                <w:ilvl w:val="0"/>
                <w:numId w:val="1"/>
              </w:numPr>
              <w:autoSpaceDE w:val="0"/>
              <w:autoSpaceDN w:val="0"/>
              <w:adjustRightInd w:val="0"/>
              <w:spacing w:before="60" w:after="60" w:line="240" w:lineRule="auto"/>
              <w:ind w:left="714" w:hanging="357"/>
              <w:rPr>
                <w:rFonts w:ascii="Corbel" w:hAnsi="Corbel" w:cs="Arial"/>
                <w:b/>
              </w:rPr>
            </w:pPr>
            <w:r w:rsidRPr="00827A85">
              <w:rPr>
                <w:rFonts w:ascii="Corbel" w:hAnsi="Corbel" w:cs="Arial"/>
                <w:b/>
              </w:rPr>
              <w:t xml:space="preserve">The statement must reference each claim for a score and include sufficient detail to explain and substantiate </w:t>
            </w:r>
            <w:proofErr w:type="gramStart"/>
            <w:r w:rsidRPr="00827A85">
              <w:rPr>
                <w:rFonts w:ascii="Corbel" w:hAnsi="Corbel" w:cs="Arial"/>
                <w:b/>
              </w:rPr>
              <w:t>each and every</w:t>
            </w:r>
            <w:proofErr w:type="gramEnd"/>
            <w:r w:rsidRPr="00827A85">
              <w:rPr>
                <w:rFonts w:ascii="Corbel" w:hAnsi="Corbel" w:cs="Arial"/>
                <w:b/>
              </w:rPr>
              <w:t xml:space="preserve"> element claimed.</w:t>
            </w:r>
          </w:p>
          <w:p w:rsidR="00346DEC" w:rsidRPr="00827A85" w:rsidRDefault="00346DEC" w:rsidP="00E42F4E">
            <w:pPr>
              <w:numPr>
                <w:ilvl w:val="0"/>
                <w:numId w:val="1"/>
              </w:numPr>
              <w:autoSpaceDE w:val="0"/>
              <w:autoSpaceDN w:val="0"/>
              <w:adjustRightInd w:val="0"/>
              <w:spacing w:before="60" w:after="60" w:line="240" w:lineRule="auto"/>
              <w:ind w:left="714" w:hanging="357"/>
              <w:rPr>
                <w:rFonts w:ascii="Corbel" w:hAnsi="Corbel" w:cs="Arial"/>
                <w:b/>
              </w:rPr>
            </w:pPr>
            <w:r w:rsidRPr="00827A85">
              <w:rPr>
                <w:rFonts w:ascii="Corbel" w:hAnsi="Corbel" w:cs="Arial"/>
                <w:b/>
              </w:rPr>
              <w:t xml:space="preserve">The Sustainable Design Assessment (SDA) and all associated plans and schedules </w:t>
            </w:r>
            <w:r w:rsidRPr="00827A85">
              <w:rPr>
                <w:rFonts w:ascii="Corbel" w:hAnsi="Corbel" w:cs="Arial"/>
                <w:b/>
                <w:u w:val="single"/>
              </w:rPr>
              <w:t>must</w:t>
            </w:r>
            <w:r w:rsidRPr="00827A85">
              <w:rPr>
                <w:rFonts w:ascii="Corbel" w:hAnsi="Corbel" w:cs="Arial"/>
                <w:b/>
              </w:rPr>
              <w:t xml:space="preserve"> be consistent with one another.</w:t>
            </w:r>
          </w:p>
          <w:p w:rsidR="00346DEC" w:rsidRPr="00827A85" w:rsidRDefault="00346DEC" w:rsidP="00E42F4E">
            <w:pPr>
              <w:numPr>
                <w:ilvl w:val="0"/>
                <w:numId w:val="1"/>
              </w:numPr>
              <w:autoSpaceDE w:val="0"/>
              <w:autoSpaceDN w:val="0"/>
              <w:adjustRightInd w:val="0"/>
              <w:spacing w:before="60" w:after="60" w:line="240" w:lineRule="auto"/>
              <w:ind w:left="714" w:hanging="357"/>
              <w:rPr>
                <w:rFonts w:ascii="Corbel" w:hAnsi="Corbel" w:cs="Arial"/>
                <w:b/>
              </w:rPr>
            </w:pPr>
            <w:r w:rsidRPr="00827A85">
              <w:rPr>
                <w:rFonts w:ascii="Corbel" w:hAnsi="Corbel" w:cs="Arial"/>
                <w:b/>
              </w:rPr>
              <w:t>A Sustainable Design Assessment (SDA) supports but is not a substitute for a Sustainability Management Plan (SMP) where such a detailed plan is required.</w:t>
            </w:r>
          </w:p>
        </w:tc>
      </w:tr>
    </w:tbl>
    <w:p w:rsidR="00346DEC" w:rsidRPr="00827A85" w:rsidRDefault="00346DEC" w:rsidP="00346DEC">
      <w:pPr>
        <w:spacing w:line="240" w:lineRule="auto"/>
        <w:jc w:val="both"/>
        <w:rPr>
          <w:rFonts w:ascii="Corbel" w:eastAsia="Arial Unicode MS" w:hAnsi="Corbel" w:cs="Arial"/>
          <w:b/>
          <w:bCs/>
          <w:smallCaps/>
          <w:sz w:val="24"/>
          <w:szCs w:val="24"/>
        </w:rPr>
      </w:pPr>
    </w:p>
    <w:p w:rsidR="00346DEC" w:rsidRPr="00346DEC" w:rsidRDefault="00346DEC" w:rsidP="00346DEC">
      <w:pPr>
        <w:keepNext/>
        <w:keepLines/>
        <w:spacing w:after="60" w:line="240" w:lineRule="auto"/>
        <w:outlineLvl w:val="0"/>
        <w:rPr>
          <w:rFonts w:ascii="Corbel" w:eastAsia="MS Gothic" w:hAnsi="Corbel" w:cs="Arial"/>
          <w:b/>
          <w:bCs/>
          <w:kern w:val="32"/>
          <w:sz w:val="32"/>
          <w:szCs w:val="32"/>
          <w:lang w:eastAsia="en-US"/>
        </w:rPr>
      </w:pPr>
      <w:r w:rsidRPr="00346DEC">
        <w:rPr>
          <w:rFonts w:ascii="Corbel" w:eastAsia="MS Gothic" w:hAnsi="Corbel" w:cs="Arial"/>
          <w:b/>
          <w:bCs/>
          <w:kern w:val="32"/>
          <w:sz w:val="32"/>
          <w:szCs w:val="32"/>
          <w:lang w:eastAsia="en-US"/>
        </w:rPr>
        <w:t>Project Information</w:t>
      </w:r>
    </w:p>
    <w:p w:rsidR="00346DEC" w:rsidRPr="00346DEC" w:rsidRDefault="00346DEC" w:rsidP="00346DEC">
      <w:pPr>
        <w:spacing w:after="0" w:line="260" w:lineRule="atLeast"/>
        <w:rPr>
          <w:rFonts w:ascii="Corbel" w:eastAsia="Times New Roman" w:hAnsi="Corbel" w:cs="Times New Roman"/>
          <w:b/>
          <w:lang w:eastAsia="en-US"/>
        </w:rPr>
      </w:pPr>
    </w:p>
    <w:tbl>
      <w:tblPr>
        <w:tblW w:w="0" w:type="auto"/>
        <w:tblLook w:val="04A0" w:firstRow="1" w:lastRow="0" w:firstColumn="1" w:lastColumn="0" w:noHBand="0" w:noVBand="1"/>
      </w:tblPr>
      <w:tblGrid>
        <w:gridCol w:w="4767"/>
        <w:gridCol w:w="4259"/>
      </w:tblGrid>
      <w:tr w:rsidR="00346DEC" w:rsidRPr="00346DEC" w:rsidTr="00E42F4E">
        <w:tc>
          <w:tcPr>
            <w:tcW w:w="10656" w:type="dxa"/>
            <w:gridSpan w:val="2"/>
            <w:shd w:val="clear" w:color="auto" w:fill="auto"/>
          </w:tcPr>
          <w:p w:rsidR="00346DEC" w:rsidRPr="00346DEC" w:rsidRDefault="00346DEC" w:rsidP="00346DEC">
            <w:pPr>
              <w:spacing w:after="0" w:line="260" w:lineRule="atLeast"/>
              <w:rPr>
                <w:rFonts w:ascii="Corbel" w:eastAsia="Times New Roman" w:hAnsi="Corbel" w:cs="Times New Roman"/>
                <w:b/>
                <w:lang w:eastAsia="en-US"/>
              </w:rPr>
            </w:pPr>
            <w:r>
              <w:rPr>
                <w:rFonts w:ascii="Corbel" w:eastAsia="Times New Roman" w:hAnsi="Corbel" w:cs="Times New Roman"/>
                <w:b/>
                <w:lang w:eastAsia="en-US"/>
              </w:rPr>
              <w:t xml:space="preserve">Municipality: </w:t>
            </w:r>
            <w:r>
              <w:rPr>
                <w:rFonts w:ascii="Corbel" w:eastAsia="Times New Roman" w:hAnsi="Corbel" w:cs="Times New Roman"/>
                <w:b/>
                <w:lang w:eastAsia="en-US"/>
              </w:rPr>
              <w:tab/>
            </w:r>
            <w:r w:rsidRPr="00346DEC">
              <w:rPr>
                <w:rFonts w:ascii="Corbel" w:eastAsia="Times New Roman" w:hAnsi="Corbel" w:cs="Times New Roman"/>
                <w:b/>
                <w:lang w:eastAsia="en-US"/>
              </w:rPr>
              <w:t>Wyndham City Council</w:t>
            </w:r>
          </w:p>
        </w:tc>
      </w:tr>
      <w:tr w:rsidR="00346DEC" w:rsidRPr="00346DEC" w:rsidTr="00E42F4E">
        <w:tc>
          <w:tcPr>
            <w:tcW w:w="5637" w:type="dxa"/>
            <w:shd w:val="clear" w:color="auto" w:fill="auto"/>
          </w:tcPr>
          <w:p w:rsidR="00346DEC" w:rsidRPr="00346DEC" w:rsidRDefault="00346DEC" w:rsidP="00346DEC">
            <w:pPr>
              <w:spacing w:after="0" w:line="260" w:lineRule="atLeast"/>
              <w:rPr>
                <w:rFonts w:ascii="Corbel" w:eastAsia="Times New Roman" w:hAnsi="Corbel" w:cs="Times New Roman"/>
                <w:lang w:eastAsia="en-US"/>
              </w:rPr>
            </w:pPr>
            <w:r w:rsidRPr="00346DEC">
              <w:rPr>
                <w:rFonts w:ascii="Corbel" w:eastAsia="Times New Roman" w:hAnsi="Corbel" w:cs="Times New Roman"/>
                <w:b/>
                <w:lang w:eastAsia="en-US"/>
              </w:rPr>
              <w:t>Project Name:</w:t>
            </w:r>
            <w:r w:rsidRPr="00346DEC">
              <w:rPr>
                <w:rFonts w:ascii="Corbel" w:eastAsia="Times New Roman" w:hAnsi="Corbel" w:cs="Times New Roman"/>
                <w:lang w:eastAsia="en-US"/>
              </w:rPr>
              <w:t xml:space="preserve"> </w:t>
            </w:r>
            <w:r w:rsidRPr="00346DEC">
              <w:rPr>
                <w:rFonts w:ascii="Corbel" w:eastAsia="Times New Roman" w:hAnsi="Corbel" w:cs="Times New Roman"/>
                <w:lang w:eastAsia="en-US"/>
              </w:rPr>
              <w:tab/>
            </w:r>
            <w:r>
              <w:rPr>
                <w:rFonts w:ascii="Corbel" w:eastAsia="Times New Roman" w:hAnsi="Corbel" w:cs="Times New Roman"/>
                <w:color w:val="0000FF"/>
                <w:lang w:eastAsia="en-US"/>
              </w:rPr>
              <w:t xml:space="preserve">  </w:t>
            </w:r>
            <w:r w:rsidRPr="00346DEC">
              <w:rPr>
                <w:rFonts w:ascii="Corbel" w:eastAsia="Times New Roman" w:hAnsi="Corbel" w:cs="Arial"/>
                <w:b/>
                <w:bCs/>
                <w:smallCaps/>
                <w:color w:val="FF0000"/>
                <w:lang w:eastAsia="en-US"/>
              </w:rPr>
              <w:t xml:space="preserve"> </w:t>
            </w:r>
            <w:permStart w:id="923299157" w:edGrp="everyone"/>
            <w:r w:rsidRPr="00346DEC">
              <w:rPr>
                <w:rFonts w:ascii="Corbel" w:eastAsia="Times New Roman" w:hAnsi="Corbel" w:cs="Arial"/>
                <w:b/>
                <w:color w:val="FF0000"/>
                <w:lang w:eastAsia="en-US"/>
              </w:rPr>
              <w:t>Enter Here</w:t>
            </w:r>
            <w:r w:rsidRPr="00346DEC">
              <w:rPr>
                <w:rFonts w:ascii="Corbel" w:eastAsia="Times New Roman" w:hAnsi="Corbel" w:cs="Arial"/>
                <w:b/>
                <w:color w:val="0000FF"/>
                <w:lang w:eastAsia="en-US"/>
              </w:rPr>
              <w:t xml:space="preserve"> </w:t>
            </w:r>
            <w:permEnd w:id="923299157"/>
            <w:r w:rsidRPr="00346DEC">
              <w:rPr>
                <w:rFonts w:ascii="Corbel" w:eastAsia="Times New Roman" w:hAnsi="Corbel" w:cs="Arial"/>
                <w:color w:val="0000FF"/>
                <w:lang w:eastAsia="en-US"/>
              </w:rPr>
              <w:t xml:space="preserve"> </w:t>
            </w:r>
          </w:p>
          <w:p w:rsidR="00346DEC" w:rsidRPr="00346DEC" w:rsidRDefault="00346DEC" w:rsidP="00346DEC">
            <w:pPr>
              <w:spacing w:after="0" w:line="260" w:lineRule="atLeast"/>
              <w:rPr>
                <w:rFonts w:ascii="Corbel" w:eastAsia="Times New Roman" w:hAnsi="Corbel" w:cs="Arial"/>
                <w:color w:val="0000FF"/>
                <w:lang w:eastAsia="en-US"/>
              </w:rPr>
            </w:pPr>
            <w:r w:rsidRPr="00346DEC">
              <w:rPr>
                <w:rFonts w:ascii="Corbel" w:eastAsia="Times New Roman" w:hAnsi="Corbel" w:cs="Times New Roman"/>
                <w:b/>
                <w:lang w:eastAsia="en-US"/>
              </w:rPr>
              <w:t>Project Address:</w:t>
            </w:r>
            <w:r>
              <w:rPr>
                <w:rFonts w:ascii="Corbel" w:eastAsia="Times New Roman" w:hAnsi="Corbel" w:cs="Times New Roman"/>
                <w:lang w:eastAsia="en-US"/>
              </w:rPr>
              <w:tab/>
            </w:r>
            <w:r w:rsidRPr="00346DEC">
              <w:rPr>
                <w:rFonts w:ascii="Corbel" w:eastAsia="Times New Roman" w:hAnsi="Corbel" w:cs="Arial"/>
                <w:b/>
                <w:color w:val="FF0000"/>
                <w:lang w:eastAsia="en-US"/>
              </w:rPr>
              <w:t xml:space="preserve"> </w:t>
            </w:r>
            <w:r w:rsidRPr="00346DEC">
              <w:rPr>
                <w:rFonts w:ascii="Corbel" w:eastAsia="Times New Roman" w:hAnsi="Corbel" w:cs="Times New Roman"/>
                <w:color w:val="FF0000"/>
                <w:lang w:eastAsia="en-US"/>
              </w:rPr>
              <w:t xml:space="preserve"> </w:t>
            </w:r>
            <w:r w:rsidRPr="00346DEC">
              <w:rPr>
                <w:rFonts w:ascii="Corbel" w:eastAsia="Times New Roman" w:hAnsi="Corbel" w:cs="Arial"/>
                <w:b/>
                <w:bCs/>
                <w:smallCaps/>
                <w:color w:val="FF0000"/>
                <w:lang w:eastAsia="en-US"/>
              </w:rPr>
              <w:t xml:space="preserve"> </w:t>
            </w:r>
            <w:permStart w:id="765811598" w:edGrp="everyone"/>
            <w:r w:rsidRPr="00346DEC">
              <w:rPr>
                <w:rFonts w:ascii="Corbel" w:eastAsia="Times New Roman" w:hAnsi="Corbel" w:cs="Arial"/>
                <w:b/>
                <w:color w:val="FF0000"/>
                <w:lang w:eastAsia="en-US"/>
              </w:rPr>
              <w:t>Enter Here</w:t>
            </w:r>
            <w:r w:rsidRPr="00346DEC">
              <w:rPr>
                <w:rFonts w:ascii="Corbel" w:eastAsia="Times New Roman" w:hAnsi="Corbel" w:cs="Arial"/>
                <w:b/>
                <w:color w:val="0000FF"/>
                <w:lang w:eastAsia="en-US"/>
              </w:rPr>
              <w:t xml:space="preserve"> </w:t>
            </w:r>
            <w:permEnd w:id="765811598"/>
            <w:r w:rsidRPr="00346DEC">
              <w:rPr>
                <w:rFonts w:ascii="Corbel" w:eastAsia="Times New Roman" w:hAnsi="Corbel" w:cs="Arial"/>
                <w:color w:val="0000FF"/>
                <w:lang w:eastAsia="en-US"/>
              </w:rPr>
              <w:t xml:space="preserve"> </w:t>
            </w:r>
          </w:p>
          <w:p w:rsidR="00346DEC" w:rsidRPr="00346DEC" w:rsidRDefault="00346DEC" w:rsidP="00346DEC">
            <w:pPr>
              <w:spacing w:after="0" w:line="260" w:lineRule="atLeast"/>
              <w:rPr>
                <w:rFonts w:ascii="Corbel" w:eastAsia="Times New Roman" w:hAnsi="Corbel" w:cs="Arial"/>
                <w:b/>
                <w:lang w:eastAsia="en-US"/>
              </w:rPr>
            </w:pPr>
            <w:r>
              <w:rPr>
                <w:rFonts w:ascii="Corbel" w:eastAsia="Times New Roman" w:hAnsi="Corbel" w:cs="Arial"/>
                <w:b/>
                <w:lang w:eastAsia="en-US"/>
              </w:rPr>
              <w:t>Planning Application Number:</w:t>
            </w:r>
            <w:r w:rsidRPr="00346DEC">
              <w:rPr>
                <w:rFonts w:ascii="Corbel" w:eastAsia="Times New Roman" w:hAnsi="Corbel" w:cs="Arial"/>
                <w:b/>
                <w:color w:val="FF0000"/>
                <w:lang w:eastAsia="en-US"/>
              </w:rPr>
              <w:t xml:space="preserve"> </w:t>
            </w:r>
            <w:r w:rsidRPr="00346DEC">
              <w:rPr>
                <w:rFonts w:ascii="Corbel" w:eastAsia="Times New Roman" w:hAnsi="Corbel" w:cs="Times New Roman"/>
                <w:color w:val="FF0000"/>
                <w:lang w:eastAsia="en-US"/>
              </w:rPr>
              <w:t xml:space="preserve"> </w:t>
            </w:r>
            <w:r w:rsidRPr="00346DEC">
              <w:rPr>
                <w:rFonts w:ascii="Corbel" w:eastAsia="Times New Roman" w:hAnsi="Corbel" w:cs="Arial"/>
                <w:b/>
                <w:bCs/>
                <w:smallCaps/>
                <w:color w:val="FF0000"/>
                <w:lang w:eastAsia="en-US"/>
              </w:rPr>
              <w:t xml:space="preserve"> </w:t>
            </w:r>
            <w:permStart w:id="1255423802" w:edGrp="everyone"/>
            <w:r w:rsidRPr="00346DEC">
              <w:rPr>
                <w:rFonts w:ascii="Corbel" w:eastAsia="Times New Roman" w:hAnsi="Corbel" w:cs="Arial"/>
                <w:b/>
                <w:color w:val="FF0000"/>
                <w:lang w:eastAsia="en-US"/>
              </w:rPr>
              <w:t>Enter Here</w:t>
            </w:r>
            <w:r w:rsidRPr="00346DEC">
              <w:rPr>
                <w:rFonts w:ascii="Corbel" w:eastAsia="Times New Roman" w:hAnsi="Corbel" w:cs="Arial"/>
                <w:b/>
                <w:color w:val="0000FF"/>
                <w:lang w:eastAsia="en-US"/>
              </w:rPr>
              <w:t xml:space="preserve"> </w:t>
            </w:r>
            <w:permEnd w:id="1255423802"/>
            <w:r w:rsidRPr="00346DEC">
              <w:rPr>
                <w:rFonts w:ascii="Corbel" w:eastAsia="Times New Roman" w:hAnsi="Corbel" w:cs="Arial"/>
                <w:color w:val="0000FF"/>
                <w:lang w:eastAsia="en-US"/>
              </w:rPr>
              <w:t xml:space="preserve"> </w:t>
            </w:r>
          </w:p>
          <w:p w:rsidR="00346DEC" w:rsidRPr="00346DEC" w:rsidRDefault="00346DEC" w:rsidP="00346DEC">
            <w:pPr>
              <w:spacing w:after="0" w:line="260" w:lineRule="atLeast"/>
              <w:rPr>
                <w:rFonts w:ascii="Corbel" w:eastAsia="Times New Roman" w:hAnsi="Corbel" w:cs="Arial"/>
                <w:b/>
                <w:lang w:eastAsia="en-US"/>
              </w:rPr>
            </w:pPr>
            <w:r>
              <w:rPr>
                <w:rFonts w:ascii="Corbel" w:eastAsia="Times New Roman" w:hAnsi="Corbel" w:cs="Arial"/>
                <w:b/>
                <w:lang w:eastAsia="en-US"/>
              </w:rPr>
              <w:t>Zoning:</w:t>
            </w:r>
            <w:r>
              <w:rPr>
                <w:rFonts w:ascii="Corbel" w:eastAsia="Times New Roman" w:hAnsi="Corbel" w:cs="Arial"/>
                <w:b/>
                <w:lang w:eastAsia="en-US"/>
              </w:rPr>
              <w:tab/>
            </w:r>
            <w:r w:rsidRPr="00346DEC">
              <w:rPr>
                <w:rFonts w:ascii="Corbel" w:eastAsia="Times New Roman" w:hAnsi="Corbel" w:cs="Arial"/>
                <w:b/>
                <w:color w:val="FF0000"/>
                <w:lang w:eastAsia="en-US"/>
              </w:rPr>
              <w:t xml:space="preserve"> </w:t>
            </w:r>
            <w:r w:rsidRPr="00346DEC">
              <w:rPr>
                <w:rFonts w:ascii="Corbel" w:eastAsia="Times New Roman" w:hAnsi="Corbel" w:cs="Times New Roman"/>
                <w:color w:val="FF0000"/>
                <w:lang w:eastAsia="en-US"/>
              </w:rPr>
              <w:t xml:space="preserve"> </w:t>
            </w:r>
            <w:r w:rsidRPr="00346DEC">
              <w:rPr>
                <w:rFonts w:ascii="Corbel" w:eastAsia="Times New Roman" w:hAnsi="Corbel" w:cs="Arial"/>
                <w:b/>
                <w:bCs/>
                <w:smallCaps/>
                <w:color w:val="FF0000"/>
                <w:lang w:eastAsia="en-US"/>
              </w:rPr>
              <w:t xml:space="preserve"> </w:t>
            </w:r>
            <w:permStart w:id="1702127968" w:edGrp="everyone"/>
            <w:r w:rsidRPr="00346DEC">
              <w:rPr>
                <w:rFonts w:ascii="Corbel" w:eastAsia="Times New Roman" w:hAnsi="Corbel" w:cs="Arial"/>
                <w:b/>
                <w:color w:val="FF0000"/>
                <w:lang w:eastAsia="en-US"/>
              </w:rPr>
              <w:t>Enter Here</w:t>
            </w:r>
            <w:r w:rsidRPr="00346DEC">
              <w:rPr>
                <w:rFonts w:ascii="Corbel" w:eastAsia="Times New Roman" w:hAnsi="Corbel" w:cs="Arial"/>
                <w:b/>
                <w:color w:val="0000FF"/>
                <w:lang w:eastAsia="en-US"/>
              </w:rPr>
              <w:t xml:space="preserve"> </w:t>
            </w:r>
            <w:permEnd w:id="1702127968"/>
            <w:r w:rsidRPr="00346DEC">
              <w:rPr>
                <w:rFonts w:ascii="Corbel" w:eastAsia="Times New Roman" w:hAnsi="Corbel" w:cs="Arial"/>
                <w:color w:val="0000FF"/>
                <w:lang w:eastAsia="en-US"/>
              </w:rPr>
              <w:t xml:space="preserve"> </w:t>
            </w:r>
          </w:p>
          <w:p w:rsidR="00346DEC" w:rsidRPr="00346DEC" w:rsidRDefault="00346DEC" w:rsidP="00346DEC">
            <w:pPr>
              <w:spacing w:after="0" w:line="260" w:lineRule="atLeast"/>
              <w:rPr>
                <w:rFonts w:ascii="Corbel" w:eastAsia="Times New Roman" w:hAnsi="Corbel" w:cs="Arial"/>
                <w:color w:val="0000FF"/>
                <w:lang w:eastAsia="en-US"/>
              </w:rPr>
            </w:pPr>
            <w:r>
              <w:rPr>
                <w:rFonts w:ascii="Corbel" w:eastAsia="Times New Roman" w:hAnsi="Corbel" w:cs="Arial"/>
                <w:b/>
                <w:lang w:eastAsia="en-US"/>
              </w:rPr>
              <w:t>Applicant:</w:t>
            </w:r>
            <w:r>
              <w:rPr>
                <w:rFonts w:ascii="Corbel" w:eastAsia="Times New Roman" w:hAnsi="Corbel" w:cs="Arial"/>
                <w:b/>
                <w:lang w:eastAsia="en-US"/>
              </w:rPr>
              <w:tab/>
            </w:r>
            <w:r w:rsidRPr="00346DEC">
              <w:rPr>
                <w:rFonts w:ascii="Corbel" w:eastAsia="Times New Roman" w:hAnsi="Corbel" w:cs="Arial"/>
                <w:b/>
                <w:color w:val="FF0000"/>
                <w:lang w:eastAsia="en-US"/>
              </w:rPr>
              <w:t xml:space="preserve"> </w:t>
            </w:r>
            <w:r w:rsidRPr="00346DEC">
              <w:rPr>
                <w:rFonts w:ascii="Corbel" w:eastAsia="Times New Roman" w:hAnsi="Corbel" w:cs="Times New Roman"/>
                <w:color w:val="FF0000"/>
                <w:lang w:eastAsia="en-US"/>
              </w:rPr>
              <w:t xml:space="preserve"> </w:t>
            </w:r>
            <w:r w:rsidRPr="00346DEC">
              <w:rPr>
                <w:rFonts w:ascii="Corbel" w:eastAsia="Times New Roman" w:hAnsi="Corbel" w:cs="Arial"/>
                <w:b/>
                <w:bCs/>
                <w:smallCaps/>
                <w:color w:val="FF0000"/>
                <w:lang w:eastAsia="en-US"/>
              </w:rPr>
              <w:t xml:space="preserve"> </w:t>
            </w:r>
            <w:permStart w:id="1176659199" w:edGrp="everyone"/>
            <w:r w:rsidRPr="00346DEC">
              <w:rPr>
                <w:rFonts w:ascii="Corbel" w:eastAsia="Times New Roman" w:hAnsi="Corbel" w:cs="Arial"/>
                <w:b/>
                <w:color w:val="FF0000"/>
                <w:lang w:eastAsia="en-US"/>
              </w:rPr>
              <w:t>Enter Here</w:t>
            </w:r>
            <w:r w:rsidRPr="00346DEC">
              <w:rPr>
                <w:rFonts w:ascii="Corbel" w:eastAsia="Times New Roman" w:hAnsi="Corbel" w:cs="Arial"/>
                <w:b/>
                <w:color w:val="0000FF"/>
                <w:lang w:eastAsia="en-US"/>
              </w:rPr>
              <w:t xml:space="preserve"> </w:t>
            </w:r>
            <w:permEnd w:id="1176659199"/>
            <w:r w:rsidRPr="00346DEC">
              <w:rPr>
                <w:rFonts w:ascii="Corbel" w:eastAsia="Times New Roman" w:hAnsi="Corbel" w:cs="Arial"/>
                <w:color w:val="0000FF"/>
                <w:lang w:eastAsia="en-US"/>
              </w:rPr>
              <w:t xml:space="preserve"> </w:t>
            </w:r>
          </w:p>
          <w:p w:rsidR="00346DEC" w:rsidRPr="00346DEC" w:rsidRDefault="00346DEC" w:rsidP="00346DEC">
            <w:pPr>
              <w:spacing w:after="0" w:line="260" w:lineRule="atLeast"/>
              <w:rPr>
                <w:rFonts w:ascii="Corbel" w:eastAsia="Times New Roman" w:hAnsi="Corbel" w:cs="Arial"/>
                <w:b/>
                <w:lang w:eastAsia="en-US"/>
              </w:rPr>
            </w:pPr>
            <w:r>
              <w:rPr>
                <w:rFonts w:ascii="Corbel" w:eastAsia="Times New Roman" w:hAnsi="Corbel" w:cs="Arial"/>
                <w:b/>
                <w:lang w:eastAsia="en-US"/>
              </w:rPr>
              <w:t>Assessment by:</w:t>
            </w:r>
            <w:r>
              <w:rPr>
                <w:rFonts w:ascii="Corbel" w:eastAsia="Times New Roman" w:hAnsi="Corbel" w:cs="Arial"/>
                <w:b/>
                <w:lang w:eastAsia="en-US"/>
              </w:rPr>
              <w:tab/>
            </w:r>
            <w:r w:rsidRPr="00346DEC">
              <w:rPr>
                <w:rFonts w:ascii="Corbel" w:eastAsia="Times New Roman" w:hAnsi="Corbel" w:cs="Arial"/>
                <w:b/>
                <w:color w:val="FF0000"/>
                <w:lang w:eastAsia="en-US"/>
              </w:rPr>
              <w:t xml:space="preserve"> </w:t>
            </w:r>
            <w:r w:rsidRPr="00346DEC">
              <w:rPr>
                <w:rFonts w:ascii="Corbel" w:eastAsia="Times New Roman" w:hAnsi="Corbel" w:cs="Times New Roman"/>
                <w:color w:val="FF0000"/>
                <w:lang w:eastAsia="en-US"/>
              </w:rPr>
              <w:t xml:space="preserve"> </w:t>
            </w:r>
            <w:r w:rsidRPr="00346DEC">
              <w:rPr>
                <w:rFonts w:ascii="Corbel" w:eastAsia="Times New Roman" w:hAnsi="Corbel" w:cs="Arial"/>
                <w:b/>
                <w:bCs/>
                <w:smallCaps/>
                <w:color w:val="FF0000"/>
                <w:lang w:eastAsia="en-US"/>
              </w:rPr>
              <w:t xml:space="preserve"> </w:t>
            </w:r>
            <w:permStart w:id="800013266" w:edGrp="everyone"/>
            <w:r w:rsidRPr="00346DEC">
              <w:rPr>
                <w:rFonts w:ascii="Corbel" w:eastAsia="Times New Roman" w:hAnsi="Corbel" w:cs="Arial"/>
                <w:b/>
                <w:color w:val="FF0000"/>
                <w:lang w:eastAsia="en-US"/>
              </w:rPr>
              <w:t>Enter Here</w:t>
            </w:r>
            <w:r w:rsidRPr="00346DEC">
              <w:rPr>
                <w:rFonts w:ascii="Corbel" w:eastAsia="Times New Roman" w:hAnsi="Corbel" w:cs="Arial"/>
                <w:b/>
                <w:color w:val="0000FF"/>
                <w:lang w:eastAsia="en-US"/>
              </w:rPr>
              <w:t xml:space="preserve"> </w:t>
            </w:r>
            <w:permEnd w:id="800013266"/>
            <w:r w:rsidRPr="00346DEC">
              <w:rPr>
                <w:rFonts w:ascii="Corbel" w:eastAsia="Times New Roman" w:hAnsi="Corbel" w:cs="Arial"/>
                <w:color w:val="0000FF"/>
                <w:lang w:eastAsia="en-US"/>
              </w:rPr>
              <w:t xml:space="preserve"> </w:t>
            </w:r>
          </w:p>
          <w:p w:rsidR="00346DEC" w:rsidRPr="00346DEC" w:rsidRDefault="00346DEC" w:rsidP="00346DEC">
            <w:pPr>
              <w:spacing w:after="0" w:line="260" w:lineRule="atLeast"/>
              <w:rPr>
                <w:rFonts w:ascii="Corbel" w:eastAsia="Times New Roman" w:hAnsi="Corbel" w:cs="Times New Roman"/>
                <w:b/>
                <w:lang w:eastAsia="en-US"/>
              </w:rPr>
            </w:pPr>
          </w:p>
        </w:tc>
        <w:tc>
          <w:tcPr>
            <w:tcW w:w="5019" w:type="dxa"/>
            <w:shd w:val="clear" w:color="auto" w:fill="auto"/>
          </w:tcPr>
          <w:p w:rsidR="00346DEC" w:rsidRPr="00346DEC" w:rsidRDefault="00346DEC" w:rsidP="00346DEC">
            <w:pPr>
              <w:spacing w:after="0" w:line="260" w:lineRule="atLeast"/>
              <w:rPr>
                <w:rFonts w:ascii="Corbel" w:eastAsia="Times New Roman" w:hAnsi="Corbel" w:cs="Arial"/>
                <w:b/>
                <w:lang w:eastAsia="en-US"/>
              </w:rPr>
            </w:pPr>
            <w:r>
              <w:rPr>
                <w:rFonts w:ascii="Corbel" w:eastAsia="Times New Roman" w:hAnsi="Corbel" w:cs="Arial"/>
                <w:b/>
                <w:lang w:eastAsia="en-US"/>
              </w:rPr>
              <w:t>Total Site Area:</w:t>
            </w:r>
            <w:r>
              <w:rPr>
                <w:rFonts w:ascii="Corbel" w:eastAsia="Times New Roman" w:hAnsi="Corbel" w:cs="Arial"/>
                <w:b/>
                <w:lang w:eastAsia="en-US"/>
              </w:rPr>
              <w:tab/>
            </w:r>
            <w:r w:rsidRPr="00346DEC">
              <w:rPr>
                <w:rFonts w:ascii="Corbel" w:eastAsia="Times New Roman" w:hAnsi="Corbel" w:cs="Arial"/>
                <w:b/>
                <w:color w:val="FF0000"/>
                <w:lang w:eastAsia="en-US"/>
              </w:rPr>
              <w:t xml:space="preserve"> </w:t>
            </w:r>
            <w:r w:rsidRPr="00346DEC">
              <w:rPr>
                <w:rFonts w:ascii="Corbel" w:eastAsia="Times New Roman" w:hAnsi="Corbel" w:cs="Times New Roman"/>
                <w:color w:val="FF0000"/>
                <w:lang w:eastAsia="en-US"/>
              </w:rPr>
              <w:t xml:space="preserve"> </w:t>
            </w:r>
            <w:r w:rsidRPr="00346DEC">
              <w:rPr>
                <w:rFonts w:ascii="Corbel" w:eastAsia="Times New Roman" w:hAnsi="Corbel" w:cs="Arial"/>
                <w:b/>
                <w:bCs/>
                <w:smallCaps/>
                <w:color w:val="FF0000"/>
                <w:lang w:eastAsia="en-US"/>
              </w:rPr>
              <w:t xml:space="preserve"> </w:t>
            </w:r>
            <w:permStart w:id="1168441648" w:edGrp="everyone"/>
            <w:r w:rsidRPr="00346DEC">
              <w:rPr>
                <w:rFonts w:ascii="Corbel" w:eastAsia="Times New Roman" w:hAnsi="Corbel" w:cs="Arial"/>
                <w:b/>
                <w:color w:val="FF0000"/>
                <w:lang w:eastAsia="en-US"/>
              </w:rPr>
              <w:t>Enter Here</w:t>
            </w:r>
            <w:r w:rsidRPr="00346DEC">
              <w:rPr>
                <w:rFonts w:ascii="Corbel" w:eastAsia="Times New Roman" w:hAnsi="Corbel" w:cs="Arial"/>
                <w:b/>
                <w:color w:val="0000FF"/>
                <w:lang w:eastAsia="en-US"/>
              </w:rPr>
              <w:t xml:space="preserve"> </w:t>
            </w:r>
            <w:permEnd w:id="1168441648"/>
            <w:r w:rsidRPr="00346DEC">
              <w:rPr>
                <w:rFonts w:ascii="Corbel" w:eastAsia="Times New Roman" w:hAnsi="Corbel" w:cs="Arial"/>
                <w:color w:val="0000FF"/>
                <w:lang w:eastAsia="en-US"/>
              </w:rPr>
              <w:t xml:space="preserve"> </w:t>
            </w:r>
          </w:p>
          <w:p w:rsidR="00346DEC" w:rsidRPr="00346DEC" w:rsidRDefault="00346DEC" w:rsidP="00346DEC">
            <w:pPr>
              <w:spacing w:after="0" w:line="260" w:lineRule="atLeast"/>
              <w:rPr>
                <w:rFonts w:ascii="Corbel" w:eastAsia="Times New Roman" w:hAnsi="Corbel" w:cs="Arial"/>
                <w:b/>
                <w:lang w:eastAsia="en-US"/>
              </w:rPr>
            </w:pPr>
            <w:r>
              <w:rPr>
                <w:rFonts w:ascii="Corbel" w:eastAsia="Times New Roman" w:hAnsi="Corbel" w:cs="Arial"/>
                <w:b/>
                <w:lang w:eastAsia="en-US"/>
              </w:rPr>
              <w:t>Residential GFA:</w:t>
            </w:r>
            <w:proofErr w:type="gramStart"/>
            <w:r>
              <w:rPr>
                <w:rFonts w:ascii="Corbel" w:eastAsia="Times New Roman" w:hAnsi="Corbel" w:cs="Arial"/>
                <w:b/>
                <w:lang w:eastAsia="en-US"/>
              </w:rPr>
              <w:tab/>
            </w:r>
            <w:r w:rsidRPr="00346DEC">
              <w:rPr>
                <w:rFonts w:ascii="Corbel" w:eastAsia="Times New Roman" w:hAnsi="Corbel" w:cs="Times New Roman"/>
                <w:color w:val="FF0000"/>
                <w:lang w:eastAsia="en-US"/>
              </w:rPr>
              <w:t xml:space="preserve"> </w:t>
            </w:r>
            <w:r w:rsidRPr="00346DEC">
              <w:rPr>
                <w:rFonts w:ascii="Corbel" w:eastAsia="Times New Roman" w:hAnsi="Corbel" w:cs="Arial"/>
                <w:b/>
                <w:bCs/>
                <w:smallCaps/>
                <w:color w:val="FF0000"/>
                <w:lang w:eastAsia="en-US"/>
              </w:rPr>
              <w:t xml:space="preserve"> </w:t>
            </w:r>
            <w:permStart w:id="1248465755" w:edGrp="everyone"/>
            <w:r w:rsidRPr="00346DEC">
              <w:rPr>
                <w:rFonts w:ascii="Corbel" w:eastAsia="Times New Roman" w:hAnsi="Corbel" w:cs="Arial"/>
                <w:b/>
                <w:color w:val="FF0000"/>
                <w:lang w:eastAsia="en-US"/>
              </w:rPr>
              <w:t>Enter</w:t>
            </w:r>
            <w:proofErr w:type="gramEnd"/>
            <w:r w:rsidRPr="00346DEC">
              <w:rPr>
                <w:rFonts w:ascii="Corbel" w:eastAsia="Times New Roman" w:hAnsi="Corbel" w:cs="Arial"/>
                <w:b/>
                <w:color w:val="FF0000"/>
                <w:lang w:eastAsia="en-US"/>
              </w:rPr>
              <w:t xml:space="preserve"> Here</w:t>
            </w:r>
            <w:r w:rsidRPr="00346DEC">
              <w:rPr>
                <w:rFonts w:ascii="Corbel" w:eastAsia="Times New Roman" w:hAnsi="Corbel" w:cs="Arial"/>
                <w:b/>
                <w:color w:val="0000FF"/>
                <w:lang w:eastAsia="en-US"/>
              </w:rPr>
              <w:t xml:space="preserve"> </w:t>
            </w:r>
            <w:permEnd w:id="1248465755"/>
            <w:r w:rsidRPr="00346DEC">
              <w:rPr>
                <w:rFonts w:ascii="Corbel" w:eastAsia="Times New Roman" w:hAnsi="Corbel" w:cs="Arial"/>
                <w:color w:val="0000FF"/>
                <w:lang w:eastAsia="en-US"/>
              </w:rPr>
              <w:t xml:space="preserve"> </w:t>
            </w:r>
          </w:p>
          <w:p w:rsidR="00346DEC" w:rsidRPr="00346DEC" w:rsidRDefault="00346DEC" w:rsidP="00346DEC">
            <w:pPr>
              <w:spacing w:after="0" w:line="260" w:lineRule="atLeast"/>
              <w:rPr>
                <w:rFonts w:ascii="Corbel" w:eastAsia="Times New Roman" w:hAnsi="Corbel" w:cs="Arial"/>
                <w:b/>
                <w:lang w:eastAsia="en-US"/>
              </w:rPr>
            </w:pPr>
            <w:r>
              <w:rPr>
                <w:rFonts w:ascii="Corbel" w:eastAsia="Times New Roman" w:hAnsi="Corbel" w:cs="Arial"/>
                <w:b/>
                <w:lang w:eastAsia="en-US"/>
              </w:rPr>
              <w:t xml:space="preserve">Number of Res. Dwellings: </w:t>
            </w:r>
            <w:r w:rsidRPr="00346DEC">
              <w:rPr>
                <w:rFonts w:ascii="Corbel" w:eastAsia="Times New Roman" w:hAnsi="Corbel" w:cs="Arial"/>
                <w:b/>
                <w:bCs/>
                <w:smallCaps/>
                <w:color w:val="FF0000"/>
                <w:lang w:eastAsia="en-US"/>
              </w:rPr>
              <w:t xml:space="preserve"> </w:t>
            </w:r>
            <w:permStart w:id="1961826541" w:edGrp="everyone"/>
            <w:r w:rsidRPr="00346DEC">
              <w:rPr>
                <w:rFonts w:ascii="Corbel" w:eastAsia="Times New Roman" w:hAnsi="Corbel" w:cs="Arial"/>
                <w:b/>
                <w:color w:val="FF0000"/>
                <w:lang w:eastAsia="en-US"/>
              </w:rPr>
              <w:t>Enter Here</w:t>
            </w:r>
            <w:r w:rsidRPr="00346DEC">
              <w:rPr>
                <w:rFonts w:ascii="Corbel" w:eastAsia="Times New Roman" w:hAnsi="Corbel" w:cs="Arial"/>
                <w:b/>
                <w:color w:val="0000FF"/>
                <w:lang w:eastAsia="en-US"/>
              </w:rPr>
              <w:t xml:space="preserve"> </w:t>
            </w:r>
            <w:permEnd w:id="1961826541"/>
            <w:r w:rsidRPr="00346DEC">
              <w:rPr>
                <w:rFonts w:ascii="Corbel" w:eastAsia="Times New Roman" w:hAnsi="Corbel" w:cs="Arial"/>
                <w:color w:val="0000FF"/>
                <w:lang w:eastAsia="en-US"/>
              </w:rPr>
              <w:t xml:space="preserve"> </w:t>
            </w:r>
          </w:p>
          <w:p w:rsidR="00346DEC" w:rsidRPr="00346DEC" w:rsidRDefault="00346DEC" w:rsidP="00346DEC">
            <w:pPr>
              <w:spacing w:after="0" w:line="260" w:lineRule="atLeast"/>
              <w:rPr>
                <w:rFonts w:ascii="Corbel" w:eastAsia="Times New Roman" w:hAnsi="Corbel" w:cs="Arial"/>
                <w:b/>
                <w:lang w:eastAsia="en-US"/>
              </w:rPr>
            </w:pPr>
            <w:r>
              <w:rPr>
                <w:rFonts w:ascii="Corbel" w:eastAsia="Times New Roman" w:hAnsi="Corbel" w:cs="Arial"/>
                <w:b/>
                <w:lang w:eastAsia="en-US"/>
              </w:rPr>
              <w:t xml:space="preserve">Non-Residential GFA: </w:t>
            </w:r>
            <w:r w:rsidRPr="00346DEC">
              <w:rPr>
                <w:rFonts w:ascii="Corbel" w:eastAsia="Times New Roman" w:hAnsi="Corbel" w:cs="Arial"/>
                <w:b/>
                <w:bCs/>
                <w:smallCaps/>
                <w:color w:val="FF0000"/>
                <w:lang w:eastAsia="en-US"/>
              </w:rPr>
              <w:t xml:space="preserve"> </w:t>
            </w:r>
            <w:permStart w:id="79246225" w:edGrp="everyone"/>
            <w:r w:rsidRPr="00346DEC">
              <w:rPr>
                <w:rFonts w:ascii="Corbel" w:eastAsia="Times New Roman" w:hAnsi="Corbel" w:cs="Arial"/>
                <w:b/>
                <w:color w:val="FF0000"/>
                <w:lang w:eastAsia="en-US"/>
              </w:rPr>
              <w:t>Enter Here</w:t>
            </w:r>
            <w:r w:rsidRPr="00346DEC">
              <w:rPr>
                <w:rFonts w:ascii="Corbel" w:eastAsia="Times New Roman" w:hAnsi="Corbel" w:cs="Arial"/>
                <w:b/>
                <w:color w:val="0000FF"/>
                <w:lang w:eastAsia="en-US"/>
              </w:rPr>
              <w:t xml:space="preserve"> </w:t>
            </w:r>
            <w:permEnd w:id="79246225"/>
            <w:r w:rsidRPr="00346DEC">
              <w:rPr>
                <w:rFonts w:ascii="Corbel" w:eastAsia="Times New Roman" w:hAnsi="Corbel" w:cs="Arial"/>
                <w:color w:val="0000FF"/>
                <w:lang w:eastAsia="en-US"/>
              </w:rPr>
              <w:t xml:space="preserve"> </w:t>
            </w:r>
          </w:p>
          <w:p w:rsidR="00346DEC" w:rsidRPr="00346DEC" w:rsidRDefault="00346DEC" w:rsidP="00346DEC">
            <w:pPr>
              <w:spacing w:after="0" w:line="260" w:lineRule="atLeast"/>
              <w:rPr>
                <w:rFonts w:ascii="Corbel" w:eastAsia="Times New Roman" w:hAnsi="Corbel" w:cs="Times New Roman"/>
                <w:b/>
                <w:lang w:eastAsia="en-US"/>
              </w:rPr>
            </w:pPr>
          </w:p>
        </w:tc>
      </w:tr>
    </w:tbl>
    <w:p w:rsidR="00346DEC" w:rsidRPr="00346DEC" w:rsidRDefault="00346DEC" w:rsidP="00346DEC">
      <w:pPr>
        <w:spacing w:after="0" w:line="260" w:lineRule="atLeast"/>
        <w:rPr>
          <w:rFonts w:ascii="Corbel" w:eastAsia="Times New Roman" w:hAnsi="Corbel" w:cs="Arial"/>
          <w:color w:val="0000FF"/>
          <w:lang w:eastAsia="en-US"/>
        </w:rPr>
      </w:pPr>
    </w:p>
    <w:p w:rsidR="00346DEC" w:rsidRPr="00346DEC" w:rsidRDefault="00346DEC" w:rsidP="00346DEC">
      <w:pPr>
        <w:spacing w:after="0" w:line="260" w:lineRule="atLeast"/>
        <w:rPr>
          <w:rFonts w:ascii="Corbel" w:eastAsia="Times New Roman" w:hAnsi="Corbel" w:cs="Arial"/>
          <w:b/>
          <w:sz w:val="32"/>
          <w:szCs w:val="32"/>
          <w:lang w:eastAsia="en-US"/>
        </w:rPr>
      </w:pPr>
      <w:r w:rsidRPr="00346DEC">
        <w:rPr>
          <w:rFonts w:ascii="Corbel" w:eastAsia="Times New Roman" w:hAnsi="Corbel" w:cs="Arial"/>
          <w:b/>
          <w:sz w:val="32"/>
          <w:szCs w:val="32"/>
          <w:lang w:eastAsia="en-US"/>
        </w:rPr>
        <w:t>Environmentally Sustainable Design Initiatives</w:t>
      </w:r>
    </w:p>
    <w:p w:rsidR="00346DEC" w:rsidRPr="00346DEC" w:rsidRDefault="00346DEC" w:rsidP="00346DEC">
      <w:pPr>
        <w:spacing w:after="0" w:line="260" w:lineRule="atLeast"/>
        <w:rPr>
          <w:rFonts w:ascii="Corbel" w:eastAsia="Times New Roman" w:hAnsi="Corbel" w:cs="Arial"/>
          <w:color w:val="0000FF"/>
          <w:lang w:eastAsia="en-US"/>
        </w:rPr>
      </w:pPr>
    </w:p>
    <w:p w:rsidR="00346DEC" w:rsidRPr="00346DEC" w:rsidRDefault="00346DEC" w:rsidP="00346DEC">
      <w:pPr>
        <w:spacing w:beforeLines="60" w:before="144" w:afterLines="60" w:after="144" w:line="240" w:lineRule="auto"/>
        <w:contextualSpacing/>
        <w:rPr>
          <w:rFonts w:ascii="Corbel" w:eastAsia="Gill Sans MT" w:hAnsi="Corbel" w:cs="Gill Sans MT"/>
          <w:i/>
          <w:color w:val="0000FF"/>
          <w:szCs w:val="20"/>
          <w:lang w:eastAsia="en-US"/>
        </w:rPr>
      </w:pPr>
      <w:r w:rsidRPr="00346DEC">
        <w:rPr>
          <w:rFonts w:ascii="Corbel" w:eastAsia="Gill Sans MT" w:hAnsi="Corbel" w:cs="Gill Sans MT"/>
          <w:i/>
          <w:color w:val="0000FF"/>
          <w:spacing w:val="1"/>
          <w:szCs w:val="20"/>
          <w:lang w:eastAsia="en-US"/>
        </w:rPr>
        <w:t xml:space="preserve">Outline and summarise any general design principles that are applicable to the improved performance of the development (i.e. passive solar orientation and cross ventilation). </w:t>
      </w:r>
    </w:p>
    <w:p w:rsidR="00346DEC" w:rsidRPr="00346DEC" w:rsidRDefault="00346DEC" w:rsidP="00346DEC">
      <w:pPr>
        <w:spacing w:after="0" w:line="260" w:lineRule="atLeast"/>
        <w:rPr>
          <w:rFonts w:ascii="Corbel" w:eastAsia="Times New Roman" w:hAnsi="Corbel" w:cs="Arial"/>
          <w:b/>
          <w:color w:val="404040"/>
          <w:lang w:eastAsia="en-US"/>
        </w:rPr>
      </w:pPr>
    </w:p>
    <w:p w:rsidR="00346DEC" w:rsidRPr="00346DEC" w:rsidRDefault="00346DEC" w:rsidP="00346DEC">
      <w:pPr>
        <w:spacing w:after="0" w:line="260" w:lineRule="atLeast"/>
        <w:rPr>
          <w:rFonts w:ascii="Corbel" w:eastAsia="Times New Roman" w:hAnsi="Corbel" w:cs="Arial"/>
          <w:b/>
          <w:color w:val="404040"/>
          <w:lang w:eastAsia="en-US"/>
        </w:rPr>
      </w:pPr>
    </w:p>
    <w:p w:rsidR="00346DEC" w:rsidRPr="00346DEC" w:rsidRDefault="00346DEC" w:rsidP="00346DEC">
      <w:pPr>
        <w:spacing w:after="0" w:line="260" w:lineRule="atLeast"/>
        <w:rPr>
          <w:rFonts w:ascii="Corbel" w:eastAsia="Times New Roman" w:hAnsi="Corbel" w:cs="Arial"/>
          <w:b/>
          <w:sz w:val="32"/>
          <w:szCs w:val="32"/>
          <w:lang w:eastAsia="en-US"/>
        </w:rPr>
      </w:pPr>
      <w:r w:rsidRPr="00346DEC">
        <w:rPr>
          <w:rFonts w:ascii="Corbel" w:eastAsia="Times New Roman" w:hAnsi="Corbel" w:cs="Arial"/>
          <w:b/>
          <w:color w:val="404040"/>
          <w:sz w:val="32"/>
          <w:szCs w:val="32"/>
          <w:lang w:eastAsia="en-US"/>
        </w:rPr>
        <w:t>Built Environment Sustainability Scorecard (BESS)</w:t>
      </w:r>
    </w:p>
    <w:tbl>
      <w:tblPr>
        <w:tblW w:w="0" w:type="auto"/>
        <w:tblInd w:w="534" w:type="dxa"/>
        <w:tblLayout w:type="fixed"/>
        <w:tblLook w:val="04A0" w:firstRow="1" w:lastRow="0" w:firstColumn="1" w:lastColumn="0" w:noHBand="0" w:noVBand="1"/>
      </w:tblPr>
      <w:tblGrid>
        <w:gridCol w:w="4110"/>
        <w:gridCol w:w="5318"/>
      </w:tblGrid>
      <w:tr w:rsidR="00346DEC" w:rsidRPr="00346DEC" w:rsidTr="00E42F4E">
        <w:tc>
          <w:tcPr>
            <w:tcW w:w="4110" w:type="dxa"/>
            <w:shd w:val="clear" w:color="auto" w:fill="auto"/>
          </w:tcPr>
          <w:p w:rsidR="00346DEC" w:rsidRPr="00346DEC" w:rsidRDefault="00346DEC" w:rsidP="00346DEC">
            <w:pPr>
              <w:spacing w:beforeLines="60" w:before="144" w:afterLines="60" w:after="144" w:line="240" w:lineRule="auto"/>
              <w:contextualSpacing/>
              <w:rPr>
                <w:rFonts w:ascii="Corbel" w:eastAsia="Times New Roman" w:hAnsi="Corbel" w:cs="Arial"/>
                <w:color w:val="404040"/>
                <w:szCs w:val="20"/>
                <w:lang w:eastAsia="en-US"/>
              </w:rPr>
            </w:pPr>
            <w:r w:rsidRPr="00346DEC">
              <w:rPr>
                <w:rFonts w:ascii="Corbel" w:eastAsia="Times New Roman" w:hAnsi="Corbel" w:cs="Arial"/>
                <w:color w:val="404040"/>
                <w:szCs w:val="20"/>
                <w:lang w:eastAsia="en-US"/>
              </w:rPr>
              <w:t>The development has been assessed using the BESS assessment tool</w:t>
            </w:r>
            <w:r w:rsidRPr="00346DEC">
              <w:rPr>
                <w:rFonts w:ascii="Corbel" w:eastAsia="Times New Roman" w:hAnsi="Corbel" w:cs="Arial"/>
                <w:szCs w:val="20"/>
                <w:lang w:eastAsia="en-US"/>
              </w:rPr>
              <w:t xml:space="preserve"> (</w:t>
            </w:r>
            <w:hyperlink r:id="rId7" w:history="1">
              <w:r w:rsidRPr="00346DEC">
                <w:rPr>
                  <w:rFonts w:ascii="Corbel" w:eastAsia="Times New Roman" w:hAnsi="Corbel" w:cs="Times New Roman"/>
                  <w:color w:val="0000FF"/>
                  <w:szCs w:val="20"/>
                  <w:u w:val="single"/>
                  <w:lang w:eastAsia="en-US"/>
                </w:rPr>
                <w:t>www.bess.net.au</w:t>
              </w:r>
            </w:hyperlink>
            <w:r w:rsidRPr="00346DEC">
              <w:rPr>
                <w:rFonts w:ascii="Corbel" w:eastAsia="Times New Roman" w:hAnsi="Corbel" w:cs="Arial"/>
                <w:color w:val="404040"/>
                <w:szCs w:val="20"/>
                <w:lang w:eastAsia="en-US"/>
              </w:rPr>
              <w:t xml:space="preserve">). </w:t>
            </w:r>
          </w:p>
          <w:p w:rsidR="00346DEC" w:rsidRPr="00346DEC" w:rsidRDefault="00346DEC" w:rsidP="00346DEC">
            <w:pPr>
              <w:spacing w:beforeLines="60" w:before="144" w:afterLines="60" w:after="144" w:line="240" w:lineRule="auto"/>
              <w:contextualSpacing/>
              <w:rPr>
                <w:rFonts w:ascii="Corbel" w:eastAsia="Times New Roman" w:hAnsi="Corbel" w:cs="Arial"/>
                <w:color w:val="404040"/>
                <w:szCs w:val="20"/>
                <w:lang w:eastAsia="en-US"/>
              </w:rPr>
            </w:pPr>
          </w:p>
          <w:p w:rsidR="00346DEC" w:rsidRPr="00346DEC" w:rsidRDefault="00346DEC" w:rsidP="00346DEC">
            <w:pPr>
              <w:spacing w:beforeLines="60" w:before="144" w:afterLines="60" w:after="144" w:line="240" w:lineRule="auto"/>
              <w:contextualSpacing/>
              <w:rPr>
                <w:rFonts w:ascii="Corbel" w:eastAsia="Times New Roman" w:hAnsi="Corbel" w:cs="Arial"/>
                <w:color w:val="404040"/>
                <w:szCs w:val="20"/>
                <w:lang w:eastAsia="en-US"/>
              </w:rPr>
            </w:pPr>
            <w:r w:rsidRPr="00346DEC">
              <w:rPr>
                <w:rFonts w:ascii="Corbel" w:eastAsia="Times New Roman" w:hAnsi="Corbel" w:cs="Arial"/>
                <w:color w:val="404040"/>
                <w:szCs w:val="20"/>
                <w:lang w:eastAsia="en-US"/>
              </w:rPr>
              <w:t xml:space="preserve">A summary of the results is shown in the table below. For the full BESS Report please see </w:t>
            </w:r>
            <w:proofErr w:type="gramStart"/>
            <w:r w:rsidRPr="00346DEC">
              <w:rPr>
                <w:rFonts w:ascii="Corbel" w:eastAsia="Times New Roman" w:hAnsi="Corbel" w:cs="Arial"/>
                <w:color w:val="404040"/>
                <w:szCs w:val="20"/>
                <w:lang w:eastAsia="en-US"/>
              </w:rPr>
              <w:t xml:space="preserve">at  </w:t>
            </w:r>
            <w:permStart w:id="287598018" w:edGrp="everyone"/>
            <w:r w:rsidRPr="00346DEC">
              <w:rPr>
                <w:rFonts w:ascii="Corbel" w:eastAsia="Times New Roman" w:hAnsi="Corbel" w:cs="Arial"/>
                <w:b/>
                <w:color w:val="FF0000"/>
                <w:szCs w:val="20"/>
                <w:lang w:eastAsia="en-US"/>
              </w:rPr>
              <w:t>Enter</w:t>
            </w:r>
            <w:proofErr w:type="gramEnd"/>
            <w:r w:rsidRPr="00346DEC">
              <w:rPr>
                <w:rFonts w:ascii="Corbel" w:eastAsia="Times New Roman" w:hAnsi="Corbel" w:cs="Arial"/>
                <w:b/>
                <w:color w:val="FF0000"/>
                <w:szCs w:val="20"/>
                <w:lang w:eastAsia="en-US"/>
              </w:rPr>
              <w:t xml:space="preserve"> Here – APPENDIX X </w:t>
            </w:r>
            <w:permEnd w:id="287598018"/>
          </w:p>
        </w:tc>
        <w:tc>
          <w:tcPr>
            <w:tcW w:w="5318" w:type="dxa"/>
            <w:shd w:val="clear" w:color="auto" w:fill="auto"/>
          </w:tcPr>
          <w:p w:rsidR="00346DEC" w:rsidRPr="00346DEC" w:rsidRDefault="00346DEC" w:rsidP="00346DEC">
            <w:pPr>
              <w:spacing w:beforeLines="60" w:before="144" w:afterLines="60" w:after="144" w:line="240" w:lineRule="auto"/>
              <w:contextualSpacing/>
              <w:rPr>
                <w:rFonts w:ascii="Corbel" w:eastAsia="Times New Roman" w:hAnsi="Corbel" w:cs="Arial"/>
                <w:i/>
                <w:color w:val="FF0000"/>
                <w:szCs w:val="20"/>
                <w:lang w:eastAsia="en-US"/>
              </w:rPr>
            </w:pPr>
            <w:permStart w:id="1628457387" w:edGrp="everyone"/>
            <w:r w:rsidRPr="00346DEC">
              <w:rPr>
                <w:rFonts w:ascii="Corbel" w:eastAsia="Times New Roman" w:hAnsi="Corbel" w:cs="Arial"/>
                <w:b/>
                <w:color w:val="FF0000"/>
                <w:szCs w:val="20"/>
                <w:lang w:eastAsia="en-US"/>
              </w:rPr>
              <w:t>Enter Here – BESS Score</w:t>
            </w:r>
            <w:r w:rsidRPr="00346DEC">
              <w:rPr>
                <w:rFonts w:ascii="Corbel" w:eastAsia="Times New Roman" w:hAnsi="Corbel" w:cs="Times New Roman"/>
                <w:i/>
                <w:color w:val="FF0000"/>
                <w:szCs w:val="20"/>
                <w:lang w:eastAsia="en-US"/>
              </w:rPr>
              <w:t xml:space="preserve">  </w:t>
            </w:r>
            <w:permEnd w:id="1628457387"/>
          </w:p>
        </w:tc>
      </w:tr>
    </w:tbl>
    <w:p w:rsidR="00346DEC" w:rsidRPr="00346DEC" w:rsidRDefault="00346DEC" w:rsidP="00346DEC">
      <w:pPr>
        <w:spacing w:beforeLines="60" w:before="144" w:afterLines="60" w:after="144" w:line="240" w:lineRule="auto"/>
        <w:contextualSpacing/>
        <w:rPr>
          <w:rFonts w:ascii="Corbel" w:eastAsia="Gill Sans MT" w:hAnsi="Corbel" w:cs="Gill Sans MT"/>
          <w:i/>
          <w:color w:val="0000FF"/>
          <w:spacing w:val="1"/>
          <w:szCs w:val="20"/>
          <w:lang w:eastAsia="en-US"/>
        </w:rPr>
      </w:pPr>
    </w:p>
    <w:p w:rsidR="00346DEC" w:rsidRPr="00346DEC" w:rsidRDefault="00346DEC" w:rsidP="00346DEC">
      <w:pPr>
        <w:spacing w:beforeLines="60" w:before="144" w:afterLines="60" w:after="144" w:line="240" w:lineRule="auto"/>
        <w:contextualSpacing/>
        <w:rPr>
          <w:rFonts w:ascii="Corbel" w:eastAsia="Gill Sans MT" w:hAnsi="Corbel" w:cs="Gill Sans MT"/>
          <w:i/>
          <w:color w:val="0000FF"/>
          <w:szCs w:val="20"/>
          <w:lang w:eastAsia="en-US"/>
        </w:rPr>
      </w:pPr>
      <w:r w:rsidRPr="00346DEC">
        <w:rPr>
          <w:rFonts w:ascii="Corbel" w:eastAsia="Gill Sans MT" w:hAnsi="Corbel" w:cs="Gill Sans MT"/>
          <w:i/>
          <w:color w:val="0000FF"/>
          <w:spacing w:val="1"/>
          <w:szCs w:val="20"/>
          <w:lang w:eastAsia="en-US"/>
        </w:rPr>
        <w:t xml:space="preserve">Fill in the Summary of Results after completing an ESD assessment on your development using the BESS Tool. </w:t>
      </w:r>
    </w:p>
    <w:p w:rsidR="00346DEC" w:rsidRPr="00346DEC" w:rsidRDefault="00346DEC" w:rsidP="00346DEC">
      <w:pPr>
        <w:spacing w:beforeLines="60" w:before="144" w:afterLines="60" w:after="144" w:line="240" w:lineRule="auto"/>
        <w:contextualSpacing/>
        <w:rPr>
          <w:rFonts w:ascii="Corbel" w:eastAsia="Times New Roman" w:hAnsi="Corbel" w:cs="Arial"/>
          <w:szCs w:val="20"/>
          <w:lang w:eastAsia="en-US"/>
        </w:rPr>
      </w:pPr>
    </w:p>
    <w:tbl>
      <w:tblPr>
        <w:tblW w:w="0" w:type="auto"/>
        <w:tblLook w:val="00A0" w:firstRow="1" w:lastRow="0" w:firstColumn="1" w:lastColumn="0" w:noHBand="0" w:noVBand="0"/>
      </w:tblPr>
      <w:tblGrid>
        <w:gridCol w:w="1633"/>
        <w:gridCol w:w="3060"/>
        <w:gridCol w:w="2028"/>
        <w:gridCol w:w="2305"/>
      </w:tblGrid>
      <w:tr w:rsidR="00346DEC" w:rsidRPr="00346DEC" w:rsidTr="00E42F4E">
        <w:trPr>
          <w:trHeight w:val="517"/>
        </w:trPr>
        <w:tc>
          <w:tcPr>
            <w:tcW w:w="1668" w:type="dxa"/>
            <w:tcBorders>
              <w:bottom w:val="single" w:sz="12" w:space="0" w:color="FFFFFF"/>
            </w:tcBorders>
            <w:shd w:val="clear" w:color="auto" w:fill="404040"/>
            <w:vAlign w:val="center"/>
          </w:tcPr>
          <w:p w:rsidR="00346DEC" w:rsidRPr="00346DEC" w:rsidRDefault="00346DEC" w:rsidP="00346DEC">
            <w:pPr>
              <w:spacing w:beforeLines="60" w:before="144" w:afterLines="60" w:after="144" w:line="240" w:lineRule="auto"/>
              <w:contextualSpacing/>
              <w:jc w:val="center"/>
              <w:rPr>
                <w:rFonts w:ascii="Corbel" w:eastAsia="Times New Roman" w:hAnsi="Corbel" w:cs="Arial"/>
                <w:b/>
                <w:bCs/>
                <w:color w:val="FFFFFF"/>
                <w:sz w:val="20"/>
                <w:szCs w:val="20"/>
                <w:lang w:eastAsia="en-US"/>
              </w:rPr>
            </w:pPr>
            <w:r w:rsidRPr="00346DEC">
              <w:rPr>
                <w:rFonts w:ascii="Corbel" w:eastAsia="Times New Roman" w:hAnsi="Corbel" w:cs="Arial"/>
                <w:b/>
                <w:bCs/>
                <w:color w:val="FFFFFF"/>
                <w:sz w:val="20"/>
                <w:szCs w:val="20"/>
                <w:lang w:eastAsia="en-US"/>
              </w:rPr>
              <w:t>% of Total</w:t>
            </w:r>
          </w:p>
        </w:tc>
        <w:tc>
          <w:tcPr>
            <w:tcW w:w="3125" w:type="dxa"/>
            <w:tcBorders>
              <w:bottom w:val="single" w:sz="12" w:space="0" w:color="FFFFFF"/>
            </w:tcBorders>
            <w:shd w:val="clear" w:color="auto" w:fill="404040"/>
            <w:vAlign w:val="center"/>
          </w:tcPr>
          <w:p w:rsidR="00346DEC" w:rsidRPr="00346DEC" w:rsidRDefault="00346DEC" w:rsidP="00346DEC">
            <w:pPr>
              <w:spacing w:beforeLines="60" w:before="144" w:afterLines="60" w:after="144" w:line="240" w:lineRule="auto"/>
              <w:contextualSpacing/>
              <w:jc w:val="center"/>
              <w:rPr>
                <w:rFonts w:ascii="Corbel" w:eastAsia="Times New Roman" w:hAnsi="Corbel" w:cs="Arial"/>
                <w:b/>
                <w:bCs/>
                <w:color w:val="FFFFFF"/>
                <w:sz w:val="20"/>
                <w:szCs w:val="20"/>
                <w:lang w:eastAsia="en-US"/>
              </w:rPr>
            </w:pPr>
            <w:r w:rsidRPr="00346DEC">
              <w:rPr>
                <w:rFonts w:ascii="Corbel" w:eastAsia="Times New Roman" w:hAnsi="Corbel" w:cs="Arial"/>
                <w:b/>
                <w:bCs/>
                <w:color w:val="FFFFFF"/>
                <w:sz w:val="20"/>
                <w:szCs w:val="20"/>
                <w:lang w:eastAsia="en-US"/>
              </w:rPr>
              <w:t>Category</w:t>
            </w:r>
          </w:p>
        </w:tc>
        <w:tc>
          <w:tcPr>
            <w:tcW w:w="2079" w:type="dxa"/>
            <w:tcBorders>
              <w:bottom w:val="single" w:sz="12" w:space="0" w:color="FFFFFF"/>
            </w:tcBorders>
            <w:shd w:val="clear" w:color="auto" w:fill="404040"/>
            <w:vAlign w:val="center"/>
          </w:tcPr>
          <w:p w:rsidR="00346DEC" w:rsidRPr="00346DEC" w:rsidRDefault="00346DEC" w:rsidP="00346DEC">
            <w:pPr>
              <w:spacing w:beforeLines="60" w:before="144" w:afterLines="60" w:after="144" w:line="240" w:lineRule="auto"/>
              <w:contextualSpacing/>
              <w:jc w:val="center"/>
              <w:rPr>
                <w:rFonts w:ascii="Corbel" w:eastAsia="Times New Roman" w:hAnsi="Corbel" w:cs="Arial"/>
                <w:b/>
                <w:bCs/>
                <w:color w:val="FFFFFF"/>
                <w:sz w:val="20"/>
                <w:szCs w:val="20"/>
                <w:lang w:eastAsia="en-US"/>
              </w:rPr>
            </w:pPr>
            <w:r w:rsidRPr="00346DEC">
              <w:rPr>
                <w:rFonts w:ascii="Corbel" w:eastAsia="Times New Roman" w:hAnsi="Corbel" w:cs="Arial"/>
                <w:b/>
                <w:bCs/>
                <w:color w:val="FFFFFF"/>
                <w:sz w:val="20"/>
                <w:szCs w:val="20"/>
                <w:lang w:eastAsia="en-US"/>
              </w:rPr>
              <w:t>Score</w:t>
            </w:r>
          </w:p>
        </w:tc>
        <w:tc>
          <w:tcPr>
            <w:tcW w:w="2370" w:type="dxa"/>
            <w:tcBorders>
              <w:bottom w:val="single" w:sz="12" w:space="0" w:color="FFFFFF"/>
            </w:tcBorders>
            <w:shd w:val="clear" w:color="auto" w:fill="404040"/>
            <w:vAlign w:val="center"/>
          </w:tcPr>
          <w:p w:rsidR="00346DEC" w:rsidRPr="00346DEC" w:rsidRDefault="00346DEC" w:rsidP="00346DEC">
            <w:pPr>
              <w:spacing w:beforeLines="60" w:before="144" w:afterLines="60" w:after="144" w:line="240" w:lineRule="auto"/>
              <w:contextualSpacing/>
              <w:jc w:val="center"/>
              <w:rPr>
                <w:rFonts w:ascii="Corbel" w:eastAsia="Times New Roman" w:hAnsi="Corbel" w:cs="Arial"/>
                <w:b/>
                <w:bCs/>
                <w:color w:val="FFFFFF"/>
                <w:sz w:val="20"/>
                <w:szCs w:val="20"/>
                <w:lang w:eastAsia="en-US"/>
              </w:rPr>
            </w:pPr>
            <w:r w:rsidRPr="00346DEC">
              <w:rPr>
                <w:rFonts w:ascii="Corbel" w:eastAsia="Times New Roman" w:hAnsi="Corbel" w:cs="Arial"/>
                <w:b/>
                <w:bCs/>
                <w:color w:val="FFFFFF"/>
                <w:sz w:val="20"/>
                <w:szCs w:val="20"/>
                <w:lang w:eastAsia="en-US"/>
              </w:rPr>
              <w:t>Pass</w:t>
            </w:r>
          </w:p>
        </w:tc>
      </w:tr>
      <w:tr w:rsidR="00346DEC" w:rsidRPr="00346DEC" w:rsidTr="00E42F4E">
        <w:trPr>
          <w:trHeight w:val="284"/>
        </w:trPr>
        <w:tc>
          <w:tcPr>
            <w:tcW w:w="1668" w:type="dxa"/>
            <w:tcBorders>
              <w:top w:val="single" w:sz="12" w:space="0" w:color="FFFFFF"/>
            </w:tcBorders>
          </w:tcPr>
          <w:p w:rsidR="00346DEC" w:rsidRPr="00346DEC" w:rsidRDefault="00346DEC" w:rsidP="00346DEC">
            <w:pPr>
              <w:spacing w:beforeLines="60" w:before="144" w:afterLines="60" w:after="144" w:line="240" w:lineRule="auto"/>
              <w:contextualSpacing/>
              <w:jc w:val="center"/>
              <w:rPr>
                <w:rFonts w:ascii="Corbel" w:eastAsia="Times New Roman" w:hAnsi="Corbel" w:cs="Arial"/>
                <w:b/>
                <w:bCs/>
                <w:i/>
                <w:color w:val="FF0000"/>
                <w:sz w:val="20"/>
                <w:szCs w:val="20"/>
                <w:lang w:eastAsia="en-US"/>
              </w:rPr>
            </w:pPr>
            <w:permStart w:id="499146715" w:edGrp="everyone"/>
            <w:r w:rsidRPr="00346DEC">
              <w:rPr>
                <w:rFonts w:ascii="Corbel" w:eastAsia="Times New Roman" w:hAnsi="Corbel" w:cs="Arial"/>
                <w:b/>
                <w:color w:val="FF0000"/>
                <w:sz w:val="20"/>
                <w:szCs w:val="20"/>
                <w:lang w:eastAsia="en-US"/>
              </w:rPr>
              <w:t>Enter Here</w:t>
            </w:r>
            <w:r w:rsidRPr="00346DEC">
              <w:rPr>
                <w:rFonts w:ascii="Corbel" w:eastAsia="Times New Roman" w:hAnsi="Corbel" w:cs="Arial"/>
                <w:b/>
                <w:bCs/>
                <w:i/>
                <w:color w:val="FF0000"/>
                <w:sz w:val="20"/>
                <w:szCs w:val="20"/>
                <w:lang w:eastAsia="en-US"/>
              </w:rPr>
              <w:t xml:space="preserve"> </w:t>
            </w:r>
            <w:permEnd w:id="499146715"/>
          </w:p>
        </w:tc>
        <w:tc>
          <w:tcPr>
            <w:tcW w:w="3125" w:type="dxa"/>
            <w:tcBorders>
              <w:top w:val="single" w:sz="12" w:space="0" w:color="FFFFFF"/>
            </w:tcBorders>
            <w:shd w:val="clear" w:color="auto" w:fill="auto"/>
            <w:vAlign w:val="center"/>
          </w:tcPr>
          <w:p w:rsidR="00346DEC" w:rsidRPr="00346DEC" w:rsidRDefault="00346DEC" w:rsidP="00346DEC">
            <w:pPr>
              <w:spacing w:beforeLines="60" w:before="144" w:afterLines="60" w:after="144" w:line="240" w:lineRule="auto"/>
              <w:contextualSpacing/>
              <w:rPr>
                <w:rFonts w:ascii="Corbel" w:eastAsia="Times New Roman" w:hAnsi="Corbel" w:cs="Arial"/>
                <w:b/>
                <w:bCs/>
                <w:color w:val="404040"/>
                <w:sz w:val="20"/>
                <w:szCs w:val="20"/>
                <w:lang w:eastAsia="en-US"/>
              </w:rPr>
            </w:pPr>
            <w:r w:rsidRPr="00346DEC">
              <w:rPr>
                <w:rFonts w:ascii="Corbel" w:eastAsia="Times New Roman" w:hAnsi="Corbel" w:cs="Arial"/>
                <w:b/>
                <w:bCs/>
                <w:color w:val="404040"/>
                <w:sz w:val="20"/>
                <w:szCs w:val="20"/>
                <w:lang w:eastAsia="en-US"/>
              </w:rPr>
              <w:t xml:space="preserve">Management </w:t>
            </w:r>
          </w:p>
        </w:tc>
        <w:tc>
          <w:tcPr>
            <w:tcW w:w="2079" w:type="dxa"/>
            <w:tcBorders>
              <w:top w:val="single" w:sz="12" w:space="0" w:color="FFFFFF"/>
            </w:tcBorders>
            <w:shd w:val="clear" w:color="auto" w:fill="auto"/>
            <w:vAlign w:val="center"/>
          </w:tcPr>
          <w:p w:rsidR="00346DEC" w:rsidRPr="00346DEC" w:rsidRDefault="00346DEC" w:rsidP="00346DEC">
            <w:pPr>
              <w:spacing w:beforeLines="60" w:before="144" w:afterLines="60" w:after="144" w:line="240" w:lineRule="auto"/>
              <w:contextualSpacing/>
              <w:jc w:val="center"/>
              <w:rPr>
                <w:rFonts w:ascii="Corbel" w:eastAsia="Times New Roman" w:hAnsi="Corbel" w:cs="Arial"/>
                <w:i/>
                <w:color w:val="FF0000"/>
                <w:sz w:val="20"/>
                <w:szCs w:val="20"/>
                <w:lang w:eastAsia="en-US"/>
              </w:rPr>
            </w:pPr>
            <w:permStart w:id="1668513515" w:edGrp="everyone"/>
            <w:r w:rsidRPr="00346DEC">
              <w:rPr>
                <w:rFonts w:ascii="Corbel" w:eastAsia="Times New Roman" w:hAnsi="Corbel" w:cs="Arial"/>
                <w:b/>
                <w:color w:val="FF0000"/>
                <w:sz w:val="20"/>
                <w:szCs w:val="20"/>
                <w:lang w:eastAsia="en-US"/>
              </w:rPr>
              <w:t>Enter Here</w:t>
            </w:r>
            <w:permEnd w:id="1668513515"/>
          </w:p>
        </w:tc>
        <w:tc>
          <w:tcPr>
            <w:tcW w:w="2370" w:type="dxa"/>
            <w:tcBorders>
              <w:top w:val="single" w:sz="12" w:space="0" w:color="FFFFFF"/>
            </w:tcBorders>
            <w:shd w:val="clear" w:color="auto" w:fill="auto"/>
            <w:vAlign w:val="center"/>
          </w:tcPr>
          <w:p w:rsidR="00346DEC" w:rsidRPr="00346DEC" w:rsidRDefault="00346DEC" w:rsidP="00346DEC">
            <w:pPr>
              <w:spacing w:beforeLines="60" w:before="144" w:afterLines="60" w:after="144" w:line="240" w:lineRule="auto"/>
              <w:contextualSpacing/>
              <w:jc w:val="center"/>
              <w:rPr>
                <w:rFonts w:ascii="Corbel" w:eastAsia="Times New Roman" w:hAnsi="Corbel" w:cs="Arial"/>
                <w:i/>
                <w:color w:val="FF0000"/>
                <w:sz w:val="20"/>
                <w:szCs w:val="20"/>
                <w:lang w:eastAsia="en-US"/>
              </w:rPr>
            </w:pPr>
            <w:r w:rsidRPr="00346DEC">
              <w:rPr>
                <w:rFonts w:ascii="Corbel" w:eastAsia="Times New Roman" w:hAnsi="Corbel" w:cs="Arial"/>
                <w:i/>
                <w:color w:val="FF0000"/>
                <w:sz w:val="20"/>
                <w:szCs w:val="20"/>
                <w:lang w:eastAsia="en-US"/>
              </w:rPr>
              <w:t xml:space="preserve"> - </w:t>
            </w:r>
          </w:p>
        </w:tc>
      </w:tr>
      <w:tr w:rsidR="00346DEC" w:rsidRPr="00346DEC" w:rsidTr="00E42F4E">
        <w:trPr>
          <w:trHeight w:val="284"/>
        </w:trPr>
        <w:tc>
          <w:tcPr>
            <w:tcW w:w="1668" w:type="dxa"/>
          </w:tcPr>
          <w:p w:rsidR="00346DEC" w:rsidRPr="00346DEC" w:rsidRDefault="00346DEC" w:rsidP="00346DEC">
            <w:pPr>
              <w:spacing w:before="120" w:after="0" w:line="260" w:lineRule="atLeast"/>
              <w:jc w:val="center"/>
              <w:rPr>
                <w:rFonts w:ascii="Corbel" w:eastAsia="Times New Roman" w:hAnsi="Corbel" w:cs="Times New Roman"/>
                <w:sz w:val="20"/>
                <w:szCs w:val="20"/>
                <w:lang w:eastAsia="en-US"/>
              </w:rPr>
            </w:pPr>
            <w:permStart w:id="928149412" w:edGrp="everyone"/>
            <w:r w:rsidRPr="00346DEC">
              <w:rPr>
                <w:rFonts w:ascii="Corbel" w:eastAsia="Times New Roman" w:hAnsi="Corbel" w:cs="Arial"/>
                <w:b/>
                <w:color w:val="FF0000"/>
                <w:sz w:val="20"/>
                <w:szCs w:val="20"/>
                <w:lang w:eastAsia="en-US"/>
              </w:rPr>
              <w:t>Enter Here</w:t>
            </w:r>
            <w:permEnd w:id="928149412"/>
          </w:p>
        </w:tc>
        <w:tc>
          <w:tcPr>
            <w:tcW w:w="3125" w:type="dxa"/>
            <w:shd w:val="clear" w:color="auto" w:fill="auto"/>
            <w:vAlign w:val="center"/>
          </w:tcPr>
          <w:p w:rsidR="00346DEC" w:rsidRPr="00346DEC" w:rsidRDefault="00346DEC" w:rsidP="00346DEC">
            <w:pPr>
              <w:spacing w:beforeLines="60" w:before="144" w:afterLines="60" w:after="144" w:line="240" w:lineRule="auto"/>
              <w:contextualSpacing/>
              <w:rPr>
                <w:rFonts w:ascii="Corbel" w:eastAsia="Times New Roman" w:hAnsi="Corbel" w:cs="Arial"/>
                <w:b/>
                <w:bCs/>
                <w:color w:val="404040"/>
                <w:sz w:val="20"/>
                <w:szCs w:val="20"/>
                <w:lang w:eastAsia="en-US"/>
              </w:rPr>
            </w:pPr>
            <w:r w:rsidRPr="00346DEC">
              <w:rPr>
                <w:rFonts w:ascii="Corbel" w:eastAsia="Times New Roman" w:hAnsi="Corbel" w:cs="Arial"/>
                <w:b/>
                <w:bCs/>
                <w:color w:val="404040"/>
                <w:sz w:val="20"/>
                <w:szCs w:val="20"/>
                <w:lang w:eastAsia="en-US"/>
              </w:rPr>
              <w:t xml:space="preserve">Water </w:t>
            </w:r>
          </w:p>
        </w:tc>
        <w:tc>
          <w:tcPr>
            <w:tcW w:w="2079" w:type="dxa"/>
            <w:shd w:val="clear" w:color="auto" w:fill="auto"/>
            <w:vAlign w:val="center"/>
          </w:tcPr>
          <w:p w:rsidR="00346DEC" w:rsidRPr="00346DEC" w:rsidRDefault="00346DEC" w:rsidP="00346DEC">
            <w:pPr>
              <w:spacing w:beforeLines="60" w:before="144" w:afterLines="60" w:after="144" w:line="240" w:lineRule="auto"/>
              <w:contextualSpacing/>
              <w:jc w:val="center"/>
              <w:rPr>
                <w:rFonts w:ascii="Corbel" w:eastAsia="Times New Roman" w:hAnsi="Corbel" w:cs="Arial"/>
                <w:i/>
                <w:color w:val="FF0000"/>
                <w:sz w:val="20"/>
                <w:szCs w:val="20"/>
                <w:lang w:eastAsia="en-US"/>
              </w:rPr>
            </w:pPr>
            <w:permStart w:id="277153151" w:edGrp="everyone"/>
            <w:r w:rsidRPr="00346DEC">
              <w:rPr>
                <w:rFonts w:ascii="Corbel" w:eastAsia="Times New Roman" w:hAnsi="Corbel" w:cs="Arial"/>
                <w:b/>
                <w:color w:val="FF0000"/>
                <w:sz w:val="20"/>
                <w:szCs w:val="20"/>
                <w:lang w:eastAsia="en-US"/>
              </w:rPr>
              <w:t>Enter Here</w:t>
            </w:r>
            <w:permEnd w:id="277153151"/>
          </w:p>
        </w:tc>
        <w:tc>
          <w:tcPr>
            <w:tcW w:w="2370" w:type="dxa"/>
            <w:shd w:val="clear" w:color="auto" w:fill="auto"/>
          </w:tcPr>
          <w:p w:rsidR="00346DEC" w:rsidRPr="00346DEC" w:rsidRDefault="00346DEC" w:rsidP="00346DEC">
            <w:pPr>
              <w:spacing w:before="120" w:after="0" w:line="260" w:lineRule="atLeast"/>
              <w:jc w:val="center"/>
              <w:rPr>
                <w:rFonts w:ascii="Corbel" w:eastAsia="Times New Roman" w:hAnsi="Corbel" w:cs="Times New Roman"/>
                <w:sz w:val="20"/>
                <w:szCs w:val="20"/>
                <w:lang w:eastAsia="en-US"/>
              </w:rPr>
            </w:pPr>
            <w:r w:rsidRPr="00346DEC">
              <w:rPr>
                <w:rFonts w:ascii="Corbel" w:eastAsia="Times New Roman" w:hAnsi="Corbel" w:cs="Arial"/>
                <w:i/>
                <w:color w:val="FF0000"/>
                <w:sz w:val="20"/>
                <w:szCs w:val="20"/>
                <w:lang w:eastAsia="en-US"/>
              </w:rPr>
              <w:t>-</w:t>
            </w:r>
          </w:p>
        </w:tc>
      </w:tr>
      <w:tr w:rsidR="00346DEC" w:rsidRPr="00346DEC" w:rsidTr="00E42F4E">
        <w:trPr>
          <w:trHeight w:val="284"/>
        </w:trPr>
        <w:tc>
          <w:tcPr>
            <w:tcW w:w="1668" w:type="dxa"/>
          </w:tcPr>
          <w:p w:rsidR="00346DEC" w:rsidRPr="00346DEC" w:rsidRDefault="00346DEC" w:rsidP="00346DEC">
            <w:pPr>
              <w:spacing w:before="120" w:after="0" w:line="260" w:lineRule="atLeast"/>
              <w:jc w:val="center"/>
              <w:rPr>
                <w:rFonts w:ascii="Corbel" w:eastAsia="Times New Roman" w:hAnsi="Corbel" w:cs="Times New Roman"/>
                <w:sz w:val="20"/>
                <w:szCs w:val="20"/>
                <w:lang w:eastAsia="en-US"/>
              </w:rPr>
            </w:pPr>
            <w:permStart w:id="569270962" w:edGrp="everyone"/>
            <w:r w:rsidRPr="00346DEC">
              <w:rPr>
                <w:rFonts w:ascii="Corbel" w:eastAsia="Times New Roman" w:hAnsi="Corbel" w:cs="Arial"/>
                <w:b/>
                <w:color w:val="FF0000"/>
                <w:sz w:val="20"/>
                <w:szCs w:val="20"/>
                <w:lang w:eastAsia="en-US"/>
              </w:rPr>
              <w:t>Enter Here</w:t>
            </w:r>
            <w:permEnd w:id="569270962"/>
          </w:p>
        </w:tc>
        <w:tc>
          <w:tcPr>
            <w:tcW w:w="3125" w:type="dxa"/>
            <w:shd w:val="clear" w:color="auto" w:fill="auto"/>
            <w:vAlign w:val="center"/>
          </w:tcPr>
          <w:p w:rsidR="00346DEC" w:rsidRPr="00346DEC" w:rsidRDefault="00346DEC" w:rsidP="00346DEC">
            <w:pPr>
              <w:spacing w:beforeLines="60" w:before="144" w:afterLines="60" w:after="144" w:line="240" w:lineRule="auto"/>
              <w:contextualSpacing/>
              <w:rPr>
                <w:rFonts w:ascii="Corbel" w:eastAsia="Times New Roman" w:hAnsi="Corbel" w:cs="Arial"/>
                <w:b/>
                <w:bCs/>
                <w:color w:val="404040"/>
                <w:sz w:val="20"/>
                <w:szCs w:val="20"/>
                <w:lang w:eastAsia="en-US"/>
              </w:rPr>
            </w:pPr>
            <w:r w:rsidRPr="00346DEC">
              <w:rPr>
                <w:rFonts w:ascii="Corbel" w:eastAsia="Times New Roman" w:hAnsi="Corbel" w:cs="Arial"/>
                <w:b/>
                <w:bCs/>
                <w:color w:val="404040"/>
                <w:sz w:val="20"/>
                <w:szCs w:val="20"/>
                <w:lang w:eastAsia="en-US"/>
              </w:rPr>
              <w:t>Energy</w:t>
            </w:r>
          </w:p>
        </w:tc>
        <w:tc>
          <w:tcPr>
            <w:tcW w:w="2079" w:type="dxa"/>
            <w:shd w:val="clear" w:color="auto" w:fill="auto"/>
            <w:vAlign w:val="center"/>
          </w:tcPr>
          <w:p w:rsidR="00346DEC" w:rsidRPr="00346DEC" w:rsidRDefault="00346DEC" w:rsidP="00346DEC">
            <w:pPr>
              <w:spacing w:beforeLines="60" w:before="144" w:afterLines="60" w:after="144" w:line="240" w:lineRule="auto"/>
              <w:contextualSpacing/>
              <w:jc w:val="center"/>
              <w:rPr>
                <w:rFonts w:ascii="Corbel" w:eastAsia="Times New Roman" w:hAnsi="Corbel" w:cs="Arial"/>
                <w:i/>
                <w:color w:val="FF0000"/>
                <w:sz w:val="20"/>
                <w:szCs w:val="20"/>
                <w:lang w:eastAsia="en-US"/>
              </w:rPr>
            </w:pPr>
            <w:permStart w:id="1056067046" w:edGrp="everyone"/>
            <w:r w:rsidRPr="00346DEC">
              <w:rPr>
                <w:rFonts w:ascii="Corbel" w:eastAsia="Times New Roman" w:hAnsi="Corbel" w:cs="Arial"/>
                <w:b/>
                <w:color w:val="FF0000"/>
                <w:sz w:val="20"/>
                <w:szCs w:val="20"/>
                <w:lang w:eastAsia="en-US"/>
              </w:rPr>
              <w:t>Enter Here</w:t>
            </w:r>
            <w:permEnd w:id="1056067046"/>
          </w:p>
        </w:tc>
        <w:tc>
          <w:tcPr>
            <w:tcW w:w="2370" w:type="dxa"/>
            <w:shd w:val="clear" w:color="auto" w:fill="auto"/>
          </w:tcPr>
          <w:p w:rsidR="00346DEC" w:rsidRPr="00346DEC" w:rsidRDefault="00346DEC" w:rsidP="00346DEC">
            <w:pPr>
              <w:spacing w:before="120" w:after="0" w:line="260" w:lineRule="atLeast"/>
              <w:jc w:val="center"/>
              <w:rPr>
                <w:rFonts w:ascii="Corbel" w:eastAsia="Times New Roman" w:hAnsi="Corbel" w:cs="Times New Roman"/>
                <w:sz w:val="20"/>
                <w:szCs w:val="20"/>
                <w:lang w:eastAsia="en-US"/>
              </w:rPr>
            </w:pPr>
            <w:r w:rsidRPr="00346DEC">
              <w:rPr>
                <w:rFonts w:ascii="Corbel" w:eastAsia="Times New Roman" w:hAnsi="Corbel" w:cs="Arial"/>
                <w:i/>
                <w:color w:val="FF0000"/>
                <w:sz w:val="20"/>
                <w:szCs w:val="20"/>
                <w:lang w:eastAsia="en-US"/>
              </w:rPr>
              <w:t>-</w:t>
            </w:r>
          </w:p>
        </w:tc>
      </w:tr>
      <w:tr w:rsidR="00346DEC" w:rsidRPr="00346DEC" w:rsidTr="00E42F4E">
        <w:trPr>
          <w:trHeight w:val="284"/>
        </w:trPr>
        <w:tc>
          <w:tcPr>
            <w:tcW w:w="1668" w:type="dxa"/>
          </w:tcPr>
          <w:p w:rsidR="00346DEC" w:rsidRPr="00346DEC" w:rsidRDefault="00346DEC" w:rsidP="00346DEC">
            <w:pPr>
              <w:spacing w:before="120" w:after="0" w:line="260" w:lineRule="atLeast"/>
              <w:jc w:val="center"/>
              <w:rPr>
                <w:rFonts w:ascii="Corbel" w:eastAsia="Times New Roman" w:hAnsi="Corbel" w:cs="Times New Roman"/>
                <w:sz w:val="20"/>
                <w:szCs w:val="20"/>
                <w:lang w:eastAsia="en-US"/>
              </w:rPr>
            </w:pPr>
            <w:permStart w:id="1111297112" w:edGrp="everyone"/>
            <w:r w:rsidRPr="00346DEC">
              <w:rPr>
                <w:rFonts w:ascii="Corbel" w:eastAsia="Times New Roman" w:hAnsi="Corbel" w:cs="Arial"/>
                <w:b/>
                <w:color w:val="FF0000"/>
                <w:sz w:val="20"/>
                <w:szCs w:val="20"/>
                <w:lang w:eastAsia="en-US"/>
              </w:rPr>
              <w:t>Enter Here</w:t>
            </w:r>
            <w:permEnd w:id="1111297112"/>
          </w:p>
        </w:tc>
        <w:tc>
          <w:tcPr>
            <w:tcW w:w="3125" w:type="dxa"/>
            <w:shd w:val="clear" w:color="auto" w:fill="auto"/>
            <w:vAlign w:val="center"/>
          </w:tcPr>
          <w:p w:rsidR="00346DEC" w:rsidRPr="00346DEC" w:rsidRDefault="00346DEC" w:rsidP="00346DEC">
            <w:pPr>
              <w:spacing w:beforeLines="60" w:before="144" w:afterLines="60" w:after="144" w:line="240" w:lineRule="auto"/>
              <w:contextualSpacing/>
              <w:rPr>
                <w:rFonts w:ascii="Corbel" w:eastAsia="Times New Roman" w:hAnsi="Corbel" w:cs="Arial"/>
                <w:b/>
                <w:bCs/>
                <w:color w:val="404040"/>
                <w:sz w:val="20"/>
                <w:szCs w:val="20"/>
                <w:lang w:eastAsia="en-US"/>
              </w:rPr>
            </w:pPr>
            <w:r w:rsidRPr="00346DEC">
              <w:rPr>
                <w:rFonts w:ascii="Corbel" w:eastAsia="Times New Roman" w:hAnsi="Corbel" w:cs="Arial"/>
                <w:b/>
                <w:bCs/>
                <w:color w:val="404040"/>
                <w:sz w:val="20"/>
                <w:szCs w:val="20"/>
                <w:lang w:eastAsia="en-US"/>
              </w:rPr>
              <w:t>Stormwater</w:t>
            </w:r>
          </w:p>
        </w:tc>
        <w:tc>
          <w:tcPr>
            <w:tcW w:w="2079" w:type="dxa"/>
            <w:shd w:val="clear" w:color="auto" w:fill="auto"/>
            <w:vAlign w:val="center"/>
          </w:tcPr>
          <w:p w:rsidR="00346DEC" w:rsidRPr="00346DEC" w:rsidRDefault="00346DEC" w:rsidP="00346DEC">
            <w:pPr>
              <w:spacing w:beforeLines="60" w:before="144" w:afterLines="60" w:after="144" w:line="240" w:lineRule="auto"/>
              <w:contextualSpacing/>
              <w:jc w:val="center"/>
              <w:rPr>
                <w:rFonts w:ascii="Corbel" w:eastAsia="Times New Roman" w:hAnsi="Corbel" w:cs="Arial"/>
                <w:i/>
                <w:color w:val="FF0000"/>
                <w:sz w:val="20"/>
                <w:szCs w:val="20"/>
                <w:lang w:eastAsia="en-US"/>
              </w:rPr>
            </w:pPr>
            <w:permStart w:id="1472359967" w:edGrp="everyone"/>
            <w:r w:rsidRPr="00346DEC">
              <w:rPr>
                <w:rFonts w:ascii="Corbel" w:eastAsia="Times New Roman" w:hAnsi="Corbel" w:cs="Arial"/>
                <w:b/>
                <w:color w:val="FF0000"/>
                <w:sz w:val="20"/>
                <w:szCs w:val="20"/>
                <w:lang w:eastAsia="en-US"/>
              </w:rPr>
              <w:t>Enter Here</w:t>
            </w:r>
            <w:permEnd w:id="1472359967"/>
          </w:p>
        </w:tc>
        <w:tc>
          <w:tcPr>
            <w:tcW w:w="2370" w:type="dxa"/>
            <w:shd w:val="clear" w:color="auto" w:fill="auto"/>
          </w:tcPr>
          <w:p w:rsidR="00346DEC" w:rsidRPr="00346DEC" w:rsidRDefault="00346DEC" w:rsidP="00346DEC">
            <w:pPr>
              <w:spacing w:before="120" w:after="0" w:line="260" w:lineRule="atLeast"/>
              <w:jc w:val="center"/>
              <w:rPr>
                <w:rFonts w:ascii="Corbel" w:eastAsia="Times New Roman" w:hAnsi="Corbel" w:cs="Times New Roman"/>
                <w:sz w:val="20"/>
                <w:szCs w:val="20"/>
                <w:lang w:eastAsia="en-US"/>
              </w:rPr>
            </w:pPr>
            <w:r w:rsidRPr="00346DEC">
              <w:rPr>
                <w:rFonts w:ascii="Corbel" w:eastAsia="Times New Roman" w:hAnsi="Corbel" w:cs="Arial"/>
                <w:i/>
                <w:color w:val="FF0000"/>
                <w:sz w:val="20"/>
                <w:szCs w:val="20"/>
                <w:lang w:eastAsia="en-US"/>
              </w:rPr>
              <w:t>-</w:t>
            </w:r>
          </w:p>
        </w:tc>
      </w:tr>
      <w:tr w:rsidR="00346DEC" w:rsidRPr="00346DEC" w:rsidTr="00E42F4E">
        <w:trPr>
          <w:trHeight w:val="284"/>
        </w:trPr>
        <w:tc>
          <w:tcPr>
            <w:tcW w:w="1668" w:type="dxa"/>
          </w:tcPr>
          <w:p w:rsidR="00346DEC" w:rsidRPr="00346DEC" w:rsidRDefault="00346DEC" w:rsidP="00346DEC">
            <w:pPr>
              <w:spacing w:before="120" w:after="0" w:line="260" w:lineRule="atLeast"/>
              <w:jc w:val="center"/>
              <w:rPr>
                <w:rFonts w:ascii="Corbel" w:eastAsia="Times New Roman" w:hAnsi="Corbel" w:cs="Times New Roman"/>
                <w:sz w:val="20"/>
                <w:szCs w:val="20"/>
                <w:lang w:eastAsia="en-US"/>
              </w:rPr>
            </w:pPr>
            <w:permStart w:id="1449946865" w:edGrp="everyone"/>
            <w:r w:rsidRPr="00346DEC">
              <w:rPr>
                <w:rFonts w:ascii="Corbel" w:eastAsia="Times New Roman" w:hAnsi="Corbel" w:cs="Arial"/>
                <w:b/>
                <w:color w:val="FF0000"/>
                <w:sz w:val="20"/>
                <w:szCs w:val="20"/>
                <w:lang w:eastAsia="en-US"/>
              </w:rPr>
              <w:t>Enter Here</w:t>
            </w:r>
            <w:permEnd w:id="1449946865"/>
          </w:p>
        </w:tc>
        <w:tc>
          <w:tcPr>
            <w:tcW w:w="3125" w:type="dxa"/>
            <w:shd w:val="clear" w:color="auto" w:fill="auto"/>
            <w:vAlign w:val="center"/>
          </w:tcPr>
          <w:p w:rsidR="00346DEC" w:rsidRPr="00346DEC" w:rsidRDefault="00346DEC" w:rsidP="00346DEC">
            <w:pPr>
              <w:spacing w:beforeLines="60" w:before="144" w:afterLines="60" w:after="144" w:line="240" w:lineRule="auto"/>
              <w:contextualSpacing/>
              <w:rPr>
                <w:rFonts w:ascii="Corbel" w:eastAsia="Times New Roman" w:hAnsi="Corbel" w:cs="Arial"/>
                <w:b/>
                <w:bCs/>
                <w:color w:val="404040"/>
                <w:sz w:val="20"/>
                <w:szCs w:val="20"/>
                <w:lang w:eastAsia="en-US"/>
              </w:rPr>
            </w:pPr>
            <w:r w:rsidRPr="00346DEC">
              <w:rPr>
                <w:rFonts w:ascii="Corbel" w:eastAsia="Times New Roman" w:hAnsi="Corbel" w:cs="Arial"/>
                <w:b/>
                <w:bCs/>
                <w:color w:val="404040"/>
                <w:sz w:val="20"/>
                <w:szCs w:val="20"/>
                <w:lang w:eastAsia="en-US"/>
              </w:rPr>
              <w:t>IEQ</w:t>
            </w:r>
          </w:p>
        </w:tc>
        <w:tc>
          <w:tcPr>
            <w:tcW w:w="2079" w:type="dxa"/>
            <w:shd w:val="clear" w:color="auto" w:fill="auto"/>
            <w:vAlign w:val="center"/>
          </w:tcPr>
          <w:p w:rsidR="00346DEC" w:rsidRPr="00346DEC" w:rsidRDefault="00346DEC" w:rsidP="00346DEC">
            <w:pPr>
              <w:spacing w:beforeLines="60" w:before="144" w:afterLines="60" w:after="144" w:line="240" w:lineRule="auto"/>
              <w:contextualSpacing/>
              <w:jc w:val="center"/>
              <w:rPr>
                <w:rFonts w:ascii="Corbel" w:eastAsia="Times New Roman" w:hAnsi="Corbel" w:cs="Arial"/>
                <w:i/>
                <w:color w:val="FF0000"/>
                <w:sz w:val="20"/>
                <w:szCs w:val="20"/>
                <w:lang w:eastAsia="en-US"/>
              </w:rPr>
            </w:pPr>
            <w:permStart w:id="477904216" w:edGrp="everyone"/>
            <w:r w:rsidRPr="00346DEC">
              <w:rPr>
                <w:rFonts w:ascii="Corbel" w:eastAsia="Times New Roman" w:hAnsi="Corbel" w:cs="Arial"/>
                <w:b/>
                <w:color w:val="FF0000"/>
                <w:sz w:val="20"/>
                <w:szCs w:val="20"/>
                <w:lang w:eastAsia="en-US"/>
              </w:rPr>
              <w:t>Enter Here</w:t>
            </w:r>
            <w:permEnd w:id="477904216"/>
          </w:p>
        </w:tc>
        <w:tc>
          <w:tcPr>
            <w:tcW w:w="2370" w:type="dxa"/>
            <w:shd w:val="clear" w:color="auto" w:fill="auto"/>
          </w:tcPr>
          <w:p w:rsidR="00346DEC" w:rsidRPr="00346DEC" w:rsidRDefault="00346DEC" w:rsidP="00346DEC">
            <w:pPr>
              <w:spacing w:before="120" w:after="0" w:line="260" w:lineRule="atLeast"/>
              <w:jc w:val="center"/>
              <w:rPr>
                <w:rFonts w:ascii="Corbel" w:eastAsia="Times New Roman" w:hAnsi="Corbel" w:cs="Times New Roman"/>
                <w:sz w:val="20"/>
                <w:szCs w:val="20"/>
                <w:lang w:eastAsia="en-US"/>
              </w:rPr>
            </w:pPr>
            <w:r w:rsidRPr="00346DEC">
              <w:rPr>
                <w:rFonts w:ascii="Corbel" w:eastAsia="Times New Roman" w:hAnsi="Corbel" w:cs="Arial"/>
                <w:i/>
                <w:color w:val="FF0000"/>
                <w:sz w:val="20"/>
                <w:szCs w:val="20"/>
                <w:lang w:eastAsia="en-US"/>
              </w:rPr>
              <w:t>-</w:t>
            </w:r>
          </w:p>
        </w:tc>
      </w:tr>
      <w:tr w:rsidR="00346DEC" w:rsidRPr="00346DEC" w:rsidTr="00E42F4E">
        <w:trPr>
          <w:trHeight w:val="284"/>
        </w:trPr>
        <w:tc>
          <w:tcPr>
            <w:tcW w:w="1668" w:type="dxa"/>
          </w:tcPr>
          <w:p w:rsidR="00346DEC" w:rsidRPr="00346DEC" w:rsidRDefault="00346DEC" w:rsidP="00346DEC">
            <w:pPr>
              <w:spacing w:before="120" w:after="0" w:line="260" w:lineRule="atLeast"/>
              <w:jc w:val="center"/>
              <w:rPr>
                <w:rFonts w:ascii="Corbel" w:eastAsia="Times New Roman" w:hAnsi="Corbel" w:cs="Times New Roman"/>
                <w:sz w:val="20"/>
                <w:szCs w:val="20"/>
                <w:lang w:eastAsia="en-US"/>
              </w:rPr>
            </w:pPr>
            <w:permStart w:id="1787561526" w:edGrp="everyone"/>
            <w:r w:rsidRPr="00346DEC">
              <w:rPr>
                <w:rFonts w:ascii="Corbel" w:eastAsia="Times New Roman" w:hAnsi="Corbel" w:cs="Arial"/>
                <w:b/>
                <w:color w:val="FF0000"/>
                <w:sz w:val="20"/>
                <w:szCs w:val="20"/>
                <w:lang w:eastAsia="en-US"/>
              </w:rPr>
              <w:t>Enter Here</w:t>
            </w:r>
            <w:permEnd w:id="1787561526"/>
          </w:p>
        </w:tc>
        <w:tc>
          <w:tcPr>
            <w:tcW w:w="3125" w:type="dxa"/>
            <w:shd w:val="clear" w:color="auto" w:fill="auto"/>
            <w:vAlign w:val="center"/>
          </w:tcPr>
          <w:p w:rsidR="00346DEC" w:rsidRPr="00346DEC" w:rsidRDefault="00346DEC" w:rsidP="00346DEC">
            <w:pPr>
              <w:spacing w:beforeLines="60" w:before="144" w:afterLines="60" w:after="144" w:line="240" w:lineRule="auto"/>
              <w:contextualSpacing/>
              <w:rPr>
                <w:rFonts w:ascii="Corbel" w:eastAsia="Times New Roman" w:hAnsi="Corbel" w:cs="Arial"/>
                <w:b/>
                <w:bCs/>
                <w:color w:val="404040"/>
                <w:sz w:val="20"/>
                <w:szCs w:val="20"/>
                <w:lang w:eastAsia="en-US"/>
              </w:rPr>
            </w:pPr>
            <w:r w:rsidRPr="00346DEC">
              <w:rPr>
                <w:rFonts w:ascii="Corbel" w:eastAsia="Times New Roman" w:hAnsi="Corbel" w:cs="Arial"/>
                <w:b/>
                <w:bCs/>
                <w:color w:val="404040"/>
                <w:sz w:val="20"/>
                <w:szCs w:val="20"/>
                <w:lang w:eastAsia="en-US"/>
              </w:rPr>
              <w:t>Transport</w:t>
            </w:r>
          </w:p>
        </w:tc>
        <w:tc>
          <w:tcPr>
            <w:tcW w:w="2079" w:type="dxa"/>
            <w:shd w:val="clear" w:color="auto" w:fill="auto"/>
            <w:vAlign w:val="center"/>
          </w:tcPr>
          <w:p w:rsidR="00346DEC" w:rsidRPr="00346DEC" w:rsidRDefault="00346DEC" w:rsidP="00346DEC">
            <w:pPr>
              <w:spacing w:beforeLines="60" w:before="144" w:afterLines="60" w:after="144" w:line="240" w:lineRule="auto"/>
              <w:contextualSpacing/>
              <w:jc w:val="center"/>
              <w:rPr>
                <w:rFonts w:ascii="Corbel" w:eastAsia="Times New Roman" w:hAnsi="Corbel" w:cs="Arial"/>
                <w:i/>
                <w:color w:val="FF0000"/>
                <w:sz w:val="20"/>
                <w:szCs w:val="20"/>
                <w:lang w:eastAsia="en-US"/>
              </w:rPr>
            </w:pPr>
            <w:permStart w:id="238309381" w:edGrp="everyone"/>
            <w:r w:rsidRPr="00346DEC">
              <w:rPr>
                <w:rFonts w:ascii="Corbel" w:eastAsia="Times New Roman" w:hAnsi="Corbel" w:cs="Arial"/>
                <w:b/>
                <w:color w:val="FF0000"/>
                <w:sz w:val="20"/>
                <w:szCs w:val="20"/>
                <w:lang w:eastAsia="en-US"/>
              </w:rPr>
              <w:t>Enter Here</w:t>
            </w:r>
            <w:permEnd w:id="238309381"/>
          </w:p>
        </w:tc>
        <w:tc>
          <w:tcPr>
            <w:tcW w:w="2370" w:type="dxa"/>
            <w:shd w:val="clear" w:color="auto" w:fill="auto"/>
          </w:tcPr>
          <w:p w:rsidR="00346DEC" w:rsidRPr="00346DEC" w:rsidRDefault="00346DEC" w:rsidP="00346DEC">
            <w:pPr>
              <w:spacing w:before="120" w:after="0" w:line="260" w:lineRule="atLeast"/>
              <w:jc w:val="center"/>
              <w:rPr>
                <w:rFonts w:ascii="Corbel" w:eastAsia="Times New Roman" w:hAnsi="Corbel" w:cs="Times New Roman"/>
                <w:sz w:val="20"/>
                <w:szCs w:val="20"/>
                <w:lang w:eastAsia="en-US"/>
              </w:rPr>
            </w:pPr>
            <w:r w:rsidRPr="00346DEC">
              <w:rPr>
                <w:rFonts w:ascii="Corbel" w:eastAsia="Times New Roman" w:hAnsi="Corbel" w:cs="Arial"/>
                <w:i/>
                <w:color w:val="FF0000"/>
                <w:sz w:val="20"/>
                <w:szCs w:val="20"/>
                <w:lang w:eastAsia="en-US"/>
              </w:rPr>
              <w:t>-</w:t>
            </w:r>
          </w:p>
        </w:tc>
      </w:tr>
      <w:tr w:rsidR="00346DEC" w:rsidRPr="00346DEC" w:rsidTr="00E42F4E">
        <w:trPr>
          <w:trHeight w:val="284"/>
        </w:trPr>
        <w:tc>
          <w:tcPr>
            <w:tcW w:w="1668" w:type="dxa"/>
          </w:tcPr>
          <w:p w:rsidR="00346DEC" w:rsidRPr="00346DEC" w:rsidRDefault="00346DEC" w:rsidP="00346DEC">
            <w:pPr>
              <w:spacing w:before="120" w:after="0" w:line="260" w:lineRule="atLeast"/>
              <w:jc w:val="center"/>
              <w:rPr>
                <w:rFonts w:ascii="Corbel" w:eastAsia="Times New Roman" w:hAnsi="Corbel" w:cs="Times New Roman"/>
                <w:sz w:val="20"/>
                <w:szCs w:val="20"/>
                <w:lang w:eastAsia="en-US"/>
              </w:rPr>
            </w:pPr>
            <w:permStart w:id="1758927779" w:edGrp="everyone"/>
            <w:r w:rsidRPr="00346DEC">
              <w:rPr>
                <w:rFonts w:ascii="Corbel" w:eastAsia="Times New Roman" w:hAnsi="Corbel" w:cs="Arial"/>
                <w:b/>
                <w:color w:val="FF0000"/>
                <w:sz w:val="20"/>
                <w:szCs w:val="20"/>
                <w:lang w:eastAsia="en-US"/>
              </w:rPr>
              <w:t>Enter Here</w:t>
            </w:r>
            <w:permEnd w:id="1758927779"/>
          </w:p>
        </w:tc>
        <w:tc>
          <w:tcPr>
            <w:tcW w:w="3125" w:type="dxa"/>
            <w:shd w:val="clear" w:color="auto" w:fill="auto"/>
            <w:vAlign w:val="center"/>
          </w:tcPr>
          <w:p w:rsidR="00346DEC" w:rsidRPr="00346DEC" w:rsidRDefault="00346DEC" w:rsidP="00346DEC">
            <w:pPr>
              <w:spacing w:beforeLines="60" w:before="144" w:afterLines="60" w:after="144" w:line="240" w:lineRule="auto"/>
              <w:contextualSpacing/>
              <w:rPr>
                <w:rFonts w:ascii="Corbel" w:eastAsia="Times New Roman" w:hAnsi="Corbel" w:cs="Arial"/>
                <w:b/>
                <w:bCs/>
                <w:color w:val="404040"/>
                <w:sz w:val="20"/>
                <w:szCs w:val="20"/>
                <w:lang w:eastAsia="en-US"/>
              </w:rPr>
            </w:pPr>
            <w:r w:rsidRPr="00346DEC">
              <w:rPr>
                <w:rFonts w:ascii="Corbel" w:eastAsia="Times New Roman" w:hAnsi="Corbel" w:cs="Arial"/>
                <w:b/>
                <w:bCs/>
                <w:color w:val="404040"/>
                <w:sz w:val="20"/>
                <w:szCs w:val="20"/>
                <w:lang w:eastAsia="en-US"/>
              </w:rPr>
              <w:t>Waste</w:t>
            </w:r>
          </w:p>
        </w:tc>
        <w:tc>
          <w:tcPr>
            <w:tcW w:w="2079" w:type="dxa"/>
            <w:shd w:val="clear" w:color="auto" w:fill="auto"/>
            <w:vAlign w:val="center"/>
          </w:tcPr>
          <w:p w:rsidR="00346DEC" w:rsidRPr="00346DEC" w:rsidRDefault="00346DEC" w:rsidP="00346DEC">
            <w:pPr>
              <w:spacing w:beforeLines="60" w:before="144" w:afterLines="60" w:after="144" w:line="240" w:lineRule="auto"/>
              <w:contextualSpacing/>
              <w:jc w:val="center"/>
              <w:rPr>
                <w:rFonts w:ascii="Corbel" w:eastAsia="Times New Roman" w:hAnsi="Corbel" w:cs="Arial"/>
                <w:i/>
                <w:color w:val="FF0000"/>
                <w:sz w:val="20"/>
                <w:szCs w:val="20"/>
                <w:lang w:eastAsia="en-US"/>
              </w:rPr>
            </w:pPr>
            <w:permStart w:id="463420316" w:edGrp="everyone"/>
            <w:r w:rsidRPr="00346DEC">
              <w:rPr>
                <w:rFonts w:ascii="Corbel" w:eastAsia="Times New Roman" w:hAnsi="Corbel" w:cs="Arial"/>
                <w:b/>
                <w:color w:val="FF0000"/>
                <w:sz w:val="20"/>
                <w:szCs w:val="20"/>
                <w:lang w:eastAsia="en-US"/>
              </w:rPr>
              <w:t>Enter Here</w:t>
            </w:r>
            <w:permEnd w:id="463420316"/>
          </w:p>
        </w:tc>
        <w:tc>
          <w:tcPr>
            <w:tcW w:w="2370" w:type="dxa"/>
            <w:shd w:val="clear" w:color="auto" w:fill="auto"/>
          </w:tcPr>
          <w:p w:rsidR="00346DEC" w:rsidRPr="00346DEC" w:rsidRDefault="00346DEC" w:rsidP="00346DEC">
            <w:pPr>
              <w:spacing w:before="120" w:after="0" w:line="260" w:lineRule="atLeast"/>
              <w:jc w:val="center"/>
              <w:rPr>
                <w:rFonts w:ascii="Corbel" w:eastAsia="Times New Roman" w:hAnsi="Corbel" w:cs="Times New Roman"/>
                <w:sz w:val="20"/>
                <w:szCs w:val="20"/>
                <w:lang w:eastAsia="en-US"/>
              </w:rPr>
            </w:pPr>
            <w:r w:rsidRPr="00346DEC">
              <w:rPr>
                <w:rFonts w:ascii="Corbel" w:eastAsia="Times New Roman" w:hAnsi="Corbel" w:cs="Arial"/>
                <w:i/>
                <w:color w:val="FF0000"/>
                <w:sz w:val="20"/>
                <w:szCs w:val="20"/>
                <w:lang w:eastAsia="en-US"/>
              </w:rPr>
              <w:t>-</w:t>
            </w:r>
          </w:p>
        </w:tc>
      </w:tr>
      <w:tr w:rsidR="00346DEC" w:rsidRPr="00346DEC" w:rsidTr="00E42F4E">
        <w:trPr>
          <w:trHeight w:val="284"/>
        </w:trPr>
        <w:tc>
          <w:tcPr>
            <w:tcW w:w="1668" w:type="dxa"/>
          </w:tcPr>
          <w:p w:rsidR="00346DEC" w:rsidRPr="00346DEC" w:rsidRDefault="00346DEC" w:rsidP="00346DEC">
            <w:pPr>
              <w:spacing w:before="120" w:after="0" w:line="260" w:lineRule="atLeast"/>
              <w:jc w:val="center"/>
              <w:rPr>
                <w:rFonts w:ascii="Corbel" w:eastAsia="Times New Roman" w:hAnsi="Corbel" w:cs="Times New Roman"/>
                <w:sz w:val="20"/>
                <w:szCs w:val="20"/>
                <w:lang w:eastAsia="en-US"/>
              </w:rPr>
            </w:pPr>
            <w:permStart w:id="1597721343" w:edGrp="everyone"/>
            <w:r w:rsidRPr="00346DEC">
              <w:rPr>
                <w:rFonts w:ascii="Corbel" w:eastAsia="Times New Roman" w:hAnsi="Corbel" w:cs="Arial"/>
                <w:b/>
                <w:color w:val="FF0000"/>
                <w:sz w:val="20"/>
                <w:szCs w:val="20"/>
                <w:lang w:eastAsia="en-US"/>
              </w:rPr>
              <w:t>Enter Here</w:t>
            </w:r>
            <w:permEnd w:id="1597721343"/>
          </w:p>
        </w:tc>
        <w:tc>
          <w:tcPr>
            <w:tcW w:w="3125" w:type="dxa"/>
            <w:shd w:val="clear" w:color="auto" w:fill="auto"/>
            <w:vAlign w:val="center"/>
          </w:tcPr>
          <w:p w:rsidR="00346DEC" w:rsidRPr="00346DEC" w:rsidRDefault="00346DEC" w:rsidP="00346DEC">
            <w:pPr>
              <w:spacing w:beforeLines="60" w:before="144" w:afterLines="60" w:after="144" w:line="240" w:lineRule="auto"/>
              <w:contextualSpacing/>
              <w:rPr>
                <w:rFonts w:ascii="Corbel" w:eastAsia="Times New Roman" w:hAnsi="Corbel" w:cs="Arial"/>
                <w:b/>
                <w:bCs/>
                <w:color w:val="404040"/>
                <w:sz w:val="20"/>
                <w:szCs w:val="20"/>
                <w:lang w:eastAsia="en-US"/>
              </w:rPr>
            </w:pPr>
            <w:r w:rsidRPr="00346DEC">
              <w:rPr>
                <w:rFonts w:ascii="Corbel" w:eastAsia="Times New Roman" w:hAnsi="Corbel" w:cs="Arial"/>
                <w:b/>
                <w:bCs/>
                <w:color w:val="404040"/>
                <w:sz w:val="20"/>
                <w:szCs w:val="20"/>
                <w:lang w:eastAsia="en-US"/>
              </w:rPr>
              <w:t>Urban Ecology</w:t>
            </w:r>
          </w:p>
        </w:tc>
        <w:tc>
          <w:tcPr>
            <w:tcW w:w="2079" w:type="dxa"/>
            <w:shd w:val="clear" w:color="auto" w:fill="auto"/>
            <w:vAlign w:val="center"/>
          </w:tcPr>
          <w:p w:rsidR="00346DEC" w:rsidRPr="00346DEC" w:rsidRDefault="00346DEC" w:rsidP="00346DEC">
            <w:pPr>
              <w:spacing w:beforeLines="60" w:before="144" w:afterLines="60" w:after="144" w:line="240" w:lineRule="auto"/>
              <w:contextualSpacing/>
              <w:jc w:val="center"/>
              <w:rPr>
                <w:rFonts w:ascii="Corbel" w:eastAsia="Times New Roman" w:hAnsi="Corbel" w:cs="Arial"/>
                <w:i/>
                <w:color w:val="FF0000"/>
                <w:sz w:val="20"/>
                <w:szCs w:val="20"/>
                <w:lang w:eastAsia="en-US"/>
              </w:rPr>
            </w:pPr>
            <w:permStart w:id="346699142" w:edGrp="everyone"/>
            <w:r w:rsidRPr="00346DEC">
              <w:rPr>
                <w:rFonts w:ascii="Corbel" w:eastAsia="Times New Roman" w:hAnsi="Corbel" w:cs="Arial"/>
                <w:b/>
                <w:color w:val="FF0000"/>
                <w:sz w:val="20"/>
                <w:szCs w:val="20"/>
                <w:lang w:eastAsia="en-US"/>
              </w:rPr>
              <w:t>Enter Here</w:t>
            </w:r>
            <w:permEnd w:id="346699142"/>
          </w:p>
        </w:tc>
        <w:tc>
          <w:tcPr>
            <w:tcW w:w="2370" w:type="dxa"/>
            <w:shd w:val="clear" w:color="auto" w:fill="auto"/>
          </w:tcPr>
          <w:p w:rsidR="00346DEC" w:rsidRPr="00346DEC" w:rsidRDefault="00346DEC" w:rsidP="00346DEC">
            <w:pPr>
              <w:spacing w:before="120" w:after="0" w:line="260" w:lineRule="atLeast"/>
              <w:jc w:val="center"/>
              <w:rPr>
                <w:rFonts w:ascii="Corbel" w:eastAsia="Times New Roman" w:hAnsi="Corbel" w:cs="Times New Roman"/>
                <w:sz w:val="20"/>
                <w:szCs w:val="20"/>
                <w:lang w:eastAsia="en-US"/>
              </w:rPr>
            </w:pPr>
            <w:r w:rsidRPr="00346DEC">
              <w:rPr>
                <w:rFonts w:ascii="Corbel" w:eastAsia="Times New Roman" w:hAnsi="Corbel" w:cs="Arial"/>
                <w:i/>
                <w:color w:val="FF0000"/>
                <w:sz w:val="20"/>
                <w:szCs w:val="20"/>
                <w:lang w:eastAsia="en-US"/>
              </w:rPr>
              <w:t>-</w:t>
            </w:r>
          </w:p>
        </w:tc>
      </w:tr>
      <w:tr w:rsidR="00346DEC" w:rsidRPr="00346DEC" w:rsidTr="00E42F4E">
        <w:trPr>
          <w:trHeight w:val="284"/>
        </w:trPr>
        <w:tc>
          <w:tcPr>
            <w:tcW w:w="1668" w:type="dxa"/>
          </w:tcPr>
          <w:p w:rsidR="00346DEC" w:rsidRPr="00346DEC" w:rsidRDefault="00346DEC" w:rsidP="00346DEC">
            <w:pPr>
              <w:spacing w:before="120" w:after="0" w:line="260" w:lineRule="atLeast"/>
              <w:jc w:val="center"/>
              <w:rPr>
                <w:rFonts w:ascii="Corbel" w:eastAsia="Times New Roman" w:hAnsi="Corbel" w:cs="Times New Roman"/>
                <w:sz w:val="20"/>
                <w:szCs w:val="20"/>
                <w:lang w:eastAsia="en-US"/>
              </w:rPr>
            </w:pPr>
            <w:permStart w:id="1074397255" w:edGrp="everyone"/>
            <w:r w:rsidRPr="00346DEC">
              <w:rPr>
                <w:rFonts w:ascii="Corbel" w:eastAsia="Times New Roman" w:hAnsi="Corbel" w:cs="Arial"/>
                <w:b/>
                <w:color w:val="FF0000"/>
                <w:sz w:val="20"/>
                <w:szCs w:val="20"/>
                <w:lang w:eastAsia="en-US"/>
              </w:rPr>
              <w:t>Enter Here</w:t>
            </w:r>
            <w:permEnd w:id="1074397255"/>
          </w:p>
        </w:tc>
        <w:tc>
          <w:tcPr>
            <w:tcW w:w="3125" w:type="dxa"/>
            <w:shd w:val="clear" w:color="auto" w:fill="auto"/>
            <w:vAlign w:val="center"/>
          </w:tcPr>
          <w:p w:rsidR="00346DEC" w:rsidRPr="00346DEC" w:rsidRDefault="00346DEC" w:rsidP="00346DEC">
            <w:pPr>
              <w:spacing w:beforeLines="60" w:before="144" w:afterLines="60" w:after="144" w:line="240" w:lineRule="auto"/>
              <w:contextualSpacing/>
              <w:rPr>
                <w:rFonts w:ascii="Corbel" w:eastAsia="Times New Roman" w:hAnsi="Corbel" w:cs="Arial"/>
                <w:b/>
                <w:bCs/>
                <w:color w:val="404040"/>
                <w:sz w:val="20"/>
                <w:szCs w:val="20"/>
                <w:lang w:eastAsia="en-US"/>
              </w:rPr>
            </w:pPr>
            <w:r w:rsidRPr="00346DEC">
              <w:rPr>
                <w:rFonts w:ascii="Corbel" w:eastAsia="Times New Roman" w:hAnsi="Corbel" w:cs="Arial"/>
                <w:b/>
                <w:bCs/>
                <w:color w:val="404040"/>
                <w:sz w:val="20"/>
                <w:szCs w:val="20"/>
                <w:lang w:eastAsia="en-US"/>
              </w:rPr>
              <w:t>Innovation</w:t>
            </w:r>
          </w:p>
        </w:tc>
        <w:tc>
          <w:tcPr>
            <w:tcW w:w="2079" w:type="dxa"/>
            <w:shd w:val="clear" w:color="auto" w:fill="auto"/>
            <w:vAlign w:val="center"/>
          </w:tcPr>
          <w:p w:rsidR="00346DEC" w:rsidRPr="00346DEC" w:rsidRDefault="00346DEC" w:rsidP="00346DEC">
            <w:pPr>
              <w:spacing w:beforeLines="60" w:before="144" w:afterLines="60" w:after="144" w:line="240" w:lineRule="auto"/>
              <w:contextualSpacing/>
              <w:jc w:val="center"/>
              <w:rPr>
                <w:rFonts w:ascii="Corbel" w:eastAsia="Times New Roman" w:hAnsi="Corbel" w:cs="Arial"/>
                <w:i/>
                <w:color w:val="FF0000"/>
                <w:sz w:val="20"/>
                <w:szCs w:val="20"/>
                <w:lang w:eastAsia="en-US"/>
              </w:rPr>
            </w:pPr>
            <w:permStart w:id="1630501728" w:edGrp="everyone"/>
            <w:r w:rsidRPr="00346DEC">
              <w:rPr>
                <w:rFonts w:ascii="Corbel" w:eastAsia="Times New Roman" w:hAnsi="Corbel" w:cs="Arial"/>
                <w:b/>
                <w:color w:val="FF0000"/>
                <w:sz w:val="20"/>
                <w:szCs w:val="20"/>
                <w:lang w:eastAsia="en-US"/>
              </w:rPr>
              <w:t>Enter Here</w:t>
            </w:r>
            <w:permEnd w:id="1630501728"/>
          </w:p>
        </w:tc>
        <w:tc>
          <w:tcPr>
            <w:tcW w:w="2370" w:type="dxa"/>
            <w:shd w:val="clear" w:color="auto" w:fill="auto"/>
          </w:tcPr>
          <w:p w:rsidR="00346DEC" w:rsidRPr="00346DEC" w:rsidRDefault="00346DEC" w:rsidP="00346DEC">
            <w:pPr>
              <w:spacing w:before="120" w:after="0" w:line="260" w:lineRule="atLeast"/>
              <w:jc w:val="center"/>
              <w:rPr>
                <w:rFonts w:ascii="Corbel" w:eastAsia="Times New Roman" w:hAnsi="Corbel" w:cs="Times New Roman"/>
                <w:sz w:val="20"/>
                <w:szCs w:val="20"/>
                <w:lang w:eastAsia="en-US"/>
              </w:rPr>
            </w:pPr>
            <w:r w:rsidRPr="00346DEC">
              <w:rPr>
                <w:rFonts w:ascii="Corbel" w:eastAsia="Times New Roman" w:hAnsi="Corbel" w:cs="Arial"/>
                <w:i/>
                <w:color w:val="FF0000"/>
                <w:sz w:val="20"/>
                <w:szCs w:val="20"/>
                <w:lang w:eastAsia="en-US"/>
              </w:rPr>
              <w:t>-</w:t>
            </w:r>
          </w:p>
        </w:tc>
      </w:tr>
    </w:tbl>
    <w:p w:rsidR="00346DEC" w:rsidRPr="00346DEC" w:rsidRDefault="00346DEC" w:rsidP="00346DEC">
      <w:pPr>
        <w:tabs>
          <w:tab w:val="left" w:pos="760"/>
          <w:tab w:val="left" w:pos="2200"/>
        </w:tabs>
        <w:spacing w:before="120" w:after="0" w:line="165" w:lineRule="exact"/>
        <w:ind w:right="-20"/>
        <w:rPr>
          <w:rFonts w:ascii="Times New Roman" w:eastAsia="Times New Roman" w:hAnsi="Times New Roman" w:cs="Times New Roman"/>
          <w:sz w:val="20"/>
          <w:szCs w:val="20"/>
          <w:lang w:eastAsia="en-US"/>
        </w:rPr>
      </w:pPr>
    </w:p>
    <w:p w:rsidR="00346DEC" w:rsidRPr="00346DEC" w:rsidRDefault="00346DEC" w:rsidP="00346DEC">
      <w:pPr>
        <w:keepNext/>
        <w:keepLines/>
        <w:spacing w:beforeLines="60" w:before="144" w:afterLines="60" w:after="144" w:line="240" w:lineRule="auto"/>
        <w:ind w:left="360" w:hanging="360"/>
        <w:contextualSpacing/>
        <w:outlineLvl w:val="0"/>
        <w:rPr>
          <w:rFonts w:ascii="Corbel" w:eastAsia="MS Gothic" w:hAnsi="Corbel" w:cs="Arial"/>
          <w:b/>
          <w:bCs/>
          <w:color w:val="404040"/>
          <w:kern w:val="32"/>
          <w:lang w:eastAsia="en-US"/>
        </w:rPr>
      </w:pPr>
    </w:p>
    <w:p w:rsidR="00346DEC" w:rsidRPr="00346DEC" w:rsidRDefault="00346DEC" w:rsidP="00346DEC">
      <w:pPr>
        <w:spacing w:before="120" w:after="0" w:line="260" w:lineRule="atLeast"/>
        <w:rPr>
          <w:rFonts w:ascii="Times New Roman" w:eastAsia="Times New Roman" w:hAnsi="Times New Roman" w:cs="Times New Roman"/>
          <w:szCs w:val="20"/>
          <w:lang w:eastAsia="en-US"/>
        </w:rPr>
      </w:pPr>
    </w:p>
    <w:p w:rsidR="00346DEC" w:rsidRPr="00346DEC" w:rsidRDefault="00346DEC" w:rsidP="00346DEC">
      <w:pPr>
        <w:spacing w:before="120" w:after="0" w:line="260" w:lineRule="atLeast"/>
        <w:rPr>
          <w:rFonts w:ascii="Times New Roman" w:eastAsia="Times New Roman" w:hAnsi="Times New Roman" w:cs="Times New Roman"/>
          <w:szCs w:val="20"/>
          <w:lang w:eastAsia="en-US"/>
        </w:rPr>
      </w:pPr>
    </w:p>
    <w:p w:rsidR="00346DEC" w:rsidRDefault="00346DEC" w:rsidP="00346DEC">
      <w:pPr>
        <w:rPr>
          <w:rFonts w:ascii="Corbel" w:hAnsi="Corbel" w:cs="Arial"/>
        </w:rPr>
      </w:pPr>
    </w:p>
    <w:p w:rsidR="00346DEC" w:rsidRPr="008E049F" w:rsidRDefault="00346DEC" w:rsidP="00346DEC">
      <w:pPr>
        <w:pStyle w:val="Heading1"/>
        <w:spacing w:beforeLines="60" w:before="144" w:afterLines="60" w:after="144"/>
        <w:ind w:left="360" w:hanging="360"/>
        <w:contextualSpacing/>
        <w:rPr>
          <w:rFonts w:ascii="Corbel" w:hAnsi="Corbel" w:cs="Arial"/>
          <w:color w:val="404040"/>
          <w:szCs w:val="32"/>
        </w:rPr>
      </w:pPr>
      <w:r w:rsidRPr="008E049F">
        <w:rPr>
          <w:rFonts w:ascii="Corbel" w:hAnsi="Corbel" w:cs="Arial"/>
          <w:color w:val="404040"/>
          <w:szCs w:val="32"/>
        </w:rPr>
        <w:t>1.0 Indoor Environment Quality</w:t>
      </w:r>
    </w:p>
    <w:p w:rsidR="00346DEC" w:rsidRPr="00D35624" w:rsidRDefault="00346DEC" w:rsidP="00346DEC">
      <w:pPr>
        <w:spacing w:beforeLines="60" w:before="144" w:afterLines="60" w:after="144" w:line="240" w:lineRule="auto"/>
        <w:contextualSpacing/>
        <w:rPr>
          <w:rFonts w:ascii="Corbel" w:eastAsia="Gill Sans MT" w:hAnsi="Corbel" w:cs="Gill Sans MT"/>
          <w:i/>
          <w:color w:val="0000FF"/>
          <w:spacing w:val="1"/>
        </w:rPr>
      </w:pPr>
      <w:r>
        <w:rPr>
          <w:rFonts w:ascii="Corbel" w:eastAsia="Gill Sans MT" w:hAnsi="Corbel" w:cs="Gill Sans MT"/>
          <w:i/>
          <w:color w:val="0000FF"/>
          <w:spacing w:val="1"/>
        </w:rPr>
        <w:t>Respond to the</w:t>
      </w:r>
      <w:r w:rsidRPr="00D35624">
        <w:rPr>
          <w:rFonts w:ascii="Corbel" w:eastAsia="Gill Sans MT" w:hAnsi="Corbel" w:cs="Gill Sans MT"/>
          <w:i/>
          <w:color w:val="0000FF"/>
          <w:spacing w:val="1"/>
        </w:rPr>
        <w:t xml:space="preserve"> </w:t>
      </w:r>
      <w:r>
        <w:rPr>
          <w:rFonts w:ascii="Corbel" w:eastAsia="Gill Sans MT" w:hAnsi="Corbel" w:cs="Gill Sans MT"/>
          <w:i/>
          <w:color w:val="0000FF"/>
          <w:spacing w:val="1"/>
        </w:rPr>
        <w:t>areas</w:t>
      </w:r>
      <w:r w:rsidRPr="00D35624">
        <w:rPr>
          <w:rFonts w:ascii="Corbel" w:eastAsia="Gill Sans MT" w:hAnsi="Corbel" w:cs="Gill Sans MT"/>
          <w:i/>
          <w:color w:val="0000FF"/>
          <w:spacing w:val="1"/>
        </w:rPr>
        <w:t xml:space="preserve"> high</w:t>
      </w:r>
      <w:r>
        <w:rPr>
          <w:rFonts w:ascii="Corbel" w:eastAsia="Gill Sans MT" w:hAnsi="Corbel" w:cs="Gill Sans MT"/>
          <w:i/>
          <w:color w:val="0000FF"/>
          <w:spacing w:val="1"/>
        </w:rPr>
        <w:t xml:space="preserve">lighted in red text </w:t>
      </w:r>
      <w:r w:rsidRPr="00D35624">
        <w:rPr>
          <w:rFonts w:ascii="Corbel" w:eastAsia="Gill Sans MT" w:hAnsi="Corbel" w:cs="Gill Sans MT"/>
          <w:i/>
          <w:color w:val="0000FF"/>
          <w:spacing w:val="1"/>
        </w:rPr>
        <w:t xml:space="preserve">with commitments made by the applicant. </w:t>
      </w:r>
    </w:p>
    <w:p w:rsidR="00346DEC" w:rsidRDefault="00346DEC" w:rsidP="00346DEC">
      <w:pPr>
        <w:spacing w:beforeLines="60" w:before="144" w:afterLines="60" w:after="144" w:line="240" w:lineRule="auto"/>
        <w:contextualSpacing/>
        <w:rPr>
          <w:rFonts w:ascii="Corbel" w:eastAsia="Gill Sans MT" w:hAnsi="Corbel" w:cs="Gill Sans MT"/>
          <w:i/>
          <w:color w:val="0000FF"/>
          <w:spacing w:val="1"/>
        </w:rPr>
      </w:pPr>
    </w:p>
    <w:p w:rsidR="00346DEC" w:rsidRDefault="00346DEC" w:rsidP="00346DEC">
      <w:pPr>
        <w:spacing w:beforeLines="60" w:before="144" w:afterLines="60" w:after="144" w:line="240" w:lineRule="auto"/>
        <w:contextualSpacing/>
        <w:rPr>
          <w:rFonts w:ascii="Corbel" w:hAnsi="Corbel" w:cs="Arial"/>
          <w:b/>
          <w:color w:val="404040"/>
          <w:sz w:val="24"/>
          <w:szCs w:val="24"/>
        </w:rPr>
      </w:pPr>
      <w:r w:rsidRPr="00D35624">
        <w:rPr>
          <w:rFonts w:ascii="Corbel" w:hAnsi="Corbel" w:cs="Arial"/>
          <w:b/>
          <w:color w:val="404040"/>
          <w:sz w:val="24"/>
          <w:szCs w:val="24"/>
        </w:rPr>
        <w:t xml:space="preserve">Objectives: </w:t>
      </w:r>
    </w:p>
    <w:p w:rsidR="00346DEC" w:rsidRDefault="00346DEC" w:rsidP="00346DEC">
      <w:pPr>
        <w:spacing w:beforeLines="60" w:before="144" w:afterLines="60" w:after="144" w:line="240" w:lineRule="auto"/>
        <w:contextualSpacing/>
        <w:rPr>
          <w:rFonts w:ascii="Corbel" w:hAnsi="Corbel" w:cs="Arial"/>
          <w:b/>
          <w:color w:val="404040"/>
          <w:sz w:val="24"/>
          <w:szCs w:val="24"/>
        </w:rPr>
      </w:pPr>
    </w:p>
    <w:p w:rsidR="00346DEC" w:rsidRPr="00D874D5" w:rsidRDefault="00346DEC" w:rsidP="00346DEC">
      <w:pPr>
        <w:numPr>
          <w:ilvl w:val="0"/>
          <w:numId w:val="2"/>
        </w:numPr>
        <w:spacing w:beforeLines="60" w:before="144" w:afterLines="60" w:after="144" w:line="240" w:lineRule="auto"/>
        <w:contextualSpacing/>
        <w:rPr>
          <w:rFonts w:ascii="Corbel" w:hAnsi="Corbel" w:cs="Arial"/>
          <w:color w:val="404040"/>
        </w:rPr>
      </w:pPr>
      <w:r w:rsidRPr="00D874D5">
        <w:rPr>
          <w:rFonts w:ascii="Corbel" w:hAnsi="Corbel" w:cs="Arial"/>
          <w:color w:val="404040"/>
        </w:rPr>
        <w:t>To achieve a healthy indoor environment quality for the wellbeing of building occupants, including the provision of fresh air intake, cross ventilation, and natural daylight.</w:t>
      </w:r>
    </w:p>
    <w:p w:rsidR="00346DEC" w:rsidRPr="00D874D5" w:rsidRDefault="00346DEC" w:rsidP="00346DEC">
      <w:pPr>
        <w:numPr>
          <w:ilvl w:val="0"/>
          <w:numId w:val="2"/>
        </w:numPr>
        <w:spacing w:beforeLines="60" w:before="144" w:afterLines="60" w:after="144" w:line="240" w:lineRule="auto"/>
        <w:contextualSpacing/>
        <w:rPr>
          <w:rFonts w:ascii="Corbel" w:hAnsi="Corbel" w:cs="Arial"/>
          <w:color w:val="404040"/>
        </w:rPr>
      </w:pPr>
      <w:r w:rsidRPr="00D874D5">
        <w:rPr>
          <w:rFonts w:ascii="Corbel" w:hAnsi="Corbel" w:cs="Arial"/>
          <w:color w:val="404040"/>
        </w:rPr>
        <w:t>To achieve thermal comfort levels with minimised need for mechanical heating, ventilation and cooling.</w:t>
      </w:r>
    </w:p>
    <w:p w:rsidR="00346DEC" w:rsidRPr="00D874D5" w:rsidRDefault="00346DEC" w:rsidP="00346DEC">
      <w:pPr>
        <w:numPr>
          <w:ilvl w:val="0"/>
          <w:numId w:val="2"/>
        </w:numPr>
        <w:spacing w:beforeLines="60" w:before="144" w:afterLines="60" w:after="144" w:line="240" w:lineRule="auto"/>
        <w:contextualSpacing/>
        <w:rPr>
          <w:rFonts w:ascii="Corbel" w:hAnsi="Corbel" w:cs="Arial"/>
          <w:color w:val="404040"/>
        </w:rPr>
      </w:pPr>
      <w:r w:rsidRPr="00D874D5">
        <w:rPr>
          <w:rFonts w:ascii="Corbel" w:hAnsi="Corbel" w:cs="Arial"/>
          <w:color w:val="404040"/>
        </w:rPr>
        <w:t xml:space="preserve">To reduce indoor air pollutants by encouraging use of materials with low toxic chemicals. </w:t>
      </w:r>
    </w:p>
    <w:p w:rsidR="00346DEC" w:rsidRPr="00D874D5" w:rsidRDefault="00346DEC" w:rsidP="00346DEC">
      <w:pPr>
        <w:numPr>
          <w:ilvl w:val="0"/>
          <w:numId w:val="2"/>
        </w:numPr>
        <w:spacing w:beforeLines="60" w:before="144" w:afterLines="60" w:after="144" w:line="240" w:lineRule="auto"/>
        <w:contextualSpacing/>
        <w:rPr>
          <w:rFonts w:ascii="Corbel" w:hAnsi="Corbel" w:cs="Arial"/>
          <w:color w:val="404040"/>
        </w:rPr>
      </w:pPr>
      <w:r w:rsidRPr="00D874D5">
        <w:rPr>
          <w:rFonts w:ascii="Corbel" w:hAnsi="Corbel" w:cs="Arial"/>
          <w:color w:val="404040"/>
        </w:rPr>
        <w:t xml:space="preserve">To reduce reliance on mechanical heating, ventilation, cooling and lighting systems. </w:t>
      </w:r>
    </w:p>
    <w:p w:rsidR="00346DEC" w:rsidRPr="00D874D5" w:rsidRDefault="00346DEC" w:rsidP="00346DEC">
      <w:pPr>
        <w:numPr>
          <w:ilvl w:val="0"/>
          <w:numId w:val="2"/>
        </w:numPr>
        <w:spacing w:beforeLines="60" w:before="144" w:afterLines="60" w:after="144" w:line="240" w:lineRule="auto"/>
        <w:contextualSpacing/>
        <w:rPr>
          <w:rFonts w:ascii="Corbel" w:hAnsi="Corbel" w:cs="Arial"/>
          <w:color w:val="404040"/>
        </w:rPr>
      </w:pPr>
      <w:r w:rsidRPr="00D874D5">
        <w:rPr>
          <w:rFonts w:ascii="Corbel" w:hAnsi="Corbel" w:cs="Arial"/>
          <w:color w:val="404040"/>
        </w:rPr>
        <w:t>To minimise noise levels and noise transfer within and between buildings and associated external areas.</w:t>
      </w:r>
    </w:p>
    <w:p w:rsidR="00346DEC" w:rsidRPr="00D874D5" w:rsidRDefault="00346DEC" w:rsidP="00346DEC">
      <w:pPr>
        <w:spacing w:beforeLines="60" w:before="144" w:afterLines="60" w:after="144" w:line="240" w:lineRule="auto"/>
        <w:contextualSpacing/>
        <w:rPr>
          <w:rFonts w:ascii="Corbel" w:hAnsi="Corbel" w:cs="Arial"/>
          <w:color w:val="404040"/>
        </w:rPr>
      </w:pPr>
    </w:p>
    <w:p w:rsidR="00346DEC" w:rsidRDefault="00346DEC" w:rsidP="00346DEC">
      <w:pPr>
        <w:spacing w:beforeLines="60" w:before="144" w:afterLines="60" w:after="144" w:line="240" w:lineRule="auto"/>
        <w:contextualSpacing/>
        <w:rPr>
          <w:rFonts w:ascii="Corbel" w:hAnsi="Corbel" w:cs="Arial"/>
          <w:b/>
          <w:color w:val="404040"/>
          <w:sz w:val="24"/>
          <w:szCs w:val="24"/>
        </w:rPr>
      </w:pPr>
      <w:r w:rsidRPr="00D35624">
        <w:rPr>
          <w:rFonts w:ascii="Corbel" w:hAnsi="Corbel" w:cs="Arial"/>
          <w:b/>
          <w:color w:val="404040"/>
          <w:sz w:val="24"/>
          <w:szCs w:val="24"/>
        </w:rPr>
        <w:t xml:space="preserve">Considerations: </w:t>
      </w:r>
    </w:p>
    <w:p w:rsidR="00346DEC" w:rsidRPr="00D35624" w:rsidRDefault="00346DEC" w:rsidP="00346DEC">
      <w:pPr>
        <w:spacing w:beforeLines="60" w:before="144" w:afterLines="60" w:after="144" w:line="240" w:lineRule="auto"/>
        <w:contextualSpacing/>
        <w:rPr>
          <w:rFonts w:ascii="Corbel" w:hAnsi="Corbel" w:cs="Arial"/>
          <w:b/>
          <w:color w:val="404040"/>
          <w:sz w:val="24"/>
          <w:szCs w:val="24"/>
        </w:rPr>
      </w:pPr>
    </w:p>
    <w:p w:rsidR="00346DEC" w:rsidRPr="00D874D5" w:rsidRDefault="00346DEC" w:rsidP="00346DEC">
      <w:pPr>
        <w:numPr>
          <w:ilvl w:val="0"/>
          <w:numId w:val="3"/>
        </w:numPr>
        <w:spacing w:beforeLines="60" w:before="144" w:afterLines="60" w:after="144" w:line="240" w:lineRule="auto"/>
        <w:contextualSpacing/>
        <w:rPr>
          <w:rFonts w:ascii="Corbel" w:hAnsi="Corbel" w:cs="Arial"/>
          <w:color w:val="404040"/>
        </w:rPr>
      </w:pPr>
      <w:r w:rsidRPr="00D874D5">
        <w:rPr>
          <w:rFonts w:ascii="Corbel" w:hAnsi="Corbel" w:cs="Arial"/>
          <w:color w:val="404040"/>
        </w:rPr>
        <w:t>Access to daylight</w:t>
      </w:r>
    </w:p>
    <w:p w:rsidR="00346DEC" w:rsidRDefault="00346DEC" w:rsidP="00346DEC">
      <w:pPr>
        <w:spacing w:beforeLines="60" w:before="144" w:afterLines="60" w:after="144" w:line="240" w:lineRule="auto"/>
        <w:contextualSpacing/>
        <w:rPr>
          <w:rFonts w:ascii="Corbel" w:hAnsi="Corbel" w:cs="Arial"/>
          <w:i/>
          <w:color w:val="FF0000"/>
        </w:rPr>
      </w:pPr>
      <w:r w:rsidRPr="00D874D5">
        <w:rPr>
          <w:rFonts w:ascii="Corbel" w:hAnsi="Corbel" w:cs="Arial"/>
          <w:i/>
          <w:color w:val="FF0000"/>
        </w:rPr>
        <w:t>Provide description for all habitable rooms which exceed the minimum 10% ratio for windows to floor area and 3% ratio for roof lights to floor area of BCA requirements but not exceeding 20% ratio to ensure energy efficiency requirements are achieved.</w:t>
      </w:r>
    </w:p>
    <w:p w:rsidR="00346DEC" w:rsidRPr="00D874D5" w:rsidRDefault="00346DEC" w:rsidP="00346DEC">
      <w:pPr>
        <w:spacing w:beforeLines="60" w:before="144" w:afterLines="60" w:after="144" w:line="240" w:lineRule="auto"/>
        <w:contextualSpacing/>
        <w:rPr>
          <w:rFonts w:ascii="Corbel" w:hAnsi="Corbel" w:cs="Arial"/>
          <w:i/>
          <w:color w:val="FF0000"/>
        </w:rPr>
      </w:pPr>
    </w:p>
    <w:p w:rsidR="00346DEC" w:rsidRPr="00D874D5" w:rsidRDefault="00346DEC" w:rsidP="00346DEC">
      <w:pPr>
        <w:numPr>
          <w:ilvl w:val="0"/>
          <w:numId w:val="3"/>
        </w:numPr>
        <w:spacing w:beforeLines="60" w:before="144" w:afterLines="60" w:after="144" w:line="240" w:lineRule="auto"/>
        <w:contextualSpacing/>
        <w:rPr>
          <w:rFonts w:ascii="Corbel" w:hAnsi="Corbel" w:cs="Arial"/>
          <w:color w:val="404040"/>
        </w:rPr>
      </w:pPr>
      <w:r w:rsidRPr="00D874D5">
        <w:rPr>
          <w:rFonts w:ascii="Corbel" w:hAnsi="Corbel" w:cs="Arial"/>
          <w:color w:val="404040"/>
        </w:rPr>
        <w:t>Access to natural ventilation</w:t>
      </w:r>
    </w:p>
    <w:p w:rsidR="00346DEC" w:rsidRDefault="00346DEC" w:rsidP="00346DEC">
      <w:pPr>
        <w:spacing w:beforeLines="60" w:before="144" w:afterLines="60" w:after="144" w:line="240" w:lineRule="auto"/>
        <w:contextualSpacing/>
        <w:rPr>
          <w:rFonts w:ascii="Corbel" w:hAnsi="Corbel" w:cs="Arial"/>
          <w:i/>
          <w:color w:val="FF0000"/>
        </w:rPr>
      </w:pPr>
      <w:r w:rsidRPr="00D35624">
        <w:rPr>
          <w:rFonts w:ascii="Corbel" w:hAnsi="Corbel" w:cs="Arial"/>
          <w:i/>
          <w:color w:val="FF0000"/>
        </w:rPr>
        <w:t xml:space="preserve">Provide description for all habitable rooms </w:t>
      </w:r>
      <w:proofErr w:type="gramStart"/>
      <w:r w:rsidRPr="00D35624">
        <w:rPr>
          <w:rFonts w:ascii="Corbel" w:hAnsi="Corbel" w:cs="Arial"/>
          <w:i/>
          <w:color w:val="FF0000"/>
        </w:rPr>
        <w:t>in excess of</w:t>
      </w:r>
      <w:proofErr w:type="gramEnd"/>
      <w:r w:rsidRPr="00D35624">
        <w:rPr>
          <w:rFonts w:ascii="Corbel" w:hAnsi="Corbel" w:cs="Arial"/>
          <w:i/>
          <w:color w:val="FF0000"/>
        </w:rPr>
        <w:t xml:space="preserve"> the minimum 5% ratio for windows and roof lights to floor area of BCA requirements.</w:t>
      </w:r>
    </w:p>
    <w:p w:rsidR="00346DEC" w:rsidRPr="00D35624" w:rsidRDefault="00346DEC" w:rsidP="00346DEC">
      <w:pPr>
        <w:spacing w:beforeLines="60" w:before="144" w:afterLines="60" w:after="144" w:line="240" w:lineRule="auto"/>
        <w:contextualSpacing/>
        <w:rPr>
          <w:rFonts w:ascii="Corbel" w:hAnsi="Corbel" w:cs="Arial"/>
          <w:i/>
          <w:color w:val="FF0000"/>
        </w:rPr>
      </w:pPr>
    </w:p>
    <w:p w:rsidR="00346DEC" w:rsidRPr="00D874D5" w:rsidRDefault="00346DEC" w:rsidP="00346DEC">
      <w:pPr>
        <w:numPr>
          <w:ilvl w:val="0"/>
          <w:numId w:val="4"/>
        </w:numPr>
        <w:spacing w:beforeLines="60" w:before="144" w:afterLines="60" w:after="144" w:line="240" w:lineRule="auto"/>
        <w:contextualSpacing/>
        <w:rPr>
          <w:rFonts w:ascii="Corbel" w:hAnsi="Corbel" w:cs="Arial"/>
          <w:color w:val="404040"/>
        </w:rPr>
      </w:pPr>
      <w:r w:rsidRPr="00D874D5">
        <w:rPr>
          <w:rFonts w:ascii="Corbel" w:hAnsi="Corbel" w:cs="Arial"/>
          <w:color w:val="404040"/>
        </w:rPr>
        <w:t>External views</w:t>
      </w:r>
    </w:p>
    <w:p w:rsidR="00346DEC" w:rsidRDefault="00346DEC" w:rsidP="00346DEC">
      <w:pPr>
        <w:spacing w:beforeLines="60" w:before="144" w:afterLines="60" w:after="144" w:line="240" w:lineRule="auto"/>
        <w:contextualSpacing/>
        <w:rPr>
          <w:rFonts w:ascii="Corbel" w:hAnsi="Corbel" w:cs="Arial"/>
          <w:i/>
          <w:color w:val="FF0000"/>
        </w:rPr>
      </w:pPr>
      <w:r w:rsidRPr="00D35624">
        <w:rPr>
          <w:rFonts w:ascii="Corbel" w:hAnsi="Corbel" w:cs="Arial"/>
          <w:i/>
          <w:color w:val="FF0000"/>
        </w:rPr>
        <w:t>Provide description for how the design provides for external views whilst still addressing overlooking issues.</w:t>
      </w:r>
    </w:p>
    <w:p w:rsidR="00346DEC" w:rsidRPr="00D35624" w:rsidRDefault="00346DEC" w:rsidP="00346DEC">
      <w:pPr>
        <w:spacing w:beforeLines="60" w:before="144" w:afterLines="60" w:after="144" w:line="240" w:lineRule="auto"/>
        <w:contextualSpacing/>
        <w:rPr>
          <w:rFonts w:ascii="Corbel" w:hAnsi="Corbel" w:cs="Arial"/>
          <w:i/>
          <w:color w:val="FF0000"/>
        </w:rPr>
      </w:pPr>
    </w:p>
    <w:p w:rsidR="00346DEC" w:rsidRPr="00D874D5" w:rsidRDefault="00346DEC" w:rsidP="00346DEC">
      <w:pPr>
        <w:numPr>
          <w:ilvl w:val="0"/>
          <w:numId w:val="4"/>
        </w:numPr>
        <w:spacing w:beforeLines="60" w:before="144" w:afterLines="60" w:after="144" w:line="240" w:lineRule="auto"/>
        <w:contextualSpacing/>
        <w:rPr>
          <w:rFonts w:ascii="Corbel" w:hAnsi="Corbel" w:cs="Arial"/>
          <w:color w:val="404040"/>
        </w:rPr>
      </w:pPr>
      <w:r w:rsidRPr="00D874D5">
        <w:rPr>
          <w:rFonts w:ascii="Corbel" w:hAnsi="Corbel" w:cs="Arial"/>
          <w:color w:val="404040"/>
        </w:rPr>
        <w:t>Reduction in volatile organic compounds</w:t>
      </w:r>
    </w:p>
    <w:p w:rsidR="00346DEC" w:rsidRPr="00D35624" w:rsidRDefault="00346DEC" w:rsidP="00346DEC">
      <w:pPr>
        <w:spacing w:beforeLines="60" w:before="144" w:afterLines="60" w:after="144" w:line="240" w:lineRule="auto"/>
        <w:contextualSpacing/>
        <w:rPr>
          <w:rFonts w:ascii="Corbel" w:hAnsi="Corbel" w:cs="Arial"/>
          <w:i/>
          <w:color w:val="FF0000"/>
        </w:rPr>
      </w:pPr>
      <w:r w:rsidRPr="00D35624">
        <w:rPr>
          <w:rFonts w:ascii="Corbel" w:hAnsi="Corbel" w:cs="Arial"/>
          <w:i/>
          <w:color w:val="FF0000"/>
        </w:rPr>
        <w:t xml:space="preserve">Provide description of intention to provide </w:t>
      </w:r>
      <w:proofErr w:type="spellStart"/>
      <w:r w:rsidRPr="00D35624">
        <w:rPr>
          <w:rFonts w:ascii="Corbel" w:hAnsi="Corbel" w:cs="Arial"/>
          <w:i/>
          <w:color w:val="FF0000"/>
        </w:rPr>
        <w:t>fitout</w:t>
      </w:r>
      <w:proofErr w:type="spellEnd"/>
      <w:r w:rsidRPr="00D35624">
        <w:rPr>
          <w:rFonts w:ascii="Corbel" w:hAnsi="Corbel" w:cs="Arial"/>
          <w:i/>
          <w:color w:val="FF0000"/>
        </w:rPr>
        <w:t xml:space="preserve"> with elements of low Volatile Organic Compounds (VOC’s) including joinery, paint,</w:t>
      </w:r>
      <w:r>
        <w:rPr>
          <w:rFonts w:ascii="Corbel" w:hAnsi="Corbel" w:cs="Arial"/>
          <w:i/>
          <w:color w:val="FF0000"/>
        </w:rPr>
        <w:t xml:space="preserve"> c</w:t>
      </w:r>
      <w:r w:rsidRPr="00D35624">
        <w:rPr>
          <w:rFonts w:ascii="Corbel" w:hAnsi="Corbel" w:cs="Arial"/>
          <w:i/>
          <w:color w:val="FF0000"/>
        </w:rPr>
        <w:t>arpet</w:t>
      </w:r>
      <w:r>
        <w:rPr>
          <w:rFonts w:ascii="Corbel" w:hAnsi="Corbel" w:cs="Arial"/>
          <w:i/>
          <w:color w:val="FF0000"/>
        </w:rPr>
        <w:t>,</w:t>
      </w:r>
      <w:r w:rsidRPr="00D35624">
        <w:rPr>
          <w:rFonts w:ascii="Corbel" w:hAnsi="Corbel" w:cs="Arial"/>
          <w:i/>
          <w:color w:val="FF0000"/>
        </w:rPr>
        <w:t xml:space="preserve"> etc.</w:t>
      </w:r>
    </w:p>
    <w:p w:rsidR="00346DEC" w:rsidRDefault="00346DEC" w:rsidP="00346DEC">
      <w:pPr>
        <w:tabs>
          <w:tab w:val="left" w:pos="760"/>
          <w:tab w:val="left" w:pos="2200"/>
        </w:tabs>
        <w:spacing w:line="165" w:lineRule="exact"/>
        <w:ind w:right="-20"/>
        <w:rPr>
          <w:sz w:val="20"/>
        </w:rPr>
      </w:pPr>
    </w:p>
    <w:p w:rsidR="00346DEC" w:rsidRDefault="00346DEC" w:rsidP="00346DEC">
      <w:pPr>
        <w:tabs>
          <w:tab w:val="left" w:pos="760"/>
          <w:tab w:val="left" w:pos="2200"/>
        </w:tabs>
        <w:spacing w:line="165" w:lineRule="exact"/>
        <w:ind w:right="-20"/>
        <w:rPr>
          <w:sz w:val="20"/>
        </w:rPr>
      </w:pPr>
    </w:p>
    <w:p w:rsidR="00346DEC" w:rsidRDefault="00346DEC" w:rsidP="00346DEC">
      <w:pPr>
        <w:rPr>
          <w:rFonts w:ascii="Corbel" w:hAnsi="Corbel" w:cs="Arial"/>
        </w:rPr>
      </w:pPr>
    </w:p>
    <w:p w:rsidR="00346DEC" w:rsidRDefault="00346DEC" w:rsidP="00346DEC">
      <w:pPr>
        <w:rPr>
          <w:rFonts w:ascii="Corbel" w:hAnsi="Corbel" w:cs="Arial"/>
        </w:rPr>
      </w:pPr>
    </w:p>
    <w:p w:rsidR="00346DEC" w:rsidRDefault="00346DEC" w:rsidP="00346DEC">
      <w:pPr>
        <w:rPr>
          <w:rFonts w:ascii="Corbel" w:hAnsi="Corbel" w:cs="Arial"/>
        </w:rPr>
      </w:pPr>
    </w:p>
    <w:p w:rsidR="00346DEC" w:rsidRDefault="00346DEC" w:rsidP="00346DEC">
      <w:pPr>
        <w:rPr>
          <w:rFonts w:ascii="Corbel" w:hAnsi="Corbel" w:cs="Arial"/>
        </w:rPr>
      </w:pPr>
    </w:p>
    <w:p w:rsidR="00346DEC" w:rsidRDefault="00346DEC" w:rsidP="00346DEC">
      <w:pPr>
        <w:rPr>
          <w:rFonts w:ascii="Corbel" w:hAnsi="Corbel" w:cs="Arial"/>
        </w:rPr>
      </w:pPr>
    </w:p>
    <w:p w:rsidR="009927BD" w:rsidRDefault="009927BD"/>
    <w:p w:rsidR="009927BD" w:rsidRDefault="009927BD"/>
    <w:p w:rsidR="00346DEC" w:rsidRPr="008E049F" w:rsidRDefault="00346DEC" w:rsidP="00346DEC">
      <w:pPr>
        <w:pStyle w:val="Heading1"/>
        <w:spacing w:beforeLines="60" w:before="144" w:afterLines="60" w:after="144"/>
        <w:ind w:left="360" w:hanging="360"/>
        <w:contextualSpacing/>
        <w:rPr>
          <w:rFonts w:ascii="Corbel" w:hAnsi="Corbel" w:cs="Arial"/>
          <w:color w:val="404040"/>
          <w:szCs w:val="32"/>
        </w:rPr>
      </w:pPr>
      <w:r w:rsidRPr="008E049F">
        <w:rPr>
          <w:rFonts w:ascii="Corbel" w:hAnsi="Corbel" w:cs="Arial"/>
          <w:color w:val="404040"/>
          <w:szCs w:val="32"/>
        </w:rPr>
        <w:t>2.0 Energy Efficiency</w:t>
      </w:r>
    </w:p>
    <w:p w:rsidR="00346DEC" w:rsidRPr="00D35624" w:rsidRDefault="00346DEC" w:rsidP="00346DEC">
      <w:pPr>
        <w:tabs>
          <w:tab w:val="left" w:pos="760"/>
          <w:tab w:val="left" w:pos="2200"/>
        </w:tabs>
        <w:spacing w:line="165" w:lineRule="exact"/>
        <w:ind w:right="-20"/>
        <w:rPr>
          <w:rFonts w:ascii="Corbel" w:hAnsi="Corbel"/>
        </w:rPr>
      </w:pPr>
    </w:p>
    <w:p w:rsidR="00346DEC" w:rsidRPr="00D35624" w:rsidRDefault="00346DEC" w:rsidP="00346DEC">
      <w:pPr>
        <w:spacing w:beforeLines="60" w:before="144" w:afterLines="60" w:after="144" w:line="240" w:lineRule="auto"/>
        <w:contextualSpacing/>
        <w:rPr>
          <w:rFonts w:ascii="Corbel" w:eastAsia="Gill Sans MT" w:hAnsi="Corbel" w:cs="Gill Sans MT"/>
          <w:i/>
          <w:color w:val="0000FF"/>
          <w:spacing w:val="1"/>
        </w:rPr>
      </w:pPr>
      <w:r>
        <w:rPr>
          <w:rFonts w:ascii="Corbel" w:eastAsia="Gill Sans MT" w:hAnsi="Corbel" w:cs="Gill Sans MT"/>
          <w:i/>
          <w:color w:val="0000FF"/>
          <w:spacing w:val="1"/>
        </w:rPr>
        <w:t>Respond to the</w:t>
      </w:r>
      <w:r w:rsidRPr="00D35624">
        <w:rPr>
          <w:rFonts w:ascii="Corbel" w:eastAsia="Gill Sans MT" w:hAnsi="Corbel" w:cs="Gill Sans MT"/>
          <w:i/>
          <w:color w:val="0000FF"/>
          <w:spacing w:val="1"/>
        </w:rPr>
        <w:t xml:space="preserve"> </w:t>
      </w:r>
      <w:r>
        <w:rPr>
          <w:rFonts w:ascii="Corbel" w:eastAsia="Gill Sans MT" w:hAnsi="Corbel" w:cs="Gill Sans MT"/>
          <w:i/>
          <w:color w:val="0000FF"/>
          <w:spacing w:val="1"/>
        </w:rPr>
        <w:t>areas</w:t>
      </w:r>
      <w:r w:rsidRPr="00D35624">
        <w:rPr>
          <w:rFonts w:ascii="Corbel" w:eastAsia="Gill Sans MT" w:hAnsi="Corbel" w:cs="Gill Sans MT"/>
          <w:i/>
          <w:color w:val="0000FF"/>
          <w:spacing w:val="1"/>
        </w:rPr>
        <w:t xml:space="preserve"> high</w:t>
      </w:r>
      <w:r>
        <w:rPr>
          <w:rFonts w:ascii="Corbel" w:eastAsia="Gill Sans MT" w:hAnsi="Corbel" w:cs="Gill Sans MT"/>
          <w:i/>
          <w:color w:val="0000FF"/>
          <w:spacing w:val="1"/>
        </w:rPr>
        <w:t xml:space="preserve">lighted in red text </w:t>
      </w:r>
      <w:r w:rsidRPr="00D35624">
        <w:rPr>
          <w:rFonts w:ascii="Corbel" w:eastAsia="Gill Sans MT" w:hAnsi="Corbel" w:cs="Gill Sans MT"/>
          <w:i/>
          <w:color w:val="0000FF"/>
          <w:spacing w:val="1"/>
        </w:rPr>
        <w:t xml:space="preserve">with commitments made by the applicant. </w:t>
      </w:r>
    </w:p>
    <w:p w:rsidR="00346DEC" w:rsidRPr="00D35624" w:rsidRDefault="00346DEC" w:rsidP="00346DEC">
      <w:pPr>
        <w:spacing w:beforeLines="60" w:before="144" w:afterLines="60" w:after="144" w:line="240" w:lineRule="auto"/>
        <w:contextualSpacing/>
        <w:rPr>
          <w:rFonts w:ascii="Corbel" w:eastAsia="Gill Sans MT" w:hAnsi="Corbel" w:cs="Gill Sans MT"/>
          <w:i/>
          <w:color w:val="0000FF"/>
          <w:spacing w:val="1"/>
        </w:rPr>
      </w:pPr>
    </w:p>
    <w:p w:rsidR="00346DEC" w:rsidRDefault="00346DEC" w:rsidP="00346DEC">
      <w:pPr>
        <w:spacing w:beforeLines="60" w:before="144" w:afterLines="60" w:after="144" w:line="240" w:lineRule="auto"/>
        <w:contextualSpacing/>
        <w:rPr>
          <w:rFonts w:ascii="Corbel" w:hAnsi="Corbel" w:cs="Arial"/>
          <w:b/>
          <w:sz w:val="24"/>
          <w:szCs w:val="24"/>
        </w:rPr>
      </w:pPr>
      <w:r w:rsidRPr="00D35624">
        <w:rPr>
          <w:rFonts w:ascii="Corbel" w:hAnsi="Corbel" w:cs="Arial"/>
          <w:b/>
          <w:sz w:val="24"/>
          <w:szCs w:val="24"/>
        </w:rPr>
        <w:t xml:space="preserve">Objectives: </w:t>
      </w:r>
    </w:p>
    <w:p w:rsidR="00346DEC" w:rsidRPr="00D35624" w:rsidRDefault="00346DEC" w:rsidP="00346DEC">
      <w:pPr>
        <w:spacing w:beforeLines="60" w:before="144" w:afterLines="60" w:after="144" w:line="240" w:lineRule="auto"/>
        <w:contextualSpacing/>
        <w:rPr>
          <w:rFonts w:ascii="Corbel" w:hAnsi="Corbel" w:cs="Arial"/>
          <w:b/>
          <w:sz w:val="24"/>
          <w:szCs w:val="24"/>
        </w:rPr>
      </w:pPr>
    </w:p>
    <w:p w:rsidR="00346DEC" w:rsidRPr="00D35624" w:rsidRDefault="00346DEC" w:rsidP="00346DEC">
      <w:pPr>
        <w:numPr>
          <w:ilvl w:val="0"/>
          <w:numId w:val="5"/>
        </w:numPr>
        <w:spacing w:beforeLines="60" w:before="144" w:afterLines="60" w:after="144" w:line="240" w:lineRule="auto"/>
        <w:contextualSpacing/>
        <w:rPr>
          <w:rFonts w:ascii="Corbel" w:hAnsi="Corbel" w:cs="Arial"/>
        </w:rPr>
      </w:pPr>
      <w:r w:rsidRPr="00D35624">
        <w:rPr>
          <w:rFonts w:ascii="Corbel" w:hAnsi="Corbel" w:cs="Arial"/>
        </w:rPr>
        <w:t xml:space="preserve">To improve the efficient use of energy, by ensuring development demonstrates design potential for ESD initiatives at the planning stage. </w:t>
      </w:r>
    </w:p>
    <w:p w:rsidR="00346DEC" w:rsidRPr="00D35624" w:rsidRDefault="00346DEC" w:rsidP="00346DEC">
      <w:pPr>
        <w:numPr>
          <w:ilvl w:val="0"/>
          <w:numId w:val="5"/>
        </w:numPr>
        <w:spacing w:beforeLines="60" w:before="144" w:afterLines="60" w:after="144" w:line="240" w:lineRule="auto"/>
        <w:contextualSpacing/>
        <w:rPr>
          <w:rFonts w:ascii="Corbel" w:hAnsi="Corbel" w:cs="Arial"/>
        </w:rPr>
      </w:pPr>
      <w:r w:rsidRPr="00D35624">
        <w:rPr>
          <w:rFonts w:ascii="Corbel" w:hAnsi="Corbel" w:cs="Arial"/>
        </w:rPr>
        <w:t xml:space="preserve">To reduce total operating greenhouse gas emissions. </w:t>
      </w:r>
    </w:p>
    <w:p w:rsidR="00346DEC" w:rsidRPr="00D35624" w:rsidRDefault="00346DEC" w:rsidP="00346DEC">
      <w:pPr>
        <w:numPr>
          <w:ilvl w:val="0"/>
          <w:numId w:val="5"/>
        </w:numPr>
        <w:spacing w:beforeLines="60" w:before="144" w:afterLines="60" w:after="144" w:line="240" w:lineRule="auto"/>
        <w:contextualSpacing/>
        <w:rPr>
          <w:rFonts w:ascii="Corbel" w:hAnsi="Corbel" w:cs="Arial"/>
        </w:rPr>
      </w:pPr>
      <w:r w:rsidRPr="00D35624">
        <w:rPr>
          <w:rFonts w:ascii="Corbel" w:hAnsi="Corbel" w:cs="Arial"/>
        </w:rPr>
        <w:t xml:space="preserve">To reduce energy peak demand through </w:t>
      </w:r>
      <w:proofErr w:type="gramStart"/>
      <w:r w:rsidRPr="00D35624">
        <w:rPr>
          <w:rFonts w:ascii="Corbel" w:hAnsi="Corbel" w:cs="Arial"/>
        </w:rPr>
        <w:t>particular design</w:t>
      </w:r>
      <w:proofErr w:type="gramEnd"/>
      <w:r w:rsidRPr="00D35624">
        <w:rPr>
          <w:rFonts w:ascii="Corbel" w:hAnsi="Corbel" w:cs="Arial"/>
        </w:rPr>
        <w:t xml:space="preserve"> measures (</w:t>
      </w:r>
      <w:proofErr w:type="spellStart"/>
      <w:r w:rsidRPr="00D35624">
        <w:rPr>
          <w:rFonts w:ascii="Corbel" w:hAnsi="Corbel" w:cs="Arial"/>
        </w:rPr>
        <w:t>eg</w:t>
      </w:r>
      <w:proofErr w:type="spellEnd"/>
      <w:r w:rsidRPr="00D35624">
        <w:rPr>
          <w:rFonts w:ascii="Corbel" w:hAnsi="Corbel" w:cs="Arial"/>
        </w:rPr>
        <w:t>. appropriate building orientation, shading to glazed surfaces, optimise glazing to exposed surfaces, space allocation for solar panels and external heating and cooling systems).</w:t>
      </w:r>
    </w:p>
    <w:p w:rsidR="00346DEC" w:rsidRPr="00D35624" w:rsidRDefault="00346DEC" w:rsidP="00346DEC">
      <w:pPr>
        <w:spacing w:beforeLines="60" w:before="144" w:afterLines="60" w:after="144" w:line="240" w:lineRule="auto"/>
        <w:contextualSpacing/>
        <w:rPr>
          <w:rFonts w:ascii="Corbel" w:hAnsi="Corbel" w:cs="Arial"/>
        </w:rPr>
      </w:pPr>
    </w:p>
    <w:p w:rsidR="00346DEC" w:rsidRDefault="00346DEC" w:rsidP="00346DEC">
      <w:pPr>
        <w:spacing w:beforeLines="60" w:before="144" w:afterLines="60" w:after="144" w:line="240" w:lineRule="auto"/>
        <w:contextualSpacing/>
        <w:rPr>
          <w:rFonts w:ascii="Corbel" w:hAnsi="Corbel" w:cs="Arial"/>
          <w:b/>
          <w:sz w:val="24"/>
          <w:szCs w:val="24"/>
        </w:rPr>
      </w:pPr>
      <w:r w:rsidRPr="00D35624">
        <w:rPr>
          <w:rFonts w:ascii="Corbel" w:hAnsi="Corbel" w:cs="Arial"/>
          <w:b/>
          <w:sz w:val="24"/>
          <w:szCs w:val="24"/>
        </w:rPr>
        <w:t xml:space="preserve">Considerations: </w:t>
      </w:r>
    </w:p>
    <w:p w:rsidR="00346DEC" w:rsidRPr="00D35624" w:rsidRDefault="00346DEC" w:rsidP="00346DEC">
      <w:pPr>
        <w:spacing w:beforeLines="60" w:before="144" w:afterLines="60" w:after="144" w:line="240" w:lineRule="auto"/>
        <w:contextualSpacing/>
        <w:rPr>
          <w:rFonts w:ascii="Corbel" w:hAnsi="Corbel" w:cs="Arial"/>
          <w:b/>
          <w:sz w:val="24"/>
          <w:szCs w:val="24"/>
        </w:rPr>
      </w:pPr>
    </w:p>
    <w:p w:rsidR="00346DEC" w:rsidRPr="00D35624" w:rsidRDefault="00346DEC" w:rsidP="00346DEC">
      <w:pPr>
        <w:numPr>
          <w:ilvl w:val="0"/>
          <w:numId w:val="6"/>
        </w:numPr>
        <w:spacing w:beforeLines="60" w:before="144" w:afterLines="60" w:after="144" w:line="240" w:lineRule="auto"/>
        <w:contextualSpacing/>
        <w:rPr>
          <w:rFonts w:ascii="Corbel" w:hAnsi="Corbel" w:cs="Arial"/>
        </w:rPr>
      </w:pPr>
      <w:r w:rsidRPr="00D35624">
        <w:rPr>
          <w:rFonts w:ascii="Corbel" w:hAnsi="Corbel" w:cs="Arial"/>
        </w:rPr>
        <w:t xml:space="preserve">Energy rating of building fabric </w:t>
      </w:r>
      <w:proofErr w:type="gramStart"/>
      <w:r w:rsidRPr="00D35624">
        <w:rPr>
          <w:rFonts w:ascii="Corbel" w:hAnsi="Corbel" w:cs="Arial"/>
        </w:rPr>
        <w:t>in excess of</w:t>
      </w:r>
      <w:proofErr w:type="gramEnd"/>
      <w:r w:rsidRPr="00D35624">
        <w:rPr>
          <w:rFonts w:ascii="Corbel" w:hAnsi="Corbel" w:cs="Arial"/>
        </w:rPr>
        <w:t xml:space="preserve"> minimum BCA requirements</w:t>
      </w:r>
    </w:p>
    <w:p w:rsidR="00346DEC" w:rsidRDefault="00346DEC" w:rsidP="00346DEC">
      <w:pPr>
        <w:spacing w:beforeLines="60" w:before="144" w:afterLines="60" w:after="144" w:line="240" w:lineRule="auto"/>
        <w:contextualSpacing/>
        <w:rPr>
          <w:rFonts w:ascii="Corbel" w:hAnsi="Corbel" w:cs="Arial"/>
          <w:i/>
          <w:color w:val="FF0000"/>
        </w:rPr>
      </w:pPr>
      <w:r w:rsidRPr="00D35624">
        <w:rPr>
          <w:rFonts w:ascii="Corbel" w:hAnsi="Corbel" w:cs="Arial"/>
          <w:i/>
          <w:color w:val="FF0000"/>
        </w:rPr>
        <w:t xml:space="preserve">Provide preliminary energy ratings </w:t>
      </w:r>
      <w:proofErr w:type="spellStart"/>
      <w:r w:rsidRPr="00D35624">
        <w:rPr>
          <w:rFonts w:ascii="Corbel" w:hAnsi="Corbel" w:cs="Arial"/>
          <w:i/>
          <w:color w:val="FF0000"/>
        </w:rPr>
        <w:t>NatHERS</w:t>
      </w:r>
      <w:proofErr w:type="spellEnd"/>
      <w:r w:rsidRPr="00D35624">
        <w:rPr>
          <w:rFonts w:ascii="Corbel" w:hAnsi="Corbel" w:cs="Arial"/>
          <w:i/>
          <w:color w:val="FF0000"/>
        </w:rPr>
        <w:t xml:space="preserve"> for residential (including </w:t>
      </w:r>
      <w:proofErr w:type="spellStart"/>
      <w:r w:rsidRPr="00D35624">
        <w:rPr>
          <w:rFonts w:ascii="Corbel" w:hAnsi="Corbel" w:cs="Arial"/>
          <w:i/>
          <w:color w:val="FF0000"/>
        </w:rPr>
        <w:t>FirstRate</w:t>
      </w:r>
      <w:proofErr w:type="spellEnd"/>
      <w:r w:rsidRPr="00D35624">
        <w:rPr>
          <w:rFonts w:ascii="Corbel" w:hAnsi="Corbel" w:cs="Arial"/>
          <w:i/>
          <w:color w:val="FF0000"/>
        </w:rPr>
        <w:t>, Accurate and BERS Pro) and for non-residential NABERS Energy, or provide information on how energy efficiency requirements will be achieved</w:t>
      </w:r>
    </w:p>
    <w:p w:rsidR="00346DEC" w:rsidRPr="00D35624" w:rsidRDefault="00346DEC" w:rsidP="00346DEC">
      <w:pPr>
        <w:spacing w:beforeLines="60" w:before="144" w:afterLines="60" w:after="144" w:line="240" w:lineRule="auto"/>
        <w:contextualSpacing/>
        <w:rPr>
          <w:rFonts w:ascii="Corbel" w:hAnsi="Corbel" w:cs="Arial"/>
          <w:i/>
          <w:color w:val="FF0000"/>
        </w:rPr>
      </w:pPr>
    </w:p>
    <w:p w:rsidR="00346DEC" w:rsidRPr="00D35624" w:rsidRDefault="00346DEC" w:rsidP="00346DEC">
      <w:pPr>
        <w:numPr>
          <w:ilvl w:val="0"/>
          <w:numId w:val="7"/>
        </w:numPr>
        <w:spacing w:beforeLines="60" w:before="144" w:afterLines="60" w:after="144" w:line="240" w:lineRule="auto"/>
        <w:contextualSpacing/>
        <w:rPr>
          <w:rFonts w:ascii="Corbel" w:hAnsi="Corbel" w:cs="Arial"/>
        </w:rPr>
      </w:pPr>
      <w:r w:rsidRPr="00D35624">
        <w:rPr>
          <w:rFonts w:ascii="Corbel" w:hAnsi="Corbel" w:cs="Arial"/>
        </w:rPr>
        <w:t>External shading devices to north, east and west facing glazing</w:t>
      </w:r>
    </w:p>
    <w:p w:rsidR="00346DEC" w:rsidRPr="00E36DDE" w:rsidRDefault="00346DEC" w:rsidP="00346DEC">
      <w:pPr>
        <w:spacing w:beforeLines="60" w:before="144" w:afterLines="60" w:after="144" w:line="240" w:lineRule="auto"/>
        <w:contextualSpacing/>
        <w:rPr>
          <w:rFonts w:ascii="Corbel" w:hAnsi="Corbel" w:cs="Arial"/>
          <w:i/>
          <w:color w:val="FF0000"/>
        </w:rPr>
      </w:pPr>
      <w:r w:rsidRPr="00E36DDE">
        <w:rPr>
          <w:rFonts w:ascii="Corbel" w:hAnsi="Corbel" w:cs="Arial"/>
          <w:i/>
          <w:color w:val="FF0000"/>
        </w:rPr>
        <w:t>Provide description and show fixed/operable shading devices on relevant elevation/section drawings</w:t>
      </w:r>
    </w:p>
    <w:p w:rsidR="00346DEC" w:rsidRPr="00D35624" w:rsidRDefault="00346DEC" w:rsidP="00346DEC">
      <w:pPr>
        <w:spacing w:beforeLines="60" w:before="144" w:afterLines="60" w:after="144" w:line="240" w:lineRule="auto"/>
        <w:contextualSpacing/>
        <w:rPr>
          <w:rFonts w:ascii="Corbel" w:hAnsi="Corbel" w:cs="Arial"/>
        </w:rPr>
      </w:pPr>
    </w:p>
    <w:p w:rsidR="00346DEC" w:rsidRPr="00D35624" w:rsidRDefault="00346DEC" w:rsidP="00346DEC">
      <w:pPr>
        <w:numPr>
          <w:ilvl w:val="0"/>
          <w:numId w:val="7"/>
        </w:numPr>
        <w:spacing w:beforeLines="60" w:before="144" w:afterLines="60" w:after="144" w:line="240" w:lineRule="auto"/>
        <w:contextualSpacing/>
        <w:rPr>
          <w:rFonts w:ascii="Corbel" w:hAnsi="Corbel" w:cs="Arial"/>
        </w:rPr>
      </w:pPr>
      <w:r w:rsidRPr="00D35624">
        <w:rPr>
          <w:rFonts w:ascii="Corbel" w:hAnsi="Corbel" w:cs="Arial"/>
        </w:rPr>
        <w:t>Heating system types and associated energy-efficiency rating/benchmark</w:t>
      </w:r>
    </w:p>
    <w:p w:rsidR="00346DEC" w:rsidRPr="00E36DDE" w:rsidRDefault="00346DEC" w:rsidP="00346DEC">
      <w:pPr>
        <w:spacing w:beforeLines="60" w:before="144" w:afterLines="60" w:after="144" w:line="240" w:lineRule="auto"/>
        <w:contextualSpacing/>
        <w:rPr>
          <w:rFonts w:ascii="Corbel" w:hAnsi="Corbel" w:cs="Arial"/>
          <w:i/>
          <w:color w:val="FF0000"/>
        </w:rPr>
      </w:pPr>
      <w:r w:rsidRPr="00E36DDE">
        <w:rPr>
          <w:rFonts w:ascii="Corbel" w:hAnsi="Corbel" w:cs="Arial"/>
          <w:i/>
          <w:color w:val="FF0000"/>
        </w:rPr>
        <w:t>At least one star within the best available www.energyrating.gov.au</w:t>
      </w:r>
    </w:p>
    <w:p w:rsidR="00346DEC" w:rsidRPr="00D35624" w:rsidRDefault="00346DEC" w:rsidP="00346DEC">
      <w:pPr>
        <w:spacing w:beforeLines="60" w:before="144" w:afterLines="60" w:after="144" w:line="240" w:lineRule="auto"/>
        <w:contextualSpacing/>
        <w:rPr>
          <w:rFonts w:ascii="Corbel" w:hAnsi="Corbel" w:cs="Arial"/>
        </w:rPr>
      </w:pPr>
    </w:p>
    <w:p w:rsidR="00346DEC" w:rsidRPr="00D35624" w:rsidRDefault="00346DEC" w:rsidP="00346DEC">
      <w:pPr>
        <w:numPr>
          <w:ilvl w:val="0"/>
          <w:numId w:val="7"/>
        </w:numPr>
        <w:spacing w:beforeLines="60" w:before="144" w:afterLines="60" w:after="144" w:line="240" w:lineRule="auto"/>
        <w:contextualSpacing/>
        <w:rPr>
          <w:rFonts w:ascii="Corbel" w:hAnsi="Corbel" w:cs="Arial"/>
        </w:rPr>
      </w:pPr>
      <w:r w:rsidRPr="00D35624">
        <w:rPr>
          <w:rFonts w:ascii="Corbel" w:hAnsi="Corbel" w:cs="Arial"/>
        </w:rPr>
        <w:t>Cooling system types and associated energy-efficiency rating/benchmark</w:t>
      </w:r>
    </w:p>
    <w:p w:rsidR="00346DEC" w:rsidRPr="00E36DDE" w:rsidRDefault="00346DEC" w:rsidP="00346DEC">
      <w:pPr>
        <w:spacing w:beforeLines="60" w:before="144" w:afterLines="60" w:after="144" w:line="240" w:lineRule="auto"/>
        <w:contextualSpacing/>
        <w:rPr>
          <w:rFonts w:ascii="Corbel" w:hAnsi="Corbel" w:cs="Arial"/>
          <w:i/>
          <w:color w:val="FF0000"/>
        </w:rPr>
      </w:pPr>
      <w:r w:rsidRPr="00E36DDE">
        <w:rPr>
          <w:rFonts w:ascii="Corbel" w:hAnsi="Corbel" w:cs="Arial"/>
          <w:i/>
          <w:color w:val="FF0000"/>
        </w:rPr>
        <w:t>At least one star within the best available www.energyrating.gov.au</w:t>
      </w:r>
    </w:p>
    <w:p w:rsidR="00346DEC" w:rsidRPr="00D35624" w:rsidRDefault="00346DEC" w:rsidP="00346DEC">
      <w:pPr>
        <w:spacing w:beforeLines="60" w:before="144" w:afterLines="60" w:after="144" w:line="240" w:lineRule="auto"/>
        <w:contextualSpacing/>
        <w:rPr>
          <w:rFonts w:ascii="Corbel" w:hAnsi="Corbel" w:cs="Arial"/>
        </w:rPr>
      </w:pPr>
    </w:p>
    <w:p w:rsidR="00346DEC" w:rsidRPr="00D35624" w:rsidRDefault="00346DEC" w:rsidP="00346DEC">
      <w:pPr>
        <w:numPr>
          <w:ilvl w:val="0"/>
          <w:numId w:val="7"/>
        </w:numPr>
        <w:spacing w:beforeLines="60" w:before="144" w:afterLines="60" w:after="144" w:line="240" w:lineRule="auto"/>
        <w:contextualSpacing/>
        <w:rPr>
          <w:rFonts w:ascii="Corbel" w:hAnsi="Corbel" w:cs="Arial"/>
        </w:rPr>
      </w:pPr>
      <w:r w:rsidRPr="00D35624">
        <w:rPr>
          <w:rFonts w:ascii="Corbel" w:hAnsi="Corbel" w:cs="Arial"/>
        </w:rPr>
        <w:t>Hot water system type and associated energy-efficiency rating/benchmark</w:t>
      </w:r>
    </w:p>
    <w:p w:rsidR="00346DEC" w:rsidRPr="00E36DDE" w:rsidRDefault="00346DEC" w:rsidP="00346DEC">
      <w:pPr>
        <w:spacing w:beforeLines="60" w:before="144" w:afterLines="60" w:after="144" w:line="240" w:lineRule="auto"/>
        <w:contextualSpacing/>
        <w:rPr>
          <w:rFonts w:ascii="Corbel" w:hAnsi="Corbel" w:cs="Arial"/>
          <w:i/>
          <w:color w:val="FF0000"/>
        </w:rPr>
      </w:pPr>
      <w:r w:rsidRPr="00E36DDE">
        <w:rPr>
          <w:rFonts w:ascii="Corbel" w:hAnsi="Corbel" w:cs="Arial"/>
          <w:i/>
          <w:color w:val="FF0000"/>
        </w:rPr>
        <w:t>At least one star within the best available www.energyrating.gov.au</w:t>
      </w:r>
    </w:p>
    <w:p w:rsidR="00346DEC" w:rsidRPr="00D35624" w:rsidRDefault="00346DEC" w:rsidP="00346DEC">
      <w:pPr>
        <w:spacing w:beforeLines="60" w:before="144" w:afterLines="60" w:after="144" w:line="240" w:lineRule="auto"/>
        <w:contextualSpacing/>
        <w:rPr>
          <w:rFonts w:ascii="Corbel" w:hAnsi="Corbel" w:cs="Arial"/>
        </w:rPr>
      </w:pPr>
    </w:p>
    <w:p w:rsidR="00346DEC" w:rsidRPr="00D35624" w:rsidRDefault="00346DEC" w:rsidP="00346DEC">
      <w:pPr>
        <w:numPr>
          <w:ilvl w:val="0"/>
          <w:numId w:val="7"/>
        </w:numPr>
        <w:spacing w:beforeLines="60" w:before="144" w:afterLines="60" w:after="144" w:line="240" w:lineRule="auto"/>
        <w:contextualSpacing/>
        <w:rPr>
          <w:rFonts w:ascii="Corbel" w:hAnsi="Corbel" w:cs="Arial"/>
        </w:rPr>
      </w:pPr>
      <w:r w:rsidRPr="00D35624">
        <w:rPr>
          <w:rFonts w:ascii="Corbel" w:hAnsi="Corbel" w:cs="Arial"/>
        </w:rPr>
        <w:t>Location of fixed clothes drying lines/ racks</w:t>
      </w:r>
    </w:p>
    <w:p w:rsidR="00346DEC" w:rsidRPr="00E36DDE" w:rsidRDefault="00346DEC" w:rsidP="00346DEC">
      <w:pPr>
        <w:spacing w:beforeLines="60" w:before="144" w:afterLines="60" w:after="144" w:line="240" w:lineRule="auto"/>
        <w:contextualSpacing/>
        <w:rPr>
          <w:rFonts w:ascii="Corbel" w:hAnsi="Corbel" w:cs="Arial"/>
          <w:i/>
          <w:color w:val="FF0000"/>
        </w:rPr>
      </w:pPr>
      <w:r w:rsidRPr="00E36DDE">
        <w:rPr>
          <w:rFonts w:ascii="Corbel" w:hAnsi="Corbel" w:cs="Arial"/>
          <w:i/>
          <w:color w:val="FF0000"/>
        </w:rPr>
        <w:t>Provide description internal/external and size available, show on relevant floor plans</w:t>
      </w:r>
    </w:p>
    <w:p w:rsidR="00346DEC" w:rsidRPr="00D35624" w:rsidRDefault="00346DEC" w:rsidP="00346DEC">
      <w:pPr>
        <w:spacing w:beforeLines="60" w:before="144" w:afterLines="60" w:after="144" w:line="240" w:lineRule="auto"/>
        <w:contextualSpacing/>
        <w:rPr>
          <w:rFonts w:ascii="Corbel" w:hAnsi="Corbel" w:cs="Arial"/>
        </w:rPr>
      </w:pPr>
    </w:p>
    <w:p w:rsidR="00346DEC" w:rsidRPr="00D35624" w:rsidRDefault="00346DEC" w:rsidP="00346DEC">
      <w:pPr>
        <w:numPr>
          <w:ilvl w:val="0"/>
          <w:numId w:val="7"/>
        </w:numPr>
        <w:spacing w:beforeLines="60" w:before="144" w:afterLines="60" w:after="144" w:line="240" w:lineRule="auto"/>
        <w:contextualSpacing/>
        <w:rPr>
          <w:rFonts w:ascii="Corbel" w:hAnsi="Corbel" w:cs="Arial"/>
        </w:rPr>
      </w:pPr>
      <w:r w:rsidRPr="00D35624">
        <w:rPr>
          <w:rFonts w:ascii="Corbel" w:hAnsi="Corbel" w:cs="Arial"/>
        </w:rPr>
        <w:t>Lighting strategy</w:t>
      </w:r>
    </w:p>
    <w:p w:rsidR="00346DEC" w:rsidRPr="00E36DDE" w:rsidRDefault="00346DEC" w:rsidP="00346DEC">
      <w:pPr>
        <w:spacing w:beforeLines="60" w:before="144" w:afterLines="60" w:after="144" w:line="240" w:lineRule="auto"/>
        <w:contextualSpacing/>
        <w:rPr>
          <w:rFonts w:ascii="Corbel" w:hAnsi="Corbel" w:cs="Arial"/>
          <w:i/>
          <w:color w:val="FF0000"/>
        </w:rPr>
      </w:pPr>
      <w:r w:rsidRPr="00E36DDE">
        <w:rPr>
          <w:rFonts w:ascii="Corbel" w:hAnsi="Corbel" w:cs="Arial"/>
          <w:i/>
          <w:color w:val="FF0000"/>
        </w:rPr>
        <w:t>Provide description and list the main habitable areas considering fluorescent, compact fluorescent, or LED lighting indicating how min. standards are being exceeded (</w:t>
      </w:r>
      <w:proofErr w:type="spellStart"/>
      <w:r w:rsidRPr="00E36DDE">
        <w:rPr>
          <w:rFonts w:ascii="Corbel" w:hAnsi="Corbel" w:cs="Arial"/>
          <w:i/>
          <w:color w:val="FF0000"/>
        </w:rPr>
        <w:t>eg</w:t>
      </w:r>
      <w:proofErr w:type="spellEnd"/>
      <w:r w:rsidRPr="00E36DDE">
        <w:rPr>
          <w:rFonts w:ascii="Corbel" w:hAnsi="Corbel" w:cs="Arial"/>
          <w:i/>
          <w:color w:val="FF0000"/>
        </w:rPr>
        <w:t xml:space="preserve"> residential living areas 5w/m2)</w:t>
      </w:r>
    </w:p>
    <w:p w:rsidR="00346DEC" w:rsidRPr="00D35624" w:rsidRDefault="00346DEC" w:rsidP="00346DEC">
      <w:pPr>
        <w:spacing w:beforeLines="60" w:before="144" w:afterLines="60" w:after="144" w:line="240" w:lineRule="auto"/>
        <w:contextualSpacing/>
        <w:rPr>
          <w:rFonts w:ascii="Corbel" w:hAnsi="Corbel" w:cs="Arial"/>
        </w:rPr>
      </w:pPr>
    </w:p>
    <w:p w:rsidR="00346DEC" w:rsidRPr="00E36DDE" w:rsidRDefault="00346DEC" w:rsidP="00346DEC">
      <w:pPr>
        <w:numPr>
          <w:ilvl w:val="0"/>
          <w:numId w:val="7"/>
        </w:numPr>
        <w:spacing w:beforeLines="60" w:before="144" w:afterLines="60" w:after="144" w:line="240" w:lineRule="auto"/>
        <w:contextualSpacing/>
        <w:rPr>
          <w:rFonts w:ascii="Corbel" w:hAnsi="Corbel" w:cs="Arial"/>
        </w:rPr>
      </w:pPr>
      <w:r w:rsidRPr="00D35624">
        <w:rPr>
          <w:rFonts w:ascii="Corbel" w:hAnsi="Corbel" w:cs="Arial"/>
        </w:rPr>
        <w:t>Location and size of renewable energy systems including photovoltaic (PV) solar power, solar hot water, wind</w:t>
      </w:r>
      <w:r>
        <w:rPr>
          <w:rFonts w:ascii="Corbel" w:hAnsi="Corbel" w:cs="Arial"/>
        </w:rPr>
        <w:t xml:space="preserve"> </w:t>
      </w:r>
      <w:r w:rsidRPr="00E36DDE">
        <w:rPr>
          <w:rFonts w:ascii="Corbel" w:hAnsi="Corbel" w:cs="Arial"/>
        </w:rPr>
        <w:t>turbines, geo-thermal etc.</w:t>
      </w:r>
    </w:p>
    <w:p w:rsidR="00346DEC" w:rsidRPr="00E36DDE" w:rsidRDefault="00346DEC" w:rsidP="00346DEC">
      <w:pPr>
        <w:spacing w:beforeLines="60" w:before="144" w:afterLines="60" w:after="144" w:line="240" w:lineRule="auto"/>
        <w:contextualSpacing/>
        <w:rPr>
          <w:rFonts w:ascii="Corbel" w:hAnsi="Corbel" w:cs="Arial"/>
          <w:i/>
          <w:color w:val="FF0000"/>
        </w:rPr>
      </w:pPr>
      <w:r w:rsidRPr="00E36DDE">
        <w:rPr>
          <w:rFonts w:ascii="Corbel" w:hAnsi="Corbel" w:cs="Arial"/>
          <w:i/>
          <w:color w:val="FF0000"/>
        </w:rPr>
        <w:t>Provide description and show on relevant floor/roof/site plan drawings</w:t>
      </w:r>
    </w:p>
    <w:p w:rsidR="00346DEC" w:rsidRDefault="00346DEC" w:rsidP="00346DEC">
      <w:pPr>
        <w:spacing w:beforeLines="60" w:before="144" w:afterLines="60" w:after="144" w:line="240" w:lineRule="auto"/>
        <w:contextualSpacing/>
        <w:rPr>
          <w:rFonts w:ascii="Corbel" w:hAnsi="Corbel" w:cs="Arial"/>
        </w:rPr>
      </w:pPr>
    </w:p>
    <w:p w:rsidR="009927BD" w:rsidRDefault="009927BD"/>
    <w:p w:rsidR="009927BD" w:rsidRDefault="009927BD"/>
    <w:p w:rsidR="009927BD" w:rsidRDefault="009927BD"/>
    <w:p w:rsidR="00346DEC" w:rsidRPr="008E049F" w:rsidRDefault="00346DEC" w:rsidP="00346DEC">
      <w:pPr>
        <w:pStyle w:val="Heading1"/>
        <w:spacing w:beforeLines="60" w:before="144" w:afterLines="60" w:after="144"/>
        <w:contextualSpacing/>
        <w:rPr>
          <w:rFonts w:ascii="Corbel" w:hAnsi="Corbel" w:cs="Arial"/>
          <w:color w:val="404040"/>
          <w:szCs w:val="32"/>
        </w:rPr>
      </w:pPr>
      <w:r w:rsidRPr="008E049F">
        <w:rPr>
          <w:rFonts w:ascii="Corbel" w:hAnsi="Corbel" w:cs="Arial"/>
          <w:color w:val="404040"/>
          <w:szCs w:val="32"/>
        </w:rPr>
        <w:t>3.0 Water Resources</w:t>
      </w:r>
    </w:p>
    <w:p w:rsidR="00346DEC" w:rsidRPr="00D35624" w:rsidRDefault="00346DEC" w:rsidP="00346DEC">
      <w:pPr>
        <w:spacing w:beforeLines="60" w:before="144" w:afterLines="60" w:after="144" w:line="240" w:lineRule="auto"/>
        <w:contextualSpacing/>
        <w:rPr>
          <w:rFonts w:ascii="Corbel" w:eastAsia="Gill Sans MT" w:hAnsi="Corbel" w:cs="Gill Sans MT"/>
          <w:i/>
          <w:color w:val="0000FF"/>
          <w:spacing w:val="1"/>
        </w:rPr>
      </w:pPr>
      <w:r>
        <w:rPr>
          <w:rFonts w:ascii="Corbel" w:eastAsia="Gill Sans MT" w:hAnsi="Corbel" w:cs="Gill Sans MT"/>
          <w:i/>
          <w:color w:val="0000FF"/>
          <w:spacing w:val="1"/>
        </w:rPr>
        <w:t>Respond to the</w:t>
      </w:r>
      <w:r w:rsidRPr="00D35624">
        <w:rPr>
          <w:rFonts w:ascii="Corbel" w:eastAsia="Gill Sans MT" w:hAnsi="Corbel" w:cs="Gill Sans MT"/>
          <w:i/>
          <w:color w:val="0000FF"/>
          <w:spacing w:val="1"/>
        </w:rPr>
        <w:t xml:space="preserve"> </w:t>
      </w:r>
      <w:r>
        <w:rPr>
          <w:rFonts w:ascii="Corbel" w:eastAsia="Gill Sans MT" w:hAnsi="Corbel" w:cs="Gill Sans MT"/>
          <w:i/>
          <w:color w:val="0000FF"/>
          <w:spacing w:val="1"/>
        </w:rPr>
        <w:t>areas</w:t>
      </w:r>
      <w:r w:rsidRPr="00D35624">
        <w:rPr>
          <w:rFonts w:ascii="Corbel" w:eastAsia="Gill Sans MT" w:hAnsi="Corbel" w:cs="Gill Sans MT"/>
          <w:i/>
          <w:color w:val="0000FF"/>
          <w:spacing w:val="1"/>
        </w:rPr>
        <w:t xml:space="preserve"> high</w:t>
      </w:r>
      <w:r>
        <w:rPr>
          <w:rFonts w:ascii="Corbel" w:eastAsia="Gill Sans MT" w:hAnsi="Corbel" w:cs="Gill Sans MT"/>
          <w:i/>
          <w:color w:val="0000FF"/>
          <w:spacing w:val="1"/>
        </w:rPr>
        <w:t xml:space="preserve">lighted in red text </w:t>
      </w:r>
      <w:r w:rsidRPr="00D35624">
        <w:rPr>
          <w:rFonts w:ascii="Corbel" w:eastAsia="Gill Sans MT" w:hAnsi="Corbel" w:cs="Gill Sans MT"/>
          <w:i/>
          <w:color w:val="0000FF"/>
          <w:spacing w:val="1"/>
        </w:rPr>
        <w:t xml:space="preserve">with commitments made by the applicant. </w:t>
      </w:r>
    </w:p>
    <w:p w:rsidR="00346DEC" w:rsidRDefault="00346DEC" w:rsidP="00346DEC">
      <w:pPr>
        <w:spacing w:beforeLines="60" w:before="144" w:afterLines="60" w:after="144" w:line="240" w:lineRule="auto"/>
        <w:contextualSpacing/>
        <w:rPr>
          <w:rFonts w:ascii="Corbel" w:hAnsi="Corbel" w:cs="Arial"/>
        </w:rPr>
      </w:pPr>
    </w:p>
    <w:p w:rsidR="00346DEC" w:rsidRPr="00D35624" w:rsidRDefault="00346DEC" w:rsidP="00346DEC">
      <w:pPr>
        <w:spacing w:beforeLines="60" w:before="144" w:afterLines="60" w:after="144" w:line="240" w:lineRule="auto"/>
        <w:contextualSpacing/>
        <w:rPr>
          <w:rFonts w:ascii="Corbel" w:hAnsi="Corbel" w:cs="Arial"/>
          <w:b/>
          <w:sz w:val="24"/>
          <w:szCs w:val="24"/>
        </w:rPr>
      </w:pPr>
      <w:r w:rsidRPr="00D35624">
        <w:rPr>
          <w:rFonts w:ascii="Corbel" w:hAnsi="Corbel" w:cs="Arial"/>
          <w:b/>
          <w:sz w:val="24"/>
          <w:szCs w:val="24"/>
        </w:rPr>
        <w:t xml:space="preserve">Objectives: </w:t>
      </w:r>
    </w:p>
    <w:p w:rsidR="00346DEC" w:rsidRPr="00D35624" w:rsidRDefault="00346DEC" w:rsidP="00346DEC">
      <w:pPr>
        <w:spacing w:beforeLines="60" w:before="144" w:afterLines="60" w:after="144" w:line="240" w:lineRule="auto"/>
        <w:contextualSpacing/>
        <w:rPr>
          <w:rFonts w:ascii="Corbel" w:hAnsi="Corbel" w:cs="Arial"/>
        </w:rPr>
      </w:pPr>
    </w:p>
    <w:p w:rsidR="00346DEC" w:rsidRPr="00D35624" w:rsidRDefault="00346DEC" w:rsidP="00346DEC">
      <w:pPr>
        <w:numPr>
          <w:ilvl w:val="0"/>
          <w:numId w:val="8"/>
        </w:numPr>
        <w:spacing w:beforeLines="60" w:before="144" w:afterLines="60" w:after="144" w:line="240" w:lineRule="auto"/>
        <w:contextualSpacing/>
        <w:rPr>
          <w:rFonts w:ascii="Corbel" w:hAnsi="Corbel" w:cs="Arial"/>
        </w:rPr>
      </w:pPr>
      <w:r w:rsidRPr="00D35624">
        <w:rPr>
          <w:rFonts w:ascii="Corbel" w:hAnsi="Corbel" w:cs="Arial"/>
        </w:rPr>
        <w:t xml:space="preserve">To improve water efficiency. </w:t>
      </w:r>
    </w:p>
    <w:p w:rsidR="00346DEC" w:rsidRPr="00D35624" w:rsidRDefault="00346DEC" w:rsidP="00346DEC">
      <w:pPr>
        <w:numPr>
          <w:ilvl w:val="0"/>
          <w:numId w:val="8"/>
        </w:numPr>
        <w:spacing w:beforeLines="60" w:before="144" w:afterLines="60" w:after="144" w:line="240" w:lineRule="auto"/>
        <w:contextualSpacing/>
        <w:rPr>
          <w:rFonts w:ascii="Corbel" w:hAnsi="Corbel" w:cs="Arial"/>
        </w:rPr>
      </w:pPr>
      <w:r w:rsidRPr="00D35624">
        <w:rPr>
          <w:rFonts w:ascii="Corbel" w:hAnsi="Corbel" w:cs="Arial"/>
        </w:rPr>
        <w:t xml:space="preserve">To reduce total operating potable water use. </w:t>
      </w:r>
    </w:p>
    <w:p w:rsidR="00346DEC" w:rsidRPr="00D35624" w:rsidRDefault="00346DEC" w:rsidP="00346DEC">
      <w:pPr>
        <w:numPr>
          <w:ilvl w:val="0"/>
          <w:numId w:val="8"/>
        </w:numPr>
        <w:spacing w:beforeLines="60" w:before="144" w:afterLines="60" w:after="144" w:line="240" w:lineRule="auto"/>
        <w:contextualSpacing/>
        <w:rPr>
          <w:rFonts w:ascii="Corbel" w:hAnsi="Corbel" w:cs="Arial"/>
        </w:rPr>
      </w:pPr>
      <w:r w:rsidRPr="00D35624">
        <w:rPr>
          <w:rFonts w:ascii="Corbel" w:hAnsi="Corbel" w:cs="Arial"/>
        </w:rPr>
        <w:t xml:space="preserve">To encourage the collection and reuse of stormwater. </w:t>
      </w:r>
    </w:p>
    <w:p w:rsidR="00346DEC" w:rsidRPr="00D35624" w:rsidRDefault="00346DEC" w:rsidP="00346DEC">
      <w:pPr>
        <w:numPr>
          <w:ilvl w:val="0"/>
          <w:numId w:val="8"/>
        </w:numPr>
        <w:spacing w:beforeLines="60" w:before="144" w:afterLines="60" w:after="144" w:line="240" w:lineRule="auto"/>
        <w:contextualSpacing/>
        <w:rPr>
          <w:rFonts w:ascii="Corbel" w:hAnsi="Corbel" w:cs="Arial"/>
        </w:rPr>
      </w:pPr>
      <w:r w:rsidRPr="00D35624">
        <w:rPr>
          <w:rFonts w:ascii="Corbel" w:hAnsi="Corbel" w:cs="Arial"/>
        </w:rPr>
        <w:t>To encourage the appropriate use of alternative water sources (</w:t>
      </w:r>
      <w:proofErr w:type="spellStart"/>
      <w:r w:rsidRPr="00D35624">
        <w:rPr>
          <w:rFonts w:ascii="Corbel" w:hAnsi="Corbel" w:cs="Arial"/>
        </w:rPr>
        <w:t>eg</w:t>
      </w:r>
      <w:proofErr w:type="spellEnd"/>
      <w:r w:rsidRPr="00D35624">
        <w:rPr>
          <w:rFonts w:ascii="Corbel" w:hAnsi="Corbel" w:cs="Arial"/>
        </w:rPr>
        <w:t>. greywater).</w:t>
      </w:r>
    </w:p>
    <w:p w:rsidR="00346DEC" w:rsidRPr="00D35624" w:rsidRDefault="00346DEC" w:rsidP="00346DEC">
      <w:pPr>
        <w:spacing w:beforeLines="60" w:before="144" w:afterLines="60" w:after="144" w:line="240" w:lineRule="auto"/>
        <w:contextualSpacing/>
        <w:rPr>
          <w:rFonts w:ascii="Corbel" w:hAnsi="Corbel" w:cs="Arial"/>
        </w:rPr>
      </w:pPr>
    </w:p>
    <w:p w:rsidR="00346DEC" w:rsidRPr="00D35624" w:rsidRDefault="00346DEC" w:rsidP="00346DEC">
      <w:pPr>
        <w:spacing w:beforeLines="60" w:before="144" w:afterLines="60" w:after="144" w:line="240" w:lineRule="auto"/>
        <w:contextualSpacing/>
        <w:rPr>
          <w:rFonts w:ascii="Corbel" w:hAnsi="Corbel" w:cs="Arial"/>
          <w:b/>
          <w:sz w:val="24"/>
          <w:szCs w:val="24"/>
        </w:rPr>
      </w:pPr>
      <w:r w:rsidRPr="00D35624">
        <w:rPr>
          <w:rFonts w:ascii="Corbel" w:hAnsi="Corbel" w:cs="Arial"/>
          <w:b/>
          <w:sz w:val="24"/>
          <w:szCs w:val="24"/>
        </w:rPr>
        <w:t>Considerations:</w:t>
      </w:r>
    </w:p>
    <w:p w:rsidR="00346DEC" w:rsidRPr="00D35624" w:rsidRDefault="00346DEC" w:rsidP="00346DEC">
      <w:pPr>
        <w:spacing w:beforeLines="60" w:before="144" w:afterLines="60" w:after="144" w:line="240" w:lineRule="auto"/>
        <w:contextualSpacing/>
        <w:rPr>
          <w:rFonts w:ascii="Corbel" w:hAnsi="Corbel" w:cs="Arial"/>
        </w:rPr>
      </w:pPr>
    </w:p>
    <w:p w:rsidR="00346DEC" w:rsidRPr="00D35624" w:rsidRDefault="00346DEC" w:rsidP="00346DEC">
      <w:pPr>
        <w:numPr>
          <w:ilvl w:val="2"/>
          <w:numId w:val="9"/>
        </w:numPr>
        <w:spacing w:beforeLines="60" w:before="144" w:afterLines="60" w:after="144" w:line="240" w:lineRule="auto"/>
        <w:ind w:left="360"/>
        <w:contextualSpacing/>
        <w:rPr>
          <w:rFonts w:ascii="Corbel" w:hAnsi="Corbel" w:cs="Arial"/>
        </w:rPr>
      </w:pPr>
      <w:r w:rsidRPr="00D35624">
        <w:rPr>
          <w:rFonts w:ascii="Corbel" w:hAnsi="Corbel" w:cs="Arial"/>
        </w:rPr>
        <w:t>Water-efficiency rating of new showerheads</w:t>
      </w:r>
    </w:p>
    <w:p w:rsidR="00346DEC" w:rsidRPr="00D35624" w:rsidRDefault="00346DEC" w:rsidP="00346DEC">
      <w:pPr>
        <w:spacing w:beforeLines="60" w:before="144" w:afterLines="60" w:after="144" w:line="240" w:lineRule="auto"/>
        <w:contextualSpacing/>
        <w:rPr>
          <w:rFonts w:ascii="Corbel" w:hAnsi="Corbel" w:cs="Arial"/>
          <w:i/>
          <w:color w:val="FF0000"/>
        </w:rPr>
      </w:pPr>
      <w:r w:rsidRPr="00D35624">
        <w:rPr>
          <w:rFonts w:ascii="Corbel" w:hAnsi="Corbel" w:cs="Arial"/>
          <w:i/>
          <w:color w:val="FF0000"/>
        </w:rPr>
        <w:t>Provide description, suggested minimum 3 Star WELS rating than 4.5L/min. but not more than 6.0L/min.</w:t>
      </w:r>
    </w:p>
    <w:p w:rsidR="00346DEC" w:rsidRPr="00D35624" w:rsidRDefault="00346DEC" w:rsidP="00346DEC">
      <w:pPr>
        <w:spacing w:beforeLines="60" w:before="144" w:afterLines="60" w:after="144" w:line="240" w:lineRule="auto"/>
        <w:contextualSpacing/>
        <w:rPr>
          <w:rFonts w:ascii="Corbel" w:hAnsi="Corbel" w:cs="Arial"/>
        </w:rPr>
      </w:pPr>
    </w:p>
    <w:p w:rsidR="00346DEC" w:rsidRPr="00D35624" w:rsidRDefault="00346DEC" w:rsidP="00346DEC">
      <w:pPr>
        <w:numPr>
          <w:ilvl w:val="2"/>
          <w:numId w:val="9"/>
        </w:numPr>
        <w:spacing w:beforeLines="60" w:before="144" w:afterLines="60" w:after="144" w:line="240" w:lineRule="auto"/>
        <w:ind w:left="360"/>
        <w:contextualSpacing/>
        <w:rPr>
          <w:rFonts w:ascii="Corbel" w:hAnsi="Corbel" w:cs="Arial"/>
        </w:rPr>
      </w:pPr>
      <w:r w:rsidRPr="00D35624">
        <w:rPr>
          <w:rFonts w:ascii="Corbel" w:hAnsi="Corbel" w:cs="Arial"/>
        </w:rPr>
        <w:t>Water-efficiency rating of new tapware</w:t>
      </w:r>
    </w:p>
    <w:p w:rsidR="00346DEC" w:rsidRPr="00D35624" w:rsidRDefault="00346DEC" w:rsidP="00346DEC">
      <w:pPr>
        <w:spacing w:beforeLines="60" w:before="144" w:afterLines="60" w:after="144" w:line="240" w:lineRule="auto"/>
        <w:contextualSpacing/>
        <w:rPr>
          <w:rFonts w:ascii="Corbel" w:hAnsi="Corbel" w:cs="Arial"/>
          <w:i/>
          <w:color w:val="FF0000"/>
        </w:rPr>
      </w:pPr>
      <w:r w:rsidRPr="00D35624">
        <w:rPr>
          <w:rFonts w:ascii="Corbel" w:hAnsi="Corbel" w:cs="Arial"/>
          <w:i/>
          <w:color w:val="FF0000"/>
        </w:rPr>
        <w:t>Provide description, suggested minimum 5 Star WELS more than 4.5L/min. but not more than 6.0L/min.</w:t>
      </w:r>
    </w:p>
    <w:p w:rsidR="00346DEC" w:rsidRPr="00D35624" w:rsidRDefault="00346DEC" w:rsidP="00346DEC">
      <w:pPr>
        <w:spacing w:beforeLines="60" w:before="144" w:afterLines="60" w:after="144" w:line="240" w:lineRule="auto"/>
        <w:contextualSpacing/>
        <w:rPr>
          <w:rFonts w:ascii="Corbel" w:hAnsi="Corbel" w:cs="Arial"/>
        </w:rPr>
      </w:pPr>
    </w:p>
    <w:p w:rsidR="00346DEC" w:rsidRPr="00D35624" w:rsidRDefault="00346DEC" w:rsidP="00346DEC">
      <w:pPr>
        <w:numPr>
          <w:ilvl w:val="2"/>
          <w:numId w:val="9"/>
        </w:numPr>
        <w:spacing w:beforeLines="60" w:before="144" w:afterLines="60" w:after="144" w:line="240" w:lineRule="auto"/>
        <w:ind w:left="360"/>
        <w:contextualSpacing/>
        <w:rPr>
          <w:rFonts w:ascii="Corbel" w:hAnsi="Corbel" w:cs="Arial"/>
        </w:rPr>
      </w:pPr>
      <w:r w:rsidRPr="00D35624">
        <w:rPr>
          <w:rFonts w:ascii="Corbel" w:hAnsi="Corbel" w:cs="Arial"/>
        </w:rPr>
        <w:t>Water efficiency rating of new toilet cisterns</w:t>
      </w:r>
    </w:p>
    <w:p w:rsidR="00346DEC" w:rsidRPr="00D35624" w:rsidRDefault="00346DEC" w:rsidP="00346DEC">
      <w:pPr>
        <w:spacing w:beforeLines="60" w:before="144" w:afterLines="60" w:after="144" w:line="240" w:lineRule="auto"/>
        <w:contextualSpacing/>
        <w:rPr>
          <w:rFonts w:ascii="Corbel" w:hAnsi="Corbel" w:cs="Arial"/>
          <w:i/>
          <w:color w:val="FF0000"/>
        </w:rPr>
      </w:pPr>
      <w:r w:rsidRPr="00D35624">
        <w:rPr>
          <w:rFonts w:ascii="Corbel" w:hAnsi="Corbel" w:cs="Arial"/>
          <w:i/>
          <w:color w:val="FF0000"/>
        </w:rPr>
        <w:t>Provide description, suggested 4 Star WELS rating more than 4.0L but not more than 3.5L average flush volume</w:t>
      </w:r>
    </w:p>
    <w:p w:rsidR="00346DEC" w:rsidRPr="00D35624" w:rsidRDefault="00346DEC" w:rsidP="00346DEC">
      <w:pPr>
        <w:spacing w:beforeLines="60" w:before="144" w:afterLines="60" w:after="144" w:line="240" w:lineRule="auto"/>
        <w:contextualSpacing/>
        <w:rPr>
          <w:rFonts w:ascii="Corbel" w:hAnsi="Corbel" w:cs="Arial"/>
        </w:rPr>
      </w:pPr>
    </w:p>
    <w:p w:rsidR="00346DEC" w:rsidRPr="00D35624" w:rsidRDefault="00346DEC" w:rsidP="00346DEC">
      <w:pPr>
        <w:numPr>
          <w:ilvl w:val="2"/>
          <w:numId w:val="9"/>
        </w:numPr>
        <w:spacing w:beforeLines="60" w:before="144" w:afterLines="60" w:after="144" w:line="240" w:lineRule="auto"/>
        <w:ind w:left="360"/>
        <w:contextualSpacing/>
        <w:rPr>
          <w:rFonts w:ascii="Corbel" w:hAnsi="Corbel" w:cs="Arial"/>
        </w:rPr>
      </w:pPr>
      <w:r w:rsidRPr="00D35624">
        <w:rPr>
          <w:rFonts w:ascii="Corbel" w:hAnsi="Corbel" w:cs="Arial"/>
        </w:rPr>
        <w:t>Size, capacity and location of rainwater tanks</w:t>
      </w:r>
    </w:p>
    <w:p w:rsidR="00346DEC" w:rsidRPr="00D35624" w:rsidRDefault="00346DEC" w:rsidP="00346DEC">
      <w:pPr>
        <w:spacing w:beforeLines="60" w:before="144" w:afterLines="60" w:after="144" w:line="240" w:lineRule="auto"/>
        <w:contextualSpacing/>
        <w:rPr>
          <w:rFonts w:ascii="Corbel" w:hAnsi="Corbel" w:cs="Arial"/>
          <w:i/>
          <w:color w:val="FF0000"/>
        </w:rPr>
      </w:pPr>
      <w:r w:rsidRPr="00D35624">
        <w:rPr>
          <w:rFonts w:ascii="Corbel" w:hAnsi="Corbel" w:cs="Arial"/>
          <w:i/>
          <w:color w:val="FF0000"/>
        </w:rPr>
        <w:t>Provide description including size, capacity, location, catchment area and where the water is expected to be used, show on relevant floor/roof/site plan drawings</w:t>
      </w:r>
    </w:p>
    <w:p w:rsidR="00346DEC" w:rsidRPr="00D35624" w:rsidRDefault="00346DEC" w:rsidP="00346DEC">
      <w:pPr>
        <w:spacing w:beforeLines="60" w:before="144" w:afterLines="60" w:after="144" w:line="240" w:lineRule="auto"/>
        <w:contextualSpacing/>
        <w:rPr>
          <w:rFonts w:ascii="Corbel" w:hAnsi="Corbel" w:cs="Arial"/>
        </w:rPr>
      </w:pPr>
    </w:p>
    <w:p w:rsidR="00346DEC" w:rsidRPr="00D35624" w:rsidRDefault="00346DEC" w:rsidP="00346DEC">
      <w:pPr>
        <w:spacing w:beforeLines="60" w:before="144" w:afterLines="60" w:after="144" w:line="240" w:lineRule="auto"/>
        <w:ind w:left="360"/>
        <w:contextualSpacing/>
        <w:rPr>
          <w:rFonts w:ascii="Corbel" w:hAnsi="Corbel" w:cs="Arial"/>
        </w:rPr>
      </w:pPr>
      <w:r w:rsidRPr="00D35624">
        <w:rPr>
          <w:rFonts w:ascii="Corbel" w:hAnsi="Corbel" w:cs="Arial"/>
        </w:rPr>
        <w:t>Provisions for a more water efficient landscaping</w:t>
      </w:r>
    </w:p>
    <w:p w:rsidR="00346DEC" w:rsidRPr="00D35624" w:rsidRDefault="00346DEC" w:rsidP="00346DEC">
      <w:pPr>
        <w:spacing w:beforeLines="60" w:before="144" w:afterLines="60" w:after="144" w:line="240" w:lineRule="auto"/>
        <w:contextualSpacing/>
        <w:rPr>
          <w:rFonts w:ascii="Corbel" w:hAnsi="Corbel" w:cs="Arial"/>
          <w:i/>
          <w:color w:val="FF0000"/>
        </w:rPr>
      </w:pPr>
      <w:r w:rsidRPr="00D35624">
        <w:rPr>
          <w:rFonts w:ascii="Corbel" w:hAnsi="Corbel" w:cs="Arial"/>
          <w:i/>
          <w:color w:val="FF0000"/>
        </w:rPr>
        <w:t>Provide description and show on relevant floor/roof/site plan drawing or landscape plan if submitted</w:t>
      </w:r>
    </w:p>
    <w:p w:rsidR="00346DEC" w:rsidRPr="00D35624" w:rsidRDefault="00346DEC" w:rsidP="00346DEC">
      <w:pPr>
        <w:spacing w:beforeLines="60" w:before="144" w:afterLines="60" w:after="144" w:line="240" w:lineRule="auto"/>
        <w:contextualSpacing/>
        <w:rPr>
          <w:rFonts w:ascii="Corbel" w:hAnsi="Corbel" w:cs="Arial"/>
        </w:rPr>
      </w:pPr>
    </w:p>
    <w:p w:rsidR="00346DEC" w:rsidRPr="00D35624" w:rsidRDefault="00346DEC" w:rsidP="00346DEC">
      <w:pPr>
        <w:numPr>
          <w:ilvl w:val="2"/>
          <w:numId w:val="9"/>
        </w:numPr>
        <w:spacing w:beforeLines="60" w:before="144" w:afterLines="60" w:after="144" w:line="240" w:lineRule="auto"/>
        <w:ind w:left="360"/>
        <w:contextualSpacing/>
        <w:rPr>
          <w:rFonts w:ascii="Corbel" w:hAnsi="Corbel" w:cs="Arial"/>
        </w:rPr>
      </w:pPr>
      <w:r w:rsidRPr="00D35624">
        <w:rPr>
          <w:rFonts w:ascii="Corbel" w:hAnsi="Corbel" w:cs="Arial"/>
        </w:rPr>
        <w:t>Size and general location of greywater treatment/storage systems</w:t>
      </w:r>
    </w:p>
    <w:p w:rsidR="00346DEC" w:rsidRPr="00D35624" w:rsidRDefault="00346DEC" w:rsidP="00346DEC">
      <w:pPr>
        <w:spacing w:beforeLines="60" w:before="144" w:afterLines="60" w:after="144" w:line="240" w:lineRule="auto"/>
        <w:contextualSpacing/>
        <w:rPr>
          <w:rFonts w:ascii="Corbel" w:hAnsi="Corbel" w:cs="Arial"/>
          <w:i/>
          <w:color w:val="FF0000"/>
        </w:rPr>
      </w:pPr>
      <w:r w:rsidRPr="00D35624">
        <w:rPr>
          <w:rFonts w:ascii="Corbel" w:hAnsi="Corbel" w:cs="Arial"/>
          <w:i/>
          <w:color w:val="FF0000"/>
        </w:rPr>
        <w:t>Provide description, suggested EPA only approved systems and show on relevant floor/site plan</w:t>
      </w:r>
    </w:p>
    <w:p w:rsidR="00346DEC" w:rsidRDefault="00346DEC" w:rsidP="00346DEC">
      <w:pPr>
        <w:spacing w:beforeLines="60" w:before="144" w:afterLines="60" w:after="144" w:line="240" w:lineRule="auto"/>
        <w:contextualSpacing/>
        <w:rPr>
          <w:rFonts w:ascii="Corbel" w:hAnsi="Corbel" w:cs="Arial"/>
        </w:rPr>
      </w:pPr>
    </w:p>
    <w:p w:rsidR="00346DEC" w:rsidRDefault="00346DEC" w:rsidP="00346DEC">
      <w:pPr>
        <w:spacing w:beforeLines="60" w:before="144" w:afterLines="60" w:after="144" w:line="240" w:lineRule="auto"/>
        <w:contextualSpacing/>
        <w:rPr>
          <w:rFonts w:ascii="Corbel" w:hAnsi="Corbel" w:cs="Arial"/>
        </w:rPr>
      </w:pPr>
    </w:p>
    <w:p w:rsidR="009927BD" w:rsidRDefault="009927BD"/>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Pr="008E049F" w:rsidRDefault="00346DEC" w:rsidP="00346DEC">
      <w:pPr>
        <w:pStyle w:val="Heading1"/>
        <w:spacing w:beforeLines="60" w:before="144" w:afterLines="60" w:after="144"/>
        <w:ind w:left="360" w:hanging="360"/>
        <w:contextualSpacing/>
        <w:rPr>
          <w:rFonts w:ascii="Corbel" w:hAnsi="Corbel" w:cs="Arial"/>
          <w:color w:val="404040"/>
          <w:szCs w:val="32"/>
        </w:rPr>
      </w:pPr>
      <w:r w:rsidRPr="008E049F">
        <w:rPr>
          <w:rFonts w:ascii="Corbel" w:hAnsi="Corbel" w:cs="Arial"/>
          <w:color w:val="404040"/>
          <w:szCs w:val="32"/>
        </w:rPr>
        <w:t xml:space="preserve">4.0 Stormwater </w:t>
      </w:r>
    </w:p>
    <w:p w:rsidR="00346DEC" w:rsidRPr="00D35624" w:rsidRDefault="00346DEC" w:rsidP="00346DEC">
      <w:pPr>
        <w:spacing w:beforeLines="60" w:before="144" w:afterLines="60" w:after="144" w:line="240" w:lineRule="auto"/>
        <w:contextualSpacing/>
        <w:rPr>
          <w:rFonts w:ascii="Corbel" w:eastAsia="Gill Sans MT" w:hAnsi="Corbel" w:cs="Gill Sans MT"/>
          <w:i/>
          <w:color w:val="0000FF"/>
          <w:spacing w:val="1"/>
        </w:rPr>
      </w:pPr>
      <w:r>
        <w:rPr>
          <w:rFonts w:ascii="Corbel" w:eastAsia="Gill Sans MT" w:hAnsi="Corbel" w:cs="Gill Sans MT"/>
          <w:i/>
          <w:color w:val="0000FF"/>
          <w:spacing w:val="1"/>
        </w:rPr>
        <w:t>Respond to the</w:t>
      </w:r>
      <w:r w:rsidRPr="00D35624">
        <w:rPr>
          <w:rFonts w:ascii="Corbel" w:eastAsia="Gill Sans MT" w:hAnsi="Corbel" w:cs="Gill Sans MT"/>
          <w:i/>
          <w:color w:val="0000FF"/>
          <w:spacing w:val="1"/>
        </w:rPr>
        <w:t xml:space="preserve"> </w:t>
      </w:r>
      <w:r>
        <w:rPr>
          <w:rFonts w:ascii="Corbel" w:eastAsia="Gill Sans MT" w:hAnsi="Corbel" w:cs="Gill Sans MT"/>
          <w:i/>
          <w:color w:val="0000FF"/>
          <w:spacing w:val="1"/>
        </w:rPr>
        <w:t>areas</w:t>
      </w:r>
      <w:r w:rsidRPr="00D35624">
        <w:rPr>
          <w:rFonts w:ascii="Corbel" w:eastAsia="Gill Sans MT" w:hAnsi="Corbel" w:cs="Gill Sans MT"/>
          <w:i/>
          <w:color w:val="0000FF"/>
          <w:spacing w:val="1"/>
        </w:rPr>
        <w:t xml:space="preserve"> high</w:t>
      </w:r>
      <w:r>
        <w:rPr>
          <w:rFonts w:ascii="Corbel" w:eastAsia="Gill Sans MT" w:hAnsi="Corbel" w:cs="Gill Sans MT"/>
          <w:i/>
          <w:color w:val="0000FF"/>
          <w:spacing w:val="1"/>
        </w:rPr>
        <w:t xml:space="preserve">lighted in red text </w:t>
      </w:r>
      <w:r w:rsidRPr="00D35624">
        <w:rPr>
          <w:rFonts w:ascii="Corbel" w:eastAsia="Gill Sans MT" w:hAnsi="Corbel" w:cs="Gill Sans MT"/>
          <w:i/>
          <w:color w:val="0000FF"/>
          <w:spacing w:val="1"/>
        </w:rPr>
        <w:t xml:space="preserve">with commitments made by the applicant. </w:t>
      </w:r>
    </w:p>
    <w:p w:rsidR="00346DEC" w:rsidRDefault="00346DEC" w:rsidP="00346DEC">
      <w:pPr>
        <w:spacing w:beforeLines="60" w:before="144" w:afterLines="60" w:after="144" w:line="240" w:lineRule="auto"/>
        <w:contextualSpacing/>
        <w:rPr>
          <w:rFonts w:ascii="Corbel" w:hAnsi="Corbel" w:cs="Arial"/>
        </w:rPr>
      </w:pPr>
      <w:r w:rsidRPr="00D35624">
        <w:rPr>
          <w:rFonts w:ascii="Corbel" w:hAnsi="Corbel" w:cs="Arial"/>
        </w:rPr>
        <w:t xml:space="preserve">   </w:t>
      </w:r>
    </w:p>
    <w:p w:rsidR="00346DEC" w:rsidRDefault="00346DEC" w:rsidP="00346DEC">
      <w:pPr>
        <w:spacing w:beforeLines="60" w:before="144" w:afterLines="60" w:after="144" w:line="240" w:lineRule="auto"/>
        <w:contextualSpacing/>
        <w:rPr>
          <w:rFonts w:ascii="Corbel" w:hAnsi="Corbel" w:cs="Arial"/>
          <w:b/>
          <w:sz w:val="24"/>
          <w:szCs w:val="24"/>
        </w:rPr>
      </w:pPr>
      <w:r w:rsidRPr="00E36DDE">
        <w:rPr>
          <w:rFonts w:ascii="Corbel" w:hAnsi="Corbel" w:cs="Arial"/>
          <w:b/>
          <w:sz w:val="24"/>
          <w:szCs w:val="24"/>
        </w:rPr>
        <w:t xml:space="preserve"> Objectives: </w:t>
      </w:r>
    </w:p>
    <w:p w:rsidR="00346DEC" w:rsidRPr="00E36DDE" w:rsidRDefault="00346DEC" w:rsidP="00346DEC">
      <w:pPr>
        <w:spacing w:beforeLines="60" w:before="144" w:afterLines="60" w:after="144" w:line="240" w:lineRule="auto"/>
        <w:contextualSpacing/>
        <w:rPr>
          <w:rFonts w:ascii="Corbel" w:hAnsi="Corbel" w:cs="Arial"/>
          <w:b/>
        </w:rPr>
      </w:pPr>
    </w:p>
    <w:p w:rsidR="00346DEC" w:rsidRPr="00D35624" w:rsidRDefault="00346DEC" w:rsidP="00346DEC">
      <w:pPr>
        <w:numPr>
          <w:ilvl w:val="0"/>
          <w:numId w:val="10"/>
        </w:numPr>
        <w:spacing w:beforeLines="60" w:before="144" w:afterLines="60" w:after="144" w:line="240" w:lineRule="auto"/>
        <w:contextualSpacing/>
        <w:rPr>
          <w:rFonts w:ascii="Corbel" w:hAnsi="Corbel" w:cs="Arial"/>
        </w:rPr>
      </w:pPr>
      <w:r w:rsidRPr="00D35624">
        <w:rPr>
          <w:rFonts w:ascii="Corbel" w:hAnsi="Corbel" w:cs="Arial"/>
        </w:rPr>
        <w:t>To reduce the impact of stormwater run-off.</w:t>
      </w:r>
    </w:p>
    <w:p w:rsidR="00346DEC" w:rsidRPr="00D35624" w:rsidRDefault="00346DEC" w:rsidP="00346DEC">
      <w:pPr>
        <w:numPr>
          <w:ilvl w:val="0"/>
          <w:numId w:val="10"/>
        </w:numPr>
        <w:spacing w:beforeLines="60" w:before="144" w:afterLines="60" w:after="144" w:line="240" w:lineRule="auto"/>
        <w:contextualSpacing/>
        <w:rPr>
          <w:rFonts w:ascii="Corbel" w:hAnsi="Corbel" w:cs="Arial"/>
        </w:rPr>
      </w:pPr>
      <w:r w:rsidRPr="00D35624">
        <w:rPr>
          <w:rFonts w:ascii="Corbel" w:hAnsi="Corbel" w:cs="Arial"/>
        </w:rPr>
        <w:t>To improve the water quality of stormwater run-off.</w:t>
      </w:r>
    </w:p>
    <w:p w:rsidR="00346DEC" w:rsidRPr="00D35624" w:rsidRDefault="00346DEC" w:rsidP="00346DEC">
      <w:pPr>
        <w:numPr>
          <w:ilvl w:val="0"/>
          <w:numId w:val="10"/>
        </w:numPr>
        <w:spacing w:beforeLines="60" w:before="144" w:afterLines="60" w:after="144" w:line="240" w:lineRule="auto"/>
        <w:contextualSpacing/>
        <w:rPr>
          <w:rFonts w:ascii="Corbel" w:hAnsi="Corbel" w:cs="Arial"/>
        </w:rPr>
      </w:pPr>
      <w:r w:rsidRPr="00D35624">
        <w:rPr>
          <w:rFonts w:ascii="Corbel" w:hAnsi="Corbel" w:cs="Arial"/>
        </w:rPr>
        <w:t>To achieve best practice stormwater quality outcomes.</w:t>
      </w:r>
    </w:p>
    <w:p w:rsidR="00346DEC" w:rsidRPr="00D35624" w:rsidRDefault="00346DEC" w:rsidP="00346DEC">
      <w:pPr>
        <w:numPr>
          <w:ilvl w:val="0"/>
          <w:numId w:val="10"/>
        </w:numPr>
        <w:spacing w:beforeLines="60" w:before="144" w:afterLines="60" w:after="144" w:line="240" w:lineRule="auto"/>
        <w:contextualSpacing/>
        <w:rPr>
          <w:rFonts w:ascii="Corbel" w:hAnsi="Corbel" w:cs="Arial"/>
        </w:rPr>
      </w:pPr>
      <w:r w:rsidRPr="00D35624">
        <w:rPr>
          <w:rFonts w:ascii="Corbel" w:hAnsi="Corbel" w:cs="Arial"/>
        </w:rPr>
        <w:t>To incorporate the use of water sensitive urban design, including stormwater re-use.</w:t>
      </w:r>
    </w:p>
    <w:p w:rsidR="00346DEC" w:rsidRPr="00D35624" w:rsidRDefault="00346DEC" w:rsidP="00346DEC">
      <w:pPr>
        <w:spacing w:beforeLines="60" w:before="144" w:afterLines="60" w:after="144" w:line="240" w:lineRule="auto"/>
        <w:contextualSpacing/>
        <w:rPr>
          <w:rFonts w:ascii="Corbel" w:hAnsi="Corbel" w:cs="Arial"/>
        </w:rPr>
      </w:pPr>
    </w:p>
    <w:p w:rsidR="00346DEC" w:rsidRDefault="00346DEC" w:rsidP="00346DEC">
      <w:pPr>
        <w:spacing w:beforeLines="60" w:before="144" w:afterLines="60" w:after="144" w:line="240" w:lineRule="auto"/>
        <w:contextualSpacing/>
        <w:rPr>
          <w:rFonts w:ascii="Corbel" w:hAnsi="Corbel" w:cs="Arial"/>
        </w:rPr>
      </w:pPr>
      <w:r w:rsidRPr="00D35624">
        <w:rPr>
          <w:rFonts w:ascii="Corbel" w:hAnsi="Corbel" w:cs="Arial"/>
        </w:rPr>
        <w:t xml:space="preserve">Considerations: </w:t>
      </w:r>
    </w:p>
    <w:p w:rsidR="00346DEC" w:rsidRPr="00D35624" w:rsidRDefault="00346DEC" w:rsidP="00346DEC">
      <w:pPr>
        <w:spacing w:beforeLines="60" w:before="144" w:afterLines="60" w:after="144" w:line="240" w:lineRule="auto"/>
        <w:contextualSpacing/>
        <w:rPr>
          <w:rFonts w:ascii="Corbel" w:hAnsi="Corbel" w:cs="Arial"/>
        </w:rPr>
      </w:pPr>
    </w:p>
    <w:p w:rsidR="00346DEC" w:rsidRPr="00D35624" w:rsidRDefault="00346DEC" w:rsidP="00346DEC">
      <w:pPr>
        <w:numPr>
          <w:ilvl w:val="0"/>
          <w:numId w:val="11"/>
        </w:numPr>
        <w:spacing w:beforeLines="60" w:before="144" w:afterLines="60" w:after="144" w:line="240" w:lineRule="auto"/>
        <w:contextualSpacing/>
        <w:rPr>
          <w:rFonts w:ascii="Corbel" w:hAnsi="Corbel" w:cs="Arial"/>
        </w:rPr>
      </w:pPr>
      <w:r w:rsidRPr="00D35624">
        <w:rPr>
          <w:rFonts w:ascii="Corbel" w:hAnsi="Corbel" w:cs="Arial"/>
        </w:rPr>
        <w:t>Total site area</w:t>
      </w:r>
    </w:p>
    <w:p w:rsidR="00346DEC" w:rsidRPr="00E36DDE" w:rsidRDefault="00346DEC" w:rsidP="00346DEC">
      <w:pPr>
        <w:spacing w:beforeLines="60" w:before="144" w:afterLines="60" w:after="144" w:line="240" w:lineRule="auto"/>
        <w:contextualSpacing/>
        <w:rPr>
          <w:rFonts w:ascii="Corbel" w:hAnsi="Corbel" w:cs="Arial"/>
          <w:i/>
          <w:color w:val="FF0000"/>
        </w:rPr>
      </w:pPr>
      <w:r w:rsidRPr="00E36DDE">
        <w:rPr>
          <w:rFonts w:ascii="Corbel" w:hAnsi="Corbel" w:cs="Arial"/>
          <w:i/>
          <w:color w:val="FF0000"/>
        </w:rPr>
        <w:t>Provide description of shape, topography and area in m² show on relevant floor/site plans</w:t>
      </w:r>
    </w:p>
    <w:p w:rsidR="00346DEC" w:rsidRPr="00D35624" w:rsidRDefault="00346DEC" w:rsidP="00346DEC">
      <w:pPr>
        <w:spacing w:beforeLines="60" w:before="144" w:afterLines="60" w:after="144" w:line="240" w:lineRule="auto"/>
        <w:contextualSpacing/>
        <w:rPr>
          <w:rFonts w:ascii="Corbel" w:hAnsi="Corbel" w:cs="Arial"/>
        </w:rPr>
      </w:pPr>
    </w:p>
    <w:p w:rsidR="00346DEC" w:rsidRPr="00D35624" w:rsidRDefault="00346DEC" w:rsidP="00346DEC">
      <w:pPr>
        <w:numPr>
          <w:ilvl w:val="0"/>
          <w:numId w:val="11"/>
        </w:numPr>
        <w:spacing w:beforeLines="60" w:before="144" w:afterLines="60" w:after="144" w:line="240" w:lineRule="auto"/>
        <w:contextualSpacing/>
        <w:rPr>
          <w:rFonts w:ascii="Corbel" w:hAnsi="Corbel" w:cs="Arial"/>
        </w:rPr>
      </w:pPr>
      <w:r w:rsidRPr="00D35624">
        <w:rPr>
          <w:rFonts w:ascii="Corbel" w:hAnsi="Corbel" w:cs="Arial"/>
        </w:rPr>
        <w:t>Total number and area of impervious surfaces and their related treatments prior to off-site release</w:t>
      </w:r>
    </w:p>
    <w:p w:rsidR="00346DEC" w:rsidRPr="00E36DDE" w:rsidRDefault="00346DEC" w:rsidP="00346DEC">
      <w:pPr>
        <w:spacing w:beforeLines="60" w:before="144" w:afterLines="60" w:after="144" w:line="240" w:lineRule="auto"/>
        <w:contextualSpacing/>
        <w:rPr>
          <w:rFonts w:ascii="Corbel" w:hAnsi="Corbel" w:cs="Arial"/>
          <w:i/>
          <w:color w:val="FF0000"/>
        </w:rPr>
      </w:pPr>
      <w:r w:rsidRPr="00E36DDE">
        <w:rPr>
          <w:rFonts w:ascii="Corbel" w:hAnsi="Corbel" w:cs="Arial"/>
          <w:i/>
          <w:color w:val="FF0000"/>
        </w:rPr>
        <w:t>Provide a list which documents all impervious surfaces and related treatments</w:t>
      </w:r>
    </w:p>
    <w:p w:rsidR="00346DEC" w:rsidRPr="00D35624" w:rsidRDefault="00346DEC" w:rsidP="00346DEC">
      <w:pPr>
        <w:spacing w:beforeLines="60" w:before="144" w:afterLines="60" w:after="144" w:line="240" w:lineRule="auto"/>
        <w:contextualSpacing/>
        <w:rPr>
          <w:rFonts w:ascii="Corbel" w:hAnsi="Corbel" w:cs="Arial"/>
        </w:rPr>
      </w:pPr>
    </w:p>
    <w:p w:rsidR="00346DEC" w:rsidRPr="00D35624" w:rsidRDefault="00346DEC" w:rsidP="00346DEC">
      <w:pPr>
        <w:numPr>
          <w:ilvl w:val="0"/>
          <w:numId w:val="11"/>
        </w:numPr>
        <w:spacing w:beforeLines="60" w:before="144" w:afterLines="60" w:after="144" w:line="240" w:lineRule="auto"/>
        <w:contextualSpacing/>
        <w:rPr>
          <w:rFonts w:ascii="Corbel" w:hAnsi="Corbel" w:cs="Arial"/>
        </w:rPr>
      </w:pPr>
      <w:r w:rsidRPr="00D35624">
        <w:rPr>
          <w:rFonts w:ascii="Corbel" w:hAnsi="Corbel" w:cs="Arial"/>
        </w:rPr>
        <w:t>Total number and area of pervious surfaces (detention through on-site filtration)</w:t>
      </w:r>
    </w:p>
    <w:p w:rsidR="00346DEC" w:rsidRPr="00E36DDE" w:rsidRDefault="00346DEC" w:rsidP="00346DEC">
      <w:pPr>
        <w:spacing w:beforeLines="60" w:before="144" w:afterLines="60" w:after="144" w:line="240" w:lineRule="auto"/>
        <w:contextualSpacing/>
        <w:rPr>
          <w:rFonts w:ascii="Corbel" w:hAnsi="Corbel" w:cs="Arial"/>
          <w:i/>
          <w:color w:val="FF0000"/>
        </w:rPr>
      </w:pPr>
      <w:r w:rsidRPr="00E36DDE">
        <w:rPr>
          <w:rFonts w:ascii="Corbel" w:hAnsi="Corbel" w:cs="Arial"/>
          <w:i/>
          <w:color w:val="FF0000"/>
        </w:rPr>
        <w:t>Provide a list which documents all pervious surfaces</w:t>
      </w:r>
    </w:p>
    <w:p w:rsidR="00346DEC" w:rsidRPr="00D35624" w:rsidRDefault="00346DEC" w:rsidP="00346DEC">
      <w:pPr>
        <w:spacing w:beforeLines="60" w:before="144" w:afterLines="60" w:after="144" w:line="240" w:lineRule="auto"/>
        <w:contextualSpacing/>
        <w:rPr>
          <w:rFonts w:ascii="Corbel" w:hAnsi="Corbel" w:cs="Arial"/>
        </w:rPr>
      </w:pPr>
    </w:p>
    <w:p w:rsidR="00346DEC" w:rsidRPr="00D35624" w:rsidRDefault="00346DEC" w:rsidP="00346DEC">
      <w:pPr>
        <w:numPr>
          <w:ilvl w:val="0"/>
          <w:numId w:val="11"/>
        </w:numPr>
        <w:spacing w:beforeLines="60" w:before="144" w:afterLines="60" w:after="144" w:line="240" w:lineRule="auto"/>
        <w:contextualSpacing/>
        <w:rPr>
          <w:rFonts w:ascii="Corbel" w:hAnsi="Corbel" w:cs="Arial"/>
        </w:rPr>
      </w:pPr>
      <w:r w:rsidRPr="00D35624">
        <w:rPr>
          <w:rFonts w:ascii="Corbel" w:hAnsi="Corbel" w:cs="Arial"/>
        </w:rPr>
        <w:t>Provide additional STORM calculations (www.storm.melbournewater.com.au/)</w:t>
      </w:r>
    </w:p>
    <w:p w:rsidR="00346DEC" w:rsidRDefault="00346DEC" w:rsidP="00346DEC">
      <w:pPr>
        <w:spacing w:beforeLines="60" w:before="144" w:afterLines="60" w:after="144" w:line="240" w:lineRule="auto"/>
        <w:contextualSpacing/>
        <w:rPr>
          <w:rFonts w:ascii="Corbel" w:hAnsi="Corbel" w:cs="Arial"/>
          <w:i/>
          <w:color w:val="FF0000"/>
        </w:rPr>
      </w:pPr>
      <w:r w:rsidRPr="00E36DDE">
        <w:rPr>
          <w:rFonts w:ascii="Corbel" w:hAnsi="Corbel" w:cs="Arial"/>
          <w:i/>
          <w:color w:val="FF0000"/>
        </w:rPr>
        <w:t>Enter municipality (</w:t>
      </w:r>
      <w:r>
        <w:rPr>
          <w:rFonts w:ascii="Corbel" w:hAnsi="Corbel" w:cs="Arial"/>
          <w:i/>
          <w:color w:val="FF0000"/>
        </w:rPr>
        <w:t xml:space="preserve">Wyndham City Council, </w:t>
      </w:r>
      <w:r w:rsidRPr="00E36DDE">
        <w:rPr>
          <w:rFonts w:ascii="Corbel" w:hAnsi="Corbel" w:cs="Arial"/>
          <w:i/>
          <w:color w:val="FF0000"/>
        </w:rPr>
        <w:t>site area, address, development type and impervious surfaces and their related treatments (if none, select none) A minimum score of 100% is acceptable, print and attach report to this statement and the BESS assessment.</w:t>
      </w:r>
    </w:p>
    <w:p w:rsidR="00346DEC" w:rsidRDefault="00346DEC" w:rsidP="00346DEC">
      <w:pPr>
        <w:spacing w:beforeLines="60" w:before="144" w:afterLines="60" w:after="144" w:line="240" w:lineRule="auto"/>
        <w:contextualSpacing/>
        <w:rPr>
          <w:rFonts w:ascii="Corbel" w:hAnsi="Corbel" w:cs="Arial"/>
          <w:i/>
          <w:color w:val="FF0000"/>
        </w:rPr>
      </w:pPr>
    </w:p>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Pr="008E049F" w:rsidRDefault="00346DEC" w:rsidP="00346DEC">
      <w:pPr>
        <w:pStyle w:val="Heading1"/>
        <w:spacing w:beforeLines="60" w:before="144" w:afterLines="60" w:after="144"/>
        <w:ind w:left="360" w:hanging="360"/>
        <w:contextualSpacing/>
        <w:rPr>
          <w:rFonts w:ascii="Corbel" w:hAnsi="Corbel" w:cs="Arial"/>
          <w:color w:val="404040"/>
          <w:szCs w:val="32"/>
        </w:rPr>
      </w:pPr>
      <w:r w:rsidRPr="008E049F">
        <w:rPr>
          <w:rFonts w:ascii="Corbel" w:hAnsi="Corbel" w:cs="Arial"/>
          <w:color w:val="404040"/>
          <w:szCs w:val="32"/>
        </w:rPr>
        <w:t>5.0 Building Materials</w:t>
      </w:r>
    </w:p>
    <w:p w:rsidR="00346DEC" w:rsidRPr="00D35624" w:rsidRDefault="00346DEC" w:rsidP="00346DEC">
      <w:pPr>
        <w:spacing w:beforeLines="60" w:before="144" w:afterLines="60" w:after="144" w:line="240" w:lineRule="auto"/>
        <w:contextualSpacing/>
        <w:rPr>
          <w:rFonts w:ascii="Corbel" w:eastAsia="Gill Sans MT" w:hAnsi="Corbel" w:cs="Gill Sans MT"/>
          <w:i/>
          <w:color w:val="0000FF"/>
          <w:spacing w:val="1"/>
        </w:rPr>
      </w:pPr>
      <w:r>
        <w:rPr>
          <w:rFonts w:ascii="Corbel" w:eastAsia="Gill Sans MT" w:hAnsi="Corbel" w:cs="Gill Sans MT"/>
          <w:i/>
          <w:color w:val="0000FF"/>
          <w:spacing w:val="1"/>
        </w:rPr>
        <w:t>Respond to the</w:t>
      </w:r>
      <w:r w:rsidRPr="00D35624">
        <w:rPr>
          <w:rFonts w:ascii="Corbel" w:eastAsia="Gill Sans MT" w:hAnsi="Corbel" w:cs="Gill Sans MT"/>
          <w:i/>
          <w:color w:val="0000FF"/>
          <w:spacing w:val="1"/>
        </w:rPr>
        <w:t xml:space="preserve"> </w:t>
      </w:r>
      <w:r>
        <w:rPr>
          <w:rFonts w:ascii="Corbel" w:eastAsia="Gill Sans MT" w:hAnsi="Corbel" w:cs="Gill Sans MT"/>
          <w:i/>
          <w:color w:val="0000FF"/>
          <w:spacing w:val="1"/>
        </w:rPr>
        <w:t>areas</w:t>
      </w:r>
      <w:r w:rsidRPr="00D35624">
        <w:rPr>
          <w:rFonts w:ascii="Corbel" w:eastAsia="Gill Sans MT" w:hAnsi="Corbel" w:cs="Gill Sans MT"/>
          <w:i/>
          <w:color w:val="0000FF"/>
          <w:spacing w:val="1"/>
        </w:rPr>
        <w:t xml:space="preserve"> high</w:t>
      </w:r>
      <w:r>
        <w:rPr>
          <w:rFonts w:ascii="Corbel" w:eastAsia="Gill Sans MT" w:hAnsi="Corbel" w:cs="Gill Sans MT"/>
          <w:i/>
          <w:color w:val="0000FF"/>
          <w:spacing w:val="1"/>
        </w:rPr>
        <w:t xml:space="preserve">lighted in red text </w:t>
      </w:r>
      <w:r w:rsidRPr="00D35624">
        <w:rPr>
          <w:rFonts w:ascii="Corbel" w:eastAsia="Gill Sans MT" w:hAnsi="Corbel" w:cs="Gill Sans MT"/>
          <w:i/>
          <w:color w:val="0000FF"/>
          <w:spacing w:val="1"/>
        </w:rPr>
        <w:t xml:space="preserve">with commitments made by the applicant. </w:t>
      </w:r>
    </w:p>
    <w:p w:rsidR="00346DEC" w:rsidRDefault="00346DEC" w:rsidP="00346DEC">
      <w:pPr>
        <w:spacing w:beforeLines="60" w:before="144" w:afterLines="60" w:after="144" w:line="240" w:lineRule="auto"/>
        <w:contextualSpacing/>
        <w:rPr>
          <w:rFonts w:ascii="Corbel" w:hAnsi="Corbel" w:cs="Arial"/>
          <w:i/>
          <w:color w:val="FF0000"/>
        </w:rPr>
      </w:pPr>
    </w:p>
    <w:p w:rsidR="00346DEC" w:rsidRDefault="00346DEC" w:rsidP="00346DEC">
      <w:pPr>
        <w:spacing w:beforeLines="60" w:before="144" w:afterLines="60" w:after="144" w:line="240" w:lineRule="auto"/>
        <w:contextualSpacing/>
        <w:jc w:val="both"/>
        <w:rPr>
          <w:rFonts w:ascii="Corbel" w:hAnsi="Corbel"/>
          <w:b/>
        </w:rPr>
      </w:pPr>
      <w:r w:rsidRPr="00E36DDE">
        <w:rPr>
          <w:rFonts w:ascii="Corbel" w:hAnsi="Corbel"/>
          <w:b/>
        </w:rPr>
        <w:t xml:space="preserve">Objectives: </w:t>
      </w:r>
    </w:p>
    <w:p w:rsidR="00346DEC" w:rsidRPr="00E36DDE" w:rsidRDefault="00346DEC" w:rsidP="00346DEC">
      <w:pPr>
        <w:spacing w:beforeLines="60" w:before="144" w:afterLines="60" w:after="144" w:line="240" w:lineRule="auto"/>
        <w:contextualSpacing/>
        <w:jc w:val="both"/>
        <w:rPr>
          <w:rFonts w:ascii="Corbel" w:hAnsi="Corbel"/>
          <w:b/>
        </w:rPr>
      </w:pPr>
    </w:p>
    <w:p w:rsidR="00346DEC" w:rsidRPr="00E36DDE" w:rsidRDefault="00346DEC" w:rsidP="00346DEC">
      <w:pPr>
        <w:numPr>
          <w:ilvl w:val="0"/>
          <w:numId w:val="13"/>
        </w:numPr>
        <w:spacing w:beforeLines="60" w:before="144" w:afterLines="60" w:after="144" w:line="240" w:lineRule="auto"/>
        <w:contextualSpacing/>
        <w:jc w:val="both"/>
        <w:rPr>
          <w:rFonts w:ascii="Corbel" w:hAnsi="Corbel"/>
        </w:rPr>
      </w:pPr>
      <w:r w:rsidRPr="00E36DDE">
        <w:rPr>
          <w:rFonts w:ascii="Corbel" w:hAnsi="Corbel"/>
        </w:rPr>
        <w:t>To reduce the embodied energy and CO2 impact of materials.</w:t>
      </w:r>
    </w:p>
    <w:p w:rsidR="00346DEC" w:rsidRPr="00E36DDE" w:rsidRDefault="00346DEC" w:rsidP="00346DEC">
      <w:pPr>
        <w:numPr>
          <w:ilvl w:val="0"/>
          <w:numId w:val="13"/>
        </w:numPr>
        <w:spacing w:beforeLines="60" w:before="144" w:afterLines="60" w:after="144" w:line="240" w:lineRule="auto"/>
        <w:contextualSpacing/>
        <w:jc w:val="both"/>
        <w:rPr>
          <w:rFonts w:ascii="Corbel" w:hAnsi="Corbel"/>
        </w:rPr>
      </w:pPr>
      <w:r w:rsidRPr="00E36DDE">
        <w:rPr>
          <w:rFonts w:ascii="Corbel" w:hAnsi="Corbel"/>
        </w:rPr>
        <w:t>To maximise the responsible sourcing materials.</w:t>
      </w:r>
    </w:p>
    <w:p w:rsidR="00346DEC" w:rsidRPr="00E36DDE" w:rsidRDefault="00346DEC" w:rsidP="00346DEC">
      <w:pPr>
        <w:numPr>
          <w:ilvl w:val="0"/>
          <w:numId w:val="13"/>
        </w:numPr>
        <w:spacing w:beforeLines="60" w:before="144" w:afterLines="60" w:after="144" w:line="240" w:lineRule="auto"/>
        <w:contextualSpacing/>
        <w:jc w:val="both"/>
        <w:rPr>
          <w:rFonts w:ascii="Corbel" w:hAnsi="Corbel"/>
        </w:rPr>
      </w:pPr>
      <w:r w:rsidRPr="00E36DDE">
        <w:rPr>
          <w:rFonts w:ascii="Corbel" w:hAnsi="Corbel"/>
        </w:rPr>
        <w:t>To maximise the use of recycled material.</w:t>
      </w:r>
    </w:p>
    <w:p w:rsidR="00346DEC" w:rsidRPr="00E36DDE" w:rsidRDefault="00346DEC" w:rsidP="00346DEC">
      <w:pPr>
        <w:numPr>
          <w:ilvl w:val="0"/>
          <w:numId w:val="13"/>
        </w:numPr>
        <w:spacing w:beforeLines="60" w:before="144" w:afterLines="60" w:after="144" w:line="240" w:lineRule="auto"/>
        <w:contextualSpacing/>
        <w:jc w:val="both"/>
        <w:rPr>
          <w:rFonts w:ascii="Corbel" w:hAnsi="Corbel"/>
        </w:rPr>
      </w:pPr>
      <w:r w:rsidRPr="00E36DDE">
        <w:rPr>
          <w:rFonts w:ascii="Corbel" w:hAnsi="Corbel"/>
        </w:rPr>
        <w:t>To maximise the reuse of materials.</w:t>
      </w:r>
    </w:p>
    <w:p w:rsidR="00346DEC" w:rsidRPr="00E36DDE" w:rsidRDefault="00346DEC" w:rsidP="00346DEC">
      <w:pPr>
        <w:numPr>
          <w:ilvl w:val="0"/>
          <w:numId w:val="13"/>
        </w:numPr>
        <w:spacing w:beforeLines="60" w:before="144" w:afterLines="60" w:after="144" w:line="240" w:lineRule="auto"/>
        <w:contextualSpacing/>
        <w:jc w:val="both"/>
        <w:rPr>
          <w:rFonts w:ascii="Corbel" w:hAnsi="Corbel"/>
        </w:rPr>
      </w:pPr>
      <w:r w:rsidRPr="00E36DDE">
        <w:rPr>
          <w:rFonts w:ascii="Corbel" w:hAnsi="Corbel"/>
        </w:rPr>
        <w:t>To reduce the use of material that contains high levels of VOC (or other toxic elements).</w:t>
      </w:r>
    </w:p>
    <w:p w:rsidR="00346DEC" w:rsidRDefault="00346DEC" w:rsidP="00346DEC">
      <w:pPr>
        <w:spacing w:beforeLines="60" w:before="144" w:afterLines="60" w:after="144" w:line="240" w:lineRule="auto"/>
        <w:contextualSpacing/>
        <w:jc w:val="both"/>
        <w:rPr>
          <w:rFonts w:ascii="Corbel" w:hAnsi="Corbel"/>
          <w:b/>
        </w:rPr>
      </w:pPr>
    </w:p>
    <w:p w:rsidR="00346DEC" w:rsidRDefault="00346DEC" w:rsidP="00346DEC">
      <w:pPr>
        <w:spacing w:beforeLines="60" w:before="144" w:afterLines="60" w:after="144" w:line="240" w:lineRule="auto"/>
        <w:contextualSpacing/>
        <w:jc w:val="both"/>
        <w:rPr>
          <w:rFonts w:ascii="Corbel" w:hAnsi="Corbel"/>
          <w:b/>
        </w:rPr>
      </w:pPr>
      <w:r>
        <w:rPr>
          <w:rFonts w:ascii="Corbel" w:hAnsi="Corbel"/>
          <w:b/>
        </w:rPr>
        <w:t>Considerations</w:t>
      </w:r>
      <w:r w:rsidRPr="00F1377C">
        <w:rPr>
          <w:rFonts w:ascii="Corbel" w:hAnsi="Corbel"/>
          <w:b/>
        </w:rPr>
        <w:t>:</w:t>
      </w:r>
    </w:p>
    <w:p w:rsidR="00346DEC" w:rsidRPr="00F1377C" w:rsidRDefault="00346DEC" w:rsidP="00346DEC">
      <w:pPr>
        <w:spacing w:beforeLines="60" w:before="144" w:afterLines="60" w:after="144" w:line="240" w:lineRule="auto"/>
        <w:contextualSpacing/>
        <w:jc w:val="both"/>
        <w:rPr>
          <w:rFonts w:ascii="Corbel" w:hAnsi="Corbel"/>
          <w:b/>
        </w:rPr>
      </w:pPr>
    </w:p>
    <w:p w:rsidR="00346DEC" w:rsidRDefault="00346DEC" w:rsidP="00346DEC">
      <w:pPr>
        <w:numPr>
          <w:ilvl w:val="0"/>
          <w:numId w:val="12"/>
        </w:numPr>
        <w:spacing w:beforeLines="60" w:before="144" w:afterLines="60" w:after="144" w:line="240" w:lineRule="auto"/>
        <w:contextualSpacing/>
        <w:jc w:val="both"/>
        <w:rPr>
          <w:rFonts w:ascii="Corbel" w:hAnsi="Corbel"/>
        </w:rPr>
      </w:pPr>
      <w:r w:rsidRPr="00987F39">
        <w:rPr>
          <w:rFonts w:ascii="Corbel" w:hAnsi="Corbel"/>
        </w:rPr>
        <w:t>Storage for Recycling Waste</w:t>
      </w:r>
    </w:p>
    <w:p w:rsidR="00346DEC" w:rsidRPr="00E36DDE" w:rsidRDefault="00346DEC" w:rsidP="00346DEC">
      <w:pPr>
        <w:spacing w:beforeLines="60" w:before="144" w:afterLines="60" w:after="144" w:line="240" w:lineRule="auto"/>
        <w:contextualSpacing/>
        <w:rPr>
          <w:rFonts w:ascii="Corbel" w:hAnsi="Corbel" w:cs="Arial"/>
          <w:i/>
          <w:color w:val="FF0000"/>
        </w:rPr>
      </w:pPr>
      <w:r>
        <w:rPr>
          <w:rFonts w:ascii="Corbel" w:hAnsi="Corbel" w:cs="Arial"/>
          <w:i/>
          <w:color w:val="FF0000"/>
        </w:rPr>
        <w:t>Provide information on the plan that details the location of waste and recycling collection areas</w:t>
      </w:r>
    </w:p>
    <w:p w:rsidR="00346DEC" w:rsidRPr="00987F39" w:rsidRDefault="00346DEC" w:rsidP="00346DEC">
      <w:pPr>
        <w:spacing w:beforeLines="60" w:before="144" w:afterLines="60" w:after="144" w:line="240" w:lineRule="auto"/>
        <w:contextualSpacing/>
        <w:jc w:val="both"/>
        <w:rPr>
          <w:rFonts w:ascii="Corbel" w:hAnsi="Corbel"/>
        </w:rPr>
      </w:pPr>
    </w:p>
    <w:p w:rsidR="00346DEC" w:rsidRDefault="00346DEC" w:rsidP="00346DEC">
      <w:pPr>
        <w:numPr>
          <w:ilvl w:val="0"/>
          <w:numId w:val="12"/>
        </w:numPr>
        <w:spacing w:beforeLines="60" w:before="144" w:afterLines="60" w:after="144" w:line="240" w:lineRule="auto"/>
        <w:contextualSpacing/>
        <w:jc w:val="both"/>
        <w:rPr>
          <w:rFonts w:ascii="Corbel" w:hAnsi="Corbel"/>
        </w:rPr>
      </w:pPr>
      <w:r w:rsidRPr="00987F39">
        <w:rPr>
          <w:rFonts w:ascii="Corbel" w:hAnsi="Corbel"/>
        </w:rPr>
        <w:t xml:space="preserve">Reuse of Materials and other Recycled Materials </w:t>
      </w:r>
    </w:p>
    <w:p w:rsidR="00346DEC" w:rsidRPr="00E36DDE" w:rsidRDefault="00346DEC" w:rsidP="00346DEC">
      <w:pPr>
        <w:spacing w:beforeLines="60" w:before="144" w:afterLines="60" w:after="144" w:line="240" w:lineRule="auto"/>
        <w:contextualSpacing/>
        <w:rPr>
          <w:rFonts w:ascii="Corbel" w:hAnsi="Corbel" w:cs="Arial"/>
          <w:i/>
          <w:color w:val="FF0000"/>
        </w:rPr>
      </w:pPr>
      <w:r w:rsidRPr="00E36DDE">
        <w:rPr>
          <w:rFonts w:ascii="Corbel" w:hAnsi="Corbel" w:cs="Arial"/>
          <w:i/>
          <w:color w:val="FF0000"/>
        </w:rPr>
        <w:t xml:space="preserve">Provide </w:t>
      </w:r>
      <w:r>
        <w:rPr>
          <w:rFonts w:ascii="Corbel" w:hAnsi="Corbel" w:cs="Arial"/>
          <w:i/>
          <w:color w:val="FF0000"/>
        </w:rPr>
        <w:t xml:space="preserve">information on what materials will be recycled or reused. </w:t>
      </w:r>
    </w:p>
    <w:p w:rsidR="00346DEC" w:rsidRPr="00987F39" w:rsidRDefault="00346DEC" w:rsidP="00346DEC">
      <w:pPr>
        <w:spacing w:beforeLines="60" w:before="144" w:afterLines="60" w:after="144" w:line="240" w:lineRule="auto"/>
        <w:contextualSpacing/>
        <w:jc w:val="both"/>
        <w:rPr>
          <w:rFonts w:ascii="Corbel" w:hAnsi="Corbel"/>
        </w:rPr>
      </w:pPr>
    </w:p>
    <w:p w:rsidR="00346DEC" w:rsidRDefault="00346DEC" w:rsidP="00346DEC">
      <w:pPr>
        <w:numPr>
          <w:ilvl w:val="0"/>
          <w:numId w:val="12"/>
        </w:numPr>
        <w:spacing w:beforeLines="60" w:before="144" w:afterLines="60" w:after="144" w:line="240" w:lineRule="auto"/>
        <w:contextualSpacing/>
        <w:jc w:val="both"/>
        <w:rPr>
          <w:rFonts w:ascii="Corbel" w:hAnsi="Corbel"/>
        </w:rPr>
      </w:pPr>
      <w:r>
        <w:rPr>
          <w:rFonts w:ascii="Corbel" w:hAnsi="Corbel"/>
        </w:rPr>
        <w:t xml:space="preserve">Embodied Energy </w:t>
      </w:r>
    </w:p>
    <w:p w:rsidR="00346DEC" w:rsidRPr="00E36DDE" w:rsidRDefault="00346DEC" w:rsidP="00346DEC">
      <w:pPr>
        <w:spacing w:beforeLines="60" w:before="144" w:afterLines="60" w:after="144" w:line="240" w:lineRule="auto"/>
        <w:contextualSpacing/>
        <w:rPr>
          <w:rFonts w:ascii="Corbel" w:hAnsi="Corbel" w:cs="Arial"/>
          <w:i/>
          <w:color w:val="FF0000"/>
        </w:rPr>
      </w:pPr>
      <w:r w:rsidRPr="00E36DDE">
        <w:rPr>
          <w:rFonts w:ascii="Corbel" w:hAnsi="Corbel" w:cs="Arial"/>
          <w:i/>
          <w:color w:val="FF0000"/>
        </w:rPr>
        <w:t xml:space="preserve">Provide </w:t>
      </w:r>
      <w:r>
        <w:rPr>
          <w:rFonts w:ascii="Corbel" w:hAnsi="Corbel" w:cs="Arial"/>
          <w:i/>
          <w:color w:val="FF0000"/>
        </w:rPr>
        <w:t>information on how the project will select materials will low embodied energy.</w:t>
      </w:r>
    </w:p>
    <w:p w:rsidR="00346DEC" w:rsidRPr="00987F39" w:rsidRDefault="00346DEC" w:rsidP="00346DEC">
      <w:pPr>
        <w:spacing w:beforeLines="60" w:before="144" w:afterLines="60" w:after="144" w:line="240" w:lineRule="auto"/>
        <w:contextualSpacing/>
        <w:jc w:val="both"/>
        <w:rPr>
          <w:rFonts w:ascii="Corbel" w:hAnsi="Corbel"/>
        </w:rPr>
      </w:pPr>
    </w:p>
    <w:p w:rsidR="00346DEC" w:rsidRPr="00987F39" w:rsidRDefault="00346DEC" w:rsidP="00346DEC">
      <w:pPr>
        <w:numPr>
          <w:ilvl w:val="0"/>
          <w:numId w:val="12"/>
        </w:numPr>
        <w:spacing w:beforeLines="60" w:before="144" w:afterLines="60" w:after="144" w:line="240" w:lineRule="auto"/>
        <w:contextualSpacing/>
        <w:jc w:val="both"/>
        <w:rPr>
          <w:rFonts w:ascii="Corbel" w:hAnsi="Corbel"/>
        </w:rPr>
      </w:pPr>
      <w:r w:rsidRPr="00987F39">
        <w:rPr>
          <w:rFonts w:ascii="Corbel" w:hAnsi="Corbel"/>
        </w:rPr>
        <w:t xml:space="preserve">Sustainable Timber </w:t>
      </w:r>
    </w:p>
    <w:p w:rsidR="00346DEC" w:rsidRPr="00E36DDE" w:rsidRDefault="00346DEC" w:rsidP="00346DEC">
      <w:pPr>
        <w:spacing w:beforeLines="60" w:before="144" w:afterLines="60" w:after="144" w:line="240" w:lineRule="auto"/>
        <w:contextualSpacing/>
        <w:rPr>
          <w:rFonts w:ascii="Corbel" w:hAnsi="Corbel" w:cs="Arial"/>
          <w:i/>
          <w:color w:val="FF0000"/>
        </w:rPr>
      </w:pPr>
      <w:r w:rsidRPr="00E36DDE">
        <w:rPr>
          <w:rFonts w:ascii="Corbel" w:hAnsi="Corbel" w:cs="Arial"/>
          <w:i/>
          <w:color w:val="FF0000"/>
        </w:rPr>
        <w:t xml:space="preserve">Provide </w:t>
      </w:r>
      <w:r>
        <w:rPr>
          <w:rFonts w:ascii="Corbel" w:hAnsi="Corbel" w:cs="Arial"/>
          <w:i/>
          <w:color w:val="FF0000"/>
        </w:rPr>
        <w:t>information on the sustainable source of timber (e.g. FSC certified timber or recycled timber)</w:t>
      </w:r>
    </w:p>
    <w:p w:rsidR="00346DEC" w:rsidRDefault="00346DEC" w:rsidP="00346DEC">
      <w:pPr>
        <w:spacing w:beforeLines="60" w:before="144" w:afterLines="60" w:after="144" w:line="240" w:lineRule="auto"/>
        <w:contextualSpacing/>
        <w:jc w:val="both"/>
        <w:rPr>
          <w:rFonts w:ascii="Corbel" w:hAnsi="Corbel"/>
        </w:rPr>
      </w:pPr>
    </w:p>
    <w:p w:rsidR="00346DEC" w:rsidRPr="00987F39" w:rsidRDefault="00346DEC" w:rsidP="00346DEC">
      <w:pPr>
        <w:numPr>
          <w:ilvl w:val="0"/>
          <w:numId w:val="12"/>
        </w:numPr>
        <w:spacing w:beforeLines="60" w:before="144" w:afterLines="60" w:after="144" w:line="240" w:lineRule="auto"/>
        <w:contextualSpacing/>
        <w:jc w:val="both"/>
        <w:rPr>
          <w:rFonts w:ascii="Corbel" w:hAnsi="Corbel"/>
        </w:rPr>
      </w:pPr>
      <w:r w:rsidRPr="00987F39">
        <w:rPr>
          <w:rFonts w:ascii="Corbel" w:hAnsi="Corbel"/>
        </w:rPr>
        <w:t xml:space="preserve">Design for Disassembly </w:t>
      </w:r>
    </w:p>
    <w:p w:rsidR="00346DEC" w:rsidRPr="00E36DDE" w:rsidRDefault="00346DEC" w:rsidP="00346DEC">
      <w:pPr>
        <w:spacing w:beforeLines="60" w:before="144" w:afterLines="60" w:after="144" w:line="240" w:lineRule="auto"/>
        <w:contextualSpacing/>
        <w:rPr>
          <w:rFonts w:ascii="Corbel" w:hAnsi="Corbel" w:cs="Arial"/>
          <w:i/>
          <w:color w:val="FF0000"/>
        </w:rPr>
      </w:pPr>
      <w:r w:rsidRPr="00E36DDE">
        <w:rPr>
          <w:rFonts w:ascii="Corbel" w:hAnsi="Corbel" w:cs="Arial"/>
          <w:i/>
          <w:color w:val="FF0000"/>
        </w:rPr>
        <w:t xml:space="preserve">Provide </w:t>
      </w:r>
      <w:r>
        <w:rPr>
          <w:rFonts w:ascii="Corbel" w:hAnsi="Corbel" w:cs="Arial"/>
          <w:i/>
          <w:color w:val="FF0000"/>
        </w:rPr>
        <w:t xml:space="preserve">information on how the project will be designed to allow for easy reuse of materials and componentry in the future. </w:t>
      </w:r>
    </w:p>
    <w:p w:rsidR="00346DEC" w:rsidRDefault="00346DEC" w:rsidP="00346DEC">
      <w:pPr>
        <w:spacing w:beforeLines="60" w:before="144" w:afterLines="60" w:after="144" w:line="240" w:lineRule="auto"/>
        <w:contextualSpacing/>
        <w:jc w:val="both"/>
        <w:rPr>
          <w:rFonts w:ascii="Corbel" w:hAnsi="Corbel"/>
        </w:rPr>
      </w:pPr>
    </w:p>
    <w:p w:rsidR="00346DEC" w:rsidRPr="00987F39" w:rsidRDefault="00346DEC" w:rsidP="00346DEC">
      <w:pPr>
        <w:numPr>
          <w:ilvl w:val="0"/>
          <w:numId w:val="12"/>
        </w:numPr>
        <w:spacing w:beforeLines="60" w:before="144" w:afterLines="60" w:after="144" w:line="240" w:lineRule="auto"/>
        <w:contextualSpacing/>
        <w:jc w:val="both"/>
        <w:rPr>
          <w:rFonts w:ascii="Corbel" w:hAnsi="Corbel"/>
        </w:rPr>
      </w:pPr>
      <w:r w:rsidRPr="00987F39">
        <w:rPr>
          <w:rFonts w:ascii="Corbel" w:hAnsi="Corbel"/>
        </w:rPr>
        <w:t xml:space="preserve">Environmental toxicity </w:t>
      </w:r>
    </w:p>
    <w:p w:rsidR="00346DEC" w:rsidRPr="00E36DDE" w:rsidRDefault="00346DEC" w:rsidP="00346DEC">
      <w:pPr>
        <w:spacing w:beforeLines="60" w:before="144" w:afterLines="60" w:after="144" w:line="240" w:lineRule="auto"/>
        <w:contextualSpacing/>
        <w:rPr>
          <w:rFonts w:ascii="Corbel" w:hAnsi="Corbel" w:cs="Arial"/>
          <w:i/>
          <w:color w:val="FF0000"/>
        </w:rPr>
      </w:pPr>
      <w:r w:rsidRPr="00E36DDE">
        <w:rPr>
          <w:rFonts w:ascii="Corbel" w:hAnsi="Corbel" w:cs="Arial"/>
          <w:i/>
          <w:color w:val="FF0000"/>
        </w:rPr>
        <w:t xml:space="preserve">Provide </w:t>
      </w:r>
      <w:r>
        <w:rPr>
          <w:rFonts w:ascii="Corbel" w:hAnsi="Corbel" w:cs="Arial"/>
          <w:i/>
          <w:color w:val="FF0000"/>
        </w:rPr>
        <w:t>information on how the project will minimise the use of material that are toxic or have high VOCs</w:t>
      </w:r>
    </w:p>
    <w:p w:rsidR="00346DEC" w:rsidRDefault="00346DEC" w:rsidP="00346DEC">
      <w:pPr>
        <w:spacing w:beforeLines="60" w:before="144" w:afterLines="60" w:after="144" w:line="240" w:lineRule="auto"/>
        <w:contextualSpacing/>
        <w:rPr>
          <w:rFonts w:ascii="Corbel" w:hAnsi="Corbel" w:cs="Arial"/>
        </w:rPr>
      </w:pPr>
    </w:p>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Pr="008E049F" w:rsidRDefault="00346DEC" w:rsidP="00346DEC">
      <w:pPr>
        <w:pStyle w:val="Heading1"/>
        <w:spacing w:beforeLines="60" w:before="144" w:afterLines="60" w:after="144"/>
        <w:ind w:left="360" w:hanging="360"/>
        <w:contextualSpacing/>
        <w:rPr>
          <w:rFonts w:ascii="Corbel" w:hAnsi="Corbel" w:cs="Arial"/>
          <w:color w:val="404040"/>
          <w:szCs w:val="32"/>
        </w:rPr>
      </w:pPr>
      <w:r w:rsidRPr="008E049F">
        <w:rPr>
          <w:rFonts w:ascii="Corbel" w:hAnsi="Corbel" w:cs="Arial"/>
          <w:color w:val="404040"/>
          <w:szCs w:val="32"/>
        </w:rPr>
        <w:t xml:space="preserve">6.0 Transport </w:t>
      </w:r>
    </w:p>
    <w:p w:rsidR="00346DEC" w:rsidRPr="00D35624" w:rsidRDefault="00346DEC" w:rsidP="00346DEC">
      <w:pPr>
        <w:spacing w:beforeLines="60" w:before="144" w:afterLines="60" w:after="144" w:line="240" w:lineRule="auto"/>
        <w:contextualSpacing/>
        <w:rPr>
          <w:rFonts w:ascii="Corbel" w:eastAsia="Gill Sans MT" w:hAnsi="Corbel" w:cs="Gill Sans MT"/>
          <w:i/>
          <w:color w:val="0000FF"/>
          <w:spacing w:val="1"/>
        </w:rPr>
      </w:pPr>
      <w:r>
        <w:rPr>
          <w:rFonts w:ascii="Corbel" w:eastAsia="Gill Sans MT" w:hAnsi="Corbel" w:cs="Gill Sans MT"/>
          <w:i/>
          <w:color w:val="0000FF"/>
          <w:spacing w:val="1"/>
        </w:rPr>
        <w:t>Respond to the</w:t>
      </w:r>
      <w:r w:rsidRPr="00D35624">
        <w:rPr>
          <w:rFonts w:ascii="Corbel" w:eastAsia="Gill Sans MT" w:hAnsi="Corbel" w:cs="Gill Sans MT"/>
          <w:i/>
          <w:color w:val="0000FF"/>
          <w:spacing w:val="1"/>
        </w:rPr>
        <w:t xml:space="preserve"> </w:t>
      </w:r>
      <w:r>
        <w:rPr>
          <w:rFonts w:ascii="Corbel" w:eastAsia="Gill Sans MT" w:hAnsi="Corbel" w:cs="Gill Sans MT"/>
          <w:i/>
          <w:color w:val="0000FF"/>
          <w:spacing w:val="1"/>
        </w:rPr>
        <w:t>areas</w:t>
      </w:r>
      <w:r w:rsidRPr="00D35624">
        <w:rPr>
          <w:rFonts w:ascii="Corbel" w:eastAsia="Gill Sans MT" w:hAnsi="Corbel" w:cs="Gill Sans MT"/>
          <w:i/>
          <w:color w:val="0000FF"/>
          <w:spacing w:val="1"/>
        </w:rPr>
        <w:t xml:space="preserve"> high</w:t>
      </w:r>
      <w:r>
        <w:rPr>
          <w:rFonts w:ascii="Corbel" w:eastAsia="Gill Sans MT" w:hAnsi="Corbel" w:cs="Gill Sans MT"/>
          <w:i/>
          <w:color w:val="0000FF"/>
          <w:spacing w:val="1"/>
        </w:rPr>
        <w:t xml:space="preserve">lighted in red text </w:t>
      </w:r>
      <w:r w:rsidRPr="00D35624">
        <w:rPr>
          <w:rFonts w:ascii="Corbel" w:eastAsia="Gill Sans MT" w:hAnsi="Corbel" w:cs="Gill Sans MT"/>
          <w:i/>
          <w:color w:val="0000FF"/>
          <w:spacing w:val="1"/>
        </w:rPr>
        <w:t xml:space="preserve">with commitments made by the applicant. </w:t>
      </w:r>
    </w:p>
    <w:p w:rsidR="00346DEC"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spacing w:beforeLines="60" w:before="144" w:afterLines="60" w:after="144" w:line="240" w:lineRule="auto"/>
        <w:contextualSpacing/>
        <w:rPr>
          <w:rFonts w:ascii="Corbel" w:hAnsi="Corbel" w:cs="Arial"/>
          <w:b/>
          <w:sz w:val="24"/>
          <w:szCs w:val="24"/>
        </w:rPr>
      </w:pPr>
      <w:r w:rsidRPr="00AA5914">
        <w:rPr>
          <w:rFonts w:ascii="Corbel" w:hAnsi="Corbel" w:cs="Arial"/>
          <w:b/>
          <w:sz w:val="24"/>
          <w:szCs w:val="24"/>
        </w:rPr>
        <w:t xml:space="preserve">Objectives: </w:t>
      </w:r>
    </w:p>
    <w:p w:rsidR="00346DEC"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numPr>
          <w:ilvl w:val="0"/>
          <w:numId w:val="14"/>
        </w:numPr>
        <w:spacing w:beforeLines="60" w:before="144" w:afterLines="60" w:after="144" w:line="240" w:lineRule="auto"/>
        <w:contextualSpacing/>
        <w:rPr>
          <w:rFonts w:ascii="Corbel" w:hAnsi="Corbel" w:cs="Arial"/>
        </w:rPr>
      </w:pPr>
      <w:r w:rsidRPr="00AA5914">
        <w:rPr>
          <w:rFonts w:ascii="Corbel" w:hAnsi="Corbel" w:cs="Arial"/>
        </w:rPr>
        <w:t xml:space="preserve">To ensure that the built environment is designed to promote the use of walking, cycling and public transport, in that order. </w:t>
      </w:r>
    </w:p>
    <w:p w:rsidR="00346DEC" w:rsidRPr="00AA5914" w:rsidRDefault="00346DEC" w:rsidP="00346DEC">
      <w:pPr>
        <w:numPr>
          <w:ilvl w:val="0"/>
          <w:numId w:val="14"/>
        </w:numPr>
        <w:spacing w:beforeLines="60" w:before="144" w:afterLines="60" w:after="144" w:line="240" w:lineRule="auto"/>
        <w:contextualSpacing/>
        <w:rPr>
          <w:rFonts w:ascii="Corbel" w:hAnsi="Corbel" w:cs="Arial"/>
        </w:rPr>
      </w:pPr>
      <w:r w:rsidRPr="00AA5914">
        <w:rPr>
          <w:rFonts w:ascii="Corbel" w:hAnsi="Corbel" w:cs="Arial"/>
        </w:rPr>
        <w:t xml:space="preserve">To minimise car dependency. </w:t>
      </w:r>
    </w:p>
    <w:p w:rsidR="00346DEC" w:rsidRPr="00AA5914" w:rsidRDefault="00346DEC" w:rsidP="00346DEC">
      <w:pPr>
        <w:numPr>
          <w:ilvl w:val="0"/>
          <w:numId w:val="14"/>
        </w:numPr>
        <w:spacing w:beforeLines="60" w:before="144" w:afterLines="60" w:after="144" w:line="240" w:lineRule="auto"/>
        <w:contextualSpacing/>
        <w:rPr>
          <w:rFonts w:ascii="Corbel" w:hAnsi="Corbel" w:cs="Arial"/>
        </w:rPr>
      </w:pPr>
      <w:r w:rsidRPr="00AA5914">
        <w:rPr>
          <w:rFonts w:ascii="Corbel" w:hAnsi="Corbel" w:cs="Arial"/>
        </w:rPr>
        <w:t>To promote the use of low emissions vehicle technologies and supporting infrastructure.</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spacing w:beforeLines="60" w:before="144" w:afterLines="60" w:after="144" w:line="240" w:lineRule="auto"/>
        <w:contextualSpacing/>
        <w:rPr>
          <w:rFonts w:ascii="Corbel" w:hAnsi="Corbel" w:cs="Arial"/>
          <w:b/>
          <w:sz w:val="24"/>
          <w:szCs w:val="24"/>
        </w:rPr>
      </w:pPr>
      <w:r w:rsidRPr="00AA5914">
        <w:rPr>
          <w:rFonts w:ascii="Corbel" w:hAnsi="Corbel" w:cs="Arial"/>
          <w:b/>
          <w:sz w:val="24"/>
          <w:szCs w:val="24"/>
        </w:rPr>
        <w:t>Considerations:</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numPr>
          <w:ilvl w:val="0"/>
          <w:numId w:val="15"/>
        </w:numPr>
        <w:spacing w:beforeLines="60" w:before="144" w:afterLines="60" w:after="144" w:line="240" w:lineRule="auto"/>
        <w:contextualSpacing/>
        <w:rPr>
          <w:rFonts w:ascii="Corbel" w:hAnsi="Corbel" w:cs="Arial"/>
        </w:rPr>
      </w:pPr>
      <w:r w:rsidRPr="00AA5914">
        <w:rPr>
          <w:rFonts w:ascii="Corbel" w:hAnsi="Corbel" w:cs="Arial"/>
        </w:rPr>
        <w:t>Provide convenient and secure bike storage facilities for building users and guests</w:t>
      </w:r>
    </w:p>
    <w:p w:rsidR="00346DEC" w:rsidRPr="00AA5914" w:rsidRDefault="00346DEC" w:rsidP="00346DEC">
      <w:pPr>
        <w:spacing w:beforeLines="60" w:before="144" w:afterLines="60" w:after="144" w:line="240" w:lineRule="auto"/>
        <w:contextualSpacing/>
        <w:rPr>
          <w:rFonts w:ascii="Corbel" w:hAnsi="Corbel" w:cs="Arial"/>
          <w:i/>
          <w:color w:val="FF0000"/>
        </w:rPr>
      </w:pPr>
      <w:r w:rsidRPr="00AA5914">
        <w:rPr>
          <w:rFonts w:ascii="Corbel" w:hAnsi="Corbel" w:cs="Arial"/>
          <w:i/>
          <w:color w:val="FF0000"/>
        </w:rPr>
        <w:t>Provide the total number of bike storage facilities and ratio to the total number of building users and guests and show on relevant floor/site plans</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numPr>
          <w:ilvl w:val="0"/>
          <w:numId w:val="16"/>
        </w:numPr>
        <w:spacing w:beforeLines="60" w:before="144" w:afterLines="60" w:after="144" w:line="240" w:lineRule="auto"/>
        <w:contextualSpacing/>
        <w:rPr>
          <w:rFonts w:ascii="Corbel" w:hAnsi="Corbel" w:cs="Arial"/>
        </w:rPr>
      </w:pPr>
      <w:r w:rsidRPr="00AA5914">
        <w:rPr>
          <w:rFonts w:ascii="Corbel" w:hAnsi="Corbel" w:cs="Arial"/>
        </w:rPr>
        <w:t>Provide end of trip change facilities for bike users</w:t>
      </w:r>
    </w:p>
    <w:p w:rsidR="00346DEC" w:rsidRPr="00AA5914" w:rsidRDefault="00346DEC" w:rsidP="00346DEC">
      <w:pPr>
        <w:spacing w:beforeLines="60" w:before="144" w:afterLines="60" w:after="144" w:line="240" w:lineRule="auto"/>
        <w:contextualSpacing/>
        <w:rPr>
          <w:rFonts w:ascii="Corbel" w:hAnsi="Corbel" w:cs="Arial"/>
          <w:i/>
          <w:color w:val="FF0000"/>
        </w:rPr>
      </w:pPr>
      <w:r w:rsidRPr="00AA5914">
        <w:rPr>
          <w:rFonts w:ascii="Corbel" w:hAnsi="Corbel" w:cs="Arial"/>
          <w:i/>
          <w:color w:val="FF0000"/>
        </w:rPr>
        <w:t>Provide a description of how the design provides end of trip change facilities for bike users and ratio to the</w:t>
      </w:r>
      <w:r w:rsidRPr="00AA5914">
        <w:rPr>
          <w:rFonts w:ascii="Corbel" w:hAnsi="Corbel" w:cs="Arial"/>
        </w:rPr>
        <w:t xml:space="preserve"> </w:t>
      </w:r>
      <w:r w:rsidRPr="00AA5914">
        <w:rPr>
          <w:rFonts w:ascii="Corbel" w:hAnsi="Corbel" w:cs="Arial"/>
          <w:i/>
          <w:color w:val="FF0000"/>
        </w:rPr>
        <w:t>total number of on-site</w:t>
      </w:r>
      <w:r>
        <w:rPr>
          <w:rFonts w:ascii="Corbel" w:hAnsi="Corbel" w:cs="Arial"/>
          <w:i/>
          <w:color w:val="FF0000"/>
        </w:rPr>
        <w:t xml:space="preserve"> </w:t>
      </w:r>
      <w:r w:rsidRPr="00AA5914">
        <w:rPr>
          <w:rFonts w:ascii="Corbel" w:hAnsi="Corbel" w:cs="Arial"/>
          <w:i/>
          <w:color w:val="FF0000"/>
        </w:rPr>
        <w:t>bicycle storage spaces</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numPr>
          <w:ilvl w:val="0"/>
          <w:numId w:val="16"/>
        </w:numPr>
        <w:spacing w:beforeLines="60" w:before="144" w:afterLines="60" w:after="144" w:line="240" w:lineRule="auto"/>
        <w:contextualSpacing/>
        <w:rPr>
          <w:rFonts w:ascii="Corbel" w:hAnsi="Corbel" w:cs="Arial"/>
        </w:rPr>
      </w:pPr>
      <w:r w:rsidRPr="00AA5914">
        <w:rPr>
          <w:rFonts w:ascii="Corbel" w:hAnsi="Corbel" w:cs="Arial"/>
        </w:rPr>
        <w:t>Access to public transport</w:t>
      </w:r>
    </w:p>
    <w:p w:rsidR="00346DEC" w:rsidRPr="00AA5914" w:rsidRDefault="00346DEC" w:rsidP="00346DEC">
      <w:pPr>
        <w:spacing w:beforeLines="60" w:before="144" w:afterLines="60" w:after="144" w:line="240" w:lineRule="auto"/>
        <w:contextualSpacing/>
        <w:rPr>
          <w:rFonts w:ascii="Corbel" w:hAnsi="Corbel" w:cs="Arial"/>
          <w:i/>
          <w:color w:val="FF0000"/>
        </w:rPr>
      </w:pPr>
      <w:r w:rsidRPr="00AA5914">
        <w:rPr>
          <w:rFonts w:ascii="Corbel" w:hAnsi="Corbel" w:cs="Arial"/>
          <w:i/>
          <w:color w:val="FF0000"/>
        </w:rPr>
        <w:t>Provide a description of the sites proximity and access to public transport and show on relevant site plan</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numPr>
          <w:ilvl w:val="0"/>
          <w:numId w:val="16"/>
        </w:numPr>
        <w:spacing w:beforeLines="60" w:before="144" w:afterLines="60" w:after="144" w:line="240" w:lineRule="auto"/>
        <w:contextualSpacing/>
        <w:rPr>
          <w:rFonts w:ascii="Corbel" w:hAnsi="Corbel" w:cs="Arial"/>
        </w:rPr>
      </w:pPr>
      <w:r w:rsidRPr="00AA5914">
        <w:rPr>
          <w:rFonts w:ascii="Corbel" w:hAnsi="Corbel" w:cs="Arial"/>
        </w:rPr>
        <w:t>Access to car share services</w:t>
      </w:r>
    </w:p>
    <w:p w:rsidR="00346DEC" w:rsidRPr="00AA5914" w:rsidRDefault="00346DEC" w:rsidP="00346DEC">
      <w:pPr>
        <w:spacing w:beforeLines="60" w:before="144" w:afterLines="60" w:after="144" w:line="240" w:lineRule="auto"/>
        <w:contextualSpacing/>
        <w:rPr>
          <w:rFonts w:ascii="Corbel" w:hAnsi="Corbel" w:cs="Arial"/>
          <w:i/>
          <w:color w:val="FF0000"/>
        </w:rPr>
      </w:pPr>
      <w:r w:rsidRPr="00AA5914">
        <w:rPr>
          <w:rFonts w:ascii="Corbel" w:hAnsi="Corbel" w:cs="Arial"/>
          <w:i/>
          <w:color w:val="FF0000"/>
        </w:rPr>
        <w:t xml:space="preserve">Provide a description of any on or </w:t>
      </w:r>
      <w:proofErr w:type="gramStart"/>
      <w:r w:rsidRPr="00AA5914">
        <w:rPr>
          <w:rFonts w:ascii="Corbel" w:hAnsi="Corbel" w:cs="Arial"/>
          <w:i/>
          <w:color w:val="FF0000"/>
        </w:rPr>
        <w:t>off site</w:t>
      </w:r>
      <w:proofErr w:type="gramEnd"/>
      <w:r w:rsidRPr="00AA5914">
        <w:rPr>
          <w:rFonts w:ascii="Corbel" w:hAnsi="Corbel" w:cs="Arial"/>
          <w:i/>
          <w:color w:val="FF0000"/>
        </w:rPr>
        <w:t xml:space="preserve"> car share service and show on relevant site plans</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numPr>
          <w:ilvl w:val="0"/>
          <w:numId w:val="16"/>
        </w:numPr>
        <w:spacing w:beforeLines="60" w:before="144" w:afterLines="60" w:after="144" w:line="240" w:lineRule="auto"/>
        <w:contextualSpacing/>
        <w:rPr>
          <w:rFonts w:ascii="Corbel" w:hAnsi="Corbel" w:cs="Arial"/>
        </w:rPr>
      </w:pPr>
      <w:r w:rsidRPr="00AA5914">
        <w:rPr>
          <w:rFonts w:ascii="Corbel" w:hAnsi="Corbel" w:cs="Arial"/>
        </w:rPr>
        <w:t>Reduction in extent of onsite car parking</w:t>
      </w:r>
    </w:p>
    <w:p w:rsidR="00346DEC" w:rsidRPr="00AA5914" w:rsidRDefault="00346DEC" w:rsidP="00346DEC">
      <w:pPr>
        <w:spacing w:beforeLines="60" w:before="144" w:afterLines="60" w:after="144" w:line="240" w:lineRule="auto"/>
        <w:contextualSpacing/>
        <w:rPr>
          <w:rFonts w:ascii="Corbel" w:hAnsi="Corbel" w:cs="Arial"/>
          <w:i/>
          <w:color w:val="FF0000"/>
        </w:rPr>
      </w:pPr>
      <w:r w:rsidRPr="00AA5914">
        <w:rPr>
          <w:rFonts w:ascii="Corbel" w:hAnsi="Corbel" w:cs="Arial"/>
          <w:i/>
          <w:color w:val="FF0000"/>
        </w:rPr>
        <w:t xml:space="preserve">Provide a description of any parking dispensation being sought and provide details for consideration </w:t>
      </w:r>
      <w:proofErr w:type="spellStart"/>
      <w:r w:rsidRPr="00AA5914">
        <w:rPr>
          <w:rFonts w:ascii="Corbel" w:hAnsi="Corbel" w:cs="Arial"/>
          <w:i/>
          <w:color w:val="FF0000"/>
        </w:rPr>
        <w:t>eg</w:t>
      </w:r>
      <w:proofErr w:type="spellEnd"/>
      <w:r w:rsidRPr="00AA5914">
        <w:rPr>
          <w:rFonts w:ascii="Corbel" w:hAnsi="Corbel" w:cs="Arial"/>
          <w:i/>
          <w:color w:val="FF0000"/>
        </w:rPr>
        <w:t xml:space="preserve"> green travel plan</w:t>
      </w:r>
    </w:p>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Pr="008E049F" w:rsidRDefault="00346DEC" w:rsidP="00346DEC">
      <w:pPr>
        <w:pStyle w:val="Heading1"/>
        <w:spacing w:beforeLines="60" w:before="144" w:afterLines="60" w:after="144"/>
        <w:contextualSpacing/>
        <w:rPr>
          <w:rFonts w:ascii="Corbel" w:hAnsi="Corbel" w:cs="Arial"/>
          <w:color w:val="404040"/>
          <w:szCs w:val="32"/>
        </w:rPr>
      </w:pPr>
      <w:r w:rsidRPr="008E049F">
        <w:rPr>
          <w:rFonts w:ascii="Corbel" w:hAnsi="Corbel" w:cs="Arial"/>
          <w:color w:val="404040"/>
          <w:szCs w:val="32"/>
        </w:rPr>
        <w:t>7.0 Waste Management</w:t>
      </w:r>
    </w:p>
    <w:p w:rsidR="00346DEC" w:rsidRPr="00D35624" w:rsidRDefault="00346DEC" w:rsidP="00346DEC">
      <w:pPr>
        <w:spacing w:beforeLines="60" w:before="144" w:afterLines="60" w:after="144" w:line="240" w:lineRule="auto"/>
        <w:contextualSpacing/>
        <w:rPr>
          <w:rFonts w:ascii="Corbel" w:eastAsia="Gill Sans MT" w:hAnsi="Corbel" w:cs="Gill Sans MT"/>
          <w:i/>
          <w:color w:val="0000FF"/>
          <w:spacing w:val="1"/>
        </w:rPr>
      </w:pPr>
      <w:r>
        <w:rPr>
          <w:rFonts w:ascii="Corbel" w:eastAsia="Gill Sans MT" w:hAnsi="Corbel" w:cs="Gill Sans MT"/>
          <w:i/>
          <w:color w:val="0000FF"/>
          <w:spacing w:val="1"/>
        </w:rPr>
        <w:t>Respond to the</w:t>
      </w:r>
      <w:r w:rsidRPr="00D35624">
        <w:rPr>
          <w:rFonts w:ascii="Corbel" w:eastAsia="Gill Sans MT" w:hAnsi="Corbel" w:cs="Gill Sans MT"/>
          <w:i/>
          <w:color w:val="0000FF"/>
          <w:spacing w:val="1"/>
        </w:rPr>
        <w:t xml:space="preserve"> </w:t>
      </w:r>
      <w:r>
        <w:rPr>
          <w:rFonts w:ascii="Corbel" w:eastAsia="Gill Sans MT" w:hAnsi="Corbel" w:cs="Gill Sans MT"/>
          <w:i/>
          <w:color w:val="0000FF"/>
          <w:spacing w:val="1"/>
        </w:rPr>
        <w:t>areas</w:t>
      </w:r>
      <w:r w:rsidRPr="00D35624">
        <w:rPr>
          <w:rFonts w:ascii="Corbel" w:eastAsia="Gill Sans MT" w:hAnsi="Corbel" w:cs="Gill Sans MT"/>
          <w:i/>
          <w:color w:val="0000FF"/>
          <w:spacing w:val="1"/>
        </w:rPr>
        <w:t xml:space="preserve"> high</w:t>
      </w:r>
      <w:r>
        <w:rPr>
          <w:rFonts w:ascii="Corbel" w:eastAsia="Gill Sans MT" w:hAnsi="Corbel" w:cs="Gill Sans MT"/>
          <w:i/>
          <w:color w:val="0000FF"/>
          <w:spacing w:val="1"/>
        </w:rPr>
        <w:t xml:space="preserve">lighted in red text </w:t>
      </w:r>
      <w:r w:rsidRPr="00D35624">
        <w:rPr>
          <w:rFonts w:ascii="Corbel" w:eastAsia="Gill Sans MT" w:hAnsi="Corbel" w:cs="Gill Sans MT"/>
          <w:i/>
          <w:color w:val="0000FF"/>
          <w:spacing w:val="1"/>
        </w:rPr>
        <w:t xml:space="preserve">with commitments made by the applicant. </w:t>
      </w:r>
    </w:p>
    <w:p w:rsidR="00346DEC"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spacing w:beforeLines="60" w:before="144" w:afterLines="60" w:after="144" w:line="240" w:lineRule="auto"/>
        <w:contextualSpacing/>
        <w:rPr>
          <w:rFonts w:ascii="Corbel" w:hAnsi="Corbel" w:cs="Arial"/>
          <w:b/>
          <w:sz w:val="24"/>
          <w:szCs w:val="24"/>
        </w:rPr>
      </w:pPr>
      <w:r w:rsidRPr="00AA5914">
        <w:rPr>
          <w:rFonts w:ascii="Corbel" w:hAnsi="Corbel" w:cs="Arial"/>
          <w:b/>
          <w:sz w:val="24"/>
          <w:szCs w:val="24"/>
        </w:rPr>
        <w:t xml:space="preserve">Objectives: </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numPr>
          <w:ilvl w:val="0"/>
          <w:numId w:val="17"/>
        </w:numPr>
        <w:spacing w:beforeLines="60" w:before="144" w:afterLines="60" w:after="144" w:line="240" w:lineRule="auto"/>
        <w:contextualSpacing/>
        <w:rPr>
          <w:rFonts w:ascii="Corbel" w:hAnsi="Corbel" w:cs="Arial"/>
        </w:rPr>
      </w:pPr>
      <w:r w:rsidRPr="00AA5914">
        <w:rPr>
          <w:rFonts w:ascii="Corbel" w:hAnsi="Corbel" w:cs="Arial"/>
        </w:rPr>
        <w:t>To promote waste avoidance, reuse and recycling during the design, construction and operation stages of development.</w:t>
      </w:r>
    </w:p>
    <w:p w:rsidR="00346DEC" w:rsidRPr="00AA5914" w:rsidRDefault="00346DEC" w:rsidP="00346DEC">
      <w:pPr>
        <w:numPr>
          <w:ilvl w:val="0"/>
          <w:numId w:val="17"/>
        </w:numPr>
        <w:spacing w:beforeLines="60" w:before="144" w:afterLines="60" w:after="144" w:line="240" w:lineRule="auto"/>
        <w:contextualSpacing/>
        <w:rPr>
          <w:rFonts w:ascii="Corbel" w:hAnsi="Corbel" w:cs="Arial"/>
        </w:rPr>
      </w:pPr>
      <w:r w:rsidRPr="00AA5914">
        <w:rPr>
          <w:rFonts w:ascii="Corbel" w:hAnsi="Corbel" w:cs="Arial"/>
        </w:rPr>
        <w:t xml:space="preserve">To ensure durability and </w:t>
      </w:r>
      <w:proofErr w:type="gramStart"/>
      <w:r w:rsidRPr="00AA5914">
        <w:rPr>
          <w:rFonts w:ascii="Corbel" w:hAnsi="Corbel" w:cs="Arial"/>
        </w:rPr>
        <w:t>long term</w:t>
      </w:r>
      <w:proofErr w:type="gramEnd"/>
      <w:r w:rsidRPr="00AA5914">
        <w:rPr>
          <w:rFonts w:ascii="Corbel" w:hAnsi="Corbel" w:cs="Arial"/>
        </w:rPr>
        <w:t xml:space="preserve"> reusability of building materials. </w:t>
      </w:r>
    </w:p>
    <w:p w:rsidR="00346DEC" w:rsidRPr="00AA5914" w:rsidRDefault="00346DEC" w:rsidP="00346DEC">
      <w:pPr>
        <w:numPr>
          <w:ilvl w:val="0"/>
          <w:numId w:val="17"/>
        </w:numPr>
        <w:spacing w:beforeLines="60" w:before="144" w:afterLines="60" w:after="144" w:line="240" w:lineRule="auto"/>
        <w:contextualSpacing/>
        <w:rPr>
          <w:rFonts w:ascii="Corbel" w:hAnsi="Corbel" w:cs="Arial"/>
        </w:rPr>
      </w:pPr>
      <w:r w:rsidRPr="00AA5914">
        <w:rPr>
          <w:rFonts w:ascii="Corbel" w:hAnsi="Corbel" w:cs="Arial"/>
        </w:rPr>
        <w:t>To ensure sufficient space is allocated for future change in waste management needs, including (where possible) composting and green waste facilities.</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spacing w:beforeLines="60" w:before="144" w:afterLines="60" w:after="144" w:line="240" w:lineRule="auto"/>
        <w:contextualSpacing/>
        <w:rPr>
          <w:rFonts w:ascii="Corbel" w:hAnsi="Corbel" w:cs="Arial"/>
          <w:b/>
          <w:sz w:val="24"/>
          <w:szCs w:val="24"/>
        </w:rPr>
      </w:pPr>
      <w:r w:rsidRPr="00AA5914">
        <w:rPr>
          <w:rFonts w:ascii="Corbel" w:hAnsi="Corbel" w:cs="Arial"/>
          <w:b/>
          <w:sz w:val="24"/>
          <w:szCs w:val="24"/>
        </w:rPr>
        <w:t>Considerations:</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numPr>
          <w:ilvl w:val="0"/>
          <w:numId w:val="18"/>
        </w:numPr>
        <w:spacing w:beforeLines="60" w:before="144" w:afterLines="60" w:after="144" w:line="240" w:lineRule="auto"/>
        <w:contextualSpacing/>
        <w:rPr>
          <w:rFonts w:ascii="Corbel" w:hAnsi="Corbel" w:cs="Arial"/>
        </w:rPr>
      </w:pPr>
      <w:r w:rsidRPr="00AA5914">
        <w:rPr>
          <w:rFonts w:ascii="Corbel" w:hAnsi="Corbel" w:cs="Arial"/>
        </w:rPr>
        <w:t>Allocated space(s) for general waste, recycling and green waste</w:t>
      </w:r>
    </w:p>
    <w:p w:rsidR="00346DEC" w:rsidRPr="00AA5914" w:rsidRDefault="00346DEC" w:rsidP="00346DEC">
      <w:pPr>
        <w:spacing w:beforeLines="60" w:before="144" w:afterLines="60" w:after="144" w:line="240" w:lineRule="auto"/>
        <w:contextualSpacing/>
        <w:rPr>
          <w:rFonts w:ascii="Corbel" w:hAnsi="Corbel" w:cs="Arial"/>
          <w:i/>
          <w:color w:val="FF0000"/>
        </w:rPr>
      </w:pPr>
      <w:r w:rsidRPr="00AA5914">
        <w:rPr>
          <w:rFonts w:ascii="Corbel" w:hAnsi="Corbel" w:cs="Arial"/>
          <w:i/>
          <w:color w:val="FF0000"/>
        </w:rPr>
        <w:t xml:space="preserve">Provide a description of any parking dispensation being sought and provide details for consideration </w:t>
      </w:r>
      <w:proofErr w:type="spellStart"/>
      <w:r w:rsidRPr="00AA5914">
        <w:rPr>
          <w:rFonts w:ascii="Corbel" w:hAnsi="Corbel" w:cs="Arial"/>
          <w:i/>
          <w:color w:val="FF0000"/>
        </w:rPr>
        <w:t>eg</w:t>
      </w:r>
      <w:proofErr w:type="spellEnd"/>
      <w:r w:rsidRPr="00AA5914">
        <w:rPr>
          <w:rFonts w:ascii="Corbel" w:hAnsi="Corbel" w:cs="Arial"/>
          <w:i/>
          <w:color w:val="FF0000"/>
        </w:rPr>
        <w:t xml:space="preserve"> green travel plan</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numPr>
          <w:ilvl w:val="0"/>
          <w:numId w:val="18"/>
        </w:numPr>
        <w:spacing w:beforeLines="60" w:before="144" w:afterLines="60" w:after="144" w:line="240" w:lineRule="auto"/>
        <w:contextualSpacing/>
        <w:rPr>
          <w:rFonts w:ascii="Corbel" w:hAnsi="Corbel" w:cs="Arial"/>
        </w:rPr>
      </w:pPr>
      <w:r w:rsidRPr="00AA5914">
        <w:rPr>
          <w:rFonts w:ascii="Corbel" w:hAnsi="Corbel" w:cs="Arial"/>
        </w:rPr>
        <w:t>Operation Waste Management Plan</w:t>
      </w:r>
    </w:p>
    <w:p w:rsidR="00346DEC" w:rsidRPr="00AA5914" w:rsidRDefault="00346DEC" w:rsidP="00346DEC">
      <w:pPr>
        <w:spacing w:beforeLines="60" w:before="144" w:afterLines="60" w:after="144" w:line="240" w:lineRule="auto"/>
        <w:contextualSpacing/>
        <w:rPr>
          <w:rFonts w:ascii="Corbel" w:hAnsi="Corbel" w:cs="Arial"/>
          <w:i/>
          <w:color w:val="FF0000"/>
        </w:rPr>
      </w:pPr>
      <w:r w:rsidRPr="00AA5914">
        <w:rPr>
          <w:rFonts w:ascii="Corbel" w:hAnsi="Corbel" w:cs="Arial"/>
          <w:i/>
          <w:color w:val="FF0000"/>
        </w:rPr>
        <w:t>Provide description of how operational waste will be managed through the occupied life of the building</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numPr>
          <w:ilvl w:val="0"/>
          <w:numId w:val="18"/>
        </w:numPr>
        <w:spacing w:beforeLines="60" w:before="144" w:afterLines="60" w:after="144" w:line="240" w:lineRule="auto"/>
        <w:contextualSpacing/>
        <w:rPr>
          <w:rFonts w:ascii="Corbel" w:hAnsi="Corbel" w:cs="Arial"/>
        </w:rPr>
      </w:pPr>
      <w:r w:rsidRPr="00AA5914">
        <w:rPr>
          <w:rFonts w:ascii="Corbel" w:hAnsi="Corbel" w:cs="Arial"/>
        </w:rPr>
        <w:t>Construction Waste Management Plan</w:t>
      </w:r>
    </w:p>
    <w:p w:rsidR="00346DEC" w:rsidRPr="00AA5914" w:rsidRDefault="00346DEC" w:rsidP="00346DEC">
      <w:pPr>
        <w:spacing w:beforeLines="60" w:before="144" w:afterLines="60" w:after="144" w:line="240" w:lineRule="auto"/>
        <w:contextualSpacing/>
        <w:rPr>
          <w:rFonts w:ascii="Corbel" w:hAnsi="Corbel" w:cs="Arial"/>
          <w:i/>
          <w:color w:val="FF0000"/>
        </w:rPr>
      </w:pPr>
      <w:r w:rsidRPr="00AA5914">
        <w:rPr>
          <w:rFonts w:ascii="Corbel" w:hAnsi="Corbel" w:cs="Arial"/>
          <w:i/>
          <w:color w:val="FF0000"/>
        </w:rPr>
        <w:t>Provide description of how construction waste will be managed through the construction process including material sorting, disposal and targeted recycling rates</w:t>
      </w:r>
    </w:p>
    <w:p w:rsidR="00346DEC" w:rsidRDefault="00346DEC" w:rsidP="00346DEC">
      <w:pPr>
        <w:spacing w:beforeLines="60" w:before="144" w:afterLines="60" w:after="144" w:line="240" w:lineRule="auto"/>
        <w:contextualSpacing/>
        <w:rPr>
          <w:rFonts w:ascii="Corbel" w:hAnsi="Corbel" w:cs="Arial"/>
        </w:rPr>
      </w:pPr>
    </w:p>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Pr="008E049F" w:rsidRDefault="00346DEC" w:rsidP="00346DEC">
      <w:pPr>
        <w:pStyle w:val="Heading1"/>
        <w:spacing w:beforeLines="60" w:before="144" w:afterLines="60" w:after="144"/>
        <w:ind w:left="360" w:hanging="360"/>
        <w:contextualSpacing/>
        <w:rPr>
          <w:rFonts w:ascii="Corbel" w:hAnsi="Corbel" w:cs="Arial"/>
          <w:color w:val="404040"/>
          <w:szCs w:val="32"/>
        </w:rPr>
      </w:pPr>
      <w:r w:rsidRPr="008E049F">
        <w:rPr>
          <w:rFonts w:ascii="Corbel" w:hAnsi="Corbel" w:cs="Arial"/>
          <w:color w:val="404040"/>
          <w:szCs w:val="32"/>
        </w:rPr>
        <w:t>8.0 Urban Ecology</w:t>
      </w:r>
    </w:p>
    <w:p w:rsidR="00346DEC" w:rsidRPr="00D35624" w:rsidRDefault="00346DEC" w:rsidP="00346DEC">
      <w:pPr>
        <w:spacing w:beforeLines="60" w:before="144" w:afterLines="60" w:after="144" w:line="240" w:lineRule="auto"/>
        <w:contextualSpacing/>
        <w:rPr>
          <w:rFonts w:ascii="Corbel" w:eastAsia="Gill Sans MT" w:hAnsi="Corbel" w:cs="Gill Sans MT"/>
          <w:i/>
          <w:color w:val="0000FF"/>
          <w:spacing w:val="1"/>
        </w:rPr>
      </w:pPr>
      <w:r>
        <w:rPr>
          <w:rFonts w:ascii="Corbel" w:eastAsia="Gill Sans MT" w:hAnsi="Corbel" w:cs="Gill Sans MT"/>
          <w:i/>
          <w:color w:val="0000FF"/>
          <w:spacing w:val="1"/>
        </w:rPr>
        <w:t>Respond to the</w:t>
      </w:r>
      <w:r w:rsidRPr="00D35624">
        <w:rPr>
          <w:rFonts w:ascii="Corbel" w:eastAsia="Gill Sans MT" w:hAnsi="Corbel" w:cs="Gill Sans MT"/>
          <w:i/>
          <w:color w:val="0000FF"/>
          <w:spacing w:val="1"/>
        </w:rPr>
        <w:t xml:space="preserve"> </w:t>
      </w:r>
      <w:r>
        <w:rPr>
          <w:rFonts w:ascii="Corbel" w:eastAsia="Gill Sans MT" w:hAnsi="Corbel" w:cs="Gill Sans MT"/>
          <w:i/>
          <w:color w:val="0000FF"/>
          <w:spacing w:val="1"/>
        </w:rPr>
        <w:t>areas</w:t>
      </w:r>
      <w:r w:rsidRPr="00D35624">
        <w:rPr>
          <w:rFonts w:ascii="Corbel" w:eastAsia="Gill Sans MT" w:hAnsi="Corbel" w:cs="Gill Sans MT"/>
          <w:i/>
          <w:color w:val="0000FF"/>
          <w:spacing w:val="1"/>
        </w:rPr>
        <w:t xml:space="preserve"> high</w:t>
      </w:r>
      <w:r>
        <w:rPr>
          <w:rFonts w:ascii="Corbel" w:eastAsia="Gill Sans MT" w:hAnsi="Corbel" w:cs="Gill Sans MT"/>
          <w:i/>
          <w:color w:val="0000FF"/>
          <w:spacing w:val="1"/>
        </w:rPr>
        <w:t xml:space="preserve">lighted in red text </w:t>
      </w:r>
      <w:r w:rsidRPr="00D35624">
        <w:rPr>
          <w:rFonts w:ascii="Corbel" w:eastAsia="Gill Sans MT" w:hAnsi="Corbel" w:cs="Gill Sans MT"/>
          <w:i/>
          <w:color w:val="0000FF"/>
          <w:spacing w:val="1"/>
        </w:rPr>
        <w:t xml:space="preserve">with commitments made by the applicant. </w:t>
      </w:r>
    </w:p>
    <w:p w:rsidR="00346DEC"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spacing w:beforeLines="60" w:before="144" w:afterLines="60" w:after="144" w:line="240" w:lineRule="auto"/>
        <w:contextualSpacing/>
        <w:rPr>
          <w:rFonts w:ascii="Corbel" w:hAnsi="Corbel" w:cs="Arial"/>
          <w:b/>
          <w:sz w:val="24"/>
          <w:szCs w:val="24"/>
        </w:rPr>
      </w:pPr>
      <w:r w:rsidRPr="00AA5914">
        <w:rPr>
          <w:rFonts w:ascii="Corbel" w:hAnsi="Corbel" w:cs="Arial"/>
          <w:b/>
          <w:sz w:val="24"/>
          <w:szCs w:val="24"/>
        </w:rPr>
        <w:t xml:space="preserve">Objectives: </w:t>
      </w:r>
    </w:p>
    <w:p w:rsidR="00346DEC"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numPr>
          <w:ilvl w:val="0"/>
          <w:numId w:val="19"/>
        </w:numPr>
        <w:spacing w:beforeLines="60" w:before="144" w:afterLines="60" w:after="144" w:line="240" w:lineRule="auto"/>
        <w:contextualSpacing/>
        <w:rPr>
          <w:rFonts w:ascii="Corbel" w:hAnsi="Corbel" w:cs="Arial"/>
        </w:rPr>
      </w:pPr>
      <w:r w:rsidRPr="00AA5914">
        <w:rPr>
          <w:rFonts w:ascii="Corbel" w:hAnsi="Corbel" w:cs="Arial"/>
        </w:rPr>
        <w:t xml:space="preserve">To protect and enhance biodiversity within the municipality. </w:t>
      </w:r>
    </w:p>
    <w:p w:rsidR="00346DEC" w:rsidRPr="00AA5914" w:rsidRDefault="00346DEC" w:rsidP="00346DEC">
      <w:pPr>
        <w:numPr>
          <w:ilvl w:val="0"/>
          <w:numId w:val="19"/>
        </w:numPr>
        <w:spacing w:beforeLines="60" w:before="144" w:afterLines="60" w:after="144" w:line="240" w:lineRule="auto"/>
        <w:contextualSpacing/>
        <w:rPr>
          <w:rFonts w:ascii="Corbel" w:hAnsi="Corbel" w:cs="Arial"/>
        </w:rPr>
      </w:pPr>
      <w:r w:rsidRPr="00AA5914">
        <w:rPr>
          <w:rFonts w:ascii="Corbel" w:hAnsi="Corbel" w:cs="Arial"/>
        </w:rPr>
        <w:t xml:space="preserve">To provide environmentally sustainable landscapes and natural habitats, and minimise the urban heat island effect. </w:t>
      </w:r>
    </w:p>
    <w:p w:rsidR="00346DEC" w:rsidRPr="00AA5914" w:rsidRDefault="00346DEC" w:rsidP="00346DEC">
      <w:pPr>
        <w:numPr>
          <w:ilvl w:val="0"/>
          <w:numId w:val="19"/>
        </w:numPr>
        <w:spacing w:beforeLines="60" w:before="144" w:afterLines="60" w:after="144" w:line="240" w:lineRule="auto"/>
        <w:contextualSpacing/>
        <w:rPr>
          <w:rFonts w:ascii="Corbel" w:hAnsi="Corbel" w:cs="Arial"/>
        </w:rPr>
      </w:pPr>
      <w:r w:rsidRPr="00AA5914">
        <w:rPr>
          <w:rFonts w:ascii="Corbel" w:hAnsi="Corbel" w:cs="Arial"/>
        </w:rPr>
        <w:t xml:space="preserve">To encourage the retention of significant trees. </w:t>
      </w:r>
    </w:p>
    <w:p w:rsidR="00346DEC" w:rsidRPr="00AA5914" w:rsidRDefault="00346DEC" w:rsidP="00346DEC">
      <w:pPr>
        <w:numPr>
          <w:ilvl w:val="0"/>
          <w:numId w:val="19"/>
        </w:numPr>
        <w:spacing w:beforeLines="60" w:before="144" w:afterLines="60" w:after="144" w:line="240" w:lineRule="auto"/>
        <w:contextualSpacing/>
        <w:rPr>
          <w:rFonts w:ascii="Corbel" w:hAnsi="Corbel" w:cs="Arial"/>
        </w:rPr>
      </w:pPr>
      <w:r w:rsidRPr="00AA5914">
        <w:rPr>
          <w:rFonts w:ascii="Corbel" w:hAnsi="Corbel" w:cs="Arial"/>
        </w:rPr>
        <w:t xml:space="preserve">To encourage the planting of indigenous vegetation. </w:t>
      </w:r>
    </w:p>
    <w:p w:rsidR="00346DEC" w:rsidRPr="00AA5914" w:rsidRDefault="00346DEC" w:rsidP="00346DEC">
      <w:pPr>
        <w:numPr>
          <w:ilvl w:val="0"/>
          <w:numId w:val="19"/>
        </w:numPr>
        <w:spacing w:beforeLines="60" w:before="144" w:afterLines="60" w:after="144" w:line="240" w:lineRule="auto"/>
        <w:contextualSpacing/>
        <w:rPr>
          <w:rFonts w:ascii="Corbel" w:hAnsi="Corbel" w:cs="Arial"/>
        </w:rPr>
      </w:pPr>
      <w:r w:rsidRPr="00AA5914">
        <w:rPr>
          <w:rFonts w:ascii="Corbel" w:hAnsi="Corbel" w:cs="Arial"/>
        </w:rPr>
        <w:t>To encourage the provision of space for productive gardens, particularly in larger residential developments.</w:t>
      </w:r>
    </w:p>
    <w:p w:rsidR="00346DEC" w:rsidRPr="00AA5914" w:rsidRDefault="00346DEC" w:rsidP="00346DEC">
      <w:pPr>
        <w:spacing w:beforeLines="60" w:before="144" w:afterLines="60" w:after="144" w:line="240" w:lineRule="auto"/>
        <w:contextualSpacing/>
        <w:rPr>
          <w:rFonts w:ascii="Corbel" w:hAnsi="Corbel" w:cs="Arial"/>
        </w:rPr>
      </w:pPr>
    </w:p>
    <w:p w:rsidR="00346DEC" w:rsidRDefault="00346DEC" w:rsidP="00346DEC">
      <w:pPr>
        <w:spacing w:beforeLines="60" w:before="144" w:afterLines="60" w:after="144" w:line="240" w:lineRule="auto"/>
        <w:contextualSpacing/>
        <w:rPr>
          <w:rFonts w:ascii="Corbel" w:hAnsi="Corbel" w:cs="Arial"/>
          <w:b/>
          <w:sz w:val="24"/>
          <w:szCs w:val="24"/>
        </w:rPr>
      </w:pPr>
      <w:r w:rsidRPr="00AA5914">
        <w:rPr>
          <w:rFonts w:ascii="Corbel" w:hAnsi="Corbel" w:cs="Arial"/>
          <w:b/>
          <w:sz w:val="24"/>
          <w:szCs w:val="24"/>
        </w:rPr>
        <w:t>Considerations:</w:t>
      </w:r>
    </w:p>
    <w:p w:rsidR="00346DEC" w:rsidRPr="00AA5914" w:rsidRDefault="00346DEC" w:rsidP="00346DEC">
      <w:pPr>
        <w:spacing w:beforeLines="60" w:before="144" w:afterLines="60" w:after="144" w:line="240" w:lineRule="auto"/>
        <w:contextualSpacing/>
        <w:rPr>
          <w:rFonts w:ascii="Corbel" w:hAnsi="Corbel" w:cs="Arial"/>
          <w:b/>
          <w:sz w:val="24"/>
          <w:szCs w:val="24"/>
        </w:rPr>
      </w:pPr>
    </w:p>
    <w:p w:rsidR="00346DEC" w:rsidRPr="00AA5914" w:rsidRDefault="00346DEC" w:rsidP="00346DEC">
      <w:pPr>
        <w:numPr>
          <w:ilvl w:val="0"/>
          <w:numId w:val="20"/>
        </w:numPr>
        <w:spacing w:beforeLines="60" w:before="144" w:afterLines="60" w:after="144" w:line="240" w:lineRule="auto"/>
        <w:contextualSpacing/>
        <w:rPr>
          <w:rFonts w:ascii="Corbel" w:hAnsi="Corbel" w:cs="Arial"/>
        </w:rPr>
      </w:pPr>
      <w:r w:rsidRPr="00AA5914">
        <w:rPr>
          <w:rFonts w:ascii="Corbel" w:hAnsi="Corbel" w:cs="Arial"/>
        </w:rPr>
        <w:t>Landscaped areas to be designated</w:t>
      </w:r>
    </w:p>
    <w:p w:rsidR="00346DEC" w:rsidRPr="00AA5914" w:rsidRDefault="00346DEC" w:rsidP="00346DEC">
      <w:pPr>
        <w:spacing w:beforeLines="60" w:before="144" w:afterLines="60" w:after="144" w:line="240" w:lineRule="auto"/>
        <w:contextualSpacing/>
        <w:rPr>
          <w:rFonts w:ascii="Corbel" w:hAnsi="Corbel" w:cs="Arial"/>
          <w:i/>
          <w:color w:val="FF0000"/>
        </w:rPr>
      </w:pPr>
      <w:r w:rsidRPr="00AA5914">
        <w:rPr>
          <w:rFonts w:ascii="Corbel" w:hAnsi="Corbel" w:cs="Arial"/>
          <w:i/>
          <w:color w:val="FF0000"/>
        </w:rPr>
        <w:t>Provide a description of all new, existing retained and existing demolished landscaped areas and indicate how the design has enhanced the sites biodiversity and show on relevant site/floor/landscape plans</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numPr>
          <w:ilvl w:val="0"/>
          <w:numId w:val="20"/>
        </w:numPr>
        <w:spacing w:beforeLines="60" w:before="144" w:afterLines="60" w:after="144" w:line="240" w:lineRule="auto"/>
        <w:contextualSpacing/>
        <w:rPr>
          <w:rFonts w:ascii="Corbel" w:hAnsi="Corbel" w:cs="Arial"/>
        </w:rPr>
      </w:pPr>
      <w:r w:rsidRPr="00AA5914">
        <w:rPr>
          <w:rFonts w:ascii="Corbel" w:hAnsi="Corbel" w:cs="Arial"/>
        </w:rPr>
        <w:t>Retention and inclusion of native vegetation</w:t>
      </w:r>
    </w:p>
    <w:p w:rsidR="00346DEC" w:rsidRDefault="00346DEC" w:rsidP="00346DEC">
      <w:pPr>
        <w:spacing w:beforeLines="60" w:before="144" w:afterLines="60" w:after="144" w:line="240" w:lineRule="auto"/>
        <w:contextualSpacing/>
        <w:rPr>
          <w:rFonts w:ascii="Corbel" w:hAnsi="Corbel" w:cs="Arial"/>
          <w:i/>
          <w:color w:val="FF0000"/>
        </w:rPr>
      </w:pPr>
      <w:r w:rsidRPr="00AA5914">
        <w:rPr>
          <w:rFonts w:ascii="Corbel" w:hAnsi="Corbel" w:cs="Arial"/>
          <w:i/>
          <w:color w:val="FF0000"/>
        </w:rPr>
        <w:t>Provide a description of how the design has retained native vegetation and allowed for drought tolerant native vegetation show on relevant site/floor/landscape plan</w:t>
      </w:r>
    </w:p>
    <w:p w:rsidR="00346DEC" w:rsidRPr="00AA5914" w:rsidRDefault="00346DEC" w:rsidP="00346DEC">
      <w:pPr>
        <w:spacing w:beforeLines="60" w:before="144" w:afterLines="60" w:after="144" w:line="240" w:lineRule="auto"/>
        <w:contextualSpacing/>
        <w:rPr>
          <w:rFonts w:ascii="Corbel" w:hAnsi="Corbel" w:cs="Arial"/>
          <w:color w:val="FF0000"/>
        </w:rPr>
      </w:pPr>
    </w:p>
    <w:p w:rsidR="00346DEC" w:rsidRDefault="00346DEC" w:rsidP="00346DEC">
      <w:pPr>
        <w:spacing w:beforeLines="60" w:before="144" w:afterLines="60" w:after="144" w:line="240" w:lineRule="auto"/>
        <w:contextualSpacing/>
        <w:rPr>
          <w:rFonts w:ascii="Corbel" w:hAnsi="Corbel" w:cs="Arial"/>
          <w:color w:val="FF0000"/>
        </w:rPr>
      </w:pPr>
    </w:p>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Pr="008E049F" w:rsidRDefault="00346DEC" w:rsidP="00346DEC">
      <w:pPr>
        <w:pStyle w:val="Heading1"/>
        <w:spacing w:beforeLines="60" w:before="144" w:afterLines="60" w:after="144"/>
        <w:ind w:left="360" w:hanging="360"/>
        <w:contextualSpacing/>
        <w:rPr>
          <w:rFonts w:ascii="Corbel" w:hAnsi="Corbel" w:cs="Arial"/>
          <w:color w:val="404040"/>
          <w:szCs w:val="32"/>
        </w:rPr>
      </w:pPr>
      <w:r w:rsidRPr="008E049F">
        <w:rPr>
          <w:rFonts w:ascii="Corbel" w:hAnsi="Corbel" w:cs="Arial"/>
          <w:color w:val="404040"/>
          <w:szCs w:val="32"/>
        </w:rPr>
        <w:t>9.0 Innovation and ESD Excellence</w:t>
      </w:r>
    </w:p>
    <w:p w:rsidR="00346DEC" w:rsidRPr="00D35624" w:rsidRDefault="00346DEC" w:rsidP="00346DEC">
      <w:pPr>
        <w:spacing w:beforeLines="60" w:before="144" w:afterLines="60" w:after="144" w:line="240" w:lineRule="auto"/>
        <w:contextualSpacing/>
        <w:rPr>
          <w:rFonts w:ascii="Corbel" w:eastAsia="Gill Sans MT" w:hAnsi="Corbel" w:cs="Gill Sans MT"/>
          <w:i/>
          <w:color w:val="0000FF"/>
          <w:spacing w:val="1"/>
        </w:rPr>
      </w:pPr>
      <w:r>
        <w:rPr>
          <w:rFonts w:ascii="Corbel" w:eastAsia="Gill Sans MT" w:hAnsi="Corbel" w:cs="Gill Sans MT"/>
          <w:i/>
          <w:color w:val="0000FF"/>
          <w:spacing w:val="1"/>
        </w:rPr>
        <w:t>Respond to the</w:t>
      </w:r>
      <w:r w:rsidRPr="00D35624">
        <w:rPr>
          <w:rFonts w:ascii="Corbel" w:eastAsia="Gill Sans MT" w:hAnsi="Corbel" w:cs="Gill Sans MT"/>
          <w:i/>
          <w:color w:val="0000FF"/>
          <w:spacing w:val="1"/>
        </w:rPr>
        <w:t xml:space="preserve"> </w:t>
      </w:r>
      <w:r>
        <w:rPr>
          <w:rFonts w:ascii="Corbel" w:eastAsia="Gill Sans MT" w:hAnsi="Corbel" w:cs="Gill Sans MT"/>
          <w:i/>
          <w:color w:val="0000FF"/>
          <w:spacing w:val="1"/>
        </w:rPr>
        <w:t>areas</w:t>
      </w:r>
      <w:r w:rsidRPr="00D35624">
        <w:rPr>
          <w:rFonts w:ascii="Corbel" w:eastAsia="Gill Sans MT" w:hAnsi="Corbel" w:cs="Gill Sans MT"/>
          <w:i/>
          <w:color w:val="0000FF"/>
          <w:spacing w:val="1"/>
        </w:rPr>
        <w:t xml:space="preserve"> high</w:t>
      </w:r>
      <w:r>
        <w:rPr>
          <w:rFonts w:ascii="Corbel" w:eastAsia="Gill Sans MT" w:hAnsi="Corbel" w:cs="Gill Sans MT"/>
          <w:i/>
          <w:color w:val="0000FF"/>
          <w:spacing w:val="1"/>
        </w:rPr>
        <w:t xml:space="preserve">lighted in red text </w:t>
      </w:r>
      <w:r w:rsidRPr="00D35624">
        <w:rPr>
          <w:rFonts w:ascii="Corbel" w:eastAsia="Gill Sans MT" w:hAnsi="Corbel" w:cs="Gill Sans MT"/>
          <w:i/>
          <w:color w:val="0000FF"/>
          <w:spacing w:val="1"/>
        </w:rPr>
        <w:t xml:space="preserve">with commitments made by the applicant. </w:t>
      </w:r>
    </w:p>
    <w:p w:rsidR="00346DEC" w:rsidRDefault="00346DEC" w:rsidP="00346DEC">
      <w:pPr>
        <w:spacing w:beforeLines="60" w:before="144" w:afterLines="60" w:after="144" w:line="240" w:lineRule="auto"/>
        <w:contextualSpacing/>
        <w:rPr>
          <w:rFonts w:ascii="Corbel" w:hAnsi="Corbel" w:cs="Arial"/>
          <w:color w:val="FF0000"/>
        </w:rPr>
      </w:pPr>
    </w:p>
    <w:p w:rsidR="00346DEC" w:rsidRPr="00AA5914" w:rsidRDefault="00346DEC" w:rsidP="00346DEC">
      <w:pPr>
        <w:spacing w:beforeLines="60" w:before="144" w:afterLines="60" w:after="144" w:line="240" w:lineRule="auto"/>
        <w:contextualSpacing/>
        <w:rPr>
          <w:rFonts w:ascii="Corbel" w:hAnsi="Corbel" w:cs="Arial"/>
          <w:b/>
          <w:sz w:val="24"/>
          <w:szCs w:val="24"/>
        </w:rPr>
      </w:pPr>
      <w:r w:rsidRPr="00AA5914">
        <w:rPr>
          <w:rFonts w:ascii="Corbel" w:hAnsi="Corbel" w:cs="Arial"/>
          <w:b/>
          <w:sz w:val="24"/>
          <w:szCs w:val="24"/>
        </w:rPr>
        <w:t>Objectives:</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numPr>
          <w:ilvl w:val="0"/>
          <w:numId w:val="21"/>
        </w:numPr>
        <w:spacing w:beforeLines="60" w:before="144" w:afterLines="60" w:after="144" w:line="240" w:lineRule="auto"/>
        <w:contextualSpacing/>
        <w:rPr>
          <w:rFonts w:ascii="Corbel" w:hAnsi="Corbel" w:cs="Arial"/>
        </w:rPr>
      </w:pPr>
      <w:r w:rsidRPr="00AA5914">
        <w:rPr>
          <w:rFonts w:ascii="Corbel" w:hAnsi="Corbel" w:cs="Arial"/>
        </w:rPr>
        <w:t xml:space="preserve">To encourage innovative technology, design and processes in all development, </w:t>
      </w:r>
      <w:proofErr w:type="gramStart"/>
      <w:r w:rsidRPr="00AA5914">
        <w:rPr>
          <w:rFonts w:ascii="Corbel" w:hAnsi="Corbel" w:cs="Arial"/>
        </w:rPr>
        <w:t>so as to</w:t>
      </w:r>
      <w:proofErr w:type="gramEnd"/>
      <w:r w:rsidRPr="00AA5914">
        <w:rPr>
          <w:rFonts w:ascii="Corbel" w:hAnsi="Corbel" w:cs="Arial"/>
        </w:rPr>
        <w:t xml:space="preserve"> positively influence the sustainability of buildings.</w:t>
      </w:r>
    </w:p>
    <w:p w:rsidR="00346DEC"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spacing w:beforeLines="60" w:before="144" w:afterLines="60" w:after="144" w:line="240" w:lineRule="auto"/>
        <w:contextualSpacing/>
        <w:rPr>
          <w:rFonts w:ascii="Corbel" w:hAnsi="Corbel" w:cs="Arial"/>
          <w:b/>
          <w:sz w:val="24"/>
          <w:szCs w:val="24"/>
        </w:rPr>
      </w:pPr>
      <w:r w:rsidRPr="00AA5914">
        <w:rPr>
          <w:rFonts w:ascii="Corbel" w:hAnsi="Corbel" w:cs="Arial"/>
          <w:b/>
          <w:sz w:val="24"/>
          <w:szCs w:val="24"/>
        </w:rPr>
        <w:t>Considerations:</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numPr>
          <w:ilvl w:val="0"/>
          <w:numId w:val="22"/>
        </w:numPr>
        <w:spacing w:beforeLines="60" w:before="144" w:afterLines="60" w:after="144" w:line="240" w:lineRule="auto"/>
        <w:contextualSpacing/>
        <w:rPr>
          <w:rFonts w:ascii="Corbel" w:hAnsi="Corbel" w:cs="Arial"/>
        </w:rPr>
      </w:pPr>
      <w:r w:rsidRPr="00AA5914">
        <w:rPr>
          <w:rFonts w:ascii="Corbel" w:hAnsi="Corbel" w:cs="Arial"/>
        </w:rPr>
        <w:t>Significant enhancement of best practice ESD standards</w:t>
      </w:r>
    </w:p>
    <w:p w:rsidR="00346DEC" w:rsidRPr="00AA5914" w:rsidRDefault="00346DEC" w:rsidP="00346DEC">
      <w:pPr>
        <w:spacing w:beforeLines="60" w:before="144" w:afterLines="60" w:after="144" w:line="240" w:lineRule="auto"/>
        <w:contextualSpacing/>
        <w:rPr>
          <w:rFonts w:ascii="Corbel" w:hAnsi="Corbel" w:cs="Arial"/>
          <w:i/>
          <w:color w:val="FF0000"/>
        </w:rPr>
      </w:pPr>
      <w:r w:rsidRPr="00AA5914">
        <w:rPr>
          <w:rFonts w:ascii="Corbel" w:hAnsi="Corbel" w:cs="Arial"/>
          <w:i/>
          <w:color w:val="FF0000"/>
        </w:rPr>
        <w:t>Provide a description of how design exceeds best practice standards in one or more of the other 9 categories</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numPr>
          <w:ilvl w:val="0"/>
          <w:numId w:val="22"/>
        </w:numPr>
        <w:spacing w:beforeLines="60" w:before="144" w:afterLines="60" w:after="144" w:line="240" w:lineRule="auto"/>
        <w:contextualSpacing/>
        <w:rPr>
          <w:rFonts w:ascii="Corbel" w:hAnsi="Corbel" w:cs="Arial"/>
        </w:rPr>
      </w:pPr>
      <w:r w:rsidRPr="00AA5914">
        <w:rPr>
          <w:rFonts w:ascii="Corbel" w:hAnsi="Corbel" w:cs="Arial"/>
        </w:rPr>
        <w:t>Unique sustainable design element or new technology implemented to enhance ESD outcomes</w:t>
      </w:r>
    </w:p>
    <w:p w:rsidR="00346DEC" w:rsidRPr="00AA5914" w:rsidRDefault="00346DEC" w:rsidP="00346DEC">
      <w:pPr>
        <w:spacing w:beforeLines="60" w:before="144" w:afterLines="60" w:after="144" w:line="240" w:lineRule="auto"/>
        <w:contextualSpacing/>
        <w:rPr>
          <w:rFonts w:ascii="Corbel" w:hAnsi="Corbel" w:cs="Arial"/>
          <w:i/>
          <w:color w:val="FF0000"/>
        </w:rPr>
      </w:pPr>
      <w:r w:rsidRPr="00AA5914">
        <w:rPr>
          <w:rFonts w:ascii="Corbel" w:hAnsi="Corbel" w:cs="Arial"/>
          <w:i/>
          <w:color w:val="FF0000"/>
        </w:rPr>
        <w:t>Provide a description of how the design implements unique/new methods and strategies to enhance design outcomes.</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numPr>
          <w:ilvl w:val="0"/>
          <w:numId w:val="22"/>
        </w:numPr>
        <w:spacing w:beforeLines="60" w:before="144" w:afterLines="60" w:after="144" w:line="240" w:lineRule="auto"/>
        <w:contextualSpacing/>
        <w:rPr>
          <w:rFonts w:ascii="Corbel" w:hAnsi="Corbel" w:cs="Arial"/>
        </w:rPr>
      </w:pPr>
      <w:r w:rsidRPr="00AA5914">
        <w:rPr>
          <w:rFonts w:ascii="Corbel" w:hAnsi="Corbel" w:cs="Arial"/>
        </w:rPr>
        <w:t>Excellent passive design approach</w:t>
      </w:r>
    </w:p>
    <w:p w:rsidR="00346DEC" w:rsidRPr="00AA5914" w:rsidRDefault="00346DEC" w:rsidP="00346DEC">
      <w:pPr>
        <w:spacing w:beforeLines="60" w:before="144" w:afterLines="60" w:after="144" w:line="240" w:lineRule="auto"/>
        <w:contextualSpacing/>
        <w:rPr>
          <w:rFonts w:ascii="Corbel" w:hAnsi="Corbel" w:cs="Arial"/>
          <w:i/>
          <w:color w:val="FF0000"/>
        </w:rPr>
      </w:pPr>
      <w:r w:rsidRPr="00AA5914">
        <w:rPr>
          <w:rFonts w:ascii="Corbel" w:hAnsi="Corbel" w:cs="Arial"/>
          <w:i/>
          <w:color w:val="FF0000"/>
        </w:rPr>
        <w:t>Provide a description of how the design implements passive design strategies that maximise natural resources and minimise greenhouse gas emissions aiming to be carbon neutral</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numPr>
          <w:ilvl w:val="0"/>
          <w:numId w:val="22"/>
        </w:numPr>
        <w:spacing w:beforeLines="60" w:before="144" w:afterLines="60" w:after="144" w:line="240" w:lineRule="auto"/>
        <w:contextualSpacing/>
        <w:rPr>
          <w:rFonts w:ascii="Corbel" w:hAnsi="Corbel" w:cs="Arial"/>
        </w:rPr>
      </w:pPr>
      <w:r w:rsidRPr="00AA5914">
        <w:rPr>
          <w:rFonts w:ascii="Corbel" w:hAnsi="Corbel" w:cs="Arial"/>
        </w:rPr>
        <w:t>Responding to local climate conditions</w:t>
      </w:r>
    </w:p>
    <w:p w:rsidR="00346DEC" w:rsidRPr="00AA5914" w:rsidRDefault="00346DEC" w:rsidP="00346DEC">
      <w:pPr>
        <w:spacing w:beforeLines="60" w:before="144" w:afterLines="60" w:after="144" w:line="240" w:lineRule="auto"/>
        <w:contextualSpacing/>
        <w:rPr>
          <w:rFonts w:ascii="Corbel" w:hAnsi="Corbel" w:cs="Arial"/>
          <w:i/>
          <w:color w:val="FF0000"/>
        </w:rPr>
      </w:pPr>
      <w:r w:rsidRPr="00AA5914">
        <w:rPr>
          <w:rFonts w:ascii="Corbel" w:hAnsi="Corbel" w:cs="Arial"/>
          <w:i/>
          <w:color w:val="FF0000"/>
        </w:rPr>
        <w:t>Provide a description of how the design responds to local climate conditions which enhance ESD outcomes</w:t>
      </w:r>
    </w:p>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Pr="008E049F" w:rsidRDefault="00346DEC" w:rsidP="00346DEC">
      <w:pPr>
        <w:pStyle w:val="Heading1"/>
        <w:spacing w:beforeLines="60" w:before="144" w:afterLines="60" w:after="144"/>
        <w:ind w:left="360" w:hanging="360"/>
        <w:contextualSpacing/>
        <w:rPr>
          <w:rFonts w:ascii="Corbel" w:hAnsi="Corbel" w:cs="Arial"/>
          <w:color w:val="404040"/>
          <w:szCs w:val="32"/>
        </w:rPr>
      </w:pPr>
      <w:r w:rsidRPr="008E049F">
        <w:rPr>
          <w:rFonts w:ascii="Corbel" w:hAnsi="Corbel" w:cs="Arial"/>
          <w:color w:val="404040"/>
          <w:szCs w:val="32"/>
        </w:rPr>
        <w:t>10.0 Construction and Building Management</w:t>
      </w:r>
    </w:p>
    <w:p w:rsidR="00346DEC" w:rsidRPr="00D35624" w:rsidRDefault="00346DEC" w:rsidP="00346DEC">
      <w:pPr>
        <w:spacing w:beforeLines="60" w:before="144" w:afterLines="60" w:after="144" w:line="240" w:lineRule="auto"/>
        <w:contextualSpacing/>
        <w:rPr>
          <w:rFonts w:ascii="Corbel" w:eastAsia="Gill Sans MT" w:hAnsi="Corbel" w:cs="Gill Sans MT"/>
          <w:i/>
          <w:color w:val="0000FF"/>
          <w:spacing w:val="1"/>
        </w:rPr>
      </w:pPr>
      <w:r>
        <w:rPr>
          <w:rFonts w:ascii="Corbel" w:eastAsia="Gill Sans MT" w:hAnsi="Corbel" w:cs="Gill Sans MT"/>
          <w:i/>
          <w:color w:val="0000FF"/>
          <w:spacing w:val="1"/>
        </w:rPr>
        <w:t>Respond to the</w:t>
      </w:r>
      <w:r w:rsidRPr="00D35624">
        <w:rPr>
          <w:rFonts w:ascii="Corbel" w:eastAsia="Gill Sans MT" w:hAnsi="Corbel" w:cs="Gill Sans MT"/>
          <w:i/>
          <w:color w:val="0000FF"/>
          <w:spacing w:val="1"/>
        </w:rPr>
        <w:t xml:space="preserve"> </w:t>
      </w:r>
      <w:r>
        <w:rPr>
          <w:rFonts w:ascii="Corbel" w:eastAsia="Gill Sans MT" w:hAnsi="Corbel" w:cs="Gill Sans MT"/>
          <w:i/>
          <w:color w:val="0000FF"/>
          <w:spacing w:val="1"/>
        </w:rPr>
        <w:t>areas</w:t>
      </w:r>
      <w:r w:rsidRPr="00D35624">
        <w:rPr>
          <w:rFonts w:ascii="Corbel" w:eastAsia="Gill Sans MT" w:hAnsi="Corbel" w:cs="Gill Sans MT"/>
          <w:i/>
          <w:color w:val="0000FF"/>
          <w:spacing w:val="1"/>
        </w:rPr>
        <w:t xml:space="preserve"> high</w:t>
      </w:r>
      <w:r>
        <w:rPr>
          <w:rFonts w:ascii="Corbel" w:eastAsia="Gill Sans MT" w:hAnsi="Corbel" w:cs="Gill Sans MT"/>
          <w:i/>
          <w:color w:val="0000FF"/>
          <w:spacing w:val="1"/>
        </w:rPr>
        <w:t xml:space="preserve">lighted in red text </w:t>
      </w:r>
      <w:r w:rsidRPr="00D35624">
        <w:rPr>
          <w:rFonts w:ascii="Corbel" w:eastAsia="Gill Sans MT" w:hAnsi="Corbel" w:cs="Gill Sans MT"/>
          <w:i/>
          <w:color w:val="0000FF"/>
          <w:spacing w:val="1"/>
        </w:rPr>
        <w:t xml:space="preserve">with commitments made by the applicant. </w:t>
      </w:r>
    </w:p>
    <w:p w:rsidR="00346DEC"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spacing w:beforeLines="60" w:before="144" w:afterLines="60" w:after="144" w:line="240" w:lineRule="auto"/>
        <w:contextualSpacing/>
        <w:rPr>
          <w:rFonts w:ascii="Corbel" w:hAnsi="Corbel" w:cs="Arial"/>
          <w:b/>
          <w:sz w:val="24"/>
          <w:szCs w:val="24"/>
        </w:rPr>
      </w:pPr>
      <w:r w:rsidRPr="00AA5914">
        <w:rPr>
          <w:rFonts w:ascii="Corbel" w:hAnsi="Corbel" w:cs="Arial"/>
          <w:b/>
          <w:sz w:val="24"/>
          <w:szCs w:val="24"/>
        </w:rPr>
        <w:t xml:space="preserve">Objectives: </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numPr>
          <w:ilvl w:val="0"/>
          <w:numId w:val="23"/>
        </w:numPr>
        <w:spacing w:beforeLines="60" w:before="144" w:afterLines="60" w:after="144" w:line="240" w:lineRule="auto"/>
        <w:contextualSpacing/>
        <w:rPr>
          <w:rFonts w:ascii="Corbel" w:hAnsi="Corbel" w:cs="Arial"/>
        </w:rPr>
      </w:pPr>
      <w:r w:rsidRPr="00AA5914">
        <w:rPr>
          <w:rFonts w:ascii="Corbel" w:hAnsi="Corbel" w:cs="Arial"/>
        </w:rPr>
        <w:t>Best practice for building management means that sustainability is integrated from concept design through the construction process. Good decisions made early will always deliver the maximum benefit for the lowest cost.</w:t>
      </w:r>
    </w:p>
    <w:p w:rsidR="00346DEC" w:rsidRPr="00AA5914" w:rsidRDefault="00346DEC" w:rsidP="00346DEC">
      <w:pPr>
        <w:numPr>
          <w:ilvl w:val="0"/>
          <w:numId w:val="23"/>
        </w:numPr>
        <w:spacing w:beforeLines="60" w:before="144" w:afterLines="60" w:after="144" w:line="240" w:lineRule="auto"/>
        <w:contextualSpacing/>
        <w:rPr>
          <w:rFonts w:ascii="Corbel" w:hAnsi="Corbel" w:cs="Arial"/>
        </w:rPr>
      </w:pPr>
      <w:r w:rsidRPr="00AA5914">
        <w:rPr>
          <w:rFonts w:ascii="Corbel" w:hAnsi="Corbel" w:cs="Arial"/>
        </w:rPr>
        <w:t>Best practice building management also means giving future occupants the information they need to be able to run their buildings in the most efficient way.</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spacing w:beforeLines="60" w:before="144" w:afterLines="60" w:after="144" w:line="240" w:lineRule="auto"/>
        <w:contextualSpacing/>
        <w:rPr>
          <w:rFonts w:ascii="Corbel" w:hAnsi="Corbel" w:cs="Arial"/>
          <w:b/>
          <w:sz w:val="24"/>
          <w:szCs w:val="24"/>
        </w:rPr>
      </w:pPr>
      <w:r w:rsidRPr="00AA5914">
        <w:rPr>
          <w:rFonts w:ascii="Corbel" w:hAnsi="Corbel" w:cs="Arial"/>
          <w:b/>
          <w:sz w:val="24"/>
          <w:szCs w:val="24"/>
        </w:rPr>
        <w:t xml:space="preserve">Considerations: </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numPr>
          <w:ilvl w:val="0"/>
          <w:numId w:val="24"/>
        </w:numPr>
        <w:spacing w:beforeLines="60" w:before="144" w:afterLines="60" w:after="144" w:line="240" w:lineRule="auto"/>
        <w:contextualSpacing/>
        <w:rPr>
          <w:rFonts w:ascii="Corbel" w:hAnsi="Corbel" w:cs="Arial"/>
        </w:rPr>
      </w:pPr>
      <w:r w:rsidRPr="00AA5914">
        <w:rPr>
          <w:rFonts w:ascii="Corbel" w:hAnsi="Corbel" w:cs="Arial"/>
        </w:rPr>
        <w:t>Tuning of building systems</w:t>
      </w:r>
    </w:p>
    <w:p w:rsidR="00346DEC" w:rsidRPr="00AA5914" w:rsidRDefault="00346DEC" w:rsidP="00346DEC">
      <w:pPr>
        <w:spacing w:beforeLines="60" w:before="144" w:afterLines="60" w:after="144" w:line="240" w:lineRule="auto"/>
        <w:contextualSpacing/>
        <w:rPr>
          <w:rFonts w:ascii="Corbel" w:hAnsi="Corbel" w:cs="Arial"/>
          <w:i/>
          <w:color w:val="FF0000"/>
        </w:rPr>
      </w:pPr>
      <w:r w:rsidRPr="00AA5914">
        <w:rPr>
          <w:rFonts w:ascii="Corbel" w:hAnsi="Corbel" w:cs="Arial"/>
          <w:i/>
          <w:color w:val="FF0000"/>
        </w:rPr>
        <w:t>Provide a description of how the designs building systems are managed to ensure optimal efficiency</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numPr>
          <w:ilvl w:val="0"/>
          <w:numId w:val="24"/>
        </w:numPr>
        <w:spacing w:beforeLines="60" w:before="144" w:afterLines="60" w:after="144" w:line="240" w:lineRule="auto"/>
        <w:contextualSpacing/>
        <w:rPr>
          <w:rFonts w:ascii="Corbel" w:hAnsi="Corbel" w:cs="Arial"/>
        </w:rPr>
      </w:pPr>
      <w:r w:rsidRPr="00AA5914">
        <w:rPr>
          <w:rFonts w:ascii="Corbel" w:hAnsi="Corbel" w:cs="Arial"/>
        </w:rPr>
        <w:t>Building User’s Guide that explains a building’s ESD principles</w:t>
      </w:r>
    </w:p>
    <w:p w:rsidR="00346DEC" w:rsidRPr="00AA5914" w:rsidRDefault="00346DEC" w:rsidP="00346DEC">
      <w:pPr>
        <w:spacing w:beforeLines="60" w:before="144" w:afterLines="60" w:after="144" w:line="240" w:lineRule="auto"/>
        <w:contextualSpacing/>
        <w:rPr>
          <w:rFonts w:ascii="Corbel" w:hAnsi="Corbel" w:cs="Arial"/>
          <w:i/>
          <w:color w:val="FF0000"/>
        </w:rPr>
      </w:pPr>
      <w:r w:rsidRPr="00AA5914">
        <w:rPr>
          <w:rFonts w:ascii="Corbel" w:hAnsi="Corbel" w:cs="Arial"/>
          <w:i/>
          <w:color w:val="FF0000"/>
        </w:rPr>
        <w:t>Provide a description of intent to provide building occupants with a user’s guide that explains ESD principles</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numPr>
          <w:ilvl w:val="0"/>
          <w:numId w:val="24"/>
        </w:numPr>
        <w:spacing w:beforeLines="60" w:before="144" w:afterLines="60" w:after="144" w:line="240" w:lineRule="auto"/>
        <w:contextualSpacing/>
        <w:rPr>
          <w:rFonts w:ascii="Corbel" w:hAnsi="Corbel" w:cs="Arial"/>
        </w:rPr>
      </w:pPr>
      <w:r w:rsidRPr="00AA5914">
        <w:rPr>
          <w:rFonts w:ascii="Corbel" w:hAnsi="Corbel" w:cs="Arial"/>
        </w:rPr>
        <w:t>Operation Environmental Management Plan</w:t>
      </w:r>
    </w:p>
    <w:p w:rsidR="00346DEC" w:rsidRPr="00AA5914" w:rsidRDefault="00346DEC" w:rsidP="00346DEC">
      <w:pPr>
        <w:spacing w:beforeLines="60" w:before="144" w:afterLines="60" w:after="144" w:line="240" w:lineRule="auto"/>
        <w:contextualSpacing/>
        <w:rPr>
          <w:rFonts w:ascii="Corbel" w:hAnsi="Corbel" w:cs="Arial"/>
          <w:i/>
          <w:color w:val="FF0000"/>
        </w:rPr>
      </w:pPr>
      <w:r w:rsidRPr="00AA5914">
        <w:rPr>
          <w:rFonts w:ascii="Corbel" w:hAnsi="Corbel" w:cs="Arial"/>
          <w:i/>
          <w:color w:val="FF0000"/>
        </w:rPr>
        <w:t>Provide a description of any Environmental Management Plans that intend to be implemented during operation phase</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numPr>
          <w:ilvl w:val="0"/>
          <w:numId w:val="24"/>
        </w:numPr>
        <w:spacing w:beforeLines="60" w:before="144" w:afterLines="60" w:after="144" w:line="240" w:lineRule="auto"/>
        <w:contextualSpacing/>
        <w:rPr>
          <w:rFonts w:ascii="Corbel" w:hAnsi="Corbel" w:cs="Arial"/>
        </w:rPr>
      </w:pPr>
      <w:r w:rsidRPr="00AA5914">
        <w:rPr>
          <w:rFonts w:ascii="Corbel" w:hAnsi="Corbel" w:cs="Arial"/>
        </w:rPr>
        <w:t>Environmental credentials of project team</w:t>
      </w:r>
    </w:p>
    <w:p w:rsidR="00346DEC" w:rsidRPr="00AA5914" w:rsidRDefault="00346DEC" w:rsidP="00346DEC">
      <w:pPr>
        <w:spacing w:beforeLines="60" w:before="144" w:afterLines="60" w:after="144" w:line="240" w:lineRule="auto"/>
        <w:contextualSpacing/>
        <w:rPr>
          <w:rFonts w:ascii="Corbel" w:hAnsi="Corbel" w:cs="Arial"/>
          <w:i/>
          <w:color w:val="FF0000"/>
        </w:rPr>
      </w:pPr>
      <w:r w:rsidRPr="00AA5914">
        <w:rPr>
          <w:rFonts w:ascii="Corbel" w:hAnsi="Corbel" w:cs="Arial"/>
          <w:i/>
          <w:color w:val="FF0000"/>
        </w:rPr>
        <w:t>Where known provide a description of any environmental credentials that the project team may have (</w:t>
      </w:r>
      <w:proofErr w:type="spellStart"/>
      <w:r w:rsidRPr="00AA5914">
        <w:rPr>
          <w:rFonts w:ascii="Corbel" w:hAnsi="Corbel" w:cs="Arial"/>
          <w:i/>
          <w:color w:val="FF0000"/>
        </w:rPr>
        <w:t>ie</w:t>
      </w:r>
      <w:proofErr w:type="spellEnd"/>
      <w:r w:rsidRPr="00AA5914">
        <w:rPr>
          <w:rFonts w:ascii="Corbel" w:hAnsi="Corbel" w:cs="Arial"/>
          <w:i/>
          <w:color w:val="FF0000"/>
        </w:rPr>
        <w:t xml:space="preserve"> Contractor has valid ISO14001 environmental management accreditation, Green Star Accredited Professional, Certified Green Plumber etc.</w:t>
      </w:r>
    </w:p>
    <w:p w:rsidR="00346DEC" w:rsidRPr="00AA5914" w:rsidRDefault="00346DEC" w:rsidP="00346DEC">
      <w:pPr>
        <w:spacing w:beforeLines="60" w:before="144" w:afterLines="60" w:after="144" w:line="240" w:lineRule="auto"/>
        <w:contextualSpacing/>
        <w:rPr>
          <w:rFonts w:ascii="Corbel" w:hAnsi="Corbel" w:cs="Arial"/>
        </w:rPr>
      </w:pPr>
    </w:p>
    <w:p w:rsidR="00346DEC" w:rsidRPr="00AA5914" w:rsidRDefault="00346DEC" w:rsidP="00346DEC">
      <w:pPr>
        <w:tabs>
          <w:tab w:val="left" w:pos="760"/>
          <w:tab w:val="left" w:pos="2200"/>
        </w:tabs>
        <w:spacing w:line="165" w:lineRule="exact"/>
        <w:ind w:right="-20"/>
        <w:rPr>
          <w:sz w:val="20"/>
        </w:rPr>
      </w:pPr>
    </w:p>
    <w:p w:rsidR="00346DEC" w:rsidRPr="00AA5914" w:rsidRDefault="00346DEC" w:rsidP="00346DEC">
      <w:pPr>
        <w:tabs>
          <w:tab w:val="left" w:pos="760"/>
          <w:tab w:val="left" w:pos="2200"/>
        </w:tabs>
        <w:spacing w:line="165" w:lineRule="exact"/>
        <w:ind w:right="-20"/>
        <w:rPr>
          <w:sz w:val="20"/>
        </w:rPr>
      </w:pPr>
    </w:p>
    <w:p w:rsidR="00346DEC" w:rsidRDefault="00346DEC" w:rsidP="00346DEC">
      <w:pPr>
        <w:tabs>
          <w:tab w:val="left" w:pos="760"/>
          <w:tab w:val="left" w:pos="2200"/>
        </w:tabs>
        <w:spacing w:line="165" w:lineRule="exact"/>
        <w:ind w:right="-20"/>
        <w:rPr>
          <w:sz w:val="20"/>
        </w:rPr>
      </w:pPr>
    </w:p>
    <w:p w:rsidR="00346DEC" w:rsidRPr="000C7B9D" w:rsidRDefault="00346DEC" w:rsidP="00346DEC">
      <w:pPr>
        <w:tabs>
          <w:tab w:val="left" w:pos="760"/>
          <w:tab w:val="left" w:pos="2200"/>
        </w:tabs>
        <w:spacing w:line="165" w:lineRule="exact"/>
        <w:ind w:right="-20"/>
        <w:rPr>
          <w:sz w:val="20"/>
        </w:rPr>
      </w:pPr>
    </w:p>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Default="00346DEC"/>
    <w:p w:rsidR="00346DEC" w:rsidRPr="00D500DA" w:rsidRDefault="00346DEC" w:rsidP="00346DEC">
      <w:pPr>
        <w:rPr>
          <w:rFonts w:ascii="Corbel" w:hAnsi="Corbel"/>
          <w:b/>
          <w:sz w:val="32"/>
          <w:szCs w:val="32"/>
        </w:rPr>
      </w:pPr>
      <w:r w:rsidRPr="00D500DA">
        <w:rPr>
          <w:rFonts w:ascii="Corbel" w:hAnsi="Corbel"/>
          <w:b/>
          <w:sz w:val="32"/>
          <w:szCs w:val="32"/>
        </w:rPr>
        <w:t>Supporting Documents</w:t>
      </w:r>
    </w:p>
    <w:p w:rsidR="00346DEC" w:rsidRDefault="00346DEC" w:rsidP="00346DEC">
      <w:pPr>
        <w:rPr>
          <w:rFonts w:ascii="Corbel" w:hAnsi="Corbel"/>
        </w:rPr>
      </w:pPr>
    </w:p>
    <w:p w:rsidR="00346DEC" w:rsidRDefault="00346DEC" w:rsidP="00346DEC">
      <w:pPr>
        <w:rPr>
          <w:rFonts w:ascii="Corbel" w:hAnsi="Corbel"/>
        </w:rPr>
      </w:pPr>
      <w:r w:rsidRPr="00D500DA">
        <w:rPr>
          <w:rFonts w:ascii="Corbel" w:hAnsi="Corbel"/>
        </w:rPr>
        <w:t>Assessment Tools:</w:t>
      </w:r>
    </w:p>
    <w:p w:rsidR="00346DEC" w:rsidRDefault="00346DEC" w:rsidP="00346DEC">
      <w:pPr>
        <w:pStyle w:val="ListParagraph"/>
        <w:numPr>
          <w:ilvl w:val="0"/>
          <w:numId w:val="25"/>
        </w:numPr>
        <w:rPr>
          <w:rFonts w:ascii="Corbel" w:hAnsi="Corbel"/>
          <w:sz w:val="22"/>
        </w:rPr>
      </w:pPr>
      <w:r w:rsidRPr="00D500DA">
        <w:rPr>
          <w:rFonts w:ascii="Corbel" w:hAnsi="Corbel"/>
          <w:sz w:val="22"/>
        </w:rPr>
        <w:t xml:space="preserve">Built Environment Sustainability Scorecard (BESS) assessment – </w:t>
      </w:r>
      <w:hyperlink r:id="rId8" w:history="1">
        <w:r w:rsidRPr="00D500DA">
          <w:rPr>
            <w:rStyle w:val="Hyperlink"/>
            <w:rFonts w:ascii="Corbel" w:hAnsi="Corbel"/>
            <w:sz w:val="22"/>
          </w:rPr>
          <w:t>www.bess.net.au</w:t>
        </w:r>
      </w:hyperlink>
      <w:r>
        <w:rPr>
          <w:rFonts w:ascii="Corbel" w:hAnsi="Corbel"/>
          <w:sz w:val="22"/>
        </w:rPr>
        <w:t xml:space="preserve"> </w:t>
      </w:r>
    </w:p>
    <w:p w:rsidR="00346DEC" w:rsidRDefault="00346DEC" w:rsidP="00346DEC">
      <w:pPr>
        <w:pStyle w:val="ListParagraph"/>
        <w:numPr>
          <w:ilvl w:val="0"/>
          <w:numId w:val="25"/>
        </w:numPr>
        <w:rPr>
          <w:rFonts w:ascii="Corbel" w:hAnsi="Corbel"/>
          <w:sz w:val="22"/>
        </w:rPr>
      </w:pPr>
      <w:r w:rsidRPr="00D500DA">
        <w:rPr>
          <w:rFonts w:ascii="Corbel" w:hAnsi="Corbel"/>
          <w:sz w:val="22"/>
        </w:rPr>
        <w:t xml:space="preserve">Green Star – </w:t>
      </w:r>
      <w:hyperlink r:id="rId9" w:history="1">
        <w:r w:rsidRPr="00D500DA">
          <w:rPr>
            <w:rStyle w:val="Hyperlink"/>
            <w:rFonts w:ascii="Corbel" w:hAnsi="Corbel"/>
            <w:sz w:val="22"/>
          </w:rPr>
          <w:t>www.gbca.org.au</w:t>
        </w:r>
      </w:hyperlink>
      <w:r>
        <w:rPr>
          <w:rFonts w:ascii="Corbel" w:hAnsi="Corbel"/>
          <w:sz w:val="22"/>
        </w:rPr>
        <w:t xml:space="preserve"> </w:t>
      </w:r>
    </w:p>
    <w:p w:rsidR="00346DEC" w:rsidRPr="00D500DA" w:rsidRDefault="00346DEC" w:rsidP="00346DEC">
      <w:pPr>
        <w:pStyle w:val="ListParagraph"/>
        <w:numPr>
          <w:ilvl w:val="0"/>
          <w:numId w:val="25"/>
        </w:numPr>
        <w:rPr>
          <w:rFonts w:ascii="Corbel" w:hAnsi="Corbel"/>
          <w:sz w:val="22"/>
        </w:rPr>
      </w:pPr>
      <w:r w:rsidRPr="00D500DA">
        <w:rPr>
          <w:rFonts w:ascii="Corbel" w:hAnsi="Corbel"/>
          <w:sz w:val="22"/>
        </w:rPr>
        <w:t>Other_________________________________________________</w:t>
      </w:r>
    </w:p>
    <w:p w:rsidR="00346DEC" w:rsidRDefault="00346DEC" w:rsidP="00346DEC">
      <w:pPr>
        <w:rPr>
          <w:rFonts w:ascii="Corbel" w:eastAsia="Calibri" w:hAnsi="Corbel"/>
        </w:rPr>
      </w:pPr>
    </w:p>
    <w:p w:rsidR="00346DEC" w:rsidRDefault="00346DEC" w:rsidP="00346DEC">
      <w:pPr>
        <w:rPr>
          <w:rFonts w:ascii="Corbel" w:hAnsi="Corbel"/>
        </w:rPr>
      </w:pPr>
      <w:r w:rsidRPr="00D500DA">
        <w:rPr>
          <w:rFonts w:ascii="Corbel" w:hAnsi="Corbel"/>
        </w:rPr>
        <w:t>Energy</w:t>
      </w:r>
      <w:r>
        <w:rPr>
          <w:rFonts w:ascii="Corbel" w:hAnsi="Corbel"/>
        </w:rPr>
        <w:t xml:space="preserve"> Efficiency</w:t>
      </w:r>
      <w:r w:rsidRPr="00D500DA">
        <w:rPr>
          <w:rFonts w:ascii="Corbel" w:hAnsi="Corbel"/>
        </w:rPr>
        <w:t>:</w:t>
      </w:r>
    </w:p>
    <w:p w:rsidR="00346DEC" w:rsidRDefault="00346DEC" w:rsidP="00346DEC">
      <w:pPr>
        <w:pStyle w:val="ListParagraph"/>
        <w:numPr>
          <w:ilvl w:val="0"/>
          <w:numId w:val="26"/>
        </w:numPr>
        <w:rPr>
          <w:rFonts w:ascii="Corbel" w:hAnsi="Corbel"/>
          <w:sz w:val="22"/>
        </w:rPr>
      </w:pPr>
      <w:r w:rsidRPr="00D500DA">
        <w:rPr>
          <w:rFonts w:ascii="Corbel" w:hAnsi="Corbel"/>
          <w:sz w:val="22"/>
        </w:rPr>
        <w:t>Nationwide House Energy Rating Scheme (</w:t>
      </w:r>
      <w:proofErr w:type="spellStart"/>
      <w:r w:rsidRPr="00D500DA">
        <w:rPr>
          <w:rFonts w:ascii="Corbel" w:hAnsi="Corbel"/>
          <w:sz w:val="22"/>
        </w:rPr>
        <w:t>NatHERS</w:t>
      </w:r>
      <w:proofErr w:type="spellEnd"/>
      <w:r w:rsidRPr="00D500DA">
        <w:rPr>
          <w:rFonts w:ascii="Corbel" w:hAnsi="Corbel"/>
          <w:sz w:val="22"/>
        </w:rPr>
        <w:t xml:space="preserve">) assessment - </w:t>
      </w:r>
      <w:hyperlink r:id="rId10" w:history="1">
        <w:r w:rsidRPr="00D500DA">
          <w:rPr>
            <w:rStyle w:val="Hyperlink"/>
            <w:rFonts w:ascii="Corbel" w:hAnsi="Corbel"/>
            <w:sz w:val="22"/>
          </w:rPr>
          <w:t>www.nathers.gov.au</w:t>
        </w:r>
      </w:hyperlink>
    </w:p>
    <w:p w:rsidR="00346DEC" w:rsidRPr="00D500DA" w:rsidRDefault="00346DEC" w:rsidP="00346DEC">
      <w:pPr>
        <w:pStyle w:val="ListParagraph"/>
        <w:numPr>
          <w:ilvl w:val="0"/>
          <w:numId w:val="26"/>
        </w:numPr>
        <w:rPr>
          <w:rStyle w:val="Hyperlink"/>
          <w:rFonts w:ascii="Corbel" w:hAnsi="Corbel"/>
          <w:sz w:val="22"/>
        </w:rPr>
      </w:pPr>
      <w:r w:rsidRPr="00D500DA">
        <w:rPr>
          <w:rFonts w:ascii="Corbel" w:hAnsi="Corbel"/>
          <w:sz w:val="22"/>
        </w:rPr>
        <w:t xml:space="preserve">National Construction Code (NCC) Volume 2 Part 3.12 assessment - </w:t>
      </w:r>
      <w:hyperlink r:id="rId11" w:history="1">
        <w:r w:rsidRPr="00D500DA">
          <w:rPr>
            <w:rStyle w:val="Hyperlink"/>
            <w:rFonts w:ascii="Corbel" w:hAnsi="Corbel"/>
            <w:sz w:val="22"/>
          </w:rPr>
          <w:t>www.abcb.gov.au</w:t>
        </w:r>
      </w:hyperlink>
    </w:p>
    <w:p w:rsidR="00346DEC" w:rsidRDefault="00346DEC" w:rsidP="00346DEC">
      <w:pPr>
        <w:pStyle w:val="ListParagraph"/>
        <w:numPr>
          <w:ilvl w:val="0"/>
          <w:numId w:val="26"/>
        </w:numPr>
        <w:rPr>
          <w:rFonts w:ascii="Corbel" w:hAnsi="Corbel"/>
          <w:sz w:val="22"/>
        </w:rPr>
      </w:pPr>
      <w:r w:rsidRPr="00D500DA">
        <w:rPr>
          <w:rFonts w:ascii="Corbel" w:hAnsi="Corbel"/>
          <w:sz w:val="22"/>
        </w:rPr>
        <w:t>National Construction Code (</w:t>
      </w:r>
      <w:proofErr w:type="gramStart"/>
      <w:r w:rsidRPr="00D500DA">
        <w:rPr>
          <w:rFonts w:ascii="Corbel" w:hAnsi="Corbel"/>
          <w:sz w:val="22"/>
        </w:rPr>
        <w:t>NCC)  Volume</w:t>
      </w:r>
      <w:proofErr w:type="gramEnd"/>
      <w:r w:rsidRPr="00D500DA">
        <w:rPr>
          <w:rFonts w:ascii="Corbel" w:hAnsi="Corbel"/>
          <w:sz w:val="22"/>
        </w:rPr>
        <w:t xml:space="preserve"> 1 Preliminary Section J Report - </w:t>
      </w:r>
      <w:hyperlink r:id="rId12" w:history="1">
        <w:r w:rsidRPr="00D500DA">
          <w:rPr>
            <w:rStyle w:val="Hyperlink"/>
            <w:rFonts w:ascii="Corbel" w:hAnsi="Corbel"/>
            <w:sz w:val="22"/>
          </w:rPr>
          <w:t>www.abcb.gov.au</w:t>
        </w:r>
      </w:hyperlink>
    </w:p>
    <w:p w:rsidR="00346DEC" w:rsidRPr="00D500DA" w:rsidRDefault="00346DEC" w:rsidP="00346DEC">
      <w:pPr>
        <w:pStyle w:val="ListParagraph"/>
        <w:numPr>
          <w:ilvl w:val="0"/>
          <w:numId w:val="26"/>
        </w:numPr>
        <w:rPr>
          <w:rFonts w:ascii="Corbel" w:hAnsi="Corbel"/>
          <w:sz w:val="22"/>
        </w:rPr>
      </w:pPr>
      <w:r w:rsidRPr="00D500DA">
        <w:rPr>
          <w:rFonts w:ascii="Corbel" w:hAnsi="Corbel"/>
          <w:sz w:val="22"/>
        </w:rPr>
        <w:t>National Construction Code (</w:t>
      </w:r>
      <w:proofErr w:type="gramStart"/>
      <w:r w:rsidRPr="00D500DA">
        <w:rPr>
          <w:rFonts w:ascii="Corbel" w:hAnsi="Corbel"/>
          <w:sz w:val="22"/>
        </w:rPr>
        <w:t>NCC)  Volume</w:t>
      </w:r>
      <w:proofErr w:type="gramEnd"/>
      <w:r w:rsidRPr="00D500DA">
        <w:rPr>
          <w:rFonts w:ascii="Corbel" w:hAnsi="Corbel"/>
          <w:sz w:val="22"/>
        </w:rPr>
        <w:t xml:space="preserve"> 1 or 2  Glazing Calculator Assessment - </w:t>
      </w:r>
      <w:hyperlink r:id="rId13" w:history="1">
        <w:r w:rsidRPr="00D500DA">
          <w:rPr>
            <w:rStyle w:val="Hyperlink"/>
            <w:rFonts w:ascii="Corbel" w:hAnsi="Corbel"/>
            <w:sz w:val="22"/>
          </w:rPr>
          <w:t>www.abcb.gov.au</w:t>
        </w:r>
      </w:hyperlink>
    </w:p>
    <w:p w:rsidR="00346DEC" w:rsidRPr="00D500DA" w:rsidRDefault="00346DEC" w:rsidP="00346DEC">
      <w:pPr>
        <w:pStyle w:val="ListParagraph"/>
        <w:numPr>
          <w:ilvl w:val="0"/>
          <w:numId w:val="26"/>
        </w:numPr>
        <w:rPr>
          <w:rFonts w:ascii="Corbel" w:hAnsi="Corbel"/>
          <w:sz w:val="22"/>
        </w:rPr>
      </w:pPr>
      <w:r w:rsidRPr="00D500DA">
        <w:rPr>
          <w:rFonts w:ascii="Corbel" w:hAnsi="Corbel"/>
          <w:sz w:val="22"/>
        </w:rPr>
        <w:t>National Construction Code (</w:t>
      </w:r>
      <w:proofErr w:type="gramStart"/>
      <w:r w:rsidRPr="00D500DA">
        <w:rPr>
          <w:rFonts w:ascii="Corbel" w:hAnsi="Corbel"/>
          <w:sz w:val="22"/>
        </w:rPr>
        <w:t>NCC)  Volume</w:t>
      </w:r>
      <w:proofErr w:type="gramEnd"/>
      <w:r w:rsidRPr="00D500DA">
        <w:rPr>
          <w:rFonts w:ascii="Corbel" w:hAnsi="Corbel"/>
          <w:sz w:val="22"/>
        </w:rPr>
        <w:t xml:space="preserve"> 1 or 2  Lighting Calculator Assessment - </w:t>
      </w:r>
      <w:hyperlink r:id="rId14" w:history="1">
        <w:r w:rsidRPr="00D500DA">
          <w:rPr>
            <w:rStyle w:val="Hyperlink"/>
            <w:rFonts w:ascii="Corbel" w:hAnsi="Corbel"/>
            <w:sz w:val="22"/>
          </w:rPr>
          <w:t>www.abcb.gov.au</w:t>
        </w:r>
      </w:hyperlink>
    </w:p>
    <w:p w:rsidR="00346DEC" w:rsidRPr="00D500DA" w:rsidRDefault="00346DEC" w:rsidP="00346DEC">
      <w:pPr>
        <w:pStyle w:val="ListParagraph"/>
        <w:ind w:left="0"/>
        <w:rPr>
          <w:rFonts w:ascii="Corbel" w:hAnsi="Corbel"/>
          <w:sz w:val="22"/>
        </w:rPr>
      </w:pPr>
    </w:p>
    <w:p w:rsidR="00346DEC" w:rsidRDefault="00346DEC" w:rsidP="00346DEC">
      <w:pPr>
        <w:rPr>
          <w:rFonts w:ascii="Corbel" w:hAnsi="Corbel"/>
        </w:rPr>
      </w:pPr>
      <w:r w:rsidRPr="00D500DA">
        <w:rPr>
          <w:rFonts w:ascii="Corbel" w:hAnsi="Corbel"/>
        </w:rPr>
        <w:t>Water</w:t>
      </w:r>
      <w:r>
        <w:rPr>
          <w:rFonts w:ascii="Corbel" w:hAnsi="Corbel"/>
        </w:rPr>
        <w:t xml:space="preserve"> Efficiency</w:t>
      </w:r>
      <w:r w:rsidRPr="00D500DA">
        <w:rPr>
          <w:rFonts w:ascii="Corbel" w:hAnsi="Corbel"/>
        </w:rPr>
        <w:t>:</w:t>
      </w:r>
    </w:p>
    <w:p w:rsidR="00346DEC" w:rsidRPr="00D500DA" w:rsidRDefault="00346DEC" w:rsidP="00346DEC">
      <w:pPr>
        <w:pStyle w:val="ListParagraph"/>
        <w:numPr>
          <w:ilvl w:val="0"/>
          <w:numId w:val="27"/>
        </w:numPr>
        <w:rPr>
          <w:rFonts w:ascii="Corbel" w:hAnsi="Corbel"/>
          <w:sz w:val="22"/>
        </w:rPr>
      </w:pPr>
      <w:proofErr w:type="spellStart"/>
      <w:r w:rsidRPr="00D500DA">
        <w:rPr>
          <w:rFonts w:ascii="Corbel" w:hAnsi="Corbel"/>
          <w:sz w:val="22"/>
        </w:rPr>
        <w:t>Tankulator</w:t>
      </w:r>
      <w:proofErr w:type="spellEnd"/>
      <w:r w:rsidRPr="00D500DA">
        <w:rPr>
          <w:rFonts w:ascii="Corbel" w:hAnsi="Corbel"/>
          <w:sz w:val="22"/>
        </w:rPr>
        <w:t xml:space="preserve"> Assessment – </w:t>
      </w:r>
      <w:hyperlink r:id="rId15" w:history="1">
        <w:r w:rsidRPr="00D500DA">
          <w:rPr>
            <w:rStyle w:val="Hyperlink"/>
            <w:rFonts w:ascii="Corbel" w:hAnsi="Corbel"/>
            <w:sz w:val="22"/>
          </w:rPr>
          <w:t>www.tankulator.ata.org.au</w:t>
        </w:r>
      </w:hyperlink>
      <w:r w:rsidRPr="00D500DA">
        <w:rPr>
          <w:rFonts w:ascii="Corbel" w:hAnsi="Corbel"/>
          <w:sz w:val="22"/>
        </w:rPr>
        <w:t xml:space="preserve">    </w:t>
      </w:r>
    </w:p>
    <w:p w:rsidR="00346DEC" w:rsidRDefault="00346DEC" w:rsidP="00346DEC">
      <w:pPr>
        <w:rPr>
          <w:rFonts w:ascii="Corbel" w:hAnsi="Corbel"/>
        </w:rPr>
      </w:pPr>
    </w:p>
    <w:p w:rsidR="00346DEC" w:rsidRDefault="00346DEC" w:rsidP="00346DEC">
      <w:pPr>
        <w:rPr>
          <w:rFonts w:ascii="Corbel" w:hAnsi="Corbel"/>
        </w:rPr>
      </w:pPr>
      <w:r w:rsidRPr="00D500DA">
        <w:rPr>
          <w:rFonts w:ascii="Corbel" w:hAnsi="Corbel"/>
        </w:rPr>
        <w:t>Stormwater:</w:t>
      </w:r>
    </w:p>
    <w:p w:rsidR="00346DEC" w:rsidRPr="00D500DA" w:rsidRDefault="00346DEC" w:rsidP="00346DEC">
      <w:pPr>
        <w:pStyle w:val="ListParagraph"/>
        <w:numPr>
          <w:ilvl w:val="0"/>
          <w:numId w:val="28"/>
        </w:numPr>
        <w:rPr>
          <w:rFonts w:ascii="Corbel" w:hAnsi="Corbel"/>
          <w:sz w:val="22"/>
        </w:rPr>
      </w:pPr>
      <w:r w:rsidRPr="00D500DA">
        <w:rPr>
          <w:rFonts w:ascii="Corbel" w:hAnsi="Corbel"/>
          <w:sz w:val="22"/>
        </w:rPr>
        <w:t xml:space="preserve">Storm Calculator Report – </w:t>
      </w:r>
      <w:hyperlink r:id="rId16" w:history="1">
        <w:r w:rsidRPr="00D500DA">
          <w:rPr>
            <w:rStyle w:val="Hyperlink"/>
            <w:rFonts w:ascii="Corbel" w:hAnsi="Corbel"/>
            <w:sz w:val="22"/>
          </w:rPr>
          <w:t>www.storm.melbournewater.com.au</w:t>
        </w:r>
      </w:hyperlink>
      <w:r w:rsidRPr="00D500DA">
        <w:rPr>
          <w:rFonts w:ascii="Corbel" w:hAnsi="Corbel"/>
          <w:sz w:val="22"/>
        </w:rPr>
        <w:t xml:space="preserve"> </w:t>
      </w:r>
    </w:p>
    <w:p w:rsidR="00346DEC" w:rsidRPr="00D500DA" w:rsidRDefault="00346DEC" w:rsidP="00346DEC">
      <w:pPr>
        <w:pStyle w:val="ListParagraph"/>
        <w:numPr>
          <w:ilvl w:val="0"/>
          <w:numId w:val="28"/>
        </w:numPr>
        <w:rPr>
          <w:rFonts w:ascii="Corbel" w:hAnsi="Corbel"/>
          <w:sz w:val="22"/>
        </w:rPr>
      </w:pPr>
      <w:r w:rsidRPr="00D500DA">
        <w:rPr>
          <w:rFonts w:ascii="Corbel" w:hAnsi="Corbel" w:cs="Arial"/>
          <w:sz w:val="22"/>
          <w:shd w:val="clear" w:color="auto" w:fill="FFFFFF"/>
        </w:rPr>
        <w:t xml:space="preserve">Model for Urban Stormwater Improvement Conceptualisation (MUSIC) Report – </w:t>
      </w:r>
      <w:hyperlink r:id="rId17" w:history="1">
        <w:r w:rsidRPr="00D500DA">
          <w:rPr>
            <w:rStyle w:val="Hyperlink"/>
            <w:rFonts w:ascii="Corbel" w:hAnsi="Corbel" w:cs="Arial"/>
            <w:sz w:val="22"/>
            <w:shd w:val="clear" w:color="auto" w:fill="FFFFFF"/>
          </w:rPr>
          <w:t>www.ewater.org.au</w:t>
        </w:r>
      </w:hyperlink>
      <w:r w:rsidRPr="00D500DA">
        <w:rPr>
          <w:rFonts w:ascii="Corbel" w:hAnsi="Corbel" w:cs="Arial"/>
          <w:sz w:val="22"/>
          <w:shd w:val="clear" w:color="auto" w:fill="FFFFFF"/>
        </w:rPr>
        <w:t xml:space="preserve"> </w:t>
      </w:r>
    </w:p>
    <w:p w:rsidR="00346DEC" w:rsidRDefault="00346DEC" w:rsidP="00346DEC">
      <w:pPr>
        <w:rPr>
          <w:rFonts w:ascii="Corbel" w:hAnsi="Corbel"/>
        </w:rPr>
      </w:pPr>
    </w:p>
    <w:p w:rsidR="00346DEC" w:rsidRPr="00D500DA" w:rsidRDefault="00346DEC" w:rsidP="00346DEC">
      <w:pPr>
        <w:rPr>
          <w:rFonts w:ascii="Corbel" w:hAnsi="Corbel"/>
        </w:rPr>
      </w:pPr>
      <w:r w:rsidRPr="00D500DA">
        <w:rPr>
          <w:rFonts w:ascii="Corbel" w:hAnsi="Corbel"/>
        </w:rPr>
        <w:t>Indoor Environment Quality:</w:t>
      </w:r>
    </w:p>
    <w:p w:rsidR="00346DEC" w:rsidRDefault="00346DEC" w:rsidP="00346DEC">
      <w:pPr>
        <w:pStyle w:val="ListParagraph"/>
        <w:numPr>
          <w:ilvl w:val="0"/>
          <w:numId w:val="29"/>
        </w:numPr>
        <w:ind w:left="426" w:firstLine="0"/>
        <w:rPr>
          <w:rFonts w:ascii="Corbel" w:hAnsi="Corbel"/>
          <w:sz w:val="22"/>
        </w:rPr>
      </w:pPr>
      <w:r>
        <w:rPr>
          <w:rFonts w:ascii="Corbel" w:hAnsi="Corbel"/>
          <w:sz w:val="22"/>
        </w:rPr>
        <w:t xml:space="preserve">  Daylight Modelling</w:t>
      </w:r>
    </w:p>
    <w:p w:rsidR="00346DEC" w:rsidRDefault="00346DEC" w:rsidP="00346DEC">
      <w:pPr>
        <w:pStyle w:val="ListParagraph"/>
        <w:ind w:left="426"/>
        <w:rPr>
          <w:rFonts w:ascii="Corbel" w:hAnsi="Corbel"/>
          <w:sz w:val="22"/>
        </w:rPr>
      </w:pPr>
    </w:p>
    <w:p w:rsidR="00346DEC" w:rsidRPr="00D500DA" w:rsidRDefault="00346DEC" w:rsidP="00346DEC">
      <w:pPr>
        <w:pStyle w:val="ListParagraph"/>
        <w:ind w:left="0"/>
        <w:rPr>
          <w:rFonts w:ascii="Corbel" w:hAnsi="Corbel"/>
          <w:sz w:val="22"/>
        </w:rPr>
      </w:pPr>
      <w:r w:rsidRPr="00D500DA">
        <w:rPr>
          <w:rFonts w:ascii="Corbel" w:hAnsi="Corbel"/>
          <w:sz w:val="22"/>
        </w:rPr>
        <w:t>Transport:</w:t>
      </w:r>
    </w:p>
    <w:p w:rsidR="00346DEC" w:rsidRPr="00D500DA" w:rsidRDefault="00346DEC" w:rsidP="00346DEC">
      <w:pPr>
        <w:pStyle w:val="ListParagraph"/>
        <w:numPr>
          <w:ilvl w:val="0"/>
          <w:numId w:val="29"/>
        </w:numPr>
        <w:ind w:left="851" w:hanging="425"/>
        <w:rPr>
          <w:rFonts w:ascii="Corbel" w:hAnsi="Corbel"/>
          <w:sz w:val="22"/>
        </w:rPr>
      </w:pPr>
      <w:proofErr w:type="spellStart"/>
      <w:r w:rsidRPr="00D500DA">
        <w:rPr>
          <w:rFonts w:ascii="Corbel" w:hAnsi="Corbel"/>
          <w:sz w:val="22"/>
        </w:rPr>
        <w:t>Walkscore</w:t>
      </w:r>
      <w:proofErr w:type="spellEnd"/>
      <w:r w:rsidRPr="00D500DA">
        <w:rPr>
          <w:rFonts w:ascii="Corbel" w:hAnsi="Corbel"/>
          <w:sz w:val="22"/>
        </w:rPr>
        <w:t xml:space="preserve"> Assessment – </w:t>
      </w:r>
      <w:hyperlink r:id="rId18" w:history="1">
        <w:r w:rsidRPr="00D500DA">
          <w:rPr>
            <w:rStyle w:val="Hyperlink"/>
            <w:rFonts w:ascii="Corbel" w:hAnsi="Corbel"/>
            <w:sz w:val="22"/>
          </w:rPr>
          <w:t>www.walkscore.com</w:t>
        </w:r>
      </w:hyperlink>
      <w:r w:rsidRPr="00D500DA">
        <w:rPr>
          <w:rFonts w:ascii="Corbel" w:hAnsi="Corbel"/>
          <w:sz w:val="22"/>
        </w:rPr>
        <w:t xml:space="preserve"> </w:t>
      </w:r>
    </w:p>
    <w:p w:rsidR="00346DEC" w:rsidRPr="00D500DA" w:rsidRDefault="00346DEC" w:rsidP="00346DEC">
      <w:pPr>
        <w:autoSpaceDE w:val="0"/>
        <w:autoSpaceDN w:val="0"/>
        <w:adjustRightInd w:val="0"/>
        <w:rPr>
          <w:rFonts w:ascii="Corbel" w:hAnsi="Corbel" w:cs="Arial"/>
          <w:b/>
          <w:bCs/>
          <w:smallCaps/>
        </w:rPr>
      </w:pPr>
    </w:p>
    <w:p w:rsidR="00346DEC" w:rsidRPr="00D500DA" w:rsidRDefault="00346DEC" w:rsidP="00346DEC">
      <w:pPr>
        <w:autoSpaceDE w:val="0"/>
        <w:autoSpaceDN w:val="0"/>
        <w:adjustRightInd w:val="0"/>
        <w:rPr>
          <w:rFonts w:ascii="Corbel" w:hAnsi="Corbel" w:cs="Arial"/>
          <w:b/>
          <w:bCs/>
          <w:smallCaps/>
        </w:rPr>
      </w:pPr>
    </w:p>
    <w:p w:rsidR="00346DEC" w:rsidRDefault="00346DEC" w:rsidP="00346DEC">
      <w:pPr>
        <w:rPr>
          <w:rFonts w:ascii="Corbel" w:hAnsi="Corbel" w:cs="Arial"/>
        </w:rPr>
      </w:pPr>
    </w:p>
    <w:p w:rsidR="00346DEC" w:rsidRDefault="00346DEC"/>
    <w:p w:rsidR="009927BD" w:rsidRDefault="009927BD"/>
    <w:sectPr w:rsidR="009927BD" w:rsidSect="009927BD">
      <w:headerReference w:type="default" r:id="rId19"/>
      <w:headerReference w:type="first" r:id="rId2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C6B" w:rsidRDefault="00131C6B" w:rsidP="009927BD">
      <w:pPr>
        <w:spacing w:after="0" w:line="240" w:lineRule="auto"/>
      </w:pPr>
      <w:r>
        <w:separator/>
      </w:r>
    </w:p>
  </w:endnote>
  <w:endnote w:type="continuationSeparator" w:id="0">
    <w:p w:rsidR="00131C6B" w:rsidRDefault="00131C6B"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C6B" w:rsidRDefault="00131C6B" w:rsidP="009927BD">
      <w:pPr>
        <w:spacing w:after="0" w:line="240" w:lineRule="auto"/>
      </w:pPr>
      <w:r>
        <w:separator/>
      </w:r>
    </w:p>
  </w:footnote>
  <w:footnote w:type="continuationSeparator" w:id="0">
    <w:p w:rsidR="00131C6B" w:rsidRDefault="00131C6B"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8CB" w:rsidRPr="00346DEC" w:rsidRDefault="00F408CB" w:rsidP="00F408CB">
    <w:pPr>
      <w:pStyle w:val="Header"/>
      <w:tabs>
        <w:tab w:val="clear" w:pos="4513"/>
        <w:tab w:val="clear" w:pos="9026"/>
      </w:tabs>
      <w:ind w:left="1701"/>
      <w:jc w:val="center"/>
      <w:rPr>
        <w:color w:val="7F7F7F" w:themeColor="text1" w:themeTint="80"/>
        <w:spacing w:val="140"/>
        <w:sz w:val="32"/>
        <w:szCs w:val="32"/>
      </w:rPr>
    </w:pPr>
    <w:r w:rsidRPr="00346DEC">
      <w:rPr>
        <w:noProof/>
        <w:color w:val="7F7F7F" w:themeColor="text1" w:themeTint="80"/>
        <w:spacing w:val="140"/>
        <w:sz w:val="32"/>
        <w:szCs w:val="32"/>
      </w:rPr>
      <w:drawing>
        <wp:anchor distT="0" distB="0" distL="114300" distR="114300" simplePos="0" relativeHeight="251668480" behindDoc="1" locked="0" layoutInCell="1" allowOverlap="1" wp14:anchorId="08C8B0B8" wp14:editId="16303AF8">
          <wp:simplePos x="0" y="0"/>
          <wp:positionH relativeFrom="column">
            <wp:posOffset>-703964</wp:posOffset>
          </wp:positionH>
          <wp:positionV relativeFrom="paragraph">
            <wp:posOffset>-226931</wp:posOffset>
          </wp:positionV>
          <wp:extent cx="1586466" cy="744279"/>
          <wp:effectExtent l="19050" t="0" r="0" b="0"/>
          <wp:wrapNone/>
          <wp:docPr id="12" name="Picture 1"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 CMYK MASTER.jpg"/>
                  <pic:cNvPicPr/>
                </pic:nvPicPr>
                <pic:blipFill>
                  <a:blip r:embed="rId1"/>
                  <a:stretch>
                    <a:fillRect/>
                  </a:stretch>
                </pic:blipFill>
                <pic:spPr>
                  <a:xfrm>
                    <a:off x="0" y="0"/>
                    <a:ext cx="1586466" cy="744279"/>
                  </a:xfrm>
                  <a:prstGeom prst="rect">
                    <a:avLst/>
                  </a:prstGeom>
                </pic:spPr>
              </pic:pic>
            </a:graphicData>
          </a:graphic>
        </wp:anchor>
      </w:drawing>
    </w:r>
    <w:r w:rsidRPr="00346DEC">
      <w:rPr>
        <w:color w:val="7F7F7F" w:themeColor="text1" w:themeTint="80"/>
        <w:spacing w:val="140"/>
        <w:sz w:val="32"/>
        <w:szCs w:val="32"/>
      </w:rPr>
      <w:t xml:space="preserve">Sustainability </w:t>
    </w:r>
    <w:r>
      <w:rPr>
        <w:color w:val="7F7F7F" w:themeColor="text1" w:themeTint="80"/>
        <w:spacing w:val="140"/>
        <w:sz w:val="32"/>
        <w:szCs w:val="32"/>
      </w:rPr>
      <w:t>Design Assessment Template</w:t>
    </w:r>
  </w:p>
  <w:p w:rsidR="009927BD" w:rsidRDefault="009927BD" w:rsidP="009927BD">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7BD" w:rsidRPr="00346DEC" w:rsidRDefault="009927BD" w:rsidP="00346DEC">
    <w:pPr>
      <w:pStyle w:val="Header"/>
      <w:tabs>
        <w:tab w:val="clear" w:pos="4513"/>
        <w:tab w:val="clear" w:pos="9026"/>
      </w:tabs>
      <w:ind w:left="1701"/>
      <w:jc w:val="center"/>
      <w:rPr>
        <w:color w:val="7F7F7F" w:themeColor="text1" w:themeTint="80"/>
        <w:spacing w:val="140"/>
        <w:sz w:val="32"/>
        <w:szCs w:val="32"/>
      </w:rPr>
    </w:pPr>
    <w:r w:rsidRPr="00346DEC">
      <w:rPr>
        <w:noProof/>
        <w:color w:val="7F7F7F" w:themeColor="text1" w:themeTint="80"/>
        <w:spacing w:val="140"/>
        <w:sz w:val="32"/>
        <w:szCs w:val="32"/>
      </w:rPr>
      <w:drawing>
        <wp:anchor distT="0" distB="0" distL="114300" distR="114300" simplePos="0" relativeHeight="251666432" behindDoc="1" locked="0" layoutInCell="1" allowOverlap="1">
          <wp:simplePos x="0" y="0"/>
          <wp:positionH relativeFrom="column">
            <wp:posOffset>-703964</wp:posOffset>
          </wp:positionH>
          <wp:positionV relativeFrom="paragraph">
            <wp:posOffset>-226931</wp:posOffset>
          </wp:positionV>
          <wp:extent cx="1586466" cy="744279"/>
          <wp:effectExtent l="19050" t="0" r="0" b="0"/>
          <wp:wrapNone/>
          <wp:docPr id="2" name="Picture 1"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 CMYK MASTER.jpg"/>
                  <pic:cNvPicPr/>
                </pic:nvPicPr>
                <pic:blipFill>
                  <a:blip r:embed="rId1"/>
                  <a:stretch>
                    <a:fillRect/>
                  </a:stretch>
                </pic:blipFill>
                <pic:spPr>
                  <a:xfrm>
                    <a:off x="0" y="0"/>
                    <a:ext cx="1586466" cy="744279"/>
                  </a:xfrm>
                  <a:prstGeom prst="rect">
                    <a:avLst/>
                  </a:prstGeom>
                </pic:spPr>
              </pic:pic>
            </a:graphicData>
          </a:graphic>
        </wp:anchor>
      </w:drawing>
    </w:r>
    <w:r w:rsidR="00346DEC" w:rsidRPr="00346DEC">
      <w:rPr>
        <w:color w:val="7F7F7F" w:themeColor="text1" w:themeTint="80"/>
        <w:spacing w:val="140"/>
        <w:sz w:val="32"/>
        <w:szCs w:val="32"/>
      </w:rPr>
      <w:t xml:space="preserve">Sustainability </w:t>
    </w:r>
    <w:r w:rsidR="00F408CB">
      <w:rPr>
        <w:color w:val="7F7F7F" w:themeColor="text1" w:themeTint="80"/>
        <w:spacing w:val="140"/>
        <w:sz w:val="32"/>
        <w:szCs w:val="32"/>
      </w:rPr>
      <w:t>Design Assessment</w:t>
    </w:r>
    <w:r w:rsidR="00346DEC">
      <w:rPr>
        <w:color w:val="7F7F7F" w:themeColor="text1" w:themeTint="80"/>
        <w:spacing w:val="140"/>
        <w:sz w:val="32"/>
        <w:szCs w:val="32"/>
      </w:rPr>
      <w:t xml:space="preserve"> Template</w:t>
    </w:r>
  </w:p>
  <w:p w:rsidR="009927BD" w:rsidRDefault="00992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2C3"/>
    <w:multiLevelType w:val="hybridMultilevel"/>
    <w:tmpl w:val="382C58D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2C0F2A"/>
    <w:multiLevelType w:val="hybridMultilevel"/>
    <w:tmpl w:val="EA7886F4"/>
    <w:lvl w:ilvl="0" w:tplc="0C090005">
      <w:start w:val="1"/>
      <w:numFmt w:val="bullet"/>
      <w:lvlText w:val=""/>
      <w:lvlJc w:val="left"/>
      <w:pPr>
        <w:ind w:left="1080" w:hanging="72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C567C"/>
    <w:multiLevelType w:val="hybridMultilevel"/>
    <w:tmpl w:val="34D652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F19A0"/>
    <w:multiLevelType w:val="hybridMultilevel"/>
    <w:tmpl w:val="8D2A0898"/>
    <w:lvl w:ilvl="0" w:tplc="EAFAFCA2">
      <w:start w:val="1"/>
      <w:numFmt w:val="bullet"/>
      <w:lvlText w:val=""/>
      <w:lvlJc w:val="left"/>
      <w:pPr>
        <w:ind w:left="720" w:hanging="360"/>
      </w:pPr>
      <w:rPr>
        <w:rFonts w:ascii="Wingdings" w:eastAsia="Calibri" w:hAnsi="Wingdings" w:cs="Times New Roman"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157E12"/>
    <w:multiLevelType w:val="hybridMultilevel"/>
    <w:tmpl w:val="A8D8F4B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C36075"/>
    <w:multiLevelType w:val="hybridMultilevel"/>
    <w:tmpl w:val="42C27CA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911646"/>
    <w:multiLevelType w:val="hybridMultilevel"/>
    <w:tmpl w:val="AA2A9334"/>
    <w:lvl w:ilvl="0" w:tplc="EAFAFCA2">
      <w:start w:val="1"/>
      <w:numFmt w:val="bullet"/>
      <w:lvlText w:val=""/>
      <w:lvlJc w:val="left"/>
      <w:pPr>
        <w:ind w:left="1145" w:hanging="360"/>
      </w:pPr>
      <w:rPr>
        <w:rFonts w:ascii="Wingdings" w:eastAsia="Calibri" w:hAnsi="Wingdings" w:cs="Times New Roman" w:hint="default"/>
        <w:sz w:val="28"/>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132D6665"/>
    <w:multiLevelType w:val="hybridMultilevel"/>
    <w:tmpl w:val="28300C46"/>
    <w:lvl w:ilvl="0" w:tplc="EAFAFCA2">
      <w:start w:val="1"/>
      <w:numFmt w:val="bullet"/>
      <w:lvlText w:val=""/>
      <w:lvlJc w:val="left"/>
      <w:pPr>
        <w:ind w:left="785" w:hanging="360"/>
      </w:pPr>
      <w:rPr>
        <w:rFonts w:ascii="Wingdings" w:eastAsia="Calibri" w:hAnsi="Wingdings" w:cs="Times New Roman"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 w15:restartNumberingAfterBreak="0">
    <w:nsid w:val="19CC5F1D"/>
    <w:multiLevelType w:val="hybridMultilevel"/>
    <w:tmpl w:val="2C5067F2"/>
    <w:lvl w:ilvl="0" w:tplc="EAFAFCA2">
      <w:start w:val="1"/>
      <w:numFmt w:val="bullet"/>
      <w:lvlText w:val=""/>
      <w:lvlJc w:val="left"/>
      <w:pPr>
        <w:ind w:left="785" w:hanging="360"/>
      </w:pPr>
      <w:rPr>
        <w:rFonts w:ascii="Wingdings" w:eastAsia="Calibri" w:hAnsi="Wingdings" w:cs="Times New Roman"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9" w15:restartNumberingAfterBreak="0">
    <w:nsid w:val="19F03C9D"/>
    <w:multiLevelType w:val="hybridMultilevel"/>
    <w:tmpl w:val="2FCAA836"/>
    <w:lvl w:ilvl="0" w:tplc="D494D1F2">
      <w:start w:val="1"/>
      <w:numFmt w:val="bullet"/>
      <w:lvlText w:val=""/>
      <w:lvlJc w:val="left"/>
      <w:pPr>
        <w:tabs>
          <w:tab w:val="num" w:pos="720"/>
        </w:tabs>
        <w:ind w:left="720" w:hanging="360"/>
      </w:pPr>
      <w:rPr>
        <w:rFonts w:ascii="Wingdings" w:hAnsi="Wingdings"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B553B54"/>
    <w:multiLevelType w:val="hybridMultilevel"/>
    <w:tmpl w:val="95F6726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F6224E"/>
    <w:multiLevelType w:val="hybridMultilevel"/>
    <w:tmpl w:val="9828DD3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6D7823"/>
    <w:multiLevelType w:val="hybridMultilevel"/>
    <w:tmpl w:val="73EED1E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9F0829"/>
    <w:multiLevelType w:val="hybridMultilevel"/>
    <w:tmpl w:val="5A6C5F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9C304F"/>
    <w:multiLevelType w:val="hybridMultilevel"/>
    <w:tmpl w:val="3A8C60A2"/>
    <w:lvl w:ilvl="0" w:tplc="0C090005">
      <w:start w:val="1"/>
      <w:numFmt w:val="bullet"/>
      <w:lvlText w:val=""/>
      <w:lvlJc w:val="left"/>
      <w:pPr>
        <w:ind w:left="720" w:hanging="360"/>
      </w:pPr>
      <w:rPr>
        <w:rFonts w:ascii="Wingdings" w:hAnsi="Wingdings" w:hint="default"/>
      </w:rPr>
    </w:lvl>
    <w:lvl w:ilvl="1" w:tplc="8960C06C">
      <w:numFmt w:val="bullet"/>
      <w:lvlText w:val="•"/>
      <w:lvlJc w:val="left"/>
      <w:pPr>
        <w:ind w:left="1800" w:hanging="720"/>
      </w:pPr>
      <w:rPr>
        <w:rFonts w:ascii="Corbel" w:eastAsia="Times New Roman" w:hAnsi="Corbe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986CCA"/>
    <w:multiLevelType w:val="hybridMultilevel"/>
    <w:tmpl w:val="C346F0E6"/>
    <w:lvl w:ilvl="0" w:tplc="EAFAFCA2">
      <w:start w:val="1"/>
      <w:numFmt w:val="bullet"/>
      <w:lvlText w:val=""/>
      <w:lvlJc w:val="left"/>
      <w:pPr>
        <w:ind w:left="785" w:hanging="360"/>
      </w:pPr>
      <w:rPr>
        <w:rFonts w:ascii="Wingdings" w:eastAsia="Calibri" w:hAnsi="Wingdings" w:cs="Times New Roman"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6" w15:restartNumberingAfterBreak="0">
    <w:nsid w:val="39DB40A4"/>
    <w:multiLevelType w:val="hybridMultilevel"/>
    <w:tmpl w:val="0CF0D4BA"/>
    <w:lvl w:ilvl="0" w:tplc="0C090005">
      <w:start w:val="1"/>
      <w:numFmt w:val="bullet"/>
      <w:lvlText w:val=""/>
      <w:lvlJc w:val="left"/>
      <w:pPr>
        <w:ind w:left="1080" w:hanging="720"/>
      </w:pPr>
      <w:rPr>
        <w:rFonts w:ascii="Wingdings" w:hAnsi="Wingdings" w:hint="default"/>
      </w:rPr>
    </w:lvl>
    <w:lvl w:ilvl="1" w:tplc="0C090005">
      <w:start w:val="1"/>
      <w:numFmt w:val="bullet"/>
      <w:lvlText w:val=""/>
      <w:lvlJc w:val="left"/>
      <w:pPr>
        <w:ind w:left="1800" w:hanging="720"/>
      </w:pPr>
      <w:rPr>
        <w:rFonts w:ascii="Wingdings" w:hAnsi="Wingdings" w:hint="default"/>
      </w:rPr>
    </w:lvl>
    <w:lvl w:ilvl="2" w:tplc="0C090005">
      <w:start w:val="1"/>
      <w:numFmt w:val="bullet"/>
      <w:lvlText w:val=""/>
      <w:lvlJc w:val="left"/>
      <w:pPr>
        <w:ind w:left="2520" w:hanging="72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F17C35"/>
    <w:multiLevelType w:val="hybridMultilevel"/>
    <w:tmpl w:val="9B2ED1E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341692"/>
    <w:multiLevelType w:val="hybridMultilevel"/>
    <w:tmpl w:val="1458C6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C06175"/>
    <w:multiLevelType w:val="hybridMultilevel"/>
    <w:tmpl w:val="2156435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BBA703C"/>
    <w:multiLevelType w:val="hybridMultilevel"/>
    <w:tmpl w:val="D60C381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A101C2"/>
    <w:multiLevelType w:val="hybridMultilevel"/>
    <w:tmpl w:val="43DE147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8071E8"/>
    <w:multiLevelType w:val="hybridMultilevel"/>
    <w:tmpl w:val="64AA3AA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1C6822"/>
    <w:multiLevelType w:val="hybridMultilevel"/>
    <w:tmpl w:val="7C34584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EC521D"/>
    <w:multiLevelType w:val="hybridMultilevel"/>
    <w:tmpl w:val="F0CE9A1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BB6EF3"/>
    <w:multiLevelType w:val="hybridMultilevel"/>
    <w:tmpl w:val="573CF84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C03E14"/>
    <w:multiLevelType w:val="hybridMultilevel"/>
    <w:tmpl w:val="C1AEB6A8"/>
    <w:lvl w:ilvl="0" w:tplc="0C090005">
      <w:start w:val="1"/>
      <w:numFmt w:val="bullet"/>
      <w:lvlText w:val=""/>
      <w:lvlJc w:val="left"/>
      <w:pPr>
        <w:ind w:left="1080" w:hanging="720"/>
      </w:pPr>
      <w:rPr>
        <w:rFonts w:ascii="Wingdings" w:hAnsi="Wingdings" w:hint="default"/>
      </w:rPr>
    </w:lvl>
    <w:lvl w:ilvl="1" w:tplc="0C090005">
      <w:start w:val="1"/>
      <w:numFmt w:val="bullet"/>
      <w:lvlText w:val=""/>
      <w:lvlJc w:val="left"/>
      <w:pPr>
        <w:ind w:left="1800" w:hanging="720"/>
      </w:pPr>
      <w:rPr>
        <w:rFonts w:ascii="Wingdings" w:hAnsi="Wingdings" w:hint="default"/>
      </w:rPr>
    </w:lvl>
    <w:lvl w:ilvl="2" w:tplc="D04CA23C">
      <w:numFmt w:val="bullet"/>
      <w:lvlText w:val="•"/>
      <w:lvlJc w:val="left"/>
      <w:pPr>
        <w:ind w:left="2520" w:hanging="720"/>
      </w:pPr>
      <w:rPr>
        <w:rFonts w:ascii="Corbel" w:eastAsia="Times New Roman" w:hAnsi="Corbe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601CAA"/>
    <w:multiLevelType w:val="hybridMultilevel"/>
    <w:tmpl w:val="ADF4F2F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7F1B8B"/>
    <w:multiLevelType w:val="hybridMultilevel"/>
    <w:tmpl w:val="9BD26D1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6"/>
  </w:num>
  <w:num w:numId="4">
    <w:abstractNumId w:val="14"/>
  </w:num>
  <w:num w:numId="5">
    <w:abstractNumId w:val="17"/>
  </w:num>
  <w:num w:numId="6">
    <w:abstractNumId w:val="20"/>
  </w:num>
  <w:num w:numId="7">
    <w:abstractNumId w:val="22"/>
  </w:num>
  <w:num w:numId="8">
    <w:abstractNumId w:val="21"/>
  </w:num>
  <w:num w:numId="9">
    <w:abstractNumId w:val="2"/>
  </w:num>
  <w:num w:numId="10">
    <w:abstractNumId w:val="25"/>
  </w:num>
  <w:num w:numId="11">
    <w:abstractNumId w:val="5"/>
  </w:num>
  <w:num w:numId="12">
    <w:abstractNumId w:val="18"/>
  </w:num>
  <w:num w:numId="13">
    <w:abstractNumId w:val="11"/>
  </w:num>
  <w:num w:numId="14">
    <w:abstractNumId w:val="24"/>
  </w:num>
  <w:num w:numId="15">
    <w:abstractNumId w:val="16"/>
  </w:num>
  <w:num w:numId="16">
    <w:abstractNumId w:val="13"/>
  </w:num>
  <w:num w:numId="17">
    <w:abstractNumId w:val="4"/>
  </w:num>
  <w:num w:numId="18">
    <w:abstractNumId w:val="28"/>
  </w:num>
  <w:num w:numId="19">
    <w:abstractNumId w:val="19"/>
  </w:num>
  <w:num w:numId="20">
    <w:abstractNumId w:val="12"/>
  </w:num>
  <w:num w:numId="21">
    <w:abstractNumId w:val="0"/>
  </w:num>
  <w:num w:numId="22">
    <w:abstractNumId w:val="27"/>
  </w:num>
  <w:num w:numId="23">
    <w:abstractNumId w:val="23"/>
  </w:num>
  <w:num w:numId="24">
    <w:abstractNumId w:val="10"/>
  </w:num>
  <w:num w:numId="25">
    <w:abstractNumId w:val="8"/>
  </w:num>
  <w:num w:numId="26">
    <w:abstractNumId w:val="15"/>
  </w:num>
  <w:num w:numId="27">
    <w:abstractNumId w:val="3"/>
  </w:num>
  <w:num w:numId="28">
    <w:abstractNumId w:val="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70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94"/>
    <w:rsid w:val="00112A80"/>
    <w:rsid w:val="00131C6B"/>
    <w:rsid w:val="00325A09"/>
    <w:rsid w:val="00346DEC"/>
    <w:rsid w:val="004F5954"/>
    <w:rsid w:val="00523005"/>
    <w:rsid w:val="00716594"/>
    <w:rsid w:val="00890A45"/>
    <w:rsid w:val="00913AFA"/>
    <w:rsid w:val="009927BD"/>
    <w:rsid w:val="00A47105"/>
    <w:rsid w:val="00BF3CE7"/>
    <w:rsid w:val="00CB4E6D"/>
    <w:rsid w:val="00D343B5"/>
    <w:rsid w:val="00F408CB"/>
    <w:rsid w:val="00F72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4B36D"/>
  <w15:docId w15:val="{2451E6C5-4263-4047-AEAB-B05A846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A80"/>
  </w:style>
  <w:style w:type="paragraph" w:styleId="Heading1">
    <w:name w:val="heading 1"/>
    <w:basedOn w:val="Normal"/>
    <w:next w:val="Normal"/>
    <w:link w:val="Heading1Char"/>
    <w:uiPriority w:val="9"/>
    <w:qFormat/>
    <w:rsid w:val="00346DEC"/>
    <w:pPr>
      <w:keepNext/>
      <w:keepLines/>
      <w:spacing w:after="60" w:line="240" w:lineRule="auto"/>
      <w:outlineLvl w:val="0"/>
    </w:pPr>
    <w:rPr>
      <w:rFonts w:ascii="Arial" w:eastAsia="MS Gothic" w:hAnsi="Arial" w:cs="Times New Roman"/>
      <w:b/>
      <w:bCs/>
      <w:kern w:val="32"/>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character" w:styleId="Hyperlink">
    <w:name w:val="Hyperlink"/>
    <w:rsid w:val="00346DEC"/>
    <w:rPr>
      <w:color w:val="0000FF"/>
      <w:u w:val="single"/>
    </w:rPr>
  </w:style>
  <w:style w:type="paragraph" w:styleId="TOC1">
    <w:name w:val="toc 1"/>
    <w:basedOn w:val="Normal"/>
    <w:next w:val="Normal"/>
    <w:autoRedefine/>
    <w:uiPriority w:val="39"/>
    <w:rsid w:val="00346DEC"/>
    <w:pPr>
      <w:tabs>
        <w:tab w:val="left" w:pos="440"/>
        <w:tab w:val="right" w:leader="dot" w:pos="9016"/>
      </w:tabs>
      <w:spacing w:after="100"/>
    </w:pPr>
    <w:rPr>
      <w:rFonts w:ascii="Corbel" w:eastAsia="Times New Roman" w:hAnsi="Corbel" w:cs="Times New Roman"/>
      <w:b/>
      <w:sz w:val="32"/>
      <w:szCs w:val="32"/>
      <w:lang w:eastAsia="en-US"/>
    </w:rPr>
  </w:style>
  <w:style w:type="character" w:customStyle="1" w:styleId="Heading1Char">
    <w:name w:val="Heading 1 Char"/>
    <w:basedOn w:val="DefaultParagraphFont"/>
    <w:link w:val="Heading1"/>
    <w:uiPriority w:val="9"/>
    <w:rsid w:val="00346DEC"/>
    <w:rPr>
      <w:rFonts w:ascii="Arial" w:eastAsia="MS Gothic" w:hAnsi="Arial" w:cs="Times New Roman"/>
      <w:b/>
      <w:bCs/>
      <w:kern w:val="32"/>
      <w:sz w:val="32"/>
      <w:szCs w:val="28"/>
      <w:lang w:eastAsia="en-US"/>
    </w:rPr>
  </w:style>
  <w:style w:type="paragraph" w:styleId="ListParagraph">
    <w:name w:val="List Paragraph"/>
    <w:basedOn w:val="Normal"/>
    <w:uiPriority w:val="34"/>
    <w:qFormat/>
    <w:rsid w:val="00346DEC"/>
    <w:pPr>
      <w:spacing w:after="0" w:line="240" w:lineRule="auto"/>
      <w:ind w:left="720"/>
      <w:contextualSpacing/>
    </w:pPr>
    <w:rPr>
      <w:rFonts w:ascii="Arial" w:eastAsia="Calibri" w:hAnsi="Arial"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ss.net.au" TargetMode="External"/><Relationship Id="rId13" Type="http://schemas.openxmlformats.org/officeDocument/2006/relationships/hyperlink" Target="http://www.abcb.gov.au" TargetMode="External"/><Relationship Id="rId18" Type="http://schemas.openxmlformats.org/officeDocument/2006/relationships/hyperlink" Target="http://www.walkscore.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ess.net.au" TargetMode="External"/><Relationship Id="rId12" Type="http://schemas.openxmlformats.org/officeDocument/2006/relationships/hyperlink" Target="http://www.abcb.gov.au" TargetMode="External"/><Relationship Id="rId17" Type="http://schemas.openxmlformats.org/officeDocument/2006/relationships/hyperlink" Target="http://www.ewater.org.au" TargetMode="External"/><Relationship Id="rId2" Type="http://schemas.openxmlformats.org/officeDocument/2006/relationships/styles" Target="styles.xml"/><Relationship Id="rId16" Type="http://schemas.openxmlformats.org/officeDocument/2006/relationships/hyperlink" Target="http://www.storm.melbournewater.com.a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cb.gov.au" TargetMode="External"/><Relationship Id="rId5" Type="http://schemas.openxmlformats.org/officeDocument/2006/relationships/footnotes" Target="footnotes.xml"/><Relationship Id="rId15" Type="http://schemas.openxmlformats.org/officeDocument/2006/relationships/hyperlink" Target="http://www.tankulator.ata.org.au" TargetMode="External"/><Relationship Id="rId10" Type="http://schemas.openxmlformats.org/officeDocument/2006/relationships/hyperlink" Target="http://www.nathers.gov.a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bca.org.au" TargetMode="External"/><Relationship Id="rId14" Type="http://schemas.openxmlformats.org/officeDocument/2006/relationships/hyperlink" Target="http://www.abcb.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vicfile2\templates2016$\Administration\Forms%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Portrait</Template>
  <TotalTime>3</TotalTime>
  <Pages>16</Pages>
  <Words>2881</Words>
  <Characters>16423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Polkinghorne</dc:creator>
  <cp:lastModifiedBy>Kaila Messenger</cp:lastModifiedBy>
  <cp:revision>4</cp:revision>
  <dcterms:created xsi:type="dcterms:W3CDTF">2018-01-05T04:23:00Z</dcterms:created>
  <dcterms:modified xsi:type="dcterms:W3CDTF">2018-03-07T05:42:00Z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A1933304</vt:lpwstr>
  </property>
  <property fmtid="{D5CDD505-2E9C-101B-9397-08002B2CF9AE}" pid="4" name="Objective-Title">
    <vt:lpwstr>WCC SDA Template_Final</vt:lpwstr>
  </property>
  <property fmtid="{D5CDD505-2E9C-101B-9397-08002B2CF9AE}" pid="5" name="Objective-Comment">
    <vt:lpwstr/>
  </property>
  <property fmtid="{D5CDD505-2E9C-101B-9397-08002B2CF9AE}" pid="6" name="Objective-CreationStamp">
    <vt:filetime>2018-01-05T05:23:36Z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2018-03-07T06:42:45Z</vt:filetime>
  </property>
  <property fmtid="{D5CDD505-2E9C-101B-9397-08002B2CF9AE}" pid="10" name="Objective-ModificationStamp">
    <vt:filetime>2018-03-07T06:42:45Z</vt:filetime>
  </property>
  <property fmtid="{D5CDD505-2E9C-101B-9397-08002B2CF9AE}" pid="11" name="Objective-Owner">
    <vt:lpwstr>Kaila Messenger</vt:lpwstr>
  </property>
  <property fmtid="{D5CDD505-2E9C-101B-9397-08002B2CF9AE}" pid="12" name="Objective-Path">
    <vt:lpwstr>Objective Global Folder:Environmental Management:Sustainability:Environmentally Sustainable Development in the Planning Process:Sustainable Design Assessment in the Planning Process - SDAPP:</vt:lpwstr>
  </property>
  <property fmtid="{D5CDD505-2E9C-101B-9397-08002B2CF9AE}" pid="13" name="Objective-Parent">
    <vt:lpwstr>Sustainable Design Assessment in the Planning Process - SDAPP</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qA273657</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ies>
</file>