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73" w:rsidRDefault="00272B73" w:rsidP="00272B73">
      <w:pPr>
        <w:jc w:val="both"/>
        <w:rPr>
          <w:b/>
          <w:u w:val="single"/>
        </w:rPr>
      </w:pPr>
      <w:r>
        <w:rPr>
          <w:b/>
          <w:u w:val="single"/>
        </w:rPr>
        <w:t xml:space="preserve">Dwelling Numbers – </w:t>
      </w:r>
      <w:r w:rsidR="00092ADF">
        <w:rPr>
          <w:b/>
          <w:u w:val="single"/>
        </w:rPr>
        <w:t>April</w:t>
      </w:r>
      <w:r w:rsidR="00BD38E7" w:rsidRPr="00B002E0">
        <w:rPr>
          <w:b/>
          <w:u w:val="single"/>
        </w:rPr>
        <w:t xml:space="preserve"> </w:t>
      </w:r>
      <w:r w:rsidRPr="00B002E0">
        <w:rPr>
          <w:b/>
          <w:u w:val="single"/>
        </w:rPr>
        <w:t>201</w:t>
      </w:r>
      <w:r w:rsidR="00090BF1">
        <w:rPr>
          <w:b/>
          <w:u w:val="single"/>
        </w:rPr>
        <w:t>8</w:t>
      </w:r>
    </w:p>
    <w:p w:rsidR="00272B73" w:rsidRDefault="00272B73" w:rsidP="00272B73">
      <w:pPr>
        <w:jc w:val="both"/>
      </w:pPr>
      <w:r>
        <w:t xml:space="preserve">Building permits for </w:t>
      </w:r>
      <w:r w:rsidR="00092ADF">
        <w:t>413</w:t>
      </w:r>
      <w:r w:rsidR="00BD38E7" w:rsidRPr="00B002E0">
        <w:t xml:space="preserve"> </w:t>
      </w:r>
      <w:r w:rsidRPr="00B002E0">
        <w:t>dwellings</w:t>
      </w:r>
      <w:r w:rsidR="00B152DD">
        <w:t>/units</w:t>
      </w:r>
      <w:r>
        <w:t xml:space="preserve"> in Wyndham were issued in </w:t>
      </w:r>
      <w:r w:rsidR="00092ADF">
        <w:t>April</w:t>
      </w:r>
      <w:r w:rsidR="00090BF1">
        <w:t xml:space="preserve"> 2018</w:t>
      </w:r>
      <w:r>
        <w:t>, as shown in the attached table and graphs.</w:t>
      </w:r>
    </w:p>
    <w:p w:rsidR="00272B73" w:rsidRDefault="00272B73" w:rsidP="00272B73">
      <w:pPr>
        <w:jc w:val="both"/>
        <w:rPr>
          <w:u w:val="single"/>
        </w:rPr>
      </w:pPr>
      <w:r>
        <w:rPr>
          <w:u w:val="single"/>
        </w:rPr>
        <w:t>Key Observations</w:t>
      </w:r>
    </w:p>
    <w:p w:rsidR="00272B73" w:rsidRPr="00B002E0" w:rsidRDefault="00272B73" w:rsidP="00272B73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002E0">
        <w:rPr>
          <w:sz w:val="20"/>
        </w:rPr>
        <w:t>The monthly number of dwellings</w:t>
      </w:r>
      <w:r w:rsidR="00F9663A">
        <w:rPr>
          <w:sz w:val="20"/>
        </w:rPr>
        <w:t>/units</w:t>
      </w:r>
      <w:r w:rsidRPr="00B002E0">
        <w:rPr>
          <w:sz w:val="20"/>
        </w:rPr>
        <w:t xml:space="preserve"> is </w:t>
      </w:r>
      <w:r w:rsidR="00092ADF">
        <w:rPr>
          <w:sz w:val="20"/>
        </w:rPr>
        <w:t>413</w:t>
      </w:r>
    </w:p>
    <w:p w:rsidR="00272B73" w:rsidRPr="00B002E0" w:rsidRDefault="00272B73" w:rsidP="00272B73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002E0">
        <w:rPr>
          <w:sz w:val="20"/>
        </w:rPr>
        <w:t xml:space="preserve">The </w:t>
      </w:r>
      <w:r w:rsidR="00B002E0" w:rsidRPr="00B002E0">
        <w:rPr>
          <w:sz w:val="20"/>
        </w:rPr>
        <w:t>3-month</w:t>
      </w:r>
      <w:r w:rsidRPr="00B002E0">
        <w:rPr>
          <w:sz w:val="20"/>
        </w:rPr>
        <w:t xml:space="preserve"> cumulative figure is </w:t>
      </w:r>
      <w:r w:rsidR="00092ADF">
        <w:rPr>
          <w:sz w:val="20"/>
        </w:rPr>
        <w:t>1,316</w:t>
      </w:r>
    </w:p>
    <w:p w:rsidR="00272B73" w:rsidRPr="00B002E0" w:rsidRDefault="00272B73" w:rsidP="00272B73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002E0">
        <w:rPr>
          <w:sz w:val="20"/>
        </w:rPr>
        <w:t xml:space="preserve">The </w:t>
      </w:r>
      <w:r w:rsidR="00B002E0" w:rsidRPr="00B002E0">
        <w:rPr>
          <w:sz w:val="20"/>
        </w:rPr>
        <w:t>6-month</w:t>
      </w:r>
      <w:r w:rsidRPr="00B002E0">
        <w:rPr>
          <w:sz w:val="20"/>
        </w:rPr>
        <w:t xml:space="preserve"> cumulative figure is </w:t>
      </w:r>
      <w:r w:rsidR="00092ADF">
        <w:rPr>
          <w:sz w:val="20"/>
        </w:rPr>
        <w:t>2,455</w:t>
      </w:r>
    </w:p>
    <w:p w:rsidR="00272B73" w:rsidRPr="00B002E0" w:rsidRDefault="00272B73" w:rsidP="00272B73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002E0">
        <w:rPr>
          <w:sz w:val="20"/>
        </w:rPr>
        <w:t xml:space="preserve">The </w:t>
      </w:r>
      <w:r w:rsidR="00B002E0" w:rsidRPr="00B002E0">
        <w:rPr>
          <w:sz w:val="20"/>
        </w:rPr>
        <w:t>12-month</w:t>
      </w:r>
      <w:r w:rsidRPr="00B002E0">
        <w:rPr>
          <w:sz w:val="20"/>
        </w:rPr>
        <w:t xml:space="preserve"> cumulative figure is </w:t>
      </w:r>
      <w:r w:rsidR="00092ADF">
        <w:rPr>
          <w:sz w:val="20"/>
        </w:rPr>
        <w:t>5,042</w:t>
      </w:r>
    </w:p>
    <w:p w:rsidR="00272B73" w:rsidRDefault="00272B73" w:rsidP="00272B73">
      <w:pPr>
        <w:jc w:val="both"/>
        <w:rPr>
          <w:u w:val="single"/>
        </w:rPr>
      </w:pPr>
      <w:r>
        <w:rPr>
          <w:u w:val="single"/>
        </w:rPr>
        <w:t>Comments</w:t>
      </w:r>
    </w:p>
    <w:p w:rsidR="00272B73" w:rsidRDefault="003E143F" w:rsidP="00272B73">
      <w:pPr>
        <w:jc w:val="both"/>
        <w:rPr>
          <w:sz w:val="20"/>
        </w:rPr>
      </w:pPr>
      <w:r>
        <w:rPr>
          <w:sz w:val="20"/>
        </w:rPr>
        <w:t xml:space="preserve">This is the highest number of dwelling permits issued for any </w:t>
      </w:r>
      <w:r w:rsidR="00092ADF">
        <w:rPr>
          <w:sz w:val="20"/>
        </w:rPr>
        <w:t>April</w:t>
      </w:r>
      <w:r w:rsidR="000C16EA">
        <w:rPr>
          <w:sz w:val="20"/>
        </w:rPr>
        <w:t xml:space="preserve"> since</w:t>
      </w:r>
      <w:r w:rsidR="00A90662">
        <w:rPr>
          <w:sz w:val="20"/>
        </w:rPr>
        <w:t xml:space="preserve"> </w:t>
      </w:r>
      <w:r w:rsidR="00092ADF">
        <w:rPr>
          <w:sz w:val="20"/>
        </w:rPr>
        <w:t>data was first collected</w:t>
      </w:r>
      <w:r>
        <w:rPr>
          <w:sz w:val="20"/>
        </w:rPr>
        <w:t>.</w:t>
      </w:r>
      <w:r w:rsidR="00272B73" w:rsidRPr="002F10D4">
        <w:rPr>
          <w:sz w:val="20"/>
        </w:rPr>
        <w:t xml:space="preserve"> </w:t>
      </w:r>
      <w:r w:rsidR="00B002E0">
        <w:rPr>
          <w:sz w:val="20"/>
        </w:rPr>
        <w:t>The 12-</w:t>
      </w:r>
      <w:r w:rsidR="00272B73">
        <w:rPr>
          <w:sz w:val="20"/>
        </w:rPr>
        <w:t xml:space="preserve">month cumulative figure </w:t>
      </w:r>
      <w:r w:rsidR="00272B73" w:rsidRPr="00B002E0">
        <w:rPr>
          <w:sz w:val="20"/>
        </w:rPr>
        <w:t xml:space="preserve">of </w:t>
      </w:r>
      <w:r w:rsidR="00092ADF">
        <w:rPr>
          <w:sz w:val="20"/>
        </w:rPr>
        <w:t>5,042</w:t>
      </w:r>
      <w:r w:rsidR="00B002E0" w:rsidRPr="00B002E0">
        <w:rPr>
          <w:sz w:val="20"/>
        </w:rPr>
        <w:t xml:space="preserve"> has increased from</w:t>
      </w:r>
      <w:r w:rsidR="000C16EA">
        <w:rPr>
          <w:sz w:val="20"/>
        </w:rPr>
        <w:t xml:space="preserve"> </w:t>
      </w:r>
      <w:r w:rsidR="00092ADF">
        <w:rPr>
          <w:sz w:val="20"/>
        </w:rPr>
        <w:t>4,953</w:t>
      </w:r>
      <w:r w:rsidR="00272B73" w:rsidRPr="00B002E0">
        <w:rPr>
          <w:sz w:val="20"/>
        </w:rPr>
        <w:t xml:space="preserve"> </w:t>
      </w:r>
      <w:r w:rsidR="004D56E0">
        <w:rPr>
          <w:sz w:val="20"/>
        </w:rPr>
        <w:t>since</w:t>
      </w:r>
      <w:r w:rsidR="00272B73" w:rsidRPr="00B002E0">
        <w:rPr>
          <w:sz w:val="20"/>
        </w:rPr>
        <w:t xml:space="preserve"> </w:t>
      </w:r>
      <w:r w:rsidR="00092ADF">
        <w:rPr>
          <w:sz w:val="20"/>
        </w:rPr>
        <w:t>March</w:t>
      </w:r>
      <w:r w:rsidR="00272B73" w:rsidRPr="00B002E0">
        <w:rPr>
          <w:sz w:val="20"/>
        </w:rPr>
        <w:t xml:space="preserve"> 201</w:t>
      </w:r>
      <w:r w:rsidR="005F7DE2">
        <w:rPr>
          <w:sz w:val="20"/>
        </w:rPr>
        <w:t>8</w:t>
      </w:r>
      <w:r w:rsidR="00272B73" w:rsidRPr="00B002E0">
        <w:rPr>
          <w:sz w:val="20"/>
        </w:rPr>
        <w:t>.</w:t>
      </w:r>
    </w:p>
    <w:p w:rsidR="00272B73" w:rsidRPr="002F10D4" w:rsidRDefault="00272B73" w:rsidP="00272B73">
      <w:pPr>
        <w:jc w:val="both"/>
        <w:rPr>
          <w:sz w:val="20"/>
        </w:rPr>
      </w:pPr>
      <w:r w:rsidRPr="002F10D4">
        <w:rPr>
          <w:sz w:val="20"/>
        </w:rPr>
        <w:t xml:space="preserve">In percentage terms, the </w:t>
      </w:r>
      <w:r w:rsidR="00092ADF">
        <w:rPr>
          <w:sz w:val="20"/>
        </w:rPr>
        <w:t>April</w:t>
      </w:r>
      <w:r w:rsidRPr="00B002E0">
        <w:rPr>
          <w:sz w:val="20"/>
        </w:rPr>
        <w:t xml:space="preserve"> 201</w:t>
      </w:r>
      <w:r w:rsidR="005443E7">
        <w:rPr>
          <w:sz w:val="20"/>
        </w:rPr>
        <w:t>8</w:t>
      </w:r>
      <w:r w:rsidRPr="002F10D4">
        <w:rPr>
          <w:sz w:val="20"/>
        </w:rPr>
        <w:t xml:space="preserve"> distribution of permits between the groupings of suburbs was as follows:</w:t>
      </w:r>
    </w:p>
    <w:p w:rsidR="00272B73" w:rsidRPr="002F10D4" w:rsidRDefault="00272B73" w:rsidP="00272B73">
      <w:pPr>
        <w:pStyle w:val="ListParagraph"/>
        <w:numPr>
          <w:ilvl w:val="0"/>
          <w:numId w:val="2"/>
        </w:numPr>
        <w:jc w:val="both"/>
      </w:pPr>
      <w:r w:rsidRPr="002F10D4">
        <w:t xml:space="preserve">North </w:t>
      </w:r>
      <w:r w:rsidR="00092ADF">
        <w:t>35</w:t>
      </w:r>
      <w:r w:rsidRPr="00502CEB">
        <w:t>%</w:t>
      </w:r>
      <w:r w:rsidRPr="002F10D4">
        <w:t xml:space="preserve"> (Tarneit </w:t>
      </w:r>
      <w:r w:rsidR="00092ADF">
        <w:t>18</w:t>
      </w:r>
      <w:r w:rsidRPr="00502CEB">
        <w:t>%,</w:t>
      </w:r>
      <w:r w:rsidRPr="002F10D4">
        <w:t xml:space="preserve"> Truganina </w:t>
      </w:r>
      <w:r w:rsidR="00092ADF">
        <w:t>15</w:t>
      </w:r>
      <w:r w:rsidRPr="00502CEB">
        <w:t>%</w:t>
      </w:r>
      <w:r>
        <w:t xml:space="preserve"> and Williams Landing </w:t>
      </w:r>
      <w:r w:rsidR="00092ADF">
        <w:t>2</w:t>
      </w:r>
      <w:r w:rsidRPr="00502CEB">
        <w:t>%</w:t>
      </w:r>
      <w:r w:rsidRPr="002F10D4">
        <w:t>)</w:t>
      </w:r>
    </w:p>
    <w:p w:rsidR="00272B73" w:rsidRPr="002F10D4" w:rsidRDefault="00272B73" w:rsidP="00272B73">
      <w:pPr>
        <w:pStyle w:val="ListParagraph"/>
        <w:numPr>
          <w:ilvl w:val="0"/>
          <w:numId w:val="2"/>
        </w:numPr>
        <w:jc w:val="both"/>
      </w:pPr>
      <w:r>
        <w:t xml:space="preserve">West </w:t>
      </w:r>
      <w:r w:rsidR="00092ADF">
        <w:t>19</w:t>
      </w:r>
      <w:r w:rsidRPr="00502CEB">
        <w:t>%</w:t>
      </w:r>
      <w:r w:rsidRPr="002F10D4">
        <w:t xml:space="preserve"> (Wyndham Vale </w:t>
      </w:r>
      <w:r w:rsidR="00092ADF">
        <w:t>12</w:t>
      </w:r>
      <w:r w:rsidRPr="00502CEB">
        <w:t>%</w:t>
      </w:r>
      <w:r w:rsidRPr="002F10D4">
        <w:t xml:space="preserve"> and Manor Lakes </w:t>
      </w:r>
      <w:r w:rsidR="00092ADF">
        <w:t>7</w:t>
      </w:r>
      <w:r w:rsidRPr="00502CEB">
        <w:t>%</w:t>
      </w:r>
      <w:r w:rsidRPr="002F10D4">
        <w:t>)</w:t>
      </w:r>
    </w:p>
    <w:p w:rsidR="00272B73" w:rsidRPr="004D019C" w:rsidRDefault="00272B73" w:rsidP="00272B73">
      <w:pPr>
        <w:pStyle w:val="ListParagraph"/>
        <w:numPr>
          <w:ilvl w:val="0"/>
          <w:numId w:val="2"/>
        </w:numPr>
        <w:jc w:val="both"/>
      </w:pPr>
      <w:r>
        <w:t xml:space="preserve">Central </w:t>
      </w:r>
      <w:r w:rsidR="00092ADF">
        <w:t>19</w:t>
      </w:r>
      <w:r w:rsidRPr="00502CEB">
        <w:t>%</w:t>
      </w:r>
      <w:r>
        <w:t xml:space="preserve"> (Werribee </w:t>
      </w:r>
      <w:r w:rsidR="00092ADF">
        <w:t>19</w:t>
      </w:r>
      <w:r w:rsidRPr="00502CEB">
        <w:t>%</w:t>
      </w:r>
      <w:r w:rsidRPr="004D019C">
        <w:t xml:space="preserve"> and Hoppers Crossing </w:t>
      </w:r>
      <w:r w:rsidR="00092ADF">
        <w:t>0</w:t>
      </w:r>
      <w:r w:rsidRPr="00502CEB">
        <w:t>%</w:t>
      </w:r>
      <w:r w:rsidRPr="004D019C">
        <w:t>)</w:t>
      </w:r>
    </w:p>
    <w:p w:rsidR="00272B73" w:rsidRPr="004D019C" w:rsidRDefault="00272B73" w:rsidP="00272B73">
      <w:pPr>
        <w:pStyle w:val="ListParagraph"/>
        <w:numPr>
          <w:ilvl w:val="0"/>
          <w:numId w:val="2"/>
        </w:numPr>
        <w:jc w:val="both"/>
      </w:pPr>
      <w:r>
        <w:t xml:space="preserve">South </w:t>
      </w:r>
      <w:r w:rsidR="00092ADF">
        <w:t>27</w:t>
      </w:r>
      <w:r w:rsidRPr="00502CEB">
        <w:t>%</w:t>
      </w:r>
      <w:r>
        <w:t xml:space="preserve"> (Point Cook </w:t>
      </w:r>
      <w:r w:rsidR="00092ADF">
        <w:t>26</w:t>
      </w:r>
      <w:r w:rsidRPr="00502CEB">
        <w:t>%</w:t>
      </w:r>
      <w:r>
        <w:t xml:space="preserve"> and Werribee South </w:t>
      </w:r>
      <w:r w:rsidR="00092ADF">
        <w:t>1</w:t>
      </w:r>
      <w:r w:rsidRPr="00502CEB">
        <w:t>%</w:t>
      </w:r>
      <w:r w:rsidRPr="004D019C">
        <w:t>)</w:t>
      </w:r>
    </w:p>
    <w:p w:rsidR="00272B73" w:rsidRDefault="0083036B" w:rsidP="00272B73">
      <w:pPr>
        <w:jc w:val="both"/>
      </w:pPr>
      <w:r>
        <w:rPr>
          <w:noProof/>
          <w:lang w:eastAsia="en-AU"/>
        </w:rPr>
        <w:drawing>
          <wp:inline distT="0" distB="0" distL="0" distR="0">
            <wp:extent cx="5730875" cy="40513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73" w:rsidRDefault="00272B73" w:rsidP="00272B73">
      <w:pPr>
        <w:jc w:val="both"/>
      </w:pPr>
    </w:p>
    <w:p w:rsidR="00272B73" w:rsidRDefault="00272B73" w:rsidP="00272B73">
      <w:pPr>
        <w:jc w:val="both"/>
      </w:pPr>
      <w:r>
        <w:lastRenderedPageBreak/>
        <w:t xml:space="preserve">In comparing suburbs in Wyndham, </w:t>
      </w:r>
      <w:r w:rsidR="0055398F">
        <w:t>Point Cook</w:t>
      </w:r>
      <w:r>
        <w:t xml:space="preserve"> received the most bu</w:t>
      </w:r>
      <w:r w:rsidR="00502CEB">
        <w:t>i</w:t>
      </w:r>
      <w:r w:rsidR="005B13AE">
        <w:t>lding permits for dwellings (</w:t>
      </w:r>
      <w:r w:rsidR="00092ADF">
        <w:t>109</w:t>
      </w:r>
      <w:r w:rsidR="00502CEB">
        <w:t xml:space="preserve">) for this month. </w:t>
      </w:r>
      <w:r w:rsidR="004A4E92">
        <w:t>Tarneit (75) and Werribee (75) both received the second lar</w:t>
      </w:r>
      <w:r w:rsidR="004A4E92">
        <w:t>gest amount of building permits</w:t>
      </w:r>
      <w:r>
        <w:t xml:space="preserve">. The northern (Tarneit, Truganina, Williams Landing) area of Wyndham has had the largest number of </w:t>
      </w:r>
      <w:r w:rsidR="005443E7">
        <w:t>building permits to date in 2018</w:t>
      </w:r>
      <w:r w:rsidR="005F7DE2">
        <w:t xml:space="preserve"> (</w:t>
      </w:r>
      <w:r w:rsidR="00092ADF">
        <w:t>566</w:t>
      </w:r>
      <w:r w:rsidR="00786B3E">
        <w:t>)</w:t>
      </w:r>
      <w:r>
        <w:t xml:space="preserve">. </w:t>
      </w:r>
    </w:p>
    <w:p w:rsidR="00272B73" w:rsidRDefault="00272B73" w:rsidP="00272B73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Queries</w:t>
      </w:r>
    </w:p>
    <w:p w:rsidR="00272B73" w:rsidRDefault="00272B73" w:rsidP="00272B73">
      <w:pPr>
        <w:jc w:val="both"/>
      </w:pPr>
      <w:r>
        <w:t>Queries may be directed to Council’s Strategic Planning Unit on (03) 9742 0777.</w:t>
      </w:r>
    </w:p>
    <w:p w:rsidR="00272B73" w:rsidRDefault="00272B73" w:rsidP="00272B73">
      <w:pPr>
        <w:jc w:val="both"/>
        <w:rPr>
          <w:b/>
          <w:i/>
          <w:sz w:val="20"/>
        </w:rPr>
      </w:pPr>
      <w:r>
        <w:rPr>
          <w:b/>
          <w:i/>
          <w:sz w:val="20"/>
        </w:rPr>
        <w:t>This bulletin relies on data from Council’s Building Services Department, WCC Proclaim Profiler Reports and analysis by Building Services and the Strategic Planning Unit.</w:t>
      </w:r>
    </w:p>
    <w:p w:rsidR="00272B73" w:rsidRDefault="00272B73" w:rsidP="00272B73"/>
    <w:p w:rsidR="00272B73" w:rsidRDefault="00272B73" w:rsidP="00272B73"/>
    <w:p w:rsidR="00272B73" w:rsidRDefault="00272B73" w:rsidP="00272B73"/>
    <w:p w:rsidR="00272B73" w:rsidRDefault="00272B73" w:rsidP="00272B73"/>
    <w:p w:rsidR="00272B73" w:rsidRDefault="00272B73" w:rsidP="00272B73"/>
    <w:p w:rsidR="00272B73" w:rsidRDefault="00272B73" w:rsidP="00272B73"/>
    <w:p w:rsidR="003A190A" w:rsidRDefault="003A190A"/>
    <w:sectPr w:rsidR="003A1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6D57"/>
    <w:multiLevelType w:val="hybridMultilevel"/>
    <w:tmpl w:val="F08CD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F664E"/>
    <w:multiLevelType w:val="hybridMultilevel"/>
    <w:tmpl w:val="2218335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3"/>
    <w:rsid w:val="000140E2"/>
    <w:rsid w:val="00090BF1"/>
    <w:rsid w:val="00092ADF"/>
    <w:rsid w:val="000C16EA"/>
    <w:rsid w:val="00272B73"/>
    <w:rsid w:val="002841DC"/>
    <w:rsid w:val="00284A2A"/>
    <w:rsid w:val="0038652C"/>
    <w:rsid w:val="003A190A"/>
    <w:rsid w:val="003E143F"/>
    <w:rsid w:val="004715F6"/>
    <w:rsid w:val="004A4E92"/>
    <w:rsid w:val="004D56E0"/>
    <w:rsid w:val="00502CEB"/>
    <w:rsid w:val="005443E7"/>
    <w:rsid w:val="0055398F"/>
    <w:rsid w:val="00574987"/>
    <w:rsid w:val="005B13AE"/>
    <w:rsid w:val="005F7DE2"/>
    <w:rsid w:val="0064429A"/>
    <w:rsid w:val="006871CB"/>
    <w:rsid w:val="00786B3E"/>
    <w:rsid w:val="007D4128"/>
    <w:rsid w:val="0083036B"/>
    <w:rsid w:val="009738C5"/>
    <w:rsid w:val="00976EE4"/>
    <w:rsid w:val="00A90662"/>
    <w:rsid w:val="00B002E0"/>
    <w:rsid w:val="00B152DD"/>
    <w:rsid w:val="00B50D24"/>
    <w:rsid w:val="00BD38E7"/>
    <w:rsid w:val="00C83B67"/>
    <w:rsid w:val="00DB3DFD"/>
    <w:rsid w:val="00DF61E2"/>
    <w:rsid w:val="00E0356A"/>
    <w:rsid w:val="00F22145"/>
    <w:rsid w:val="00F9663A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Jong</dc:creator>
  <cp:lastModifiedBy>Justin Jong</cp:lastModifiedBy>
  <cp:revision>36</cp:revision>
  <cp:lastPrinted>2017-10-17T22:03:00Z</cp:lastPrinted>
  <dcterms:created xsi:type="dcterms:W3CDTF">2017-09-13T04:42:00Z</dcterms:created>
  <dcterms:modified xsi:type="dcterms:W3CDTF">2018-05-15T01:55:00Z</dcterms:modified>
</cp:coreProperties>
</file>