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4FC" w:rsidRDefault="005214FC" w:rsidP="005214FC">
      <w:pPr>
        <w:pStyle w:val="Title"/>
        <w:spacing w:after="0"/>
        <w:rPr>
          <w:rStyle w:val="A0"/>
          <w:color w:val="C00000"/>
          <w:sz w:val="44"/>
          <w:szCs w:val="44"/>
        </w:rPr>
      </w:pPr>
    </w:p>
    <w:p w:rsidR="005214FC" w:rsidRPr="00CE5D6B" w:rsidRDefault="005214FC" w:rsidP="005214FC">
      <w:pPr>
        <w:pStyle w:val="Title"/>
        <w:spacing w:after="0"/>
        <w:rPr>
          <w:color w:val="C00000"/>
          <w:sz w:val="44"/>
          <w:szCs w:val="44"/>
        </w:rPr>
      </w:pPr>
      <w:r w:rsidRPr="00CE5D6B">
        <w:rPr>
          <w:rStyle w:val="A0"/>
          <w:color w:val="C00000"/>
          <w:sz w:val="44"/>
          <w:szCs w:val="44"/>
        </w:rPr>
        <w:t xml:space="preserve">YOUR CHAFFEY NEWSLETTER </w:t>
      </w:r>
    </w:p>
    <w:p w:rsidR="005214FC" w:rsidRPr="00CE5D6B" w:rsidRDefault="005214FC" w:rsidP="005214FC">
      <w:pPr>
        <w:spacing w:after="0" w:line="240" w:lineRule="auto"/>
        <w:rPr>
          <w:rStyle w:val="A2"/>
          <w:color w:val="auto"/>
          <w:sz w:val="24"/>
          <w:szCs w:val="24"/>
        </w:rPr>
      </w:pPr>
      <w:r w:rsidRPr="00CE5D6B">
        <w:rPr>
          <w:rStyle w:val="A2"/>
          <w:color w:val="auto"/>
          <w:sz w:val="24"/>
          <w:szCs w:val="24"/>
        </w:rPr>
        <w:t>This newsletter provides you with updates relating to your ward and the key projects Ward Councillors are involved in.</w:t>
      </w:r>
    </w:p>
    <w:p w:rsidR="005214FC" w:rsidRPr="00CE5D6B" w:rsidRDefault="005214FC" w:rsidP="005214FC">
      <w:pPr>
        <w:pStyle w:val="Heading1"/>
        <w:spacing w:before="0" w:line="240" w:lineRule="auto"/>
      </w:pPr>
    </w:p>
    <w:p w:rsidR="005214FC" w:rsidRPr="00CE5D6B" w:rsidRDefault="005214FC" w:rsidP="005214FC">
      <w:pPr>
        <w:pStyle w:val="Heading1"/>
        <w:spacing w:before="0" w:line="240" w:lineRule="auto"/>
        <w:rPr>
          <w:color w:val="002E54"/>
        </w:rPr>
      </w:pPr>
      <w:r w:rsidRPr="00CE5D6B">
        <w:rPr>
          <w:color w:val="002E54"/>
        </w:rPr>
        <w:t xml:space="preserve">Your Chaffey Ward </w:t>
      </w:r>
    </w:p>
    <w:p w:rsidR="005214FC" w:rsidRPr="00CE5D6B" w:rsidRDefault="005214FC" w:rsidP="005214FC">
      <w:pPr>
        <w:autoSpaceDE w:val="0"/>
        <w:autoSpaceDN w:val="0"/>
        <w:adjustRightInd w:val="0"/>
        <w:spacing w:after="0" w:line="240" w:lineRule="auto"/>
        <w:rPr>
          <w:sz w:val="24"/>
          <w:szCs w:val="24"/>
        </w:rPr>
      </w:pPr>
      <w:r w:rsidRPr="00CE5D6B">
        <w:rPr>
          <w:sz w:val="24"/>
          <w:szCs w:val="24"/>
        </w:rPr>
        <w:t>Chaffey Ward is situated in the centre of the Wyndham municipality and includes the suburbs of Tarneit and parts of Werribee and H</w:t>
      </w:r>
      <w:bookmarkStart w:id="0" w:name="_GoBack"/>
      <w:bookmarkEnd w:id="0"/>
      <w:r w:rsidRPr="00CE5D6B">
        <w:rPr>
          <w:sz w:val="24"/>
          <w:szCs w:val="24"/>
        </w:rPr>
        <w:t xml:space="preserve">oppers Crossing. </w:t>
      </w:r>
    </w:p>
    <w:p w:rsidR="005214FC" w:rsidRPr="00CE5D6B" w:rsidRDefault="005214FC" w:rsidP="005214FC">
      <w:pPr>
        <w:autoSpaceDE w:val="0"/>
        <w:autoSpaceDN w:val="0"/>
        <w:adjustRightInd w:val="0"/>
        <w:spacing w:after="0" w:line="240" w:lineRule="auto"/>
        <w:rPr>
          <w:sz w:val="24"/>
          <w:szCs w:val="24"/>
        </w:rPr>
      </w:pPr>
    </w:p>
    <w:p w:rsidR="005214FC" w:rsidRPr="00CE5D6B" w:rsidRDefault="005214FC" w:rsidP="005214FC">
      <w:pPr>
        <w:autoSpaceDE w:val="0"/>
        <w:autoSpaceDN w:val="0"/>
        <w:adjustRightInd w:val="0"/>
        <w:spacing w:after="0" w:line="240" w:lineRule="auto"/>
        <w:rPr>
          <w:sz w:val="24"/>
          <w:szCs w:val="24"/>
        </w:rPr>
      </w:pPr>
      <w:r w:rsidRPr="00CE5D6B">
        <w:rPr>
          <w:sz w:val="24"/>
          <w:szCs w:val="24"/>
        </w:rPr>
        <w:t xml:space="preserve">Based on population forecasts, the Chaffey Ward population is estimated to be around 75,404 people as at 2016. </w:t>
      </w:r>
    </w:p>
    <w:p w:rsidR="005214FC" w:rsidRPr="00CE5D6B" w:rsidRDefault="005214FC" w:rsidP="005214FC">
      <w:pPr>
        <w:autoSpaceDE w:val="0"/>
        <w:autoSpaceDN w:val="0"/>
        <w:adjustRightInd w:val="0"/>
        <w:spacing w:after="0" w:line="240" w:lineRule="auto"/>
        <w:rPr>
          <w:sz w:val="24"/>
          <w:szCs w:val="24"/>
        </w:rPr>
      </w:pPr>
    </w:p>
    <w:p w:rsidR="005214FC" w:rsidRPr="00CE5D6B" w:rsidRDefault="005214FC" w:rsidP="005214FC">
      <w:pPr>
        <w:autoSpaceDE w:val="0"/>
        <w:autoSpaceDN w:val="0"/>
        <w:adjustRightInd w:val="0"/>
        <w:spacing w:after="0" w:line="240" w:lineRule="auto"/>
        <w:rPr>
          <w:sz w:val="24"/>
          <w:szCs w:val="24"/>
        </w:rPr>
      </w:pPr>
      <w:r w:rsidRPr="00CE5D6B">
        <w:rPr>
          <w:sz w:val="24"/>
          <w:szCs w:val="24"/>
        </w:rPr>
        <w:t>Over half of Chaffey residents were born in Australia. The top 5 most common countries of birth outside Australia are India, New Zealand, the Philippines, England and Myanmar. Punjabi is the most commonly spoken language other than English in the Chaffey ward.</w:t>
      </w:r>
    </w:p>
    <w:p w:rsidR="005214FC" w:rsidRPr="00CE5D6B" w:rsidRDefault="005214FC" w:rsidP="005214FC">
      <w:pPr>
        <w:autoSpaceDE w:val="0"/>
        <w:autoSpaceDN w:val="0"/>
        <w:adjustRightInd w:val="0"/>
        <w:spacing w:after="0" w:line="240" w:lineRule="auto"/>
        <w:rPr>
          <w:sz w:val="24"/>
          <w:szCs w:val="24"/>
        </w:rPr>
      </w:pPr>
    </w:p>
    <w:p w:rsidR="005214FC" w:rsidRPr="00CE5D6B" w:rsidRDefault="00EE6647" w:rsidP="005214FC">
      <w:pPr>
        <w:spacing w:after="0" w:line="240" w:lineRule="auto"/>
        <w:rPr>
          <w:b/>
          <w:color w:val="009EE0"/>
          <w:sz w:val="32"/>
          <w:szCs w:val="24"/>
        </w:rPr>
      </w:pPr>
      <w:r w:rsidRPr="00CE5D6B">
        <w:rPr>
          <w:b/>
          <w:color w:val="002060"/>
          <w:sz w:val="32"/>
          <w:szCs w:val="24"/>
        </w:rPr>
        <w:t>Get Your Skates On</w:t>
      </w:r>
    </w:p>
    <w:p w:rsidR="005214FC" w:rsidRPr="00CE5D6B" w:rsidRDefault="005214FC" w:rsidP="005214FC">
      <w:pPr>
        <w:spacing w:after="0" w:line="240" w:lineRule="auto"/>
        <w:rPr>
          <w:rFonts w:cs="Calibri"/>
          <w:sz w:val="24"/>
          <w:szCs w:val="24"/>
        </w:rPr>
      </w:pPr>
      <w:r w:rsidRPr="00CE5D6B">
        <w:rPr>
          <w:rFonts w:cs="Calibri"/>
          <w:sz w:val="24"/>
          <w:szCs w:val="24"/>
        </w:rPr>
        <w:t xml:space="preserve">Tarneit’s newest park Baden Powell Reserve is the largest </w:t>
      </w:r>
      <w:r w:rsidR="00C875B4" w:rsidRPr="00CE5D6B">
        <w:rPr>
          <w:rFonts w:cs="Calibri"/>
          <w:sz w:val="24"/>
          <w:szCs w:val="24"/>
        </w:rPr>
        <w:t>of its kind in the western suburbs</w:t>
      </w:r>
      <w:r w:rsidRPr="00CE5D6B">
        <w:rPr>
          <w:rFonts w:cs="Calibri"/>
          <w:sz w:val="24"/>
          <w:szCs w:val="24"/>
        </w:rPr>
        <w:t xml:space="preserve">. It is also the first skate park to </w:t>
      </w:r>
      <w:r w:rsidR="005C6A78" w:rsidRPr="00CE5D6B">
        <w:rPr>
          <w:rFonts w:cs="Calibri"/>
          <w:sz w:val="24"/>
          <w:szCs w:val="24"/>
        </w:rPr>
        <w:t>be in</w:t>
      </w:r>
      <w:r w:rsidRPr="00CE5D6B">
        <w:rPr>
          <w:rFonts w:cs="Calibri"/>
          <w:sz w:val="24"/>
          <w:szCs w:val="24"/>
        </w:rPr>
        <w:t xml:space="preserve"> a residential setting that caters for large scale community</w:t>
      </w:r>
      <w:r w:rsidR="0007125B" w:rsidRPr="00CE5D6B">
        <w:rPr>
          <w:rFonts w:cs="Calibri"/>
          <w:sz w:val="24"/>
          <w:szCs w:val="24"/>
        </w:rPr>
        <w:t xml:space="preserve"> events and all levels of skate, </w:t>
      </w:r>
      <w:r w:rsidRPr="00CE5D6B">
        <w:rPr>
          <w:rFonts w:cs="Calibri"/>
          <w:sz w:val="24"/>
          <w:szCs w:val="24"/>
        </w:rPr>
        <w:t>scoot</w:t>
      </w:r>
      <w:r w:rsidR="0007125B" w:rsidRPr="00CE5D6B">
        <w:rPr>
          <w:rFonts w:cs="Calibri"/>
          <w:sz w:val="24"/>
          <w:szCs w:val="24"/>
        </w:rPr>
        <w:t xml:space="preserve">, and </w:t>
      </w:r>
      <w:r w:rsidRPr="00CE5D6B">
        <w:rPr>
          <w:rFonts w:cs="Calibri"/>
          <w:sz w:val="24"/>
          <w:szCs w:val="24"/>
        </w:rPr>
        <w:t xml:space="preserve">BMX activities. </w:t>
      </w:r>
    </w:p>
    <w:p w:rsidR="00885FB2" w:rsidRPr="00CE5D6B" w:rsidRDefault="00885FB2" w:rsidP="005214FC">
      <w:pPr>
        <w:spacing w:after="0" w:line="240" w:lineRule="auto"/>
        <w:rPr>
          <w:rFonts w:cs="Calibri"/>
          <w:sz w:val="24"/>
          <w:szCs w:val="24"/>
        </w:rPr>
      </w:pPr>
    </w:p>
    <w:p w:rsidR="00437E5F" w:rsidRPr="00CE5D6B" w:rsidRDefault="000B2E29" w:rsidP="005214FC">
      <w:pPr>
        <w:spacing w:after="0" w:line="240" w:lineRule="auto"/>
        <w:rPr>
          <w:rFonts w:cs="Calibri"/>
          <w:sz w:val="24"/>
          <w:szCs w:val="24"/>
        </w:rPr>
      </w:pPr>
      <w:r w:rsidRPr="00CE5D6B">
        <w:rPr>
          <w:rFonts w:cs="Calibri"/>
          <w:sz w:val="24"/>
          <w:szCs w:val="24"/>
        </w:rPr>
        <w:t>Res</w:t>
      </w:r>
      <w:r w:rsidR="00437E5F" w:rsidRPr="00CE5D6B">
        <w:rPr>
          <w:rFonts w:cs="Calibri"/>
          <w:sz w:val="24"/>
          <w:szCs w:val="24"/>
        </w:rPr>
        <w:t xml:space="preserve">idents can also enjoy the park’s other features such as the exercise zones, barbecue areas, and playgrounds. </w:t>
      </w:r>
    </w:p>
    <w:p w:rsidR="00437E5F" w:rsidRPr="00CE5D6B" w:rsidRDefault="00437E5F" w:rsidP="005214FC">
      <w:pPr>
        <w:spacing w:after="0" w:line="240" w:lineRule="auto"/>
        <w:rPr>
          <w:rFonts w:cs="Calibri"/>
          <w:sz w:val="24"/>
          <w:szCs w:val="24"/>
        </w:rPr>
      </w:pPr>
    </w:p>
    <w:p w:rsidR="005C6A78" w:rsidRPr="00CE5D6B" w:rsidRDefault="00885FB2" w:rsidP="005214FC">
      <w:pPr>
        <w:spacing w:after="0" w:line="240" w:lineRule="auto"/>
        <w:rPr>
          <w:rFonts w:cs="Calibri"/>
          <w:sz w:val="24"/>
          <w:szCs w:val="24"/>
        </w:rPr>
      </w:pPr>
      <w:r w:rsidRPr="00CE5D6B">
        <w:rPr>
          <w:rFonts w:cs="Calibri"/>
          <w:sz w:val="24"/>
          <w:szCs w:val="24"/>
        </w:rPr>
        <w:t xml:space="preserve">The park officially opened in February and has been truly embraced by the local and </w:t>
      </w:r>
      <w:r w:rsidR="001E7B1C" w:rsidRPr="00CE5D6B">
        <w:rPr>
          <w:rFonts w:cs="Calibri"/>
          <w:sz w:val="24"/>
          <w:szCs w:val="24"/>
        </w:rPr>
        <w:t>wider</w:t>
      </w:r>
      <w:r w:rsidRPr="00CE5D6B">
        <w:rPr>
          <w:rFonts w:cs="Calibri"/>
          <w:sz w:val="24"/>
          <w:szCs w:val="24"/>
        </w:rPr>
        <w:t xml:space="preserve"> </w:t>
      </w:r>
      <w:r w:rsidR="001E7B1C" w:rsidRPr="00CE5D6B">
        <w:rPr>
          <w:rFonts w:cs="Calibri"/>
          <w:sz w:val="24"/>
          <w:szCs w:val="24"/>
        </w:rPr>
        <w:t xml:space="preserve">Wyndham </w:t>
      </w:r>
      <w:r w:rsidRPr="00CE5D6B">
        <w:rPr>
          <w:rFonts w:cs="Calibri"/>
          <w:sz w:val="24"/>
          <w:szCs w:val="24"/>
        </w:rPr>
        <w:t xml:space="preserve">community. </w:t>
      </w:r>
    </w:p>
    <w:p w:rsidR="005214FC" w:rsidRPr="00CE5D6B" w:rsidRDefault="005214FC" w:rsidP="005214FC">
      <w:pPr>
        <w:spacing w:after="0" w:line="240" w:lineRule="auto"/>
        <w:rPr>
          <w:color w:val="1F497D"/>
        </w:rPr>
      </w:pPr>
    </w:p>
    <w:p w:rsidR="005214FC" w:rsidRPr="00CE5D6B" w:rsidRDefault="005214FC" w:rsidP="005214FC">
      <w:pPr>
        <w:spacing w:after="0" w:line="240" w:lineRule="auto"/>
        <w:rPr>
          <w:b/>
          <w:color w:val="009EE0"/>
          <w:sz w:val="32"/>
          <w:szCs w:val="24"/>
        </w:rPr>
      </w:pPr>
      <w:r w:rsidRPr="00CE5D6B">
        <w:rPr>
          <w:b/>
          <w:color w:val="002060"/>
          <w:sz w:val="32"/>
          <w:szCs w:val="24"/>
        </w:rPr>
        <w:t>Community Shed at Wyndham Park</w:t>
      </w:r>
    </w:p>
    <w:p w:rsidR="005214FC" w:rsidRPr="00CE5D6B" w:rsidRDefault="005214FC" w:rsidP="005214FC">
      <w:pPr>
        <w:spacing w:after="0" w:line="240" w:lineRule="auto"/>
        <w:rPr>
          <w:rFonts w:cs="DaxOT-Medium"/>
          <w:sz w:val="24"/>
          <w:szCs w:val="24"/>
        </w:rPr>
      </w:pPr>
      <w:r w:rsidRPr="00CE5D6B">
        <w:rPr>
          <w:rFonts w:cs="DaxOT-Medium"/>
          <w:sz w:val="24"/>
          <w:szCs w:val="24"/>
        </w:rPr>
        <w:t>Got broken items that need fixing</w:t>
      </w:r>
      <w:r w:rsidR="001E7B1C" w:rsidRPr="00CE5D6B">
        <w:rPr>
          <w:rFonts w:cs="DaxOT-Medium"/>
          <w:sz w:val="24"/>
          <w:szCs w:val="24"/>
        </w:rPr>
        <w:t>? O</w:t>
      </w:r>
      <w:r w:rsidRPr="00CE5D6B">
        <w:rPr>
          <w:rFonts w:cs="DaxOT-Medium"/>
          <w:sz w:val="24"/>
          <w:szCs w:val="24"/>
        </w:rPr>
        <w:t xml:space="preserve">r are you </w:t>
      </w:r>
      <w:proofErr w:type="gramStart"/>
      <w:r w:rsidRPr="00CE5D6B">
        <w:rPr>
          <w:rFonts w:cs="DaxOT-Medium"/>
          <w:sz w:val="24"/>
          <w:szCs w:val="24"/>
        </w:rPr>
        <w:t>keen</w:t>
      </w:r>
      <w:proofErr w:type="gramEnd"/>
      <w:r w:rsidRPr="00CE5D6B">
        <w:rPr>
          <w:rFonts w:cs="DaxOT-Medium"/>
          <w:sz w:val="24"/>
          <w:szCs w:val="24"/>
        </w:rPr>
        <w:t xml:space="preserve"> to learn some woodwork or welding skills? </w:t>
      </w:r>
    </w:p>
    <w:p w:rsidR="005214FC" w:rsidRPr="00CE5D6B" w:rsidRDefault="005214FC" w:rsidP="005214FC">
      <w:pPr>
        <w:spacing w:after="0" w:line="240" w:lineRule="auto"/>
        <w:rPr>
          <w:rFonts w:cs="DaxOT-Medium"/>
          <w:sz w:val="24"/>
          <w:szCs w:val="24"/>
        </w:rPr>
      </w:pPr>
    </w:p>
    <w:p w:rsidR="005214FC" w:rsidRPr="00CE5D6B" w:rsidRDefault="005214FC" w:rsidP="005214FC">
      <w:pPr>
        <w:spacing w:after="0" w:line="240" w:lineRule="auto"/>
        <w:rPr>
          <w:rFonts w:cs="DaxOT-Medium"/>
          <w:sz w:val="24"/>
          <w:szCs w:val="24"/>
        </w:rPr>
      </w:pPr>
      <w:r w:rsidRPr="00CE5D6B">
        <w:rPr>
          <w:rFonts w:cs="DaxOT-Medium"/>
          <w:sz w:val="24"/>
          <w:szCs w:val="24"/>
        </w:rPr>
        <w:t xml:space="preserve">The Wyndham Park Community Shed offers short courses in woodwork, welding and bicycle maintenance throughout the year. Residents are also </w:t>
      </w:r>
      <w:proofErr w:type="gramStart"/>
      <w:r w:rsidRPr="00CE5D6B">
        <w:rPr>
          <w:rFonts w:cs="DaxOT-Medium"/>
          <w:sz w:val="24"/>
          <w:szCs w:val="24"/>
        </w:rPr>
        <w:t>welcome</w:t>
      </w:r>
      <w:proofErr w:type="gramEnd"/>
      <w:r w:rsidRPr="00CE5D6B">
        <w:rPr>
          <w:rFonts w:cs="DaxOT-Medium"/>
          <w:sz w:val="24"/>
          <w:szCs w:val="24"/>
        </w:rPr>
        <w:t xml:space="preserve"> to bring in their broken items that need fixing and their </w:t>
      </w:r>
      <w:r w:rsidR="001E7B1C" w:rsidRPr="00CE5D6B">
        <w:rPr>
          <w:rFonts w:cs="DaxOT-Medium"/>
          <w:sz w:val="24"/>
          <w:szCs w:val="24"/>
        </w:rPr>
        <w:t>dedicated volunteers</w:t>
      </w:r>
      <w:r w:rsidRPr="00CE5D6B">
        <w:rPr>
          <w:rFonts w:cs="DaxOT-Medium"/>
          <w:sz w:val="24"/>
          <w:szCs w:val="24"/>
        </w:rPr>
        <w:t xml:space="preserve"> will work their magic. </w:t>
      </w:r>
    </w:p>
    <w:p w:rsidR="005214FC" w:rsidRPr="00CE5D6B" w:rsidRDefault="005214FC" w:rsidP="005214FC">
      <w:pPr>
        <w:spacing w:after="0" w:line="240" w:lineRule="auto"/>
        <w:rPr>
          <w:rFonts w:cs="DaxOT-Medium"/>
          <w:sz w:val="24"/>
          <w:szCs w:val="24"/>
        </w:rPr>
      </w:pPr>
    </w:p>
    <w:p w:rsidR="005214FC" w:rsidRPr="00CE5D6B" w:rsidRDefault="005214FC" w:rsidP="005214FC">
      <w:pPr>
        <w:spacing w:after="0" w:line="240" w:lineRule="auto"/>
        <w:rPr>
          <w:rFonts w:cs="DaxOT-Medium"/>
          <w:sz w:val="24"/>
          <w:szCs w:val="24"/>
        </w:rPr>
      </w:pPr>
      <w:r w:rsidRPr="00CE5D6B">
        <w:rPr>
          <w:rFonts w:cs="DaxOT-Medium"/>
          <w:sz w:val="24"/>
          <w:szCs w:val="24"/>
        </w:rPr>
        <w:t xml:space="preserve">The Community Shed is also a member of the Australian Men’s Shed Association. The Werribee Men’s Shed program is open to men of all ages and includes access to tools and resources in woodwork, metal work, gardening, bike mechanics and computer training. They also offer health seminars throughout the year. </w:t>
      </w:r>
    </w:p>
    <w:p w:rsidR="005214FC" w:rsidRPr="00CE5D6B" w:rsidRDefault="005214FC" w:rsidP="005214FC">
      <w:pPr>
        <w:spacing w:after="0" w:line="240" w:lineRule="auto"/>
        <w:rPr>
          <w:rFonts w:cs="DaxOT-Medium"/>
          <w:sz w:val="24"/>
          <w:szCs w:val="24"/>
        </w:rPr>
      </w:pPr>
    </w:p>
    <w:p w:rsidR="005214FC" w:rsidRPr="00CE5D6B" w:rsidRDefault="005214FC" w:rsidP="005214FC">
      <w:pPr>
        <w:spacing w:after="0" w:line="240" w:lineRule="auto"/>
        <w:rPr>
          <w:rFonts w:cs="DaxOT-Medium"/>
          <w:sz w:val="24"/>
          <w:szCs w:val="24"/>
        </w:rPr>
      </w:pPr>
      <w:r w:rsidRPr="00CE5D6B">
        <w:rPr>
          <w:rFonts w:cs="DaxOT-Medium"/>
          <w:sz w:val="24"/>
          <w:szCs w:val="24"/>
        </w:rPr>
        <w:t xml:space="preserve">Similar opportunities are available for women through the Kookaburra Girls Program. To find out more about the Wyndham Park Community Shed and the other fantastic programs offered at Wyndham Park Community Centre, visit </w:t>
      </w:r>
      <w:hyperlink r:id="rId8" w:history="1">
        <w:r w:rsidR="00CB5F76" w:rsidRPr="00CE5D6B">
          <w:rPr>
            <w:rStyle w:val="Hyperlink"/>
            <w:rFonts w:cs="DaxOT-Medium"/>
            <w:sz w:val="24"/>
            <w:szCs w:val="24"/>
          </w:rPr>
          <w:t>www.wyndhamparkcc.com.au</w:t>
        </w:r>
      </w:hyperlink>
      <w:r w:rsidR="009753A2" w:rsidRPr="00CE5D6B">
        <w:rPr>
          <w:rFonts w:cs="DaxOT-Medium"/>
          <w:sz w:val="24"/>
          <w:szCs w:val="24"/>
        </w:rPr>
        <w:t xml:space="preserve"> </w:t>
      </w:r>
      <w:r w:rsidRPr="00CE5D6B">
        <w:rPr>
          <w:rFonts w:cs="DaxOT-Medium"/>
          <w:sz w:val="24"/>
          <w:szCs w:val="24"/>
        </w:rPr>
        <w:t xml:space="preserve"> </w:t>
      </w:r>
    </w:p>
    <w:p w:rsidR="005214FC" w:rsidRPr="00CE5D6B" w:rsidRDefault="005214FC" w:rsidP="005214FC">
      <w:pPr>
        <w:spacing w:after="0" w:line="240" w:lineRule="auto"/>
        <w:rPr>
          <w:rFonts w:cs="DaxOT-Medium"/>
          <w:sz w:val="24"/>
          <w:szCs w:val="24"/>
        </w:rPr>
      </w:pPr>
      <w:r w:rsidRPr="00CE5D6B">
        <w:rPr>
          <w:rFonts w:cs="DaxOT-Medium"/>
          <w:sz w:val="24"/>
          <w:szCs w:val="24"/>
        </w:rPr>
        <w:t xml:space="preserve">57a Kookaburra Avenue, Werribee </w:t>
      </w:r>
    </w:p>
    <w:p w:rsidR="009753A2" w:rsidRPr="00CE5D6B" w:rsidRDefault="009753A2" w:rsidP="005214FC">
      <w:pPr>
        <w:spacing w:after="0" w:line="240" w:lineRule="auto"/>
        <w:rPr>
          <w:rFonts w:cs="DaxOT-Medium"/>
          <w:sz w:val="24"/>
          <w:szCs w:val="24"/>
        </w:rPr>
      </w:pPr>
      <w:r w:rsidRPr="00CE5D6B">
        <w:rPr>
          <w:rFonts w:cs="DaxOT-Medium"/>
          <w:sz w:val="24"/>
          <w:szCs w:val="24"/>
        </w:rPr>
        <w:t>8742 6448</w:t>
      </w:r>
    </w:p>
    <w:p w:rsidR="00465AAE" w:rsidRPr="00CE5D6B" w:rsidRDefault="00465AAE" w:rsidP="00465AAE">
      <w:pPr>
        <w:autoSpaceDE w:val="0"/>
        <w:autoSpaceDN w:val="0"/>
        <w:adjustRightInd w:val="0"/>
        <w:spacing w:after="0" w:line="240" w:lineRule="auto"/>
        <w:rPr>
          <w:rFonts w:cs="Calibri"/>
          <w:b/>
          <w:color w:val="009EE0"/>
          <w:sz w:val="28"/>
          <w:szCs w:val="24"/>
        </w:rPr>
      </w:pPr>
      <w:r w:rsidRPr="00CE5D6B">
        <w:rPr>
          <w:b/>
          <w:color w:val="002060"/>
          <w:sz w:val="32"/>
          <w:szCs w:val="24"/>
        </w:rPr>
        <w:lastRenderedPageBreak/>
        <w:t xml:space="preserve">New </w:t>
      </w:r>
      <w:proofErr w:type="spellStart"/>
      <w:r w:rsidRPr="00CE5D6B">
        <w:rPr>
          <w:b/>
          <w:color w:val="002060"/>
          <w:sz w:val="32"/>
          <w:szCs w:val="24"/>
        </w:rPr>
        <w:t>Kinders</w:t>
      </w:r>
      <w:proofErr w:type="spellEnd"/>
      <w:r w:rsidRPr="00CE5D6B">
        <w:rPr>
          <w:b/>
          <w:color w:val="002060"/>
          <w:sz w:val="32"/>
          <w:szCs w:val="24"/>
        </w:rPr>
        <w:t xml:space="preserve"> in Tarneit</w:t>
      </w:r>
    </w:p>
    <w:p w:rsidR="00465AAE" w:rsidRPr="00CE5D6B" w:rsidRDefault="00465AAE" w:rsidP="00465AAE">
      <w:pPr>
        <w:autoSpaceDE w:val="0"/>
        <w:autoSpaceDN w:val="0"/>
        <w:adjustRightInd w:val="0"/>
        <w:spacing w:after="0" w:line="240" w:lineRule="auto"/>
        <w:rPr>
          <w:rFonts w:cs="Calibri"/>
          <w:sz w:val="24"/>
          <w:szCs w:val="24"/>
        </w:rPr>
      </w:pPr>
      <w:r w:rsidRPr="00CE5D6B">
        <w:rPr>
          <w:rFonts w:cs="Calibri"/>
          <w:sz w:val="24"/>
          <w:szCs w:val="24"/>
        </w:rPr>
        <w:t xml:space="preserve">Wyndham City, in partnership with </w:t>
      </w:r>
      <w:proofErr w:type="spellStart"/>
      <w:r w:rsidRPr="00CE5D6B">
        <w:rPr>
          <w:rFonts w:cs="Calibri"/>
          <w:sz w:val="24"/>
          <w:szCs w:val="24"/>
        </w:rPr>
        <w:t>bestchance</w:t>
      </w:r>
      <w:proofErr w:type="spellEnd"/>
      <w:r w:rsidRPr="00CE5D6B">
        <w:rPr>
          <w:rFonts w:cs="Calibri"/>
          <w:sz w:val="24"/>
          <w:szCs w:val="24"/>
        </w:rPr>
        <w:t xml:space="preserve"> Child and Family Care, has recently opened a kindergarten facility at Tarneit to meet the</w:t>
      </w:r>
      <w:r w:rsidR="005348B1" w:rsidRPr="00CE5D6B">
        <w:rPr>
          <w:rFonts w:cs="Calibri"/>
          <w:sz w:val="24"/>
          <w:szCs w:val="24"/>
        </w:rPr>
        <w:t xml:space="preserve"> needs of the</w:t>
      </w:r>
      <w:r w:rsidRPr="00CE5D6B">
        <w:rPr>
          <w:rFonts w:cs="Calibri"/>
          <w:sz w:val="24"/>
          <w:szCs w:val="24"/>
        </w:rPr>
        <w:t xml:space="preserve"> growing number of young children in the local area. This will help ensure that Wyndham children have access to a 4-year-old Kindergarten program in the year before school.  </w:t>
      </w:r>
    </w:p>
    <w:p w:rsidR="00465AAE" w:rsidRPr="00CE5D6B" w:rsidRDefault="00465AAE" w:rsidP="00465AAE">
      <w:pPr>
        <w:autoSpaceDE w:val="0"/>
        <w:autoSpaceDN w:val="0"/>
        <w:adjustRightInd w:val="0"/>
        <w:spacing w:after="0" w:line="240" w:lineRule="auto"/>
        <w:rPr>
          <w:rFonts w:cs="Calibri"/>
          <w:sz w:val="24"/>
          <w:szCs w:val="24"/>
        </w:rPr>
      </w:pPr>
    </w:p>
    <w:p w:rsidR="00465AAE" w:rsidRPr="00CE5D6B" w:rsidRDefault="00465AAE" w:rsidP="00465AAE">
      <w:pPr>
        <w:autoSpaceDE w:val="0"/>
        <w:autoSpaceDN w:val="0"/>
        <w:adjustRightInd w:val="0"/>
        <w:spacing w:after="0" w:line="240" w:lineRule="auto"/>
        <w:rPr>
          <w:rFonts w:cs="Calibri"/>
          <w:sz w:val="24"/>
          <w:szCs w:val="24"/>
        </w:rPr>
      </w:pPr>
      <w:r w:rsidRPr="00CE5D6B">
        <w:rPr>
          <w:rFonts w:cs="Calibri"/>
          <w:sz w:val="24"/>
          <w:szCs w:val="24"/>
        </w:rPr>
        <w:t xml:space="preserve">Families wishing to enrol can simply nominate Tarneit North Kindergarten group as their preference on the Enrolment Form. </w:t>
      </w:r>
    </w:p>
    <w:p w:rsidR="00465AAE" w:rsidRPr="00CE5D6B" w:rsidRDefault="00465AAE" w:rsidP="00465AAE">
      <w:pPr>
        <w:autoSpaceDE w:val="0"/>
        <w:autoSpaceDN w:val="0"/>
        <w:adjustRightInd w:val="0"/>
        <w:spacing w:after="0" w:line="240" w:lineRule="auto"/>
        <w:rPr>
          <w:rFonts w:cs="Calibri"/>
          <w:sz w:val="24"/>
          <w:szCs w:val="24"/>
        </w:rPr>
      </w:pPr>
    </w:p>
    <w:p w:rsidR="00465AAE" w:rsidRPr="00CE5D6B" w:rsidRDefault="00465AAE" w:rsidP="00465AAE">
      <w:pPr>
        <w:autoSpaceDE w:val="0"/>
        <w:autoSpaceDN w:val="0"/>
        <w:adjustRightInd w:val="0"/>
        <w:spacing w:after="0" w:line="240" w:lineRule="auto"/>
        <w:rPr>
          <w:rFonts w:cs="Calibri"/>
          <w:sz w:val="24"/>
          <w:szCs w:val="24"/>
        </w:rPr>
      </w:pPr>
      <w:r w:rsidRPr="00CE5D6B">
        <w:rPr>
          <w:rFonts w:cs="Calibri"/>
          <w:sz w:val="24"/>
          <w:szCs w:val="24"/>
        </w:rPr>
        <w:t>Tarneit North Kindergarten</w:t>
      </w:r>
    </w:p>
    <w:p w:rsidR="00465AAE" w:rsidRPr="00CE5D6B" w:rsidRDefault="00465AAE" w:rsidP="00465AAE">
      <w:pPr>
        <w:autoSpaceDE w:val="0"/>
        <w:autoSpaceDN w:val="0"/>
        <w:adjustRightInd w:val="0"/>
        <w:spacing w:after="0" w:line="240" w:lineRule="auto"/>
        <w:rPr>
          <w:rFonts w:cs="Calibri"/>
          <w:sz w:val="24"/>
          <w:szCs w:val="24"/>
        </w:rPr>
      </w:pPr>
      <w:r w:rsidRPr="00CE5D6B">
        <w:rPr>
          <w:rFonts w:cs="Calibri"/>
          <w:sz w:val="24"/>
          <w:szCs w:val="24"/>
        </w:rPr>
        <w:t>2-28 Goddard Street, Tarneit</w:t>
      </w:r>
    </w:p>
    <w:p w:rsidR="00465AAE" w:rsidRPr="00CE5D6B" w:rsidRDefault="00465AAE" w:rsidP="00465AAE">
      <w:pPr>
        <w:spacing w:after="0" w:line="240" w:lineRule="auto"/>
        <w:rPr>
          <w:b/>
          <w:color w:val="009EE0"/>
          <w:sz w:val="32"/>
          <w:szCs w:val="24"/>
        </w:rPr>
      </w:pPr>
    </w:p>
    <w:p w:rsidR="00465AAE" w:rsidRPr="00CE5D6B" w:rsidRDefault="00465AAE" w:rsidP="00465AAE">
      <w:pPr>
        <w:spacing w:after="0" w:line="240" w:lineRule="auto"/>
        <w:rPr>
          <w:sz w:val="24"/>
          <w:szCs w:val="24"/>
        </w:rPr>
      </w:pPr>
      <w:r w:rsidRPr="00CE5D6B">
        <w:rPr>
          <w:b/>
          <w:color w:val="002060"/>
          <w:sz w:val="32"/>
          <w:szCs w:val="24"/>
        </w:rPr>
        <w:t xml:space="preserve">What’s on at your local library </w:t>
      </w:r>
    </w:p>
    <w:p w:rsidR="00465AAE" w:rsidRPr="00CE5D6B" w:rsidRDefault="00465AAE" w:rsidP="00465AAE">
      <w:pPr>
        <w:autoSpaceDE w:val="0"/>
        <w:autoSpaceDN w:val="0"/>
        <w:adjustRightInd w:val="0"/>
        <w:spacing w:after="0" w:line="240" w:lineRule="auto"/>
        <w:rPr>
          <w:b/>
          <w:sz w:val="24"/>
          <w:szCs w:val="24"/>
        </w:rPr>
      </w:pPr>
      <w:r w:rsidRPr="00CE5D6B">
        <w:rPr>
          <w:b/>
          <w:sz w:val="24"/>
          <w:szCs w:val="24"/>
        </w:rPr>
        <w:t>1000 Books Before School</w:t>
      </w:r>
    </w:p>
    <w:p w:rsidR="00465AAE" w:rsidRPr="00CE5D6B" w:rsidRDefault="00465AAE" w:rsidP="00465AAE">
      <w:pPr>
        <w:autoSpaceDE w:val="0"/>
        <w:autoSpaceDN w:val="0"/>
        <w:adjustRightInd w:val="0"/>
        <w:spacing w:after="0" w:line="240" w:lineRule="auto"/>
        <w:rPr>
          <w:sz w:val="24"/>
          <w:szCs w:val="24"/>
        </w:rPr>
      </w:pPr>
      <w:r w:rsidRPr="00CE5D6B">
        <w:rPr>
          <w:sz w:val="24"/>
          <w:szCs w:val="24"/>
        </w:rPr>
        <w:t xml:space="preserve">Did you know that reading together is the best way to encourage a love of books in your child?  Register for 1000 Books Before School at your local library branch to receive your first reading record and start your child on their journey of a lifelong love of reading and learning. </w:t>
      </w:r>
    </w:p>
    <w:p w:rsidR="00465AAE" w:rsidRPr="00CE5D6B" w:rsidRDefault="00CE5D6B" w:rsidP="00465AAE">
      <w:pPr>
        <w:autoSpaceDE w:val="0"/>
        <w:autoSpaceDN w:val="0"/>
        <w:adjustRightInd w:val="0"/>
        <w:spacing w:after="0" w:line="240" w:lineRule="auto"/>
        <w:rPr>
          <w:sz w:val="24"/>
          <w:szCs w:val="24"/>
        </w:rPr>
      </w:pPr>
      <w:hyperlink r:id="rId9" w:history="1">
        <w:r w:rsidR="00465AAE" w:rsidRPr="00CE5D6B">
          <w:rPr>
            <w:rStyle w:val="Hyperlink"/>
            <w:sz w:val="24"/>
            <w:szCs w:val="24"/>
          </w:rPr>
          <w:t>www.wyndham.vic.gov.au/libraries</w:t>
        </w:r>
      </w:hyperlink>
      <w:r w:rsidR="00465AAE" w:rsidRPr="00CE5D6B">
        <w:rPr>
          <w:sz w:val="24"/>
          <w:szCs w:val="24"/>
        </w:rPr>
        <w:t xml:space="preserve">  </w:t>
      </w:r>
    </w:p>
    <w:p w:rsidR="00465AAE" w:rsidRPr="00CE5D6B" w:rsidRDefault="00582334" w:rsidP="00465AAE">
      <w:pPr>
        <w:autoSpaceDE w:val="0"/>
        <w:autoSpaceDN w:val="0"/>
        <w:adjustRightInd w:val="0"/>
        <w:spacing w:after="0" w:line="240" w:lineRule="auto"/>
        <w:rPr>
          <w:sz w:val="24"/>
          <w:szCs w:val="24"/>
        </w:rPr>
      </w:pPr>
      <w:r w:rsidRPr="00CE5D6B">
        <w:rPr>
          <w:sz w:val="24"/>
          <w:szCs w:val="24"/>
        </w:rPr>
        <w:t>P</w:t>
      </w:r>
      <w:r w:rsidR="00465AAE" w:rsidRPr="00CE5D6B">
        <w:rPr>
          <w:sz w:val="24"/>
          <w:szCs w:val="24"/>
        </w:rPr>
        <w:t>hone 8734 2600</w:t>
      </w:r>
    </w:p>
    <w:p w:rsidR="00465AAE" w:rsidRPr="00CE5D6B" w:rsidRDefault="00465AAE" w:rsidP="00465AAE">
      <w:pPr>
        <w:autoSpaceDE w:val="0"/>
        <w:autoSpaceDN w:val="0"/>
        <w:adjustRightInd w:val="0"/>
        <w:spacing w:after="0" w:line="240" w:lineRule="auto"/>
        <w:rPr>
          <w:sz w:val="24"/>
          <w:szCs w:val="24"/>
        </w:rPr>
      </w:pPr>
    </w:p>
    <w:p w:rsidR="00465AAE" w:rsidRPr="00CE5D6B" w:rsidRDefault="00465AAE" w:rsidP="00465AAE">
      <w:pPr>
        <w:autoSpaceDE w:val="0"/>
        <w:autoSpaceDN w:val="0"/>
        <w:adjustRightInd w:val="0"/>
        <w:spacing w:after="0" w:line="240" w:lineRule="auto"/>
        <w:rPr>
          <w:b/>
          <w:sz w:val="24"/>
          <w:szCs w:val="24"/>
        </w:rPr>
      </w:pPr>
      <w:r w:rsidRPr="00CE5D6B">
        <w:rPr>
          <w:b/>
          <w:sz w:val="24"/>
          <w:szCs w:val="24"/>
        </w:rPr>
        <w:t>Live Jazz in the Library</w:t>
      </w:r>
    </w:p>
    <w:p w:rsidR="00465AAE" w:rsidRPr="00CE5D6B" w:rsidRDefault="00465AAE" w:rsidP="00465AAE">
      <w:pPr>
        <w:autoSpaceDE w:val="0"/>
        <w:autoSpaceDN w:val="0"/>
        <w:adjustRightInd w:val="0"/>
        <w:spacing w:after="0" w:line="240" w:lineRule="auto"/>
        <w:rPr>
          <w:sz w:val="24"/>
          <w:szCs w:val="24"/>
        </w:rPr>
      </w:pPr>
      <w:r w:rsidRPr="00CE5D6B">
        <w:rPr>
          <w:sz w:val="24"/>
          <w:szCs w:val="24"/>
        </w:rPr>
        <w:t xml:space="preserve">Join us as we welcome back the Georgia Brooks </w:t>
      </w:r>
      <w:proofErr w:type="spellStart"/>
      <w:r w:rsidRPr="00CE5D6B">
        <w:rPr>
          <w:sz w:val="24"/>
          <w:szCs w:val="24"/>
        </w:rPr>
        <w:t>Swingtet</w:t>
      </w:r>
      <w:proofErr w:type="spellEnd"/>
      <w:r w:rsidRPr="00CE5D6B">
        <w:rPr>
          <w:sz w:val="24"/>
          <w:szCs w:val="24"/>
        </w:rPr>
        <w:t>! Georgia has assembled some of the finest musicians to play some rip-roaring swing dance to more subdued jazz music in a dynamic concert setting. To book, call 87342600 or visit www.wyndham.vic.gov.au/libraries</w:t>
      </w:r>
    </w:p>
    <w:p w:rsidR="00465AAE" w:rsidRPr="00CE5D6B" w:rsidRDefault="00465AAE" w:rsidP="00465AAE">
      <w:pPr>
        <w:autoSpaceDE w:val="0"/>
        <w:autoSpaceDN w:val="0"/>
        <w:adjustRightInd w:val="0"/>
        <w:spacing w:after="0" w:line="240" w:lineRule="auto"/>
        <w:rPr>
          <w:sz w:val="24"/>
          <w:szCs w:val="24"/>
        </w:rPr>
      </w:pPr>
      <w:r w:rsidRPr="00CE5D6B">
        <w:rPr>
          <w:sz w:val="24"/>
          <w:szCs w:val="24"/>
        </w:rPr>
        <w:t>Plaza Library</w:t>
      </w:r>
    </w:p>
    <w:p w:rsidR="00465AAE" w:rsidRPr="00CE5D6B" w:rsidRDefault="00465AAE" w:rsidP="00465AAE">
      <w:pPr>
        <w:autoSpaceDE w:val="0"/>
        <w:autoSpaceDN w:val="0"/>
        <w:adjustRightInd w:val="0"/>
        <w:spacing w:after="0" w:line="240" w:lineRule="auto"/>
        <w:rPr>
          <w:sz w:val="24"/>
          <w:szCs w:val="24"/>
        </w:rPr>
      </w:pPr>
      <w:r w:rsidRPr="00CE5D6B">
        <w:rPr>
          <w:sz w:val="24"/>
          <w:szCs w:val="24"/>
        </w:rPr>
        <w:t>Friday 22 June</w:t>
      </w:r>
    </w:p>
    <w:p w:rsidR="00465AAE" w:rsidRPr="00CE5D6B" w:rsidRDefault="00465AAE" w:rsidP="00465AAE">
      <w:pPr>
        <w:autoSpaceDE w:val="0"/>
        <w:autoSpaceDN w:val="0"/>
        <w:adjustRightInd w:val="0"/>
        <w:spacing w:after="0" w:line="240" w:lineRule="auto"/>
        <w:rPr>
          <w:sz w:val="24"/>
          <w:szCs w:val="24"/>
        </w:rPr>
      </w:pPr>
      <w:r w:rsidRPr="00CE5D6B">
        <w:rPr>
          <w:sz w:val="24"/>
          <w:szCs w:val="24"/>
        </w:rPr>
        <w:t>7pm – 10pm</w:t>
      </w:r>
    </w:p>
    <w:p w:rsidR="00465AAE" w:rsidRPr="00CE5D6B" w:rsidRDefault="00465AAE" w:rsidP="00465AAE">
      <w:pPr>
        <w:autoSpaceDE w:val="0"/>
        <w:autoSpaceDN w:val="0"/>
        <w:adjustRightInd w:val="0"/>
        <w:spacing w:after="0" w:line="240" w:lineRule="auto"/>
        <w:rPr>
          <w:sz w:val="24"/>
          <w:szCs w:val="24"/>
        </w:rPr>
      </w:pPr>
    </w:p>
    <w:p w:rsidR="00582334" w:rsidRPr="00CE5D6B" w:rsidRDefault="00582334">
      <w:pPr>
        <w:rPr>
          <w:b/>
          <w:color w:val="002060"/>
          <w:sz w:val="32"/>
          <w:szCs w:val="24"/>
        </w:rPr>
      </w:pPr>
      <w:r w:rsidRPr="00CE5D6B">
        <w:rPr>
          <w:b/>
          <w:color w:val="002060"/>
          <w:sz w:val="32"/>
          <w:szCs w:val="24"/>
        </w:rPr>
        <w:br w:type="page"/>
      </w:r>
    </w:p>
    <w:p w:rsidR="005214FC" w:rsidRPr="00CE5D6B" w:rsidRDefault="005214FC" w:rsidP="005214FC">
      <w:pPr>
        <w:spacing w:after="0" w:line="240" w:lineRule="auto"/>
        <w:rPr>
          <w:sz w:val="24"/>
          <w:szCs w:val="24"/>
        </w:rPr>
      </w:pPr>
      <w:r w:rsidRPr="00CE5D6B">
        <w:rPr>
          <w:b/>
          <w:color w:val="002060"/>
          <w:sz w:val="32"/>
          <w:szCs w:val="24"/>
        </w:rPr>
        <w:lastRenderedPageBreak/>
        <w:t>Growing Volunteering Expo</w:t>
      </w:r>
    </w:p>
    <w:p w:rsidR="005214FC" w:rsidRPr="00CE5D6B" w:rsidRDefault="005214FC" w:rsidP="005214FC">
      <w:pPr>
        <w:spacing w:after="0" w:line="240" w:lineRule="auto"/>
        <w:rPr>
          <w:sz w:val="24"/>
          <w:szCs w:val="24"/>
        </w:rPr>
      </w:pPr>
      <w:r w:rsidRPr="00CE5D6B">
        <w:rPr>
          <w:sz w:val="24"/>
          <w:szCs w:val="24"/>
        </w:rPr>
        <w:t xml:space="preserve">It was great to see hundreds of residents attend the Growing Volunteering Expo held at Tarneit Community and Learning Centre in March. </w:t>
      </w:r>
    </w:p>
    <w:p w:rsidR="005214FC" w:rsidRPr="00CE5D6B" w:rsidRDefault="005214FC" w:rsidP="005214FC">
      <w:pPr>
        <w:spacing w:after="0" w:line="240" w:lineRule="auto"/>
        <w:rPr>
          <w:sz w:val="24"/>
          <w:szCs w:val="24"/>
        </w:rPr>
      </w:pPr>
    </w:p>
    <w:p w:rsidR="005214FC" w:rsidRPr="00CE5D6B" w:rsidRDefault="005214FC" w:rsidP="005214FC">
      <w:pPr>
        <w:spacing w:after="0" w:line="240" w:lineRule="auto"/>
        <w:rPr>
          <w:sz w:val="24"/>
          <w:szCs w:val="24"/>
        </w:rPr>
      </w:pPr>
      <w:r w:rsidRPr="00CE5D6B">
        <w:rPr>
          <w:sz w:val="24"/>
          <w:szCs w:val="24"/>
        </w:rPr>
        <w:t>The Expo, organised by Volunteer West in partnership with Wyndham City, gave residents the opportunity to learn more about the different volunteering opportunities available and how they can become a volunteer here in Wyndham.</w:t>
      </w:r>
    </w:p>
    <w:p w:rsidR="005214FC" w:rsidRPr="00CE5D6B" w:rsidRDefault="005214FC" w:rsidP="005214FC">
      <w:pPr>
        <w:spacing w:after="0" w:line="240" w:lineRule="auto"/>
        <w:rPr>
          <w:sz w:val="24"/>
          <w:szCs w:val="24"/>
        </w:rPr>
      </w:pPr>
    </w:p>
    <w:p w:rsidR="005214FC" w:rsidRPr="00CE5D6B" w:rsidRDefault="005214FC" w:rsidP="005214FC">
      <w:pPr>
        <w:spacing w:after="0" w:line="240" w:lineRule="auto"/>
        <w:rPr>
          <w:sz w:val="24"/>
          <w:szCs w:val="24"/>
        </w:rPr>
      </w:pPr>
      <w:r w:rsidRPr="00CE5D6B">
        <w:rPr>
          <w:sz w:val="24"/>
          <w:szCs w:val="24"/>
        </w:rPr>
        <w:t>Volunteers assist in providing some of the essential services needed by our residents. If you are interested</w:t>
      </w:r>
      <w:r w:rsidR="001E7B1C" w:rsidRPr="00CE5D6B">
        <w:rPr>
          <w:sz w:val="24"/>
          <w:szCs w:val="24"/>
        </w:rPr>
        <w:t xml:space="preserve"> in becoming a volunteer, making a difference and helping </w:t>
      </w:r>
      <w:r w:rsidRPr="00CE5D6B">
        <w:rPr>
          <w:sz w:val="24"/>
          <w:szCs w:val="24"/>
        </w:rPr>
        <w:t xml:space="preserve">make Wyndham even better, visit </w:t>
      </w:r>
      <w:hyperlink r:id="rId10" w:history="1">
        <w:r w:rsidR="00582334" w:rsidRPr="00CE5D6B">
          <w:rPr>
            <w:rStyle w:val="Hyperlink"/>
            <w:sz w:val="24"/>
            <w:szCs w:val="24"/>
          </w:rPr>
          <w:t>www.wyndham.vic.gov.au/volunteering</w:t>
        </w:r>
      </w:hyperlink>
      <w:r w:rsidR="00582334" w:rsidRPr="00CE5D6B">
        <w:rPr>
          <w:sz w:val="24"/>
          <w:szCs w:val="24"/>
        </w:rPr>
        <w:t xml:space="preserve"> </w:t>
      </w:r>
      <w:r w:rsidRPr="00CE5D6B">
        <w:rPr>
          <w:sz w:val="24"/>
          <w:szCs w:val="24"/>
        </w:rPr>
        <w:t xml:space="preserve"> </w:t>
      </w:r>
    </w:p>
    <w:p w:rsidR="006969DD" w:rsidRPr="00CE5D6B" w:rsidRDefault="006969DD" w:rsidP="006969DD">
      <w:pPr>
        <w:autoSpaceDE w:val="0"/>
        <w:autoSpaceDN w:val="0"/>
        <w:adjustRightInd w:val="0"/>
        <w:spacing w:after="0" w:line="240" w:lineRule="auto"/>
        <w:rPr>
          <w:sz w:val="24"/>
          <w:szCs w:val="24"/>
        </w:rPr>
      </w:pPr>
    </w:p>
    <w:p w:rsidR="006969DD" w:rsidRPr="00CE5D6B" w:rsidRDefault="00942E5A" w:rsidP="006969DD">
      <w:pPr>
        <w:spacing w:after="0" w:line="240" w:lineRule="auto"/>
        <w:rPr>
          <w:rFonts w:cs="Calibri"/>
          <w:sz w:val="24"/>
          <w:szCs w:val="24"/>
        </w:rPr>
      </w:pPr>
      <w:bookmarkStart w:id="1" w:name="_Hlk508693346"/>
      <w:r w:rsidRPr="00CE5D6B">
        <w:rPr>
          <w:b/>
          <w:color w:val="002060"/>
          <w:sz w:val="32"/>
          <w:szCs w:val="24"/>
        </w:rPr>
        <w:t xml:space="preserve">Chaffey </w:t>
      </w:r>
      <w:r w:rsidR="006969DD" w:rsidRPr="00CE5D6B">
        <w:rPr>
          <w:b/>
          <w:color w:val="002060"/>
          <w:sz w:val="32"/>
          <w:szCs w:val="24"/>
        </w:rPr>
        <w:t xml:space="preserve">Parks </w:t>
      </w:r>
      <w:r w:rsidRPr="00CE5D6B">
        <w:rPr>
          <w:b/>
          <w:color w:val="002060"/>
          <w:sz w:val="32"/>
          <w:szCs w:val="24"/>
        </w:rPr>
        <w:t xml:space="preserve">Get </w:t>
      </w:r>
      <w:r w:rsidR="006969DD" w:rsidRPr="00CE5D6B">
        <w:rPr>
          <w:b/>
          <w:color w:val="002060"/>
          <w:sz w:val="32"/>
          <w:szCs w:val="24"/>
        </w:rPr>
        <w:t>Upgrade</w:t>
      </w:r>
      <w:r w:rsidRPr="00CE5D6B">
        <w:rPr>
          <w:b/>
          <w:color w:val="002060"/>
          <w:sz w:val="32"/>
          <w:szCs w:val="24"/>
        </w:rPr>
        <w:t>d</w:t>
      </w:r>
    </w:p>
    <w:p w:rsidR="002E773C" w:rsidRPr="00CE5D6B" w:rsidRDefault="002E773C" w:rsidP="00582334">
      <w:pPr>
        <w:spacing w:after="0" w:line="240" w:lineRule="auto"/>
        <w:rPr>
          <w:sz w:val="24"/>
          <w:szCs w:val="24"/>
        </w:rPr>
      </w:pPr>
      <w:r w:rsidRPr="00CE5D6B">
        <w:rPr>
          <w:sz w:val="24"/>
          <w:szCs w:val="24"/>
        </w:rPr>
        <w:t xml:space="preserve">Approximately 200 local and district parks will be upgraded as part of the Wyndham Parks 2021 project. The program for 2017/18 involves a $1.3 million investment which will upgrade 45 local parks across Wyndham making the spaces better, safer, more accessible and welcoming to everyone. </w:t>
      </w:r>
    </w:p>
    <w:p w:rsidR="00582334" w:rsidRPr="00CE5D6B" w:rsidRDefault="00582334" w:rsidP="00582334">
      <w:pPr>
        <w:spacing w:after="0" w:line="240" w:lineRule="auto"/>
        <w:rPr>
          <w:sz w:val="24"/>
          <w:szCs w:val="24"/>
        </w:rPr>
      </w:pPr>
    </w:p>
    <w:p w:rsidR="002E773C" w:rsidRPr="00CE5D6B" w:rsidRDefault="002E773C" w:rsidP="00582334">
      <w:pPr>
        <w:spacing w:after="0" w:line="240" w:lineRule="auto"/>
        <w:rPr>
          <w:sz w:val="24"/>
          <w:szCs w:val="24"/>
        </w:rPr>
      </w:pPr>
      <w:r w:rsidRPr="00CE5D6B">
        <w:rPr>
          <w:sz w:val="24"/>
          <w:szCs w:val="24"/>
        </w:rPr>
        <w:t>The upgrade of the parks began this summer and will include improved entry, gardens, picnic facilities, more trees and seating as well as improved pathways and play facilities.</w:t>
      </w:r>
    </w:p>
    <w:p w:rsidR="00582334" w:rsidRPr="00CE5D6B" w:rsidRDefault="00582334" w:rsidP="00FE00FD">
      <w:pPr>
        <w:spacing w:after="0" w:line="240" w:lineRule="auto"/>
        <w:rPr>
          <w:sz w:val="24"/>
          <w:szCs w:val="24"/>
        </w:rPr>
      </w:pPr>
    </w:p>
    <w:p w:rsidR="00FE00FD" w:rsidRPr="00CE5D6B" w:rsidRDefault="002E773C" w:rsidP="00FE00FD">
      <w:pPr>
        <w:spacing w:after="0" w:line="240" w:lineRule="auto"/>
        <w:rPr>
          <w:sz w:val="24"/>
          <w:szCs w:val="24"/>
        </w:rPr>
      </w:pPr>
      <w:r w:rsidRPr="00CE5D6B">
        <w:rPr>
          <w:sz w:val="24"/>
          <w:szCs w:val="24"/>
        </w:rPr>
        <w:t xml:space="preserve">15 parks within </w:t>
      </w:r>
      <w:r w:rsidR="00AB1980" w:rsidRPr="00CE5D6B">
        <w:rPr>
          <w:sz w:val="24"/>
          <w:szCs w:val="24"/>
        </w:rPr>
        <w:t>Chaffey</w:t>
      </w:r>
      <w:r w:rsidRPr="00CE5D6B">
        <w:rPr>
          <w:sz w:val="24"/>
          <w:szCs w:val="24"/>
        </w:rPr>
        <w:t xml:space="preserve"> Ward will be upgraded and the first five parks are:</w:t>
      </w:r>
    </w:p>
    <w:p w:rsidR="00F1192C" w:rsidRPr="00CE5D6B" w:rsidRDefault="00F1192C" w:rsidP="00582334">
      <w:pPr>
        <w:pStyle w:val="ListParagraph"/>
        <w:numPr>
          <w:ilvl w:val="0"/>
          <w:numId w:val="31"/>
        </w:numPr>
        <w:rPr>
          <w:sz w:val="24"/>
          <w:szCs w:val="24"/>
        </w:rPr>
      </w:pPr>
      <w:r w:rsidRPr="00CE5D6B">
        <w:rPr>
          <w:sz w:val="24"/>
          <w:szCs w:val="24"/>
        </w:rPr>
        <w:t>Alsace Avenue</w:t>
      </w:r>
    </w:p>
    <w:p w:rsidR="00F1192C" w:rsidRPr="00CE5D6B" w:rsidRDefault="00F1192C" w:rsidP="00582334">
      <w:pPr>
        <w:pStyle w:val="ListParagraph"/>
        <w:numPr>
          <w:ilvl w:val="0"/>
          <w:numId w:val="31"/>
        </w:numPr>
        <w:rPr>
          <w:sz w:val="24"/>
          <w:szCs w:val="24"/>
        </w:rPr>
      </w:pPr>
      <w:proofErr w:type="spellStart"/>
      <w:r w:rsidRPr="00CE5D6B">
        <w:rPr>
          <w:sz w:val="24"/>
          <w:szCs w:val="24"/>
        </w:rPr>
        <w:t>Giofches</w:t>
      </w:r>
      <w:proofErr w:type="spellEnd"/>
      <w:r w:rsidRPr="00CE5D6B">
        <w:rPr>
          <w:sz w:val="24"/>
          <w:szCs w:val="24"/>
        </w:rPr>
        <w:t xml:space="preserve"> Crescent</w:t>
      </w:r>
    </w:p>
    <w:p w:rsidR="00F1192C" w:rsidRPr="00CE5D6B" w:rsidRDefault="00F1192C" w:rsidP="00582334">
      <w:pPr>
        <w:pStyle w:val="ListParagraph"/>
        <w:numPr>
          <w:ilvl w:val="0"/>
          <w:numId w:val="31"/>
        </w:numPr>
        <w:rPr>
          <w:sz w:val="24"/>
          <w:szCs w:val="24"/>
        </w:rPr>
      </w:pPr>
      <w:proofErr w:type="spellStart"/>
      <w:r w:rsidRPr="00CE5D6B">
        <w:rPr>
          <w:sz w:val="24"/>
          <w:szCs w:val="24"/>
        </w:rPr>
        <w:t>Karinya</w:t>
      </w:r>
      <w:proofErr w:type="spellEnd"/>
      <w:r w:rsidRPr="00CE5D6B">
        <w:rPr>
          <w:sz w:val="24"/>
          <w:szCs w:val="24"/>
        </w:rPr>
        <w:t xml:space="preserve"> Close</w:t>
      </w:r>
    </w:p>
    <w:p w:rsidR="00F1192C" w:rsidRPr="00CE5D6B" w:rsidRDefault="00F1192C" w:rsidP="00582334">
      <w:pPr>
        <w:pStyle w:val="ListParagraph"/>
        <w:numPr>
          <w:ilvl w:val="0"/>
          <w:numId w:val="31"/>
        </w:numPr>
        <w:rPr>
          <w:sz w:val="24"/>
          <w:szCs w:val="24"/>
        </w:rPr>
      </w:pPr>
      <w:r w:rsidRPr="00CE5D6B">
        <w:rPr>
          <w:sz w:val="24"/>
          <w:szCs w:val="24"/>
        </w:rPr>
        <w:t>Argyle Crescent</w:t>
      </w:r>
    </w:p>
    <w:p w:rsidR="001E7B1C" w:rsidRPr="00CE5D6B" w:rsidRDefault="001E7B1C" w:rsidP="00582334">
      <w:pPr>
        <w:pStyle w:val="ListParagraph"/>
        <w:numPr>
          <w:ilvl w:val="0"/>
          <w:numId w:val="31"/>
        </w:numPr>
        <w:rPr>
          <w:sz w:val="24"/>
          <w:szCs w:val="24"/>
        </w:rPr>
      </w:pPr>
      <w:r w:rsidRPr="00CE5D6B">
        <w:rPr>
          <w:sz w:val="24"/>
          <w:szCs w:val="24"/>
        </w:rPr>
        <w:t xml:space="preserve">McMahon Crescent </w:t>
      </w:r>
    </w:p>
    <w:p w:rsidR="00677952" w:rsidRPr="00CE5D6B" w:rsidRDefault="00677952" w:rsidP="006969DD">
      <w:pPr>
        <w:spacing w:after="0" w:line="240" w:lineRule="auto"/>
        <w:rPr>
          <w:sz w:val="24"/>
          <w:szCs w:val="24"/>
        </w:rPr>
      </w:pPr>
    </w:p>
    <w:p w:rsidR="009A42CB" w:rsidRPr="00CE5D6B" w:rsidRDefault="009A42CB" w:rsidP="006969DD">
      <w:pPr>
        <w:spacing w:after="0" w:line="240" w:lineRule="auto"/>
        <w:rPr>
          <w:sz w:val="24"/>
          <w:szCs w:val="24"/>
        </w:rPr>
      </w:pPr>
      <w:r w:rsidRPr="00CE5D6B">
        <w:rPr>
          <w:sz w:val="24"/>
          <w:szCs w:val="24"/>
        </w:rPr>
        <w:t xml:space="preserve">To find out more about this project, visit </w:t>
      </w:r>
      <w:hyperlink r:id="rId11" w:history="1">
        <w:r w:rsidR="00582334" w:rsidRPr="00CE5D6B">
          <w:rPr>
            <w:rStyle w:val="Hyperlink"/>
            <w:sz w:val="24"/>
            <w:szCs w:val="24"/>
          </w:rPr>
          <w:t>www.wyndham.vic.gov.au/wyndhamparks2021</w:t>
        </w:r>
      </w:hyperlink>
      <w:r w:rsidR="00582334" w:rsidRPr="00CE5D6B">
        <w:rPr>
          <w:sz w:val="24"/>
          <w:szCs w:val="24"/>
        </w:rPr>
        <w:t xml:space="preserve">  </w:t>
      </w:r>
    </w:p>
    <w:bookmarkEnd w:id="1"/>
    <w:p w:rsidR="009A42CB" w:rsidRPr="00CE5D6B" w:rsidRDefault="009A42CB" w:rsidP="006969DD">
      <w:pPr>
        <w:spacing w:after="0" w:line="240" w:lineRule="auto"/>
        <w:rPr>
          <w:sz w:val="24"/>
          <w:szCs w:val="24"/>
        </w:rPr>
      </w:pPr>
    </w:p>
    <w:p w:rsidR="009A42CB" w:rsidRPr="00CE5D6B" w:rsidRDefault="009A42CB" w:rsidP="006969DD">
      <w:pPr>
        <w:spacing w:after="0" w:line="240" w:lineRule="auto"/>
        <w:rPr>
          <w:sz w:val="24"/>
          <w:szCs w:val="24"/>
        </w:rPr>
      </w:pPr>
    </w:p>
    <w:p w:rsidR="00677952" w:rsidRPr="00CE5D6B" w:rsidRDefault="00677952" w:rsidP="006969DD">
      <w:pPr>
        <w:spacing w:after="0" w:line="240" w:lineRule="auto"/>
        <w:rPr>
          <w:sz w:val="24"/>
          <w:szCs w:val="24"/>
        </w:rPr>
      </w:pPr>
    </w:p>
    <w:p w:rsidR="005214FC" w:rsidRPr="00CE5D6B" w:rsidRDefault="005214FC" w:rsidP="005214FC">
      <w:pPr>
        <w:spacing w:after="0" w:line="240" w:lineRule="auto"/>
        <w:rPr>
          <w:sz w:val="24"/>
          <w:szCs w:val="24"/>
        </w:rPr>
      </w:pPr>
    </w:p>
    <w:p w:rsidR="006969DD" w:rsidRPr="00CE5D6B" w:rsidRDefault="006969DD">
      <w:pPr>
        <w:rPr>
          <w:sz w:val="24"/>
        </w:rPr>
      </w:pPr>
      <w:r w:rsidRPr="00CE5D6B">
        <w:rPr>
          <w:sz w:val="24"/>
        </w:rPr>
        <w:br w:type="page"/>
      </w:r>
    </w:p>
    <w:p w:rsidR="005214FC" w:rsidRPr="00CE5D6B" w:rsidRDefault="005214FC" w:rsidP="005214FC">
      <w:pPr>
        <w:pStyle w:val="Heading1"/>
        <w:spacing w:before="0" w:line="240" w:lineRule="auto"/>
        <w:rPr>
          <w:color w:val="002E54"/>
        </w:rPr>
      </w:pPr>
      <w:r w:rsidRPr="00CE5D6B">
        <w:rPr>
          <w:color w:val="002E54"/>
        </w:rPr>
        <w:lastRenderedPageBreak/>
        <w:t>Capital Works Project Update</w:t>
      </w:r>
    </w:p>
    <w:p w:rsidR="005214FC" w:rsidRPr="00CE5D6B" w:rsidRDefault="005214FC" w:rsidP="005214FC">
      <w:pPr>
        <w:autoSpaceDE w:val="0"/>
        <w:autoSpaceDN w:val="0"/>
        <w:spacing w:after="0" w:line="240" w:lineRule="auto"/>
        <w:rPr>
          <w:sz w:val="24"/>
          <w:szCs w:val="24"/>
        </w:rPr>
      </w:pPr>
      <w:r w:rsidRPr="00CE5D6B">
        <w:rPr>
          <w:sz w:val="24"/>
          <w:szCs w:val="24"/>
        </w:rPr>
        <w:t xml:space="preserve">Chaffey Ward residents will continue to benefit from </w:t>
      </w:r>
      <w:proofErr w:type="gramStart"/>
      <w:r w:rsidRPr="00CE5D6B">
        <w:rPr>
          <w:sz w:val="24"/>
          <w:szCs w:val="24"/>
        </w:rPr>
        <w:t>a number of</w:t>
      </w:r>
      <w:proofErr w:type="gramEnd"/>
      <w:r w:rsidRPr="00CE5D6B">
        <w:rPr>
          <w:sz w:val="24"/>
          <w:szCs w:val="24"/>
        </w:rPr>
        <w:t xml:space="preserve"> road and infrastructure projects that are underway across the Ward. </w:t>
      </w:r>
    </w:p>
    <w:p w:rsidR="005214FC" w:rsidRPr="00CE5D6B" w:rsidRDefault="005214FC" w:rsidP="005214FC">
      <w:pPr>
        <w:autoSpaceDE w:val="0"/>
        <w:autoSpaceDN w:val="0"/>
        <w:spacing w:after="0" w:line="240" w:lineRule="auto"/>
        <w:rPr>
          <w:sz w:val="24"/>
          <w:szCs w:val="24"/>
        </w:rPr>
      </w:pPr>
    </w:p>
    <w:p w:rsidR="005348B1" w:rsidRPr="00CE5D6B" w:rsidRDefault="005348B1" w:rsidP="001F2DC5">
      <w:pPr>
        <w:autoSpaceDE w:val="0"/>
        <w:autoSpaceDN w:val="0"/>
        <w:spacing w:after="0" w:line="240" w:lineRule="auto"/>
        <w:rPr>
          <w:sz w:val="24"/>
          <w:szCs w:val="24"/>
        </w:rPr>
      </w:pPr>
      <w:r w:rsidRPr="00CE5D6B">
        <w:rPr>
          <w:sz w:val="24"/>
          <w:szCs w:val="24"/>
        </w:rPr>
        <w:t>Works are</w:t>
      </w:r>
      <w:r w:rsidR="001F2DC5" w:rsidRPr="00CE5D6B">
        <w:rPr>
          <w:sz w:val="24"/>
          <w:szCs w:val="24"/>
        </w:rPr>
        <w:t xml:space="preserve"> underway </w:t>
      </w:r>
      <w:r w:rsidRPr="00CE5D6B">
        <w:rPr>
          <w:sz w:val="24"/>
          <w:szCs w:val="24"/>
        </w:rPr>
        <w:t>f</w:t>
      </w:r>
      <w:r w:rsidR="001F2DC5" w:rsidRPr="00CE5D6B">
        <w:rPr>
          <w:sz w:val="24"/>
          <w:szCs w:val="24"/>
        </w:rPr>
        <w:t>or</w:t>
      </w:r>
      <w:r w:rsidRPr="00CE5D6B">
        <w:rPr>
          <w:sz w:val="24"/>
          <w:szCs w:val="24"/>
        </w:rPr>
        <w:t>:</w:t>
      </w:r>
    </w:p>
    <w:p w:rsidR="005348B1" w:rsidRPr="00CE5D6B" w:rsidRDefault="005348B1" w:rsidP="005348B1">
      <w:pPr>
        <w:pStyle w:val="ListParagraph"/>
        <w:numPr>
          <w:ilvl w:val="0"/>
          <w:numId w:val="34"/>
        </w:numPr>
        <w:autoSpaceDE w:val="0"/>
        <w:autoSpaceDN w:val="0"/>
        <w:rPr>
          <w:rFonts w:eastAsiaTheme="minorHAnsi"/>
          <w:sz w:val="24"/>
          <w:szCs w:val="24"/>
        </w:rPr>
      </w:pPr>
      <w:r w:rsidRPr="00CE5D6B">
        <w:rPr>
          <w:rFonts w:eastAsiaTheme="minorHAnsi"/>
          <w:sz w:val="24"/>
          <w:szCs w:val="24"/>
        </w:rPr>
        <w:t xml:space="preserve">Tarneit Road Duplication (between </w:t>
      </w:r>
      <w:proofErr w:type="spellStart"/>
      <w:r w:rsidRPr="00CE5D6B">
        <w:rPr>
          <w:rFonts w:eastAsiaTheme="minorHAnsi"/>
          <w:sz w:val="24"/>
          <w:szCs w:val="24"/>
        </w:rPr>
        <w:t>Hogans</w:t>
      </w:r>
      <w:proofErr w:type="spellEnd"/>
      <w:r w:rsidRPr="00CE5D6B">
        <w:rPr>
          <w:rFonts w:eastAsiaTheme="minorHAnsi"/>
          <w:sz w:val="24"/>
          <w:szCs w:val="24"/>
        </w:rPr>
        <w:t xml:space="preserve"> Road and </w:t>
      </w:r>
      <w:proofErr w:type="spellStart"/>
      <w:r w:rsidRPr="00CE5D6B">
        <w:rPr>
          <w:rFonts w:eastAsiaTheme="minorHAnsi"/>
          <w:sz w:val="24"/>
          <w:szCs w:val="24"/>
        </w:rPr>
        <w:t>Caraleena</w:t>
      </w:r>
      <w:proofErr w:type="spellEnd"/>
      <w:r w:rsidRPr="00CE5D6B">
        <w:rPr>
          <w:rFonts w:eastAsiaTheme="minorHAnsi"/>
          <w:sz w:val="24"/>
          <w:szCs w:val="24"/>
        </w:rPr>
        <w:t xml:space="preserve"> Drive)</w:t>
      </w:r>
    </w:p>
    <w:p w:rsidR="005348B1" w:rsidRPr="00CE5D6B" w:rsidRDefault="005348B1" w:rsidP="005348B1">
      <w:pPr>
        <w:pStyle w:val="ListParagraph"/>
        <w:numPr>
          <w:ilvl w:val="0"/>
          <w:numId w:val="34"/>
        </w:numPr>
        <w:autoSpaceDE w:val="0"/>
        <w:autoSpaceDN w:val="0"/>
        <w:rPr>
          <w:rFonts w:eastAsiaTheme="minorHAnsi"/>
          <w:sz w:val="24"/>
          <w:szCs w:val="24"/>
        </w:rPr>
      </w:pPr>
      <w:r w:rsidRPr="00CE5D6B">
        <w:rPr>
          <w:rFonts w:eastAsiaTheme="minorHAnsi"/>
          <w:sz w:val="24"/>
          <w:szCs w:val="24"/>
        </w:rPr>
        <w:t>LED Sports Lighting Projects</w:t>
      </w:r>
    </w:p>
    <w:p w:rsidR="005348B1" w:rsidRPr="00CE5D6B" w:rsidRDefault="005348B1" w:rsidP="005348B1">
      <w:pPr>
        <w:pStyle w:val="ListParagraph"/>
        <w:numPr>
          <w:ilvl w:val="1"/>
          <w:numId w:val="34"/>
        </w:numPr>
        <w:autoSpaceDE w:val="0"/>
        <w:autoSpaceDN w:val="0"/>
        <w:rPr>
          <w:rFonts w:eastAsiaTheme="minorHAnsi"/>
          <w:sz w:val="24"/>
          <w:szCs w:val="24"/>
        </w:rPr>
      </w:pPr>
      <w:r w:rsidRPr="00CE5D6B">
        <w:rPr>
          <w:rFonts w:eastAsiaTheme="minorHAnsi"/>
          <w:sz w:val="24"/>
          <w:szCs w:val="24"/>
        </w:rPr>
        <w:t>The Grange Soccer Reserve (Sports Floodlighting)</w:t>
      </w:r>
    </w:p>
    <w:p w:rsidR="005348B1" w:rsidRPr="00CE5D6B" w:rsidRDefault="005348B1" w:rsidP="001F2DC5">
      <w:pPr>
        <w:pStyle w:val="ListParagraph"/>
        <w:numPr>
          <w:ilvl w:val="1"/>
          <w:numId w:val="34"/>
        </w:numPr>
        <w:autoSpaceDE w:val="0"/>
        <w:autoSpaceDN w:val="0"/>
        <w:rPr>
          <w:rFonts w:eastAsiaTheme="minorHAnsi"/>
          <w:sz w:val="24"/>
          <w:szCs w:val="24"/>
        </w:rPr>
      </w:pPr>
      <w:r w:rsidRPr="00CE5D6B">
        <w:rPr>
          <w:sz w:val="24"/>
          <w:szCs w:val="24"/>
        </w:rPr>
        <w:t>Galvin Park Soccer pitch 4</w:t>
      </w:r>
    </w:p>
    <w:p w:rsidR="005348B1" w:rsidRPr="00CE5D6B" w:rsidRDefault="005348B1" w:rsidP="005348B1">
      <w:pPr>
        <w:pStyle w:val="ListParagraph"/>
        <w:numPr>
          <w:ilvl w:val="0"/>
          <w:numId w:val="36"/>
        </w:numPr>
        <w:autoSpaceDE w:val="0"/>
        <w:autoSpaceDN w:val="0"/>
        <w:rPr>
          <w:rFonts w:eastAsiaTheme="minorHAnsi"/>
          <w:sz w:val="24"/>
          <w:szCs w:val="24"/>
        </w:rPr>
      </w:pPr>
      <w:proofErr w:type="spellStart"/>
      <w:r w:rsidRPr="00CE5D6B">
        <w:rPr>
          <w:rFonts w:eastAsiaTheme="minorHAnsi"/>
          <w:sz w:val="24"/>
          <w:szCs w:val="24"/>
        </w:rPr>
        <w:t>Mossfiel</w:t>
      </w:r>
      <w:proofErr w:type="spellEnd"/>
      <w:r w:rsidRPr="00CE5D6B">
        <w:rPr>
          <w:rFonts w:eastAsiaTheme="minorHAnsi"/>
          <w:sz w:val="24"/>
          <w:szCs w:val="24"/>
        </w:rPr>
        <w:t xml:space="preserve"> Reserve Development, Hoppers Crossing (Cricket/Rugby Sports Pavilion)</w:t>
      </w:r>
    </w:p>
    <w:p w:rsidR="005348B1" w:rsidRPr="00CE5D6B" w:rsidRDefault="005348B1" w:rsidP="005348B1">
      <w:pPr>
        <w:pStyle w:val="ListParagraph"/>
        <w:numPr>
          <w:ilvl w:val="0"/>
          <w:numId w:val="36"/>
        </w:numPr>
        <w:autoSpaceDE w:val="0"/>
        <w:autoSpaceDN w:val="0"/>
        <w:rPr>
          <w:rFonts w:eastAsiaTheme="minorHAnsi"/>
          <w:sz w:val="24"/>
          <w:szCs w:val="24"/>
        </w:rPr>
      </w:pPr>
      <w:r w:rsidRPr="00CE5D6B">
        <w:rPr>
          <w:sz w:val="24"/>
          <w:szCs w:val="24"/>
        </w:rPr>
        <w:t>Galvin Park Tennis Pavilion</w:t>
      </w:r>
    </w:p>
    <w:p w:rsidR="005348B1" w:rsidRPr="00CE5D6B" w:rsidRDefault="005348B1" w:rsidP="001F2DC5">
      <w:pPr>
        <w:autoSpaceDE w:val="0"/>
        <w:autoSpaceDN w:val="0"/>
        <w:spacing w:after="0" w:line="240" w:lineRule="auto"/>
        <w:rPr>
          <w:sz w:val="24"/>
          <w:szCs w:val="24"/>
        </w:rPr>
      </w:pPr>
    </w:p>
    <w:p w:rsidR="001F2DC5" w:rsidRPr="00CE5D6B" w:rsidRDefault="005348B1" w:rsidP="001F2DC5">
      <w:pPr>
        <w:autoSpaceDE w:val="0"/>
        <w:autoSpaceDN w:val="0"/>
        <w:spacing w:after="0" w:line="240" w:lineRule="auto"/>
        <w:rPr>
          <w:sz w:val="24"/>
          <w:szCs w:val="24"/>
        </w:rPr>
      </w:pPr>
      <w:r w:rsidRPr="00CE5D6B">
        <w:rPr>
          <w:sz w:val="24"/>
          <w:szCs w:val="24"/>
        </w:rPr>
        <w:t>Recently completed:</w:t>
      </w:r>
    </w:p>
    <w:p w:rsidR="001F2DC5" w:rsidRPr="00CE5D6B" w:rsidRDefault="001F2DC5" w:rsidP="005348B1">
      <w:pPr>
        <w:pStyle w:val="ListParagraph"/>
        <w:numPr>
          <w:ilvl w:val="0"/>
          <w:numId w:val="34"/>
        </w:numPr>
        <w:autoSpaceDE w:val="0"/>
        <w:autoSpaceDN w:val="0"/>
        <w:rPr>
          <w:rFonts w:eastAsiaTheme="minorHAnsi"/>
          <w:sz w:val="24"/>
          <w:szCs w:val="24"/>
        </w:rPr>
      </w:pPr>
      <w:r w:rsidRPr="00CE5D6B">
        <w:rPr>
          <w:rFonts w:eastAsiaTheme="minorHAnsi"/>
          <w:sz w:val="24"/>
          <w:szCs w:val="24"/>
        </w:rPr>
        <w:t>Baden Powell Drive Reserve Development, Hoppers Crossing (Skate Park and Shelter)</w:t>
      </w:r>
    </w:p>
    <w:p w:rsidR="001F2DC5" w:rsidRPr="00CE5D6B" w:rsidRDefault="001F2DC5" w:rsidP="001F2DC5">
      <w:pPr>
        <w:autoSpaceDE w:val="0"/>
        <w:autoSpaceDN w:val="0"/>
        <w:spacing w:after="0" w:line="240" w:lineRule="auto"/>
        <w:rPr>
          <w:sz w:val="24"/>
          <w:szCs w:val="24"/>
        </w:rPr>
      </w:pPr>
    </w:p>
    <w:p w:rsidR="001F2DC5" w:rsidRPr="00CE5D6B" w:rsidRDefault="001F2DC5" w:rsidP="001F2DC5">
      <w:pPr>
        <w:autoSpaceDE w:val="0"/>
        <w:autoSpaceDN w:val="0"/>
        <w:spacing w:after="0" w:line="240" w:lineRule="auto"/>
        <w:rPr>
          <w:sz w:val="24"/>
          <w:szCs w:val="24"/>
        </w:rPr>
      </w:pPr>
      <w:r w:rsidRPr="00CE5D6B">
        <w:rPr>
          <w:sz w:val="24"/>
          <w:szCs w:val="24"/>
        </w:rPr>
        <w:t>Design Works:</w:t>
      </w:r>
    </w:p>
    <w:p w:rsidR="001F2DC5" w:rsidRPr="00CE5D6B" w:rsidRDefault="001F2DC5" w:rsidP="001F2DC5">
      <w:pPr>
        <w:pStyle w:val="ListParagraph"/>
        <w:numPr>
          <w:ilvl w:val="0"/>
          <w:numId w:val="35"/>
        </w:numPr>
        <w:autoSpaceDE w:val="0"/>
        <w:autoSpaceDN w:val="0"/>
        <w:rPr>
          <w:rFonts w:eastAsiaTheme="minorHAnsi"/>
          <w:sz w:val="24"/>
          <w:szCs w:val="24"/>
        </w:rPr>
      </w:pPr>
      <w:r w:rsidRPr="00CE5D6B">
        <w:rPr>
          <w:rFonts w:eastAsiaTheme="minorHAnsi"/>
          <w:sz w:val="24"/>
          <w:szCs w:val="24"/>
        </w:rPr>
        <w:t>Old Geelong Road Service Road, Hoppers Crossing</w:t>
      </w:r>
    </w:p>
    <w:p w:rsidR="001F2DC5" w:rsidRPr="00CE5D6B" w:rsidRDefault="001F2DC5" w:rsidP="001F2DC5">
      <w:pPr>
        <w:pStyle w:val="ListParagraph"/>
        <w:numPr>
          <w:ilvl w:val="0"/>
          <w:numId w:val="35"/>
        </w:numPr>
        <w:autoSpaceDE w:val="0"/>
        <w:autoSpaceDN w:val="0"/>
        <w:rPr>
          <w:rFonts w:eastAsiaTheme="minorHAnsi"/>
          <w:sz w:val="24"/>
          <w:szCs w:val="24"/>
        </w:rPr>
      </w:pPr>
      <w:r w:rsidRPr="00CE5D6B">
        <w:rPr>
          <w:rFonts w:eastAsiaTheme="minorHAnsi"/>
          <w:sz w:val="24"/>
          <w:szCs w:val="24"/>
        </w:rPr>
        <w:t xml:space="preserve">Thames Boulevard Reconstruction, Werribee (between </w:t>
      </w:r>
      <w:proofErr w:type="spellStart"/>
      <w:r w:rsidRPr="00CE5D6B">
        <w:rPr>
          <w:rFonts w:eastAsiaTheme="minorHAnsi"/>
          <w:sz w:val="24"/>
          <w:szCs w:val="24"/>
        </w:rPr>
        <w:t>Hogans</w:t>
      </w:r>
      <w:proofErr w:type="spellEnd"/>
      <w:r w:rsidRPr="00CE5D6B">
        <w:rPr>
          <w:rFonts w:eastAsiaTheme="minorHAnsi"/>
          <w:sz w:val="24"/>
          <w:szCs w:val="24"/>
        </w:rPr>
        <w:t xml:space="preserve"> Road and Heaths Road)</w:t>
      </w:r>
    </w:p>
    <w:p w:rsidR="001F2DC5" w:rsidRPr="00CE5D6B" w:rsidRDefault="001F2DC5" w:rsidP="001F2DC5">
      <w:pPr>
        <w:pStyle w:val="ListParagraph"/>
        <w:numPr>
          <w:ilvl w:val="0"/>
          <w:numId w:val="35"/>
        </w:numPr>
        <w:autoSpaceDE w:val="0"/>
        <w:autoSpaceDN w:val="0"/>
        <w:rPr>
          <w:rFonts w:eastAsiaTheme="minorHAnsi"/>
          <w:sz w:val="24"/>
          <w:szCs w:val="24"/>
        </w:rPr>
      </w:pPr>
      <w:r w:rsidRPr="00CE5D6B">
        <w:rPr>
          <w:rFonts w:eastAsiaTheme="minorHAnsi"/>
          <w:sz w:val="24"/>
          <w:szCs w:val="24"/>
        </w:rPr>
        <w:t xml:space="preserve">Tarneit Road duplication, Sayers Rd to </w:t>
      </w:r>
      <w:proofErr w:type="spellStart"/>
      <w:r w:rsidRPr="00CE5D6B">
        <w:rPr>
          <w:rFonts w:eastAsiaTheme="minorHAnsi"/>
          <w:sz w:val="24"/>
          <w:szCs w:val="24"/>
        </w:rPr>
        <w:t>Leakes</w:t>
      </w:r>
      <w:proofErr w:type="spellEnd"/>
      <w:r w:rsidRPr="00CE5D6B">
        <w:rPr>
          <w:rFonts w:eastAsiaTheme="minorHAnsi"/>
          <w:sz w:val="24"/>
          <w:szCs w:val="24"/>
        </w:rPr>
        <w:t xml:space="preserve"> Rd</w:t>
      </w:r>
    </w:p>
    <w:p w:rsidR="001F2DC5" w:rsidRPr="00CE5D6B" w:rsidRDefault="001F2DC5" w:rsidP="001F2DC5">
      <w:pPr>
        <w:pStyle w:val="ListParagraph"/>
        <w:numPr>
          <w:ilvl w:val="0"/>
          <w:numId w:val="35"/>
        </w:numPr>
        <w:autoSpaceDE w:val="0"/>
        <w:autoSpaceDN w:val="0"/>
        <w:rPr>
          <w:rFonts w:eastAsiaTheme="minorHAnsi"/>
          <w:sz w:val="24"/>
          <w:szCs w:val="24"/>
        </w:rPr>
      </w:pPr>
      <w:proofErr w:type="spellStart"/>
      <w:r w:rsidRPr="00CE5D6B">
        <w:rPr>
          <w:rFonts w:eastAsiaTheme="minorHAnsi"/>
          <w:sz w:val="24"/>
          <w:szCs w:val="24"/>
        </w:rPr>
        <w:t>Hogans</w:t>
      </w:r>
      <w:proofErr w:type="spellEnd"/>
      <w:r w:rsidRPr="00CE5D6B">
        <w:rPr>
          <w:rFonts w:eastAsiaTheme="minorHAnsi"/>
          <w:sz w:val="24"/>
          <w:szCs w:val="24"/>
        </w:rPr>
        <w:t xml:space="preserve"> Road Upgrade between Davis Creek and </w:t>
      </w:r>
      <w:proofErr w:type="spellStart"/>
      <w:r w:rsidRPr="00CE5D6B">
        <w:rPr>
          <w:rFonts w:eastAsiaTheme="minorHAnsi"/>
          <w:sz w:val="24"/>
          <w:szCs w:val="24"/>
        </w:rPr>
        <w:t>Basinview</w:t>
      </w:r>
      <w:proofErr w:type="spellEnd"/>
      <w:r w:rsidRPr="00CE5D6B">
        <w:rPr>
          <w:rFonts w:eastAsiaTheme="minorHAnsi"/>
          <w:sz w:val="24"/>
          <w:szCs w:val="24"/>
        </w:rPr>
        <w:t xml:space="preserve"> Drive</w:t>
      </w:r>
    </w:p>
    <w:p w:rsidR="001F2DC5" w:rsidRPr="00CE5D6B" w:rsidRDefault="001F2DC5" w:rsidP="001F2DC5">
      <w:pPr>
        <w:pStyle w:val="ListParagraph"/>
        <w:numPr>
          <w:ilvl w:val="0"/>
          <w:numId w:val="35"/>
        </w:numPr>
        <w:autoSpaceDE w:val="0"/>
        <w:autoSpaceDN w:val="0"/>
        <w:rPr>
          <w:rFonts w:eastAsiaTheme="minorHAnsi"/>
          <w:sz w:val="24"/>
          <w:szCs w:val="24"/>
        </w:rPr>
      </w:pPr>
      <w:r w:rsidRPr="00CE5D6B">
        <w:rPr>
          <w:rFonts w:eastAsiaTheme="minorHAnsi"/>
          <w:sz w:val="24"/>
          <w:szCs w:val="24"/>
        </w:rPr>
        <w:t>Frawley Court Rehabilitation</w:t>
      </w:r>
    </w:p>
    <w:p w:rsidR="001F2DC5" w:rsidRPr="00CE5D6B" w:rsidRDefault="001F2DC5" w:rsidP="001F2DC5">
      <w:pPr>
        <w:pStyle w:val="ListParagraph"/>
        <w:numPr>
          <w:ilvl w:val="0"/>
          <w:numId w:val="35"/>
        </w:numPr>
        <w:autoSpaceDE w:val="0"/>
        <w:autoSpaceDN w:val="0"/>
        <w:rPr>
          <w:rFonts w:eastAsiaTheme="minorHAnsi"/>
          <w:sz w:val="24"/>
          <w:szCs w:val="24"/>
        </w:rPr>
      </w:pPr>
      <w:r w:rsidRPr="00CE5D6B">
        <w:rPr>
          <w:rFonts w:eastAsiaTheme="minorHAnsi"/>
          <w:sz w:val="24"/>
          <w:szCs w:val="24"/>
        </w:rPr>
        <w:t>Chesterton Avenue, Tarneit (Harmony Drive to Thames Blvd)</w:t>
      </w:r>
    </w:p>
    <w:p w:rsidR="001F2DC5" w:rsidRPr="00CE5D6B" w:rsidRDefault="001F2DC5" w:rsidP="001F2DC5">
      <w:pPr>
        <w:pStyle w:val="ListParagraph"/>
        <w:numPr>
          <w:ilvl w:val="0"/>
          <w:numId w:val="35"/>
        </w:numPr>
        <w:autoSpaceDE w:val="0"/>
        <w:autoSpaceDN w:val="0"/>
        <w:rPr>
          <w:rFonts w:eastAsiaTheme="minorHAnsi"/>
          <w:sz w:val="24"/>
          <w:szCs w:val="24"/>
        </w:rPr>
      </w:pPr>
      <w:r w:rsidRPr="00CE5D6B">
        <w:rPr>
          <w:rFonts w:eastAsiaTheme="minorHAnsi"/>
          <w:sz w:val="24"/>
          <w:szCs w:val="24"/>
        </w:rPr>
        <w:t xml:space="preserve">Tarneit Community Centre Upgrade </w:t>
      </w:r>
    </w:p>
    <w:p w:rsidR="001F2DC5" w:rsidRPr="00CE5D6B" w:rsidRDefault="001F2DC5" w:rsidP="001F2DC5">
      <w:pPr>
        <w:pStyle w:val="ListParagraph"/>
        <w:numPr>
          <w:ilvl w:val="0"/>
          <w:numId w:val="35"/>
        </w:numPr>
        <w:autoSpaceDE w:val="0"/>
        <w:autoSpaceDN w:val="0"/>
        <w:rPr>
          <w:rFonts w:eastAsiaTheme="minorHAnsi"/>
          <w:sz w:val="24"/>
          <w:szCs w:val="24"/>
        </w:rPr>
      </w:pPr>
      <w:proofErr w:type="spellStart"/>
      <w:r w:rsidRPr="00CE5D6B">
        <w:rPr>
          <w:rFonts w:eastAsiaTheme="minorHAnsi"/>
          <w:sz w:val="24"/>
          <w:szCs w:val="24"/>
        </w:rPr>
        <w:t>Mossfiel</w:t>
      </w:r>
      <w:proofErr w:type="spellEnd"/>
      <w:r w:rsidRPr="00CE5D6B">
        <w:rPr>
          <w:rFonts w:eastAsiaTheme="minorHAnsi"/>
          <w:sz w:val="24"/>
          <w:szCs w:val="24"/>
        </w:rPr>
        <w:t xml:space="preserve"> Reserve Development, Hoppers Crossing – Sporting Ovals, Landscape and Netball Pavilion</w:t>
      </w:r>
    </w:p>
    <w:p w:rsidR="001F2DC5" w:rsidRPr="00CE5D6B" w:rsidRDefault="001F2DC5" w:rsidP="001F2DC5">
      <w:pPr>
        <w:pStyle w:val="ListParagraph"/>
        <w:numPr>
          <w:ilvl w:val="0"/>
          <w:numId w:val="35"/>
        </w:numPr>
        <w:autoSpaceDE w:val="0"/>
        <w:autoSpaceDN w:val="0"/>
        <w:rPr>
          <w:rFonts w:eastAsiaTheme="minorHAnsi"/>
          <w:sz w:val="24"/>
          <w:szCs w:val="24"/>
        </w:rPr>
      </w:pPr>
      <w:r w:rsidRPr="00CE5D6B">
        <w:rPr>
          <w:sz w:val="24"/>
          <w:szCs w:val="24"/>
        </w:rPr>
        <w:t>Galvin Park Soccer Pavilion Upgrade</w:t>
      </w:r>
    </w:p>
    <w:p w:rsidR="001F2DC5" w:rsidRPr="00CE5D6B" w:rsidRDefault="001F2DC5" w:rsidP="001F2DC5">
      <w:pPr>
        <w:pStyle w:val="ListParagraph"/>
        <w:numPr>
          <w:ilvl w:val="0"/>
          <w:numId w:val="35"/>
        </w:numPr>
        <w:autoSpaceDE w:val="0"/>
        <w:autoSpaceDN w:val="0"/>
        <w:rPr>
          <w:sz w:val="24"/>
          <w:szCs w:val="24"/>
        </w:rPr>
      </w:pPr>
      <w:r w:rsidRPr="00CE5D6B">
        <w:rPr>
          <w:sz w:val="24"/>
          <w:szCs w:val="24"/>
        </w:rPr>
        <w:t>Galvin Park Football/ Cricket/ Netball Pavilion Upgrade</w:t>
      </w:r>
    </w:p>
    <w:p w:rsidR="001F2DC5" w:rsidRPr="00CE5D6B" w:rsidRDefault="001F2DC5" w:rsidP="001F2DC5">
      <w:pPr>
        <w:pStyle w:val="ListParagraph"/>
        <w:numPr>
          <w:ilvl w:val="0"/>
          <w:numId w:val="35"/>
        </w:numPr>
        <w:autoSpaceDE w:val="0"/>
        <w:autoSpaceDN w:val="0"/>
        <w:rPr>
          <w:sz w:val="24"/>
          <w:szCs w:val="24"/>
        </w:rPr>
      </w:pPr>
      <w:r w:rsidRPr="00CE5D6B">
        <w:rPr>
          <w:sz w:val="24"/>
          <w:szCs w:val="24"/>
        </w:rPr>
        <w:t>Cambridge Tennis Pavilion Upgrade</w:t>
      </w:r>
    </w:p>
    <w:p w:rsidR="005214FC" w:rsidRPr="00CE5D6B" w:rsidRDefault="005214FC" w:rsidP="001F2DC5">
      <w:pPr>
        <w:autoSpaceDE w:val="0"/>
        <w:autoSpaceDN w:val="0"/>
        <w:spacing w:after="0" w:line="240" w:lineRule="auto"/>
        <w:rPr>
          <w:sz w:val="24"/>
          <w:szCs w:val="24"/>
        </w:rPr>
      </w:pPr>
    </w:p>
    <w:p w:rsidR="005214FC" w:rsidRPr="00CE5D6B" w:rsidRDefault="005214FC" w:rsidP="005214FC">
      <w:pPr>
        <w:autoSpaceDE w:val="0"/>
        <w:autoSpaceDN w:val="0"/>
        <w:spacing w:after="0" w:line="240" w:lineRule="auto"/>
        <w:rPr>
          <w:sz w:val="24"/>
          <w:szCs w:val="24"/>
        </w:rPr>
      </w:pPr>
      <w:r w:rsidRPr="00CE5D6B">
        <w:rPr>
          <w:sz w:val="24"/>
          <w:szCs w:val="24"/>
        </w:rPr>
        <w:t>Footpath and pram ramp are also being constructed at:</w:t>
      </w:r>
    </w:p>
    <w:p w:rsidR="005214FC" w:rsidRPr="00CE5D6B" w:rsidRDefault="005214FC" w:rsidP="005214FC">
      <w:pPr>
        <w:pStyle w:val="ListParagraph"/>
        <w:numPr>
          <w:ilvl w:val="0"/>
          <w:numId w:val="28"/>
        </w:numPr>
        <w:autoSpaceDE w:val="0"/>
        <w:autoSpaceDN w:val="0"/>
        <w:rPr>
          <w:sz w:val="24"/>
          <w:szCs w:val="24"/>
        </w:rPr>
      </w:pPr>
      <w:proofErr w:type="spellStart"/>
      <w:r w:rsidRPr="00CE5D6B">
        <w:rPr>
          <w:sz w:val="24"/>
          <w:szCs w:val="24"/>
        </w:rPr>
        <w:t>Pandelis</w:t>
      </w:r>
      <w:proofErr w:type="spellEnd"/>
      <w:r w:rsidRPr="00CE5D6B">
        <w:rPr>
          <w:sz w:val="24"/>
          <w:szCs w:val="24"/>
        </w:rPr>
        <w:t xml:space="preserve"> Boulevard, Tarneit</w:t>
      </w:r>
    </w:p>
    <w:p w:rsidR="005214FC" w:rsidRPr="00CE5D6B" w:rsidRDefault="005214FC" w:rsidP="005214FC">
      <w:pPr>
        <w:pStyle w:val="ListParagraph"/>
        <w:autoSpaceDE w:val="0"/>
        <w:autoSpaceDN w:val="0"/>
        <w:rPr>
          <w:sz w:val="24"/>
          <w:szCs w:val="24"/>
        </w:rPr>
      </w:pPr>
    </w:p>
    <w:p w:rsidR="005214FC" w:rsidRPr="00CE5D6B" w:rsidRDefault="00D2027A" w:rsidP="005214FC">
      <w:pPr>
        <w:autoSpaceDE w:val="0"/>
        <w:autoSpaceDN w:val="0"/>
        <w:spacing w:after="0" w:line="240" w:lineRule="auto"/>
        <w:rPr>
          <w:sz w:val="24"/>
          <w:szCs w:val="24"/>
        </w:rPr>
      </w:pPr>
      <w:r w:rsidRPr="00CE5D6B">
        <w:rPr>
          <w:sz w:val="24"/>
        </w:rPr>
        <w:t xml:space="preserve">Construction starts for </w:t>
      </w:r>
      <w:r w:rsidR="008914EE" w:rsidRPr="00CE5D6B">
        <w:rPr>
          <w:sz w:val="24"/>
          <w:szCs w:val="24"/>
        </w:rPr>
        <w:t xml:space="preserve">State Government Funded project as part of the $1.8 </w:t>
      </w:r>
      <w:r w:rsidR="005214FC" w:rsidRPr="00CE5D6B">
        <w:rPr>
          <w:sz w:val="24"/>
          <w:szCs w:val="24"/>
        </w:rPr>
        <w:t xml:space="preserve">billion </w:t>
      </w:r>
      <w:r w:rsidR="008914EE" w:rsidRPr="00CE5D6B">
        <w:rPr>
          <w:sz w:val="24"/>
          <w:szCs w:val="24"/>
        </w:rPr>
        <w:t>Western Roads Upgrade</w:t>
      </w:r>
      <w:r w:rsidR="005214FC" w:rsidRPr="00CE5D6B">
        <w:rPr>
          <w:sz w:val="24"/>
          <w:szCs w:val="24"/>
        </w:rPr>
        <w:t xml:space="preserve"> Program</w:t>
      </w:r>
    </w:p>
    <w:p w:rsidR="005214FC" w:rsidRPr="00CE5D6B" w:rsidRDefault="005214FC" w:rsidP="005214FC">
      <w:pPr>
        <w:pStyle w:val="ListParagraph"/>
        <w:numPr>
          <w:ilvl w:val="0"/>
          <w:numId w:val="13"/>
        </w:numPr>
        <w:autoSpaceDE w:val="0"/>
        <w:autoSpaceDN w:val="0"/>
        <w:rPr>
          <w:sz w:val="24"/>
          <w:szCs w:val="24"/>
        </w:rPr>
      </w:pPr>
      <w:r w:rsidRPr="00CE5D6B">
        <w:rPr>
          <w:sz w:val="24"/>
          <w:szCs w:val="24"/>
        </w:rPr>
        <w:t xml:space="preserve">Derrimut Road (from Sayers Road to </w:t>
      </w:r>
      <w:proofErr w:type="spellStart"/>
      <w:r w:rsidRPr="00CE5D6B">
        <w:rPr>
          <w:sz w:val="24"/>
          <w:szCs w:val="24"/>
        </w:rPr>
        <w:t>Dohertys</w:t>
      </w:r>
      <w:proofErr w:type="spellEnd"/>
      <w:r w:rsidRPr="00CE5D6B">
        <w:rPr>
          <w:sz w:val="24"/>
          <w:szCs w:val="24"/>
        </w:rPr>
        <w:t xml:space="preserve"> Road), Tarneit – mid 2018</w:t>
      </w:r>
    </w:p>
    <w:p w:rsidR="005214FC" w:rsidRPr="00CE5D6B" w:rsidRDefault="005214FC" w:rsidP="005214FC">
      <w:pPr>
        <w:autoSpaceDE w:val="0"/>
        <w:autoSpaceDN w:val="0"/>
        <w:spacing w:after="0" w:line="240" w:lineRule="auto"/>
        <w:rPr>
          <w:sz w:val="24"/>
          <w:szCs w:val="24"/>
        </w:rPr>
      </w:pPr>
    </w:p>
    <w:p w:rsidR="005214FC" w:rsidRPr="00CE5D6B" w:rsidRDefault="005214FC" w:rsidP="005214FC">
      <w:pPr>
        <w:autoSpaceDE w:val="0"/>
        <w:autoSpaceDN w:val="0"/>
        <w:spacing w:after="0" w:line="240" w:lineRule="auto"/>
        <w:rPr>
          <w:sz w:val="24"/>
          <w:szCs w:val="24"/>
        </w:rPr>
      </w:pPr>
      <w:r w:rsidRPr="00CE5D6B">
        <w:rPr>
          <w:sz w:val="24"/>
          <w:szCs w:val="24"/>
        </w:rPr>
        <w:t>While some of these projects are in progress, there are other projects in the pipeline for Chaffey Ward which are currently in the planning and design phase.</w:t>
      </w:r>
    </w:p>
    <w:p w:rsidR="005214FC" w:rsidRPr="00CE5D6B" w:rsidRDefault="005214FC" w:rsidP="00E80E07">
      <w:pPr>
        <w:autoSpaceDE w:val="0"/>
        <w:autoSpaceDN w:val="0"/>
        <w:spacing w:after="0" w:line="240" w:lineRule="auto"/>
        <w:rPr>
          <w:sz w:val="24"/>
          <w:szCs w:val="24"/>
        </w:rPr>
      </w:pPr>
    </w:p>
    <w:p w:rsidR="00E80E07" w:rsidRPr="00CE5D6B" w:rsidRDefault="00E80E07" w:rsidP="00E80E07">
      <w:pPr>
        <w:autoSpaceDE w:val="0"/>
        <w:autoSpaceDN w:val="0"/>
        <w:spacing w:after="0" w:line="240" w:lineRule="auto"/>
        <w:rPr>
          <w:b/>
          <w:sz w:val="24"/>
          <w:szCs w:val="24"/>
        </w:rPr>
      </w:pPr>
      <w:proofErr w:type="spellStart"/>
      <w:r w:rsidRPr="00CE5D6B">
        <w:rPr>
          <w:b/>
          <w:sz w:val="24"/>
          <w:szCs w:val="24"/>
        </w:rPr>
        <w:t>Mossfiel</w:t>
      </w:r>
      <w:proofErr w:type="spellEnd"/>
      <w:r w:rsidRPr="00CE5D6B">
        <w:rPr>
          <w:b/>
          <w:sz w:val="24"/>
          <w:szCs w:val="24"/>
        </w:rPr>
        <w:t xml:space="preserve"> Reserve Pavilion update</w:t>
      </w:r>
    </w:p>
    <w:p w:rsidR="00E80E07" w:rsidRPr="00CE5D6B" w:rsidRDefault="00E80E07" w:rsidP="00E80E07">
      <w:pPr>
        <w:autoSpaceDE w:val="0"/>
        <w:autoSpaceDN w:val="0"/>
        <w:spacing w:after="0" w:line="240" w:lineRule="auto"/>
        <w:rPr>
          <w:sz w:val="24"/>
          <w:szCs w:val="24"/>
        </w:rPr>
      </w:pPr>
      <w:r w:rsidRPr="00CE5D6B">
        <w:rPr>
          <w:sz w:val="24"/>
          <w:szCs w:val="24"/>
        </w:rPr>
        <w:t xml:space="preserve">Construction of the rugby/cricket pavilion is expected to be completed by September 2018. Following its completion, Council will commence reconstruction of the netball pavilion and oval redevelopment. </w:t>
      </w:r>
    </w:p>
    <w:p w:rsidR="005214FC" w:rsidRPr="00CE5D6B" w:rsidRDefault="005214FC" w:rsidP="005214FC">
      <w:pPr>
        <w:rPr>
          <w:rFonts w:cs="Calibri"/>
          <w:b/>
          <w:color w:val="009EE0"/>
          <w:sz w:val="32"/>
          <w:szCs w:val="24"/>
        </w:rPr>
      </w:pPr>
      <w:r w:rsidRPr="00CE5D6B">
        <w:rPr>
          <w:rFonts w:cs="Calibri"/>
          <w:b/>
          <w:color w:val="009EE0"/>
          <w:sz w:val="32"/>
          <w:szCs w:val="24"/>
        </w:rPr>
        <w:br w:type="page"/>
      </w:r>
    </w:p>
    <w:p w:rsidR="005214FC" w:rsidRPr="00CE5D6B" w:rsidRDefault="005214FC" w:rsidP="005214FC">
      <w:pPr>
        <w:pStyle w:val="Heading1"/>
        <w:spacing w:before="0" w:line="240" w:lineRule="auto"/>
        <w:rPr>
          <w:color w:val="002E54"/>
        </w:rPr>
      </w:pPr>
      <w:r w:rsidRPr="00CE5D6B">
        <w:rPr>
          <w:color w:val="002E54"/>
        </w:rPr>
        <w:lastRenderedPageBreak/>
        <w:t>Message from Your Chaffey Councillors</w:t>
      </w:r>
    </w:p>
    <w:p w:rsidR="005214FC" w:rsidRPr="00CE5D6B" w:rsidRDefault="005214FC" w:rsidP="005214FC">
      <w:pPr>
        <w:spacing w:after="0" w:line="240" w:lineRule="auto"/>
        <w:rPr>
          <w:sz w:val="24"/>
          <w:szCs w:val="24"/>
        </w:rPr>
      </w:pPr>
      <w:r w:rsidRPr="00CE5D6B">
        <w:rPr>
          <w:sz w:val="24"/>
          <w:szCs w:val="24"/>
        </w:rPr>
        <w:t xml:space="preserve">We’re well and truly into 2018, and it’s been a very busy year so far. </w:t>
      </w:r>
    </w:p>
    <w:p w:rsidR="005214FC" w:rsidRPr="00CE5D6B" w:rsidRDefault="005214FC" w:rsidP="005214FC">
      <w:pPr>
        <w:spacing w:after="0" w:line="240" w:lineRule="auto"/>
        <w:rPr>
          <w:sz w:val="24"/>
          <w:szCs w:val="24"/>
        </w:rPr>
      </w:pPr>
      <w:r w:rsidRPr="00CE5D6B">
        <w:rPr>
          <w:sz w:val="24"/>
          <w:szCs w:val="24"/>
        </w:rPr>
        <w:t>Our Draft Budget is now out for consultation until 15 May. To have a read and provide feedback, head to our website.</w:t>
      </w:r>
    </w:p>
    <w:p w:rsidR="005214FC" w:rsidRPr="00CE5D6B" w:rsidRDefault="005214FC" w:rsidP="005214FC">
      <w:pPr>
        <w:spacing w:after="0" w:line="240" w:lineRule="auto"/>
        <w:rPr>
          <w:sz w:val="24"/>
          <w:szCs w:val="24"/>
        </w:rPr>
      </w:pPr>
    </w:p>
    <w:p w:rsidR="005214FC" w:rsidRPr="00CE5D6B" w:rsidRDefault="005214FC" w:rsidP="005214FC">
      <w:pPr>
        <w:spacing w:after="0" w:line="240" w:lineRule="auto"/>
        <w:rPr>
          <w:sz w:val="24"/>
          <w:szCs w:val="24"/>
        </w:rPr>
      </w:pPr>
      <w:r w:rsidRPr="00CE5D6B">
        <w:rPr>
          <w:sz w:val="24"/>
          <w:szCs w:val="24"/>
        </w:rPr>
        <w:t xml:space="preserve">Since the last Ward Newsletter, the $4 million Baden Powell Skate Park has been completed, and we celebrated the launch of this exciting park with hundreds of community members. This regional level skate park also features fitness equipment, play spaces, and spaces for picnics. </w:t>
      </w:r>
    </w:p>
    <w:p w:rsidR="005214FC" w:rsidRPr="00CE5D6B" w:rsidRDefault="005214FC" w:rsidP="005214FC">
      <w:pPr>
        <w:spacing w:after="0" w:line="240" w:lineRule="auto"/>
        <w:rPr>
          <w:sz w:val="24"/>
          <w:szCs w:val="24"/>
        </w:rPr>
      </w:pPr>
    </w:p>
    <w:p w:rsidR="005214FC" w:rsidRPr="00CE5D6B" w:rsidRDefault="005214FC" w:rsidP="005214FC">
      <w:pPr>
        <w:spacing w:after="0" w:line="240" w:lineRule="auto"/>
        <w:rPr>
          <w:sz w:val="24"/>
          <w:szCs w:val="24"/>
        </w:rPr>
      </w:pPr>
      <w:r w:rsidRPr="00CE5D6B">
        <w:rPr>
          <w:sz w:val="24"/>
          <w:szCs w:val="24"/>
        </w:rPr>
        <w:t xml:space="preserve">The Wyndham Parks 2021 project is well underway. This exciting project will see us making 45 of our local parks in Wyndham more accessible, safe, comfortable and welcoming for everybody. To check out which parks are being upgraded near you head to our website. </w:t>
      </w:r>
    </w:p>
    <w:p w:rsidR="005214FC" w:rsidRPr="00CE5D6B" w:rsidRDefault="005214FC" w:rsidP="005214FC">
      <w:pPr>
        <w:spacing w:after="0" w:line="240" w:lineRule="auto"/>
        <w:rPr>
          <w:sz w:val="24"/>
          <w:szCs w:val="24"/>
        </w:rPr>
      </w:pPr>
    </w:p>
    <w:p w:rsidR="005214FC" w:rsidRPr="00CE5D6B" w:rsidRDefault="005214FC" w:rsidP="005214FC">
      <w:pPr>
        <w:spacing w:after="0" w:line="240" w:lineRule="auto"/>
        <w:rPr>
          <w:sz w:val="24"/>
          <w:szCs w:val="24"/>
        </w:rPr>
      </w:pPr>
      <w:r w:rsidRPr="00CE5D6B">
        <w:rPr>
          <w:sz w:val="24"/>
          <w:szCs w:val="24"/>
        </w:rPr>
        <w:t xml:space="preserve">VicRoads and </w:t>
      </w:r>
      <w:proofErr w:type="spellStart"/>
      <w:r w:rsidRPr="00CE5D6B">
        <w:rPr>
          <w:sz w:val="24"/>
          <w:szCs w:val="24"/>
        </w:rPr>
        <w:t>Netflow</w:t>
      </w:r>
      <w:proofErr w:type="spellEnd"/>
      <w:r w:rsidRPr="00CE5D6B">
        <w:rPr>
          <w:sz w:val="24"/>
          <w:szCs w:val="24"/>
        </w:rPr>
        <w:t xml:space="preserve">, the contractor delivering the Western Roads Upgrades, have released the sequencing of road upgrades across our City. This exciting project will see some of our busiest roads duplicated and widened as part of a $1.8 billion package. While we welcome the State Government’s massive investment in our roads, we’ll continue to advocate for the infrastructure our community needs. </w:t>
      </w:r>
    </w:p>
    <w:p w:rsidR="005214FC" w:rsidRPr="00CE5D6B" w:rsidRDefault="005214FC" w:rsidP="005214FC">
      <w:pPr>
        <w:spacing w:after="0" w:line="240" w:lineRule="auto"/>
        <w:rPr>
          <w:sz w:val="24"/>
          <w:szCs w:val="24"/>
        </w:rPr>
      </w:pPr>
    </w:p>
    <w:p w:rsidR="005214FC" w:rsidRPr="00CE5D6B" w:rsidRDefault="005214FC" w:rsidP="005214FC">
      <w:pPr>
        <w:spacing w:after="0" w:line="240" w:lineRule="auto"/>
        <w:rPr>
          <w:sz w:val="24"/>
          <w:szCs w:val="24"/>
        </w:rPr>
      </w:pPr>
      <w:r w:rsidRPr="00CE5D6B">
        <w:rPr>
          <w:sz w:val="24"/>
          <w:szCs w:val="24"/>
        </w:rPr>
        <w:t xml:space="preserve">As always, we love hearing from our residents, and welcome feedback of all kinds.  </w:t>
      </w:r>
    </w:p>
    <w:p w:rsidR="005214FC" w:rsidRPr="00CE5D6B" w:rsidRDefault="005214FC" w:rsidP="005214FC">
      <w:pPr>
        <w:spacing w:after="0" w:line="240" w:lineRule="auto"/>
        <w:rPr>
          <w:sz w:val="24"/>
          <w:szCs w:val="24"/>
        </w:rPr>
      </w:pPr>
    </w:p>
    <w:p w:rsidR="005214FC" w:rsidRPr="00CE5D6B" w:rsidRDefault="005214FC" w:rsidP="005214FC">
      <w:pPr>
        <w:spacing w:after="0" w:line="240" w:lineRule="auto"/>
        <w:rPr>
          <w:sz w:val="24"/>
          <w:szCs w:val="24"/>
        </w:rPr>
      </w:pPr>
      <w:r w:rsidRPr="00CE5D6B">
        <w:rPr>
          <w:sz w:val="24"/>
          <w:szCs w:val="24"/>
        </w:rPr>
        <w:t>Regards, Chaffey Ward Councillors</w:t>
      </w:r>
    </w:p>
    <w:p w:rsidR="005214FC" w:rsidRPr="00CE5D6B" w:rsidRDefault="005214FC" w:rsidP="005214FC">
      <w:pPr>
        <w:spacing w:after="0" w:line="240" w:lineRule="auto"/>
        <w:rPr>
          <w:sz w:val="24"/>
          <w:szCs w:val="24"/>
        </w:rPr>
      </w:pPr>
    </w:p>
    <w:p w:rsidR="005214FC" w:rsidRPr="00CE5D6B" w:rsidRDefault="005214FC" w:rsidP="005214FC">
      <w:pPr>
        <w:pStyle w:val="Heading1"/>
        <w:spacing w:before="0" w:line="240" w:lineRule="auto"/>
        <w:rPr>
          <w:color w:val="002E54"/>
        </w:rPr>
      </w:pPr>
      <w:r w:rsidRPr="00CE5D6B">
        <w:rPr>
          <w:color w:val="002E54"/>
        </w:rPr>
        <w:t>Cr Henry Barlow</w:t>
      </w:r>
    </w:p>
    <w:p w:rsidR="005214FC" w:rsidRPr="00CE5D6B" w:rsidRDefault="005214FC" w:rsidP="005214FC">
      <w:pPr>
        <w:autoSpaceDE w:val="0"/>
        <w:autoSpaceDN w:val="0"/>
        <w:adjustRightInd w:val="0"/>
        <w:spacing w:after="0" w:line="240" w:lineRule="auto"/>
        <w:rPr>
          <w:rFonts w:cs="Calibri"/>
          <w:sz w:val="24"/>
          <w:szCs w:val="24"/>
        </w:rPr>
      </w:pPr>
      <w:r w:rsidRPr="00CE5D6B">
        <w:rPr>
          <w:rFonts w:cs="Calibri"/>
          <w:sz w:val="24"/>
          <w:szCs w:val="24"/>
        </w:rPr>
        <w:t xml:space="preserve">Email: henry.barlow@wyndham.vic.gov.au </w:t>
      </w:r>
    </w:p>
    <w:p w:rsidR="005214FC" w:rsidRPr="00CE5D6B" w:rsidRDefault="005214FC" w:rsidP="005214FC">
      <w:pPr>
        <w:autoSpaceDE w:val="0"/>
        <w:autoSpaceDN w:val="0"/>
        <w:adjustRightInd w:val="0"/>
        <w:spacing w:after="0" w:line="240" w:lineRule="auto"/>
        <w:rPr>
          <w:rFonts w:cs="Calibri"/>
          <w:sz w:val="24"/>
          <w:szCs w:val="24"/>
        </w:rPr>
      </w:pPr>
      <w:r w:rsidRPr="00CE5D6B">
        <w:rPr>
          <w:rFonts w:cs="Calibri"/>
          <w:sz w:val="24"/>
          <w:szCs w:val="24"/>
        </w:rPr>
        <w:t xml:space="preserve">Mobile: 0428 747 839 </w:t>
      </w:r>
    </w:p>
    <w:p w:rsidR="005214FC" w:rsidRPr="00CE5D6B" w:rsidRDefault="005214FC" w:rsidP="005214FC">
      <w:pPr>
        <w:pStyle w:val="Heading1"/>
        <w:spacing w:before="0" w:line="240" w:lineRule="auto"/>
        <w:rPr>
          <w:color w:val="002E54"/>
        </w:rPr>
      </w:pPr>
    </w:p>
    <w:p w:rsidR="005214FC" w:rsidRPr="00CE5D6B" w:rsidRDefault="005214FC" w:rsidP="005214FC">
      <w:pPr>
        <w:pStyle w:val="Heading1"/>
        <w:spacing w:before="0" w:line="240" w:lineRule="auto"/>
        <w:rPr>
          <w:color w:val="002E54"/>
        </w:rPr>
      </w:pPr>
      <w:r w:rsidRPr="00CE5D6B">
        <w:rPr>
          <w:color w:val="002E54"/>
        </w:rPr>
        <w:t>Cr John Gibbons</w:t>
      </w:r>
    </w:p>
    <w:p w:rsidR="005214FC" w:rsidRPr="00CE5D6B" w:rsidRDefault="005214FC" w:rsidP="005214FC">
      <w:pPr>
        <w:autoSpaceDE w:val="0"/>
        <w:autoSpaceDN w:val="0"/>
        <w:adjustRightInd w:val="0"/>
        <w:spacing w:after="0" w:line="240" w:lineRule="auto"/>
        <w:rPr>
          <w:rFonts w:cs="Calibri"/>
          <w:sz w:val="24"/>
          <w:szCs w:val="24"/>
        </w:rPr>
      </w:pPr>
      <w:r w:rsidRPr="00CE5D6B">
        <w:rPr>
          <w:rFonts w:cs="Calibri"/>
          <w:sz w:val="24"/>
          <w:szCs w:val="24"/>
        </w:rPr>
        <w:t xml:space="preserve">Email: john.gibbons@wyndham.vic.gov.au </w:t>
      </w:r>
    </w:p>
    <w:p w:rsidR="005214FC" w:rsidRPr="00CE5D6B" w:rsidRDefault="005214FC" w:rsidP="005214FC">
      <w:pPr>
        <w:spacing w:after="0" w:line="240" w:lineRule="auto"/>
        <w:rPr>
          <w:rFonts w:cs="Calibri"/>
          <w:sz w:val="24"/>
          <w:szCs w:val="24"/>
        </w:rPr>
      </w:pPr>
      <w:r w:rsidRPr="00CE5D6B">
        <w:rPr>
          <w:rFonts w:cs="Calibri"/>
          <w:sz w:val="24"/>
          <w:szCs w:val="24"/>
        </w:rPr>
        <w:t>Mobile: 0428 995 849</w:t>
      </w:r>
    </w:p>
    <w:p w:rsidR="005214FC" w:rsidRPr="00CE5D6B" w:rsidRDefault="005214FC" w:rsidP="005214FC">
      <w:pPr>
        <w:pStyle w:val="Heading1"/>
        <w:spacing w:before="0" w:line="240" w:lineRule="auto"/>
        <w:rPr>
          <w:color w:val="002E54"/>
        </w:rPr>
      </w:pPr>
    </w:p>
    <w:p w:rsidR="005214FC" w:rsidRPr="00CE5D6B" w:rsidRDefault="005214FC" w:rsidP="005214FC">
      <w:pPr>
        <w:pStyle w:val="Heading1"/>
        <w:spacing w:before="0" w:line="240" w:lineRule="auto"/>
        <w:rPr>
          <w:color w:val="002E54"/>
        </w:rPr>
      </w:pPr>
      <w:r w:rsidRPr="00CE5D6B">
        <w:rPr>
          <w:color w:val="002E54"/>
        </w:rPr>
        <w:t>Cr Josh Gilligan</w:t>
      </w:r>
    </w:p>
    <w:p w:rsidR="005214FC" w:rsidRPr="00CE5D6B" w:rsidRDefault="005214FC" w:rsidP="005214FC">
      <w:pPr>
        <w:autoSpaceDE w:val="0"/>
        <w:autoSpaceDN w:val="0"/>
        <w:adjustRightInd w:val="0"/>
        <w:spacing w:after="0" w:line="240" w:lineRule="auto"/>
        <w:rPr>
          <w:rFonts w:cs="Calibri"/>
          <w:sz w:val="24"/>
          <w:szCs w:val="24"/>
        </w:rPr>
      </w:pPr>
      <w:r w:rsidRPr="00CE5D6B">
        <w:rPr>
          <w:rFonts w:cs="Calibri"/>
          <w:sz w:val="24"/>
          <w:szCs w:val="24"/>
        </w:rPr>
        <w:t>Email: josh.gilligan@wyndham.vic.gov.au</w:t>
      </w:r>
    </w:p>
    <w:p w:rsidR="005214FC" w:rsidRPr="00CE5D6B" w:rsidRDefault="005214FC" w:rsidP="005214FC">
      <w:pPr>
        <w:autoSpaceDE w:val="0"/>
        <w:autoSpaceDN w:val="0"/>
        <w:adjustRightInd w:val="0"/>
        <w:spacing w:after="0" w:line="240" w:lineRule="auto"/>
        <w:rPr>
          <w:rFonts w:cs="Calibri"/>
          <w:sz w:val="24"/>
          <w:szCs w:val="24"/>
        </w:rPr>
      </w:pPr>
      <w:r w:rsidRPr="00CE5D6B">
        <w:rPr>
          <w:rFonts w:cs="Calibri"/>
          <w:sz w:val="24"/>
          <w:szCs w:val="24"/>
        </w:rPr>
        <w:t>Mobile: 0429 078 039</w:t>
      </w:r>
    </w:p>
    <w:p w:rsidR="007E4EFE" w:rsidRPr="00CE5D6B" w:rsidRDefault="007E4EFE" w:rsidP="005214FC">
      <w:pPr>
        <w:pStyle w:val="Heading1"/>
        <w:spacing w:before="0" w:line="240" w:lineRule="auto"/>
        <w:rPr>
          <w:rFonts w:asciiTheme="minorHAnsi" w:eastAsiaTheme="minorHAnsi" w:hAnsiTheme="minorHAnsi" w:cs="DaxOT-Medium"/>
          <w:b w:val="0"/>
          <w:bCs w:val="0"/>
          <w:color w:val="auto"/>
          <w:sz w:val="24"/>
          <w:szCs w:val="24"/>
        </w:rPr>
      </w:pPr>
    </w:p>
    <w:p w:rsidR="005214FC" w:rsidRPr="00CE5D6B" w:rsidRDefault="005214FC" w:rsidP="005214FC">
      <w:pPr>
        <w:pStyle w:val="Heading1"/>
        <w:spacing w:before="0" w:line="240" w:lineRule="auto"/>
        <w:rPr>
          <w:color w:val="002E54"/>
        </w:rPr>
      </w:pPr>
      <w:r w:rsidRPr="00CE5D6B">
        <w:rPr>
          <w:color w:val="002E54"/>
        </w:rPr>
        <w:t>Cr Walter Villagonzalo</w:t>
      </w:r>
      <w:r w:rsidR="000A3B78" w:rsidRPr="00CE5D6B">
        <w:rPr>
          <w:color w:val="002E54"/>
        </w:rPr>
        <w:t xml:space="preserve"> (Deputy Mayor)</w:t>
      </w:r>
    </w:p>
    <w:p w:rsidR="005214FC" w:rsidRPr="00CE5D6B" w:rsidRDefault="005214FC" w:rsidP="005214FC">
      <w:pPr>
        <w:autoSpaceDE w:val="0"/>
        <w:autoSpaceDN w:val="0"/>
        <w:adjustRightInd w:val="0"/>
        <w:spacing w:after="0" w:line="240" w:lineRule="auto"/>
        <w:rPr>
          <w:rFonts w:cs="Calibri"/>
          <w:sz w:val="24"/>
          <w:szCs w:val="24"/>
        </w:rPr>
      </w:pPr>
      <w:r w:rsidRPr="00CE5D6B">
        <w:rPr>
          <w:rFonts w:cs="Calibri"/>
          <w:sz w:val="24"/>
          <w:szCs w:val="24"/>
        </w:rPr>
        <w:t>Email: walter.villagonzalo@wyndham.vic.gov.au</w:t>
      </w:r>
    </w:p>
    <w:p w:rsidR="005214FC" w:rsidRDefault="005214FC" w:rsidP="005214FC">
      <w:pPr>
        <w:autoSpaceDE w:val="0"/>
        <w:autoSpaceDN w:val="0"/>
        <w:adjustRightInd w:val="0"/>
        <w:spacing w:after="0" w:line="240" w:lineRule="auto"/>
        <w:rPr>
          <w:rFonts w:cs="Calibri"/>
          <w:sz w:val="24"/>
          <w:szCs w:val="24"/>
        </w:rPr>
      </w:pPr>
      <w:r w:rsidRPr="00CE5D6B">
        <w:rPr>
          <w:rFonts w:cs="Calibri"/>
          <w:sz w:val="24"/>
          <w:szCs w:val="24"/>
        </w:rPr>
        <w:t>Mobile: 0429 641 233</w:t>
      </w:r>
    </w:p>
    <w:p w:rsidR="005214FC" w:rsidRPr="00CB25CC" w:rsidRDefault="005214FC" w:rsidP="005214FC">
      <w:pPr>
        <w:spacing w:after="0" w:line="240" w:lineRule="auto"/>
        <w:rPr>
          <w:rFonts w:cs="Calibri"/>
          <w:b/>
          <w:sz w:val="24"/>
          <w:szCs w:val="24"/>
        </w:rPr>
      </w:pPr>
    </w:p>
    <w:p w:rsidR="00CB25CC" w:rsidRPr="005214FC" w:rsidRDefault="00CB25CC" w:rsidP="005214FC"/>
    <w:sectPr w:rsidR="00CB25CC" w:rsidRPr="005214FC" w:rsidSect="00FD55ED">
      <w:footerReference w:type="default" r:id="rId12"/>
      <w:headerReference w:type="first" r:id="rId13"/>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D88" w:rsidRDefault="00780D88" w:rsidP="00FD55ED">
      <w:pPr>
        <w:spacing w:after="0" w:line="240" w:lineRule="auto"/>
      </w:pPr>
      <w:r>
        <w:separator/>
      </w:r>
    </w:p>
  </w:endnote>
  <w:endnote w:type="continuationSeparator" w:id="0">
    <w:p w:rsidR="00780D88" w:rsidRDefault="00780D88" w:rsidP="00FD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D88" w:rsidRDefault="00780D88" w:rsidP="00FD55ED">
    <w:pPr>
      <w:pStyle w:val="Footer"/>
    </w:pPr>
    <w:r>
      <w:rPr>
        <w:rFonts w:ascii="DaxOT-Regular" w:hAnsi="DaxOT-Regular"/>
        <w:b/>
        <w:color w:val="B2071B"/>
      </w:rPr>
      <w:t>CHAFFEY</w:t>
    </w:r>
    <w:r w:rsidRPr="00FC01EF">
      <w:rPr>
        <w:rFonts w:ascii="DaxOT-Regular" w:hAnsi="DaxOT-Regular"/>
        <w:b/>
        <w:color w:val="B2071B"/>
      </w:rPr>
      <w:t xml:space="preserve">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CE5D6B">
      <w:rPr>
        <w:noProof/>
        <w:color w:val="B2071B"/>
      </w:rPr>
      <w:t>5</w:t>
    </w:r>
    <w:r w:rsidRPr="00FC01EF">
      <w:rPr>
        <w:noProof/>
        <w:color w:val="B2071B"/>
      </w:rPr>
      <w:fldChar w:fldCharType="end"/>
    </w:r>
  </w:p>
  <w:p w:rsidR="00780D88" w:rsidRPr="00FD55ED" w:rsidRDefault="006F2175">
    <w:pPr>
      <w:pStyle w:val="Footer"/>
      <w:rPr>
        <w:color w:val="009EE0"/>
      </w:rPr>
    </w:pPr>
    <w:r>
      <w:rPr>
        <w:color w:val="009EE0"/>
      </w:rPr>
      <w:t>Edition 6</w:t>
    </w:r>
    <w:r w:rsidR="00780D88">
      <w:rPr>
        <w:color w:val="009EE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D88" w:rsidRDefault="00780D88" w:rsidP="00FD55ED">
      <w:pPr>
        <w:spacing w:after="0" w:line="240" w:lineRule="auto"/>
      </w:pPr>
      <w:r>
        <w:separator/>
      </w:r>
    </w:p>
  </w:footnote>
  <w:footnote w:type="continuationSeparator" w:id="0">
    <w:p w:rsidR="00780D88" w:rsidRDefault="00780D88" w:rsidP="00FD5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D88" w:rsidRDefault="00780D88">
    <w:pPr>
      <w:pStyle w:val="Header"/>
    </w:pPr>
    <w:r>
      <w:rPr>
        <w:noProof/>
        <w:lang w:eastAsia="en-AU"/>
      </w:rPr>
      <w:drawing>
        <wp:anchor distT="0" distB="0" distL="114300" distR="114300" simplePos="0" relativeHeight="251659264" behindDoc="1" locked="0" layoutInCell="1" allowOverlap="1" wp14:anchorId="00CA0921" wp14:editId="61CCED16">
          <wp:simplePos x="0" y="0"/>
          <wp:positionH relativeFrom="column">
            <wp:posOffset>4617455</wp:posOffset>
          </wp:positionH>
          <wp:positionV relativeFrom="paragraph">
            <wp:posOffset>-92341</wp:posOffset>
          </wp:positionV>
          <wp:extent cx="1562986" cy="735523"/>
          <wp:effectExtent l="0" t="0" r="0" b="7620"/>
          <wp:wrapNone/>
          <wp:docPr id="1"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62986" cy="7355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32B53"/>
    <w:multiLevelType w:val="hybridMultilevel"/>
    <w:tmpl w:val="ABC68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5B5444"/>
    <w:multiLevelType w:val="hybridMultilevel"/>
    <w:tmpl w:val="E0EC4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5386E"/>
    <w:multiLevelType w:val="hybridMultilevel"/>
    <w:tmpl w:val="18BA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360B5"/>
    <w:multiLevelType w:val="hybridMultilevel"/>
    <w:tmpl w:val="8ED87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A3B3D"/>
    <w:multiLevelType w:val="hybridMultilevel"/>
    <w:tmpl w:val="698215C6"/>
    <w:lvl w:ilvl="0" w:tplc="F3DCE3A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435E1"/>
    <w:multiLevelType w:val="hybridMultilevel"/>
    <w:tmpl w:val="6E180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F2513E"/>
    <w:multiLevelType w:val="hybridMultilevel"/>
    <w:tmpl w:val="DF56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C58EE"/>
    <w:multiLevelType w:val="hybridMultilevel"/>
    <w:tmpl w:val="6778C930"/>
    <w:lvl w:ilvl="0" w:tplc="CB284F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2B719A"/>
    <w:multiLevelType w:val="hybridMultilevel"/>
    <w:tmpl w:val="A33E1E6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366407"/>
    <w:multiLevelType w:val="hybridMultilevel"/>
    <w:tmpl w:val="6DACF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706663"/>
    <w:multiLevelType w:val="hybridMultilevel"/>
    <w:tmpl w:val="C462728E"/>
    <w:lvl w:ilvl="0" w:tplc="0C090001">
      <w:start w:val="1"/>
      <w:numFmt w:val="bullet"/>
      <w:lvlText w:val=""/>
      <w:lvlJc w:val="left"/>
      <w:pPr>
        <w:ind w:left="720" w:hanging="360"/>
      </w:pPr>
      <w:rPr>
        <w:rFonts w:ascii="Symbol" w:hAnsi="Symbol" w:hint="default"/>
      </w:rPr>
    </w:lvl>
    <w:lvl w:ilvl="1" w:tplc="F3BE7906">
      <w:numFmt w:val="bullet"/>
      <w:lvlText w:val="•"/>
      <w:lvlJc w:val="left"/>
      <w:pPr>
        <w:ind w:left="1800" w:hanging="720"/>
      </w:pPr>
      <w:rPr>
        <w:rFonts w:ascii="Calibri" w:eastAsia="Times New Roman" w:hAnsi="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70712D"/>
    <w:multiLevelType w:val="hybridMultilevel"/>
    <w:tmpl w:val="562E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2E1D5F"/>
    <w:multiLevelType w:val="hybridMultilevel"/>
    <w:tmpl w:val="18B0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1C3719"/>
    <w:multiLevelType w:val="hybridMultilevel"/>
    <w:tmpl w:val="EB9E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B5BB1"/>
    <w:multiLevelType w:val="hybridMultilevel"/>
    <w:tmpl w:val="D76A9CDE"/>
    <w:lvl w:ilvl="0" w:tplc="971A26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424B14"/>
    <w:multiLevelType w:val="hybridMultilevel"/>
    <w:tmpl w:val="BB6CC4C6"/>
    <w:lvl w:ilvl="0" w:tplc="B300AF1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3F2D9A"/>
    <w:multiLevelType w:val="hybridMultilevel"/>
    <w:tmpl w:val="60949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8375C7"/>
    <w:multiLevelType w:val="hybridMultilevel"/>
    <w:tmpl w:val="4356B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7E4641"/>
    <w:multiLevelType w:val="hybridMultilevel"/>
    <w:tmpl w:val="D448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B460AB"/>
    <w:multiLevelType w:val="hybridMultilevel"/>
    <w:tmpl w:val="7C2C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CC5C89"/>
    <w:multiLevelType w:val="hybridMultilevel"/>
    <w:tmpl w:val="6C00D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E196B"/>
    <w:multiLevelType w:val="hybridMultilevel"/>
    <w:tmpl w:val="9C2E2BF0"/>
    <w:lvl w:ilvl="0" w:tplc="F3DCE3A2">
      <w:numFmt w:val="bullet"/>
      <w:lvlText w:val="•"/>
      <w:lvlJc w:val="left"/>
      <w:pPr>
        <w:ind w:left="1080" w:hanging="72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BA2C67"/>
    <w:multiLevelType w:val="hybridMultilevel"/>
    <w:tmpl w:val="AE08E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D70AA2"/>
    <w:multiLevelType w:val="hybridMultilevel"/>
    <w:tmpl w:val="49C0E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22"/>
  </w:num>
  <w:num w:numId="5">
    <w:abstractNumId w:val="18"/>
  </w:num>
  <w:num w:numId="6">
    <w:abstractNumId w:val="27"/>
  </w:num>
  <w:num w:numId="7">
    <w:abstractNumId w:val="26"/>
  </w:num>
  <w:num w:numId="8">
    <w:abstractNumId w:val="16"/>
  </w:num>
  <w:num w:numId="9">
    <w:abstractNumId w:val="21"/>
  </w:num>
  <w:num w:numId="10">
    <w:abstractNumId w:val="15"/>
  </w:num>
  <w:num w:numId="11">
    <w:abstractNumId w:val="3"/>
  </w:num>
  <w:num w:numId="12">
    <w:abstractNumId w:val="12"/>
  </w:num>
  <w:num w:numId="13">
    <w:abstractNumId w:val="7"/>
  </w:num>
  <w:num w:numId="14">
    <w:abstractNumId w:val="11"/>
  </w:num>
  <w:num w:numId="15">
    <w:abstractNumId w:val="16"/>
  </w:num>
  <w:num w:numId="16">
    <w:abstractNumId w:val="1"/>
  </w:num>
  <w:num w:numId="17">
    <w:abstractNumId w:val="7"/>
  </w:num>
  <w:num w:numId="18">
    <w:abstractNumId w:val="27"/>
  </w:num>
  <w:num w:numId="19">
    <w:abstractNumId w:val="16"/>
  </w:num>
  <w:num w:numId="20">
    <w:abstractNumId w:val="15"/>
  </w:num>
  <w:num w:numId="21">
    <w:abstractNumId w:val="7"/>
  </w:num>
  <w:num w:numId="22">
    <w:abstractNumId w:val="10"/>
  </w:num>
  <w:num w:numId="23">
    <w:abstractNumId w:val="17"/>
  </w:num>
  <w:num w:numId="24">
    <w:abstractNumId w:val="9"/>
  </w:num>
  <w:num w:numId="25">
    <w:abstractNumId w:val="2"/>
  </w:num>
  <w:num w:numId="26">
    <w:abstractNumId w:val="5"/>
  </w:num>
  <w:num w:numId="27">
    <w:abstractNumId w:val="25"/>
  </w:num>
  <w:num w:numId="28">
    <w:abstractNumId w:val="14"/>
  </w:num>
  <w:num w:numId="29">
    <w:abstractNumId w:val="23"/>
  </w:num>
  <w:num w:numId="30">
    <w:abstractNumId w:val="6"/>
  </w:num>
  <w:num w:numId="31">
    <w:abstractNumId w:val="24"/>
  </w:num>
  <w:num w:numId="32">
    <w:abstractNumId w:val="27"/>
  </w:num>
  <w:num w:numId="33">
    <w:abstractNumId w:val="16"/>
  </w:num>
  <w:num w:numId="34">
    <w:abstractNumId w:val="4"/>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05F6A"/>
    <w:rsid w:val="0001685A"/>
    <w:rsid w:val="0001718F"/>
    <w:rsid w:val="00022FD5"/>
    <w:rsid w:val="00023D58"/>
    <w:rsid w:val="0003119F"/>
    <w:rsid w:val="000322D1"/>
    <w:rsid w:val="00032392"/>
    <w:rsid w:val="000338AF"/>
    <w:rsid w:val="0005129A"/>
    <w:rsid w:val="000550AA"/>
    <w:rsid w:val="00055F93"/>
    <w:rsid w:val="00064310"/>
    <w:rsid w:val="000661C4"/>
    <w:rsid w:val="0006779F"/>
    <w:rsid w:val="0007125B"/>
    <w:rsid w:val="00074D69"/>
    <w:rsid w:val="00086CBB"/>
    <w:rsid w:val="000A04E8"/>
    <w:rsid w:val="000A1F41"/>
    <w:rsid w:val="000A3B78"/>
    <w:rsid w:val="000B1121"/>
    <w:rsid w:val="000B2E29"/>
    <w:rsid w:val="000C03F9"/>
    <w:rsid w:val="000D0A29"/>
    <w:rsid w:val="000D3473"/>
    <w:rsid w:val="000D489D"/>
    <w:rsid w:val="000E122E"/>
    <w:rsid w:val="000E23AD"/>
    <w:rsid w:val="000E3365"/>
    <w:rsid w:val="000E38DB"/>
    <w:rsid w:val="000E5D7F"/>
    <w:rsid w:val="000F1042"/>
    <w:rsid w:val="000F6428"/>
    <w:rsid w:val="00103874"/>
    <w:rsid w:val="00104A3D"/>
    <w:rsid w:val="00120978"/>
    <w:rsid w:val="00125DDB"/>
    <w:rsid w:val="001274F9"/>
    <w:rsid w:val="001360C2"/>
    <w:rsid w:val="00147332"/>
    <w:rsid w:val="0016083B"/>
    <w:rsid w:val="00170FC0"/>
    <w:rsid w:val="0017131D"/>
    <w:rsid w:val="00172CD8"/>
    <w:rsid w:val="0017331D"/>
    <w:rsid w:val="00173FC2"/>
    <w:rsid w:val="001805A2"/>
    <w:rsid w:val="001874A7"/>
    <w:rsid w:val="001876BA"/>
    <w:rsid w:val="00191BBD"/>
    <w:rsid w:val="00192CFE"/>
    <w:rsid w:val="0019603B"/>
    <w:rsid w:val="001A39F9"/>
    <w:rsid w:val="001B14E4"/>
    <w:rsid w:val="001B433F"/>
    <w:rsid w:val="001B4D56"/>
    <w:rsid w:val="001C0757"/>
    <w:rsid w:val="001D667D"/>
    <w:rsid w:val="001D71E3"/>
    <w:rsid w:val="001E1525"/>
    <w:rsid w:val="001E7B1C"/>
    <w:rsid w:val="001E7F52"/>
    <w:rsid w:val="001F2DC5"/>
    <w:rsid w:val="001F7090"/>
    <w:rsid w:val="001F71D8"/>
    <w:rsid w:val="00203140"/>
    <w:rsid w:val="00203FE6"/>
    <w:rsid w:val="002215CB"/>
    <w:rsid w:val="00235EA7"/>
    <w:rsid w:val="00236AB3"/>
    <w:rsid w:val="002424DE"/>
    <w:rsid w:val="00244B11"/>
    <w:rsid w:val="0024517D"/>
    <w:rsid w:val="00250139"/>
    <w:rsid w:val="00255B42"/>
    <w:rsid w:val="00265786"/>
    <w:rsid w:val="00272195"/>
    <w:rsid w:val="00272CFF"/>
    <w:rsid w:val="00281149"/>
    <w:rsid w:val="00282CCA"/>
    <w:rsid w:val="00284B6A"/>
    <w:rsid w:val="00285C00"/>
    <w:rsid w:val="00290F52"/>
    <w:rsid w:val="002910A9"/>
    <w:rsid w:val="00292616"/>
    <w:rsid w:val="002A065A"/>
    <w:rsid w:val="002A26C9"/>
    <w:rsid w:val="002A4DDA"/>
    <w:rsid w:val="002B0358"/>
    <w:rsid w:val="002B6E32"/>
    <w:rsid w:val="002B7337"/>
    <w:rsid w:val="002D34DE"/>
    <w:rsid w:val="002D4A02"/>
    <w:rsid w:val="002D6A27"/>
    <w:rsid w:val="002E1C9F"/>
    <w:rsid w:val="002E6F3E"/>
    <w:rsid w:val="002E773C"/>
    <w:rsid w:val="002F119D"/>
    <w:rsid w:val="002F2F7A"/>
    <w:rsid w:val="002F33F3"/>
    <w:rsid w:val="002F6875"/>
    <w:rsid w:val="0030440D"/>
    <w:rsid w:val="00322C90"/>
    <w:rsid w:val="00324698"/>
    <w:rsid w:val="00331864"/>
    <w:rsid w:val="00333EEC"/>
    <w:rsid w:val="00334068"/>
    <w:rsid w:val="00336A90"/>
    <w:rsid w:val="00341529"/>
    <w:rsid w:val="00343238"/>
    <w:rsid w:val="00347410"/>
    <w:rsid w:val="00352880"/>
    <w:rsid w:val="0035799B"/>
    <w:rsid w:val="0036333E"/>
    <w:rsid w:val="00366C71"/>
    <w:rsid w:val="00366E57"/>
    <w:rsid w:val="00374C6F"/>
    <w:rsid w:val="0038112E"/>
    <w:rsid w:val="00382A4E"/>
    <w:rsid w:val="00392AD9"/>
    <w:rsid w:val="003A40EB"/>
    <w:rsid w:val="003A77E1"/>
    <w:rsid w:val="003B3CCA"/>
    <w:rsid w:val="003C2C59"/>
    <w:rsid w:val="003C4D4E"/>
    <w:rsid w:val="003C50D2"/>
    <w:rsid w:val="003D3A8C"/>
    <w:rsid w:val="003D4A7E"/>
    <w:rsid w:val="003E04BF"/>
    <w:rsid w:val="003E5C58"/>
    <w:rsid w:val="003E7046"/>
    <w:rsid w:val="0040791A"/>
    <w:rsid w:val="00414ACF"/>
    <w:rsid w:val="00420572"/>
    <w:rsid w:val="00420A8A"/>
    <w:rsid w:val="004238A5"/>
    <w:rsid w:val="0042392C"/>
    <w:rsid w:val="004322D6"/>
    <w:rsid w:val="00432F4D"/>
    <w:rsid w:val="00437E5F"/>
    <w:rsid w:val="00447A3C"/>
    <w:rsid w:val="00454EBE"/>
    <w:rsid w:val="0046487F"/>
    <w:rsid w:val="00464D4E"/>
    <w:rsid w:val="00465AAE"/>
    <w:rsid w:val="00466FD9"/>
    <w:rsid w:val="00467107"/>
    <w:rsid w:val="00473339"/>
    <w:rsid w:val="004860AC"/>
    <w:rsid w:val="00491EE6"/>
    <w:rsid w:val="00493D91"/>
    <w:rsid w:val="00493FB2"/>
    <w:rsid w:val="00495277"/>
    <w:rsid w:val="004A0791"/>
    <w:rsid w:val="004A33C8"/>
    <w:rsid w:val="004C3DE4"/>
    <w:rsid w:val="004D1583"/>
    <w:rsid w:val="004D2095"/>
    <w:rsid w:val="004D412E"/>
    <w:rsid w:val="004E32CF"/>
    <w:rsid w:val="004F0D6A"/>
    <w:rsid w:val="004F123C"/>
    <w:rsid w:val="004F3395"/>
    <w:rsid w:val="004F3A31"/>
    <w:rsid w:val="004F7C8D"/>
    <w:rsid w:val="00511E75"/>
    <w:rsid w:val="0051201D"/>
    <w:rsid w:val="005214FC"/>
    <w:rsid w:val="00523BB1"/>
    <w:rsid w:val="00527A1A"/>
    <w:rsid w:val="00530679"/>
    <w:rsid w:val="0053483F"/>
    <w:rsid w:val="005348B1"/>
    <w:rsid w:val="005356C2"/>
    <w:rsid w:val="0056294C"/>
    <w:rsid w:val="00562D1C"/>
    <w:rsid w:val="005721DB"/>
    <w:rsid w:val="005748AC"/>
    <w:rsid w:val="00576CF5"/>
    <w:rsid w:val="0058067E"/>
    <w:rsid w:val="00582334"/>
    <w:rsid w:val="005911C3"/>
    <w:rsid w:val="00595E04"/>
    <w:rsid w:val="005A5F33"/>
    <w:rsid w:val="005A62C8"/>
    <w:rsid w:val="005B2DFD"/>
    <w:rsid w:val="005C627C"/>
    <w:rsid w:val="005C6A78"/>
    <w:rsid w:val="005C705F"/>
    <w:rsid w:val="005D00DA"/>
    <w:rsid w:val="005D325E"/>
    <w:rsid w:val="005D3A7B"/>
    <w:rsid w:val="005E0B87"/>
    <w:rsid w:val="005E5C87"/>
    <w:rsid w:val="005F2D93"/>
    <w:rsid w:val="005F3E3D"/>
    <w:rsid w:val="005F607F"/>
    <w:rsid w:val="005F67F0"/>
    <w:rsid w:val="00603DD2"/>
    <w:rsid w:val="006111A4"/>
    <w:rsid w:val="00615C52"/>
    <w:rsid w:val="0062367C"/>
    <w:rsid w:val="00627788"/>
    <w:rsid w:val="006349B1"/>
    <w:rsid w:val="00654E1D"/>
    <w:rsid w:val="006568C9"/>
    <w:rsid w:val="0066184A"/>
    <w:rsid w:val="006731A4"/>
    <w:rsid w:val="00677952"/>
    <w:rsid w:val="00680EC6"/>
    <w:rsid w:val="00696175"/>
    <w:rsid w:val="006969DD"/>
    <w:rsid w:val="006A0DC7"/>
    <w:rsid w:val="006A3646"/>
    <w:rsid w:val="006B2C7D"/>
    <w:rsid w:val="006B2D4F"/>
    <w:rsid w:val="006B4400"/>
    <w:rsid w:val="006B530D"/>
    <w:rsid w:val="006C4C22"/>
    <w:rsid w:val="006D1012"/>
    <w:rsid w:val="006E1700"/>
    <w:rsid w:val="006E4761"/>
    <w:rsid w:val="006F1570"/>
    <w:rsid w:val="006F2175"/>
    <w:rsid w:val="006F334D"/>
    <w:rsid w:val="006F3741"/>
    <w:rsid w:val="006F4851"/>
    <w:rsid w:val="006F68DB"/>
    <w:rsid w:val="00702C76"/>
    <w:rsid w:val="00704A78"/>
    <w:rsid w:val="00716F18"/>
    <w:rsid w:val="00717695"/>
    <w:rsid w:val="007234D8"/>
    <w:rsid w:val="0072712E"/>
    <w:rsid w:val="00734469"/>
    <w:rsid w:val="00750F04"/>
    <w:rsid w:val="00764BD6"/>
    <w:rsid w:val="00771C45"/>
    <w:rsid w:val="007738BB"/>
    <w:rsid w:val="00773E23"/>
    <w:rsid w:val="0077624E"/>
    <w:rsid w:val="00777EF5"/>
    <w:rsid w:val="00780D88"/>
    <w:rsid w:val="007827BA"/>
    <w:rsid w:val="007876D6"/>
    <w:rsid w:val="007901E5"/>
    <w:rsid w:val="007922CD"/>
    <w:rsid w:val="007A59D8"/>
    <w:rsid w:val="007B3EEE"/>
    <w:rsid w:val="007E0108"/>
    <w:rsid w:val="007E4EFE"/>
    <w:rsid w:val="007F4097"/>
    <w:rsid w:val="007F4EE1"/>
    <w:rsid w:val="007F71AA"/>
    <w:rsid w:val="00801C16"/>
    <w:rsid w:val="0080471D"/>
    <w:rsid w:val="008143FB"/>
    <w:rsid w:val="008151F0"/>
    <w:rsid w:val="0081617B"/>
    <w:rsid w:val="0081795E"/>
    <w:rsid w:val="00817C87"/>
    <w:rsid w:val="00823834"/>
    <w:rsid w:val="00823E27"/>
    <w:rsid w:val="008319AE"/>
    <w:rsid w:val="00841921"/>
    <w:rsid w:val="00851E98"/>
    <w:rsid w:val="00856A58"/>
    <w:rsid w:val="0087644B"/>
    <w:rsid w:val="008778CC"/>
    <w:rsid w:val="00881970"/>
    <w:rsid w:val="00885FB2"/>
    <w:rsid w:val="008914EE"/>
    <w:rsid w:val="008A0958"/>
    <w:rsid w:val="008B558E"/>
    <w:rsid w:val="008D323C"/>
    <w:rsid w:val="008D4312"/>
    <w:rsid w:val="0091244F"/>
    <w:rsid w:val="0091366C"/>
    <w:rsid w:val="00914816"/>
    <w:rsid w:val="009233BA"/>
    <w:rsid w:val="00925024"/>
    <w:rsid w:val="0092687B"/>
    <w:rsid w:val="009306EC"/>
    <w:rsid w:val="00936BD1"/>
    <w:rsid w:val="00942E5A"/>
    <w:rsid w:val="00951A47"/>
    <w:rsid w:val="00952145"/>
    <w:rsid w:val="00966713"/>
    <w:rsid w:val="00966FA7"/>
    <w:rsid w:val="009675DD"/>
    <w:rsid w:val="009753A2"/>
    <w:rsid w:val="0098155D"/>
    <w:rsid w:val="009822EB"/>
    <w:rsid w:val="00982ADB"/>
    <w:rsid w:val="0099204E"/>
    <w:rsid w:val="009A42CB"/>
    <w:rsid w:val="009A4952"/>
    <w:rsid w:val="009A7F8F"/>
    <w:rsid w:val="009B6C52"/>
    <w:rsid w:val="009B733E"/>
    <w:rsid w:val="009C3284"/>
    <w:rsid w:val="009C4465"/>
    <w:rsid w:val="009C64D1"/>
    <w:rsid w:val="009D0AEC"/>
    <w:rsid w:val="009D3A30"/>
    <w:rsid w:val="009D3F06"/>
    <w:rsid w:val="009D723F"/>
    <w:rsid w:val="009E3E29"/>
    <w:rsid w:val="009F40AA"/>
    <w:rsid w:val="00A02F21"/>
    <w:rsid w:val="00A048D4"/>
    <w:rsid w:val="00A12A13"/>
    <w:rsid w:val="00A1400F"/>
    <w:rsid w:val="00A17AF3"/>
    <w:rsid w:val="00A246CE"/>
    <w:rsid w:val="00A3409F"/>
    <w:rsid w:val="00A36205"/>
    <w:rsid w:val="00A40395"/>
    <w:rsid w:val="00A415D3"/>
    <w:rsid w:val="00A41FF3"/>
    <w:rsid w:val="00A54F18"/>
    <w:rsid w:val="00A57518"/>
    <w:rsid w:val="00A61961"/>
    <w:rsid w:val="00A62EB1"/>
    <w:rsid w:val="00A72A92"/>
    <w:rsid w:val="00A75F8D"/>
    <w:rsid w:val="00A86EC7"/>
    <w:rsid w:val="00A87054"/>
    <w:rsid w:val="00A87FB9"/>
    <w:rsid w:val="00A91B87"/>
    <w:rsid w:val="00A92DA4"/>
    <w:rsid w:val="00A93340"/>
    <w:rsid w:val="00A97835"/>
    <w:rsid w:val="00AA2AD6"/>
    <w:rsid w:val="00AB196D"/>
    <w:rsid w:val="00AB1980"/>
    <w:rsid w:val="00AB5DBB"/>
    <w:rsid w:val="00AC3445"/>
    <w:rsid w:val="00AC5070"/>
    <w:rsid w:val="00AD21C0"/>
    <w:rsid w:val="00AD22A6"/>
    <w:rsid w:val="00AD23F6"/>
    <w:rsid w:val="00AF2133"/>
    <w:rsid w:val="00AF5865"/>
    <w:rsid w:val="00AF5C03"/>
    <w:rsid w:val="00AF5CA6"/>
    <w:rsid w:val="00B01C57"/>
    <w:rsid w:val="00B03D5F"/>
    <w:rsid w:val="00B055B9"/>
    <w:rsid w:val="00B07205"/>
    <w:rsid w:val="00B14BA3"/>
    <w:rsid w:val="00B202C1"/>
    <w:rsid w:val="00B21169"/>
    <w:rsid w:val="00B22E54"/>
    <w:rsid w:val="00B30F48"/>
    <w:rsid w:val="00B36DFD"/>
    <w:rsid w:val="00B36E72"/>
    <w:rsid w:val="00B44293"/>
    <w:rsid w:val="00B45A82"/>
    <w:rsid w:val="00B47910"/>
    <w:rsid w:val="00B50663"/>
    <w:rsid w:val="00B50F31"/>
    <w:rsid w:val="00B55BF1"/>
    <w:rsid w:val="00B574C7"/>
    <w:rsid w:val="00B65FBE"/>
    <w:rsid w:val="00B704B6"/>
    <w:rsid w:val="00B848C8"/>
    <w:rsid w:val="00B85D34"/>
    <w:rsid w:val="00B951FB"/>
    <w:rsid w:val="00B96053"/>
    <w:rsid w:val="00B97989"/>
    <w:rsid w:val="00BA0134"/>
    <w:rsid w:val="00BA53EC"/>
    <w:rsid w:val="00BB0201"/>
    <w:rsid w:val="00BC417B"/>
    <w:rsid w:val="00BC7CFB"/>
    <w:rsid w:val="00BD105A"/>
    <w:rsid w:val="00BD5751"/>
    <w:rsid w:val="00BE2211"/>
    <w:rsid w:val="00BF0B74"/>
    <w:rsid w:val="00BF2C87"/>
    <w:rsid w:val="00BF3DC9"/>
    <w:rsid w:val="00BF7FC1"/>
    <w:rsid w:val="00C042F1"/>
    <w:rsid w:val="00C121CD"/>
    <w:rsid w:val="00C12723"/>
    <w:rsid w:val="00C1681A"/>
    <w:rsid w:val="00C17428"/>
    <w:rsid w:val="00C3176D"/>
    <w:rsid w:val="00C35D8A"/>
    <w:rsid w:val="00C53530"/>
    <w:rsid w:val="00C54B95"/>
    <w:rsid w:val="00C56CF6"/>
    <w:rsid w:val="00C614DB"/>
    <w:rsid w:val="00C62757"/>
    <w:rsid w:val="00C65DAA"/>
    <w:rsid w:val="00C66B96"/>
    <w:rsid w:val="00C767A4"/>
    <w:rsid w:val="00C875B4"/>
    <w:rsid w:val="00C9199E"/>
    <w:rsid w:val="00C92DDE"/>
    <w:rsid w:val="00C94794"/>
    <w:rsid w:val="00C95865"/>
    <w:rsid w:val="00CB1216"/>
    <w:rsid w:val="00CB25CC"/>
    <w:rsid w:val="00CB3D36"/>
    <w:rsid w:val="00CB5F76"/>
    <w:rsid w:val="00CC6E1C"/>
    <w:rsid w:val="00CD774B"/>
    <w:rsid w:val="00CE4225"/>
    <w:rsid w:val="00CE4ED6"/>
    <w:rsid w:val="00CE5BD1"/>
    <w:rsid w:val="00CE5D6B"/>
    <w:rsid w:val="00CF5CBB"/>
    <w:rsid w:val="00D0004D"/>
    <w:rsid w:val="00D016C1"/>
    <w:rsid w:val="00D04EC2"/>
    <w:rsid w:val="00D10565"/>
    <w:rsid w:val="00D15365"/>
    <w:rsid w:val="00D17B74"/>
    <w:rsid w:val="00D2027A"/>
    <w:rsid w:val="00D22F70"/>
    <w:rsid w:val="00D235C3"/>
    <w:rsid w:val="00D325F7"/>
    <w:rsid w:val="00D34AED"/>
    <w:rsid w:val="00D351E1"/>
    <w:rsid w:val="00D4307B"/>
    <w:rsid w:val="00D43237"/>
    <w:rsid w:val="00D45BF7"/>
    <w:rsid w:val="00D5450A"/>
    <w:rsid w:val="00D60D67"/>
    <w:rsid w:val="00D667D9"/>
    <w:rsid w:val="00D84246"/>
    <w:rsid w:val="00D848C4"/>
    <w:rsid w:val="00D97434"/>
    <w:rsid w:val="00DA53FF"/>
    <w:rsid w:val="00DB0356"/>
    <w:rsid w:val="00DB1506"/>
    <w:rsid w:val="00DB2AD8"/>
    <w:rsid w:val="00DB5D50"/>
    <w:rsid w:val="00DC0CD4"/>
    <w:rsid w:val="00DC2D19"/>
    <w:rsid w:val="00DC51DC"/>
    <w:rsid w:val="00DD6758"/>
    <w:rsid w:val="00DE235E"/>
    <w:rsid w:val="00DE33A8"/>
    <w:rsid w:val="00DF145B"/>
    <w:rsid w:val="00E05721"/>
    <w:rsid w:val="00E059C3"/>
    <w:rsid w:val="00E05E50"/>
    <w:rsid w:val="00E12D1B"/>
    <w:rsid w:val="00E201A1"/>
    <w:rsid w:val="00E3476B"/>
    <w:rsid w:val="00E503F0"/>
    <w:rsid w:val="00E6375E"/>
    <w:rsid w:val="00E67826"/>
    <w:rsid w:val="00E70BC5"/>
    <w:rsid w:val="00E723B5"/>
    <w:rsid w:val="00E74608"/>
    <w:rsid w:val="00E80E07"/>
    <w:rsid w:val="00E839AF"/>
    <w:rsid w:val="00E864EA"/>
    <w:rsid w:val="00E95E84"/>
    <w:rsid w:val="00EA12D6"/>
    <w:rsid w:val="00EB574D"/>
    <w:rsid w:val="00EB77FB"/>
    <w:rsid w:val="00EB7BB9"/>
    <w:rsid w:val="00EC1160"/>
    <w:rsid w:val="00ED4D99"/>
    <w:rsid w:val="00EE3EAD"/>
    <w:rsid w:val="00EE6647"/>
    <w:rsid w:val="00F00499"/>
    <w:rsid w:val="00F00CA5"/>
    <w:rsid w:val="00F02D46"/>
    <w:rsid w:val="00F1192C"/>
    <w:rsid w:val="00F133E1"/>
    <w:rsid w:val="00F218DE"/>
    <w:rsid w:val="00F22F51"/>
    <w:rsid w:val="00F3157B"/>
    <w:rsid w:val="00F31CCA"/>
    <w:rsid w:val="00F323AB"/>
    <w:rsid w:val="00F36042"/>
    <w:rsid w:val="00F40644"/>
    <w:rsid w:val="00F46966"/>
    <w:rsid w:val="00F57FCA"/>
    <w:rsid w:val="00F710A4"/>
    <w:rsid w:val="00F800B2"/>
    <w:rsid w:val="00F83AE6"/>
    <w:rsid w:val="00F86F9A"/>
    <w:rsid w:val="00F958B3"/>
    <w:rsid w:val="00FC2E02"/>
    <w:rsid w:val="00FD1DDE"/>
    <w:rsid w:val="00FD55ED"/>
    <w:rsid w:val="00FE00FD"/>
    <w:rsid w:val="00FE031D"/>
    <w:rsid w:val="00FE2036"/>
    <w:rsid w:val="00FE370A"/>
    <w:rsid w:val="00FE5A67"/>
    <w:rsid w:val="00FE6CB7"/>
    <w:rsid w:val="00FF567C"/>
    <w:rsid w:val="00FF7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3D9BD-E96F-4FE4-A82D-D4EC58CA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4FC"/>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120978"/>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FD5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5ED"/>
  </w:style>
  <w:style w:type="paragraph" w:styleId="Footer">
    <w:name w:val="footer"/>
    <w:basedOn w:val="Normal"/>
    <w:link w:val="FooterChar"/>
    <w:uiPriority w:val="99"/>
    <w:unhideWhenUsed/>
    <w:rsid w:val="00FD5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5ED"/>
  </w:style>
  <w:style w:type="character" w:styleId="CommentReference">
    <w:name w:val="annotation reference"/>
    <w:basedOn w:val="DefaultParagraphFont"/>
    <w:uiPriority w:val="99"/>
    <w:semiHidden/>
    <w:unhideWhenUsed/>
    <w:rsid w:val="00E70BC5"/>
    <w:rPr>
      <w:sz w:val="16"/>
      <w:szCs w:val="16"/>
    </w:rPr>
  </w:style>
  <w:style w:type="paragraph" w:styleId="CommentText">
    <w:name w:val="annotation text"/>
    <w:basedOn w:val="Normal"/>
    <w:link w:val="CommentTextChar"/>
    <w:uiPriority w:val="99"/>
    <w:semiHidden/>
    <w:unhideWhenUsed/>
    <w:rsid w:val="00E70BC5"/>
    <w:pPr>
      <w:spacing w:line="240" w:lineRule="auto"/>
    </w:pPr>
    <w:rPr>
      <w:sz w:val="20"/>
      <w:szCs w:val="20"/>
    </w:rPr>
  </w:style>
  <w:style w:type="character" w:customStyle="1" w:styleId="CommentTextChar">
    <w:name w:val="Comment Text Char"/>
    <w:basedOn w:val="DefaultParagraphFont"/>
    <w:link w:val="CommentText"/>
    <w:uiPriority w:val="99"/>
    <w:semiHidden/>
    <w:rsid w:val="00E70BC5"/>
    <w:rPr>
      <w:sz w:val="20"/>
      <w:szCs w:val="20"/>
    </w:rPr>
  </w:style>
  <w:style w:type="paragraph" w:styleId="CommentSubject">
    <w:name w:val="annotation subject"/>
    <w:basedOn w:val="CommentText"/>
    <w:next w:val="CommentText"/>
    <w:link w:val="CommentSubjectChar"/>
    <w:uiPriority w:val="99"/>
    <w:semiHidden/>
    <w:unhideWhenUsed/>
    <w:rsid w:val="00E70BC5"/>
    <w:rPr>
      <w:b/>
      <w:bCs/>
    </w:rPr>
  </w:style>
  <w:style w:type="character" w:customStyle="1" w:styleId="CommentSubjectChar">
    <w:name w:val="Comment Subject Char"/>
    <w:basedOn w:val="CommentTextChar"/>
    <w:link w:val="CommentSubject"/>
    <w:uiPriority w:val="99"/>
    <w:semiHidden/>
    <w:rsid w:val="00E70BC5"/>
    <w:rPr>
      <w:b/>
      <w:bCs/>
      <w:sz w:val="20"/>
      <w:szCs w:val="20"/>
    </w:rPr>
  </w:style>
  <w:style w:type="character" w:styleId="FollowedHyperlink">
    <w:name w:val="FollowedHyperlink"/>
    <w:basedOn w:val="DefaultParagraphFont"/>
    <w:uiPriority w:val="99"/>
    <w:semiHidden/>
    <w:unhideWhenUsed/>
    <w:rsid w:val="00E05E50"/>
    <w:rPr>
      <w:color w:val="800080" w:themeColor="followedHyperlink"/>
      <w:u w:val="single"/>
    </w:rPr>
  </w:style>
  <w:style w:type="character" w:styleId="UnresolvedMention">
    <w:name w:val="Unresolved Mention"/>
    <w:basedOn w:val="DefaultParagraphFont"/>
    <w:uiPriority w:val="99"/>
    <w:semiHidden/>
    <w:unhideWhenUsed/>
    <w:rsid w:val="009A7F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36386">
      <w:bodyDiv w:val="1"/>
      <w:marLeft w:val="0"/>
      <w:marRight w:val="0"/>
      <w:marTop w:val="0"/>
      <w:marBottom w:val="0"/>
      <w:divBdr>
        <w:top w:val="none" w:sz="0" w:space="0" w:color="auto"/>
        <w:left w:val="none" w:sz="0" w:space="0" w:color="auto"/>
        <w:bottom w:val="none" w:sz="0" w:space="0" w:color="auto"/>
        <w:right w:val="none" w:sz="0" w:space="0" w:color="auto"/>
      </w:divBdr>
    </w:div>
    <w:div w:id="657156161">
      <w:bodyDiv w:val="1"/>
      <w:marLeft w:val="0"/>
      <w:marRight w:val="0"/>
      <w:marTop w:val="0"/>
      <w:marBottom w:val="0"/>
      <w:divBdr>
        <w:top w:val="none" w:sz="0" w:space="0" w:color="auto"/>
        <w:left w:val="none" w:sz="0" w:space="0" w:color="auto"/>
        <w:bottom w:val="none" w:sz="0" w:space="0" w:color="auto"/>
        <w:right w:val="none" w:sz="0" w:space="0" w:color="auto"/>
      </w:divBdr>
    </w:div>
    <w:div w:id="658851011">
      <w:bodyDiv w:val="1"/>
      <w:marLeft w:val="0"/>
      <w:marRight w:val="0"/>
      <w:marTop w:val="0"/>
      <w:marBottom w:val="0"/>
      <w:divBdr>
        <w:top w:val="none" w:sz="0" w:space="0" w:color="auto"/>
        <w:left w:val="none" w:sz="0" w:space="0" w:color="auto"/>
        <w:bottom w:val="none" w:sz="0" w:space="0" w:color="auto"/>
        <w:right w:val="none" w:sz="0" w:space="0" w:color="auto"/>
      </w:divBdr>
    </w:div>
    <w:div w:id="998532873">
      <w:bodyDiv w:val="1"/>
      <w:marLeft w:val="0"/>
      <w:marRight w:val="0"/>
      <w:marTop w:val="0"/>
      <w:marBottom w:val="0"/>
      <w:divBdr>
        <w:top w:val="none" w:sz="0" w:space="0" w:color="auto"/>
        <w:left w:val="none" w:sz="0" w:space="0" w:color="auto"/>
        <w:bottom w:val="none" w:sz="0" w:space="0" w:color="auto"/>
        <w:right w:val="none" w:sz="0" w:space="0" w:color="auto"/>
      </w:divBdr>
    </w:div>
    <w:div w:id="1001741066">
      <w:bodyDiv w:val="1"/>
      <w:marLeft w:val="0"/>
      <w:marRight w:val="0"/>
      <w:marTop w:val="0"/>
      <w:marBottom w:val="0"/>
      <w:divBdr>
        <w:top w:val="none" w:sz="0" w:space="0" w:color="auto"/>
        <w:left w:val="none" w:sz="0" w:space="0" w:color="auto"/>
        <w:bottom w:val="none" w:sz="0" w:space="0" w:color="auto"/>
        <w:right w:val="none" w:sz="0" w:space="0" w:color="auto"/>
      </w:divBdr>
    </w:div>
    <w:div w:id="1106580916">
      <w:bodyDiv w:val="1"/>
      <w:marLeft w:val="0"/>
      <w:marRight w:val="0"/>
      <w:marTop w:val="0"/>
      <w:marBottom w:val="0"/>
      <w:divBdr>
        <w:top w:val="none" w:sz="0" w:space="0" w:color="auto"/>
        <w:left w:val="none" w:sz="0" w:space="0" w:color="auto"/>
        <w:bottom w:val="none" w:sz="0" w:space="0" w:color="auto"/>
        <w:right w:val="none" w:sz="0" w:space="0" w:color="auto"/>
      </w:divBdr>
    </w:div>
    <w:div w:id="1170027221">
      <w:bodyDiv w:val="1"/>
      <w:marLeft w:val="0"/>
      <w:marRight w:val="0"/>
      <w:marTop w:val="0"/>
      <w:marBottom w:val="0"/>
      <w:divBdr>
        <w:top w:val="none" w:sz="0" w:space="0" w:color="auto"/>
        <w:left w:val="none" w:sz="0" w:space="0" w:color="auto"/>
        <w:bottom w:val="none" w:sz="0" w:space="0" w:color="auto"/>
        <w:right w:val="none" w:sz="0" w:space="0" w:color="auto"/>
      </w:divBdr>
    </w:div>
    <w:div w:id="1357273595">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2014408233">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dhamparkcc.com.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ndham.vic.gov.au/wyndhamparks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yndham.vic.gov.au/volunteering" TargetMode="External"/><Relationship Id="rId4" Type="http://schemas.openxmlformats.org/officeDocument/2006/relationships/settings" Target="settings.xml"/><Relationship Id="rId9" Type="http://schemas.openxmlformats.org/officeDocument/2006/relationships/hyperlink" Target="http://www.wyndham.vic.gov.au/librar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CF3D-F753-4435-8DA2-B665610D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8EE90814</Template>
  <TotalTime>873</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Fairweather</dc:creator>
  <cp:lastModifiedBy>Ivy Sy</cp:lastModifiedBy>
  <cp:revision>138</cp:revision>
  <cp:lastPrinted>2017-07-27T22:25:00Z</cp:lastPrinted>
  <dcterms:created xsi:type="dcterms:W3CDTF">2017-06-15T05:43:00Z</dcterms:created>
  <dcterms:modified xsi:type="dcterms:W3CDTF">2018-04-10T04:53:00Z</dcterms:modified>
</cp:coreProperties>
</file>