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6BC8" w:rsidRPr="000D3393" w:rsidRDefault="00430DB0" w:rsidP="00F4181E">
      <w:pPr>
        <w:pStyle w:val="Header02"/>
        <w:rPr>
          <w:sz w:val="21"/>
          <w:szCs w:val="21"/>
        </w:rPr>
      </w:pPr>
      <w:r w:rsidRPr="000D3393">
        <w:rPr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7F5D05" wp14:editId="37205744">
                <wp:simplePos x="0" y="0"/>
                <wp:positionH relativeFrom="column">
                  <wp:posOffset>0</wp:posOffset>
                </wp:positionH>
                <wp:positionV relativeFrom="page">
                  <wp:posOffset>1728470</wp:posOffset>
                </wp:positionV>
                <wp:extent cx="3959860" cy="1044000"/>
                <wp:effectExtent l="0" t="0" r="2540" b="22860"/>
                <wp:wrapThrough wrapText="bothSides">
                  <wp:wrapPolygon edited="0">
                    <wp:start x="0" y="0"/>
                    <wp:lineTo x="0" y="21547"/>
                    <wp:lineTo x="21475" y="21547"/>
                    <wp:lineTo x="21475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10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E6" w:rsidRPr="000F51AD" w:rsidRDefault="000F51AD" w:rsidP="00066BC8">
                            <w:pPr>
                              <w:pStyle w:val="Header01"/>
                              <w:rPr>
                                <w:sz w:val="56"/>
                              </w:rPr>
                            </w:pPr>
                            <w:r w:rsidRPr="000F51AD">
                              <w:rPr>
                                <w:sz w:val="56"/>
                              </w:rPr>
                              <w:t xml:space="preserve">Maori Community </w:t>
                            </w:r>
                            <w:r>
                              <w:rPr>
                                <w:sz w:val="56"/>
                              </w:rPr>
                              <w:t>P</w:t>
                            </w:r>
                            <w:r w:rsidRPr="000F51AD">
                              <w:rPr>
                                <w:sz w:val="56"/>
                              </w:rPr>
                              <w:t>rofile</w:t>
                            </w:r>
                            <w:r w:rsidR="001C0262">
                              <w:rPr>
                                <w:sz w:val="56"/>
                              </w:rPr>
                              <w:t xml:space="preserve"> </w:t>
                            </w:r>
                            <w:r w:rsidR="00FC0DE6" w:rsidRPr="000F51AD">
                              <w:rPr>
                                <w:sz w:val="56"/>
                              </w:rPr>
                              <w:t xml:space="preserve"> </w:t>
                            </w:r>
                          </w:p>
                          <w:p w:rsidR="00FC0DE6" w:rsidRPr="00DF1843" w:rsidRDefault="0024234C" w:rsidP="000D338F">
                            <w:pPr>
                              <w:pStyle w:val="IntroPara01"/>
                            </w:pPr>
                            <w:r>
                              <w:t>November</w:t>
                            </w:r>
                            <w:r w:rsidR="000F51AD">
                              <w:t xml:space="preserve"> 2017 Update</w:t>
                            </w:r>
                            <w:r w:rsidR="00FC0DE6">
                              <w:t xml:space="preserve"> </w:t>
                            </w:r>
                          </w:p>
                          <w:p w:rsidR="00FC0DE6" w:rsidRDefault="00FC0DE6" w:rsidP="00066BC8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6.1pt;width:311.8pt;height:8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lisAIAAKo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" filled="f" stroked="f">
                <v:textbox inset="0,0,0,0">
                  <w:txbxContent>
                    <w:p w:rsidR="00FC0DE6" w:rsidRPr="000F51AD" w:rsidRDefault="000F51AD" w:rsidP="00066BC8">
                      <w:pPr>
                        <w:pStyle w:val="Header01"/>
                        <w:rPr>
                          <w:sz w:val="56"/>
                        </w:rPr>
                      </w:pPr>
                      <w:r w:rsidRPr="000F51AD">
                        <w:rPr>
                          <w:sz w:val="56"/>
                        </w:rPr>
                        <w:t xml:space="preserve">Maori Community </w:t>
                      </w:r>
                      <w:r>
                        <w:rPr>
                          <w:sz w:val="56"/>
                        </w:rPr>
                        <w:t>P</w:t>
                      </w:r>
                      <w:r w:rsidRPr="000F51AD">
                        <w:rPr>
                          <w:sz w:val="56"/>
                        </w:rPr>
                        <w:t>rofile</w:t>
                      </w:r>
                      <w:r w:rsidR="001C0262">
                        <w:rPr>
                          <w:sz w:val="56"/>
                        </w:rPr>
                        <w:t xml:space="preserve"> </w:t>
                      </w:r>
                      <w:r w:rsidR="00FC0DE6" w:rsidRPr="000F51AD">
                        <w:rPr>
                          <w:sz w:val="56"/>
                        </w:rPr>
                        <w:t xml:space="preserve"> </w:t>
                      </w:r>
                    </w:p>
                    <w:p w:rsidR="00FC0DE6" w:rsidRPr="00DF1843" w:rsidRDefault="0024234C" w:rsidP="000D338F">
                      <w:pPr>
                        <w:pStyle w:val="IntroPara01"/>
                      </w:pPr>
                      <w:r>
                        <w:t>November</w:t>
                      </w:r>
                      <w:r w:rsidR="000F51AD">
                        <w:t xml:space="preserve"> 2017 Update</w:t>
                      </w:r>
                      <w:r w:rsidR="00FC0DE6">
                        <w:t xml:space="preserve"> </w:t>
                      </w:r>
                    </w:p>
                    <w:p w:rsidR="00FC0DE6" w:rsidRDefault="00FC0DE6" w:rsidP="00066BC8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62FDC" w:rsidRPr="000D3393">
        <w:rPr>
          <w:sz w:val="21"/>
          <w:szCs w:val="21"/>
        </w:rPr>
        <w:t xml:space="preserve"> </w:t>
      </w:r>
    </w:p>
    <w:p w:rsidR="00F4181E" w:rsidRPr="000D3393" w:rsidRDefault="00F4181E" w:rsidP="00C723DB">
      <w:pPr>
        <w:pStyle w:val="Body01"/>
        <w:rPr>
          <w:sz w:val="21"/>
          <w:szCs w:val="21"/>
        </w:rPr>
      </w:pPr>
    </w:p>
    <w:p w:rsidR="00F4181E" w:rsidRPr="000D3393" w:rsidRDefault="00F4181E" w:rsidP="00C723DB">
      <w:pPr>
        <w:pStyle w:val="Body01"/>
        <w:rPr>
          <w:sz w:val="21"/>
          <w:szCs w:val="21"/>
        </w:rPr>
      </w:pPr>
    </w:p>
    <w:p w:rsidR="00F4181E" w:rsidRPr="000D3393" w:rsidRDefault="00F4181E" w:rsidP="00C723DB">
      <w:pPr>
        <w:pStyle w:val="Body01"/>
        <w:rPr>
          <w:sz w:val="21"/>
          <w:szCs w:val="21"/>
        </w:rPr>
      </w:pPr>
    </w:p>
    <w:p w:rsidR="00F4181E" w:rsidRPr="000D3393" w:rsidRDefault="00F4181E" w:rsidP="00C723DB">
      <w:pPr>
        <w:pStyle w:val="Body01"/>
        <w:rPr>
          <w:sz w:val="21"/>
          <w:szCs w:val="21"/>
        </w:rPr>
      </w:pPr>
    </w:p>
    <w:p w:rsidR="00F4181E" w:rsidRPr="000D3393" w:rsidRDefault="00F4181E" w:rsidP="00C723DB">
      <w:pPr>
        <w:pStyle w:val="Body01"/>
        <w:rPr>
          <w:sz w:val="21"/>
          <w:szCs w:val="21"/>
        </w:rPr>
      </w:pPr>
    </w:p>
    <w:p w:rsidR="00F4181E" w:rsidRDefault="00F4181E" w:rsidP="00C723DB">
      <w:pPr>
        <w:pStyle w:val="Body01"/>
        <w:rPr>
          <w:sz w:val="21"/>
          <w:szCs w:val="21"/>
        </w:rPr>
      </w:pPr>
    </w:p>
    <w:p w:rsidR="000D3393" w:rsidRDefault="000D3393" w:rsidP="00C723DB">
      <w:pPr>
        <w:pStyle w:val="Body01"/>
        <w:rPr>
          <w:sz w:val="21"/>
          <w:szCs w:val="21"/>
        </w:rPr>
      </w:pPr>
    </w:p>
    <w:p w:rsidR="000D3393" w:rsidRPr="000D3393" w:rsidRDefault="000D3393" w:rsidP="00C723DB">
      <w:pPr>
        <w:pStyle w:val="Body01"/>
        <w:rPr>
          <w:sz w:val="21"/>
          <w:szCs w:val="21"/>
        </w:rPr>
      </w:pPr>
    </w:p>
    <w:p w:rsidR="000F51AD" w:rsidRPr="000D3393" w:rsidRDefault="000F51AD" w:rsidP="000D3393">
      <w:pPr>
        <w:spacing w:after="60"/>
        <w:rPr>
          <w:sz w:val="21"/>
          <w:szCs w:val="21"/>
        </w:rPr>
      </w:pPr>
      <w:r w:rsidRPr="008755E0">
        <w:rPr>
          <w:rFonts w:asciiTheme="majorHAnsi" w:hAnsiTheme="majorHAnsi"/>
          <w:noProof/>
          <w:szCs w:val="21"/>
          <w:lang w:eastAsia="en-AU"/>
        </w:rPr>
        <w:drawing>
          <wp:anchor distT="0" distB="0" distL="114300" distR="114300" simplePos="0" relativeHeight="251659264" behindDoc="1" locked="0" layoutInCell="1" allowOverlap="1" wp14:anchorId="0639805E" wp14:editId="66FE4979">
            <wp:simplePos x="0" y="0"/>
            <wp:positionH relativeFrom="column">
              <wp:posOffset>4213225</wp:posOffset>
            </wp:positionH>
            <wp:positionV relativeFrom="paragraph">
              <wp:posOffset>55245</wp:posOffset>
            </wp:positionV>
            <wp:extent cx="2130425" cy="1364615"/>
            <wp:effectExtent l="0" t="0" r="3175" b="6985"/>
            <wp:wrapThrough wrapText="bothSides">
              <wp:wrapPolygon edited="0">
                <wp:start x="0" y="0"/>
                <wp:lineTo x="0" y="21409"/>
                <wp:lineTo x="21439" y="21409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1" t="4335" r="2228" b="7516"/>
                    <a:stretch/>
                  </pic:blipFill>
                  <pic:spPr bwMode="auto">
                    <a:xfrm>
                      <a:off x="0" y="0"/>
                      <a:ext cx="213042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5E0">
        <w:rPr>
          <w:rFonts w:asciiTheme="majorHAnsi" w:hAnsiTheme="majorHAnsi"/>
          <w:szCs w:val="21"/>
        </w:rPr>
        <w:t>Wyndham has the largest population of residents with Maori ancestry in Victoria</w:t>
      </w:r>
      <w:r w:rsidR="008755E0">
        <w:rPr>
          <w:rStyle w:val="FootnoteReference"/>
          <w:rFonts w:asciiTheme="majorHAnsi" w:hAnsiTheme="majorHAnsi"/>
          <w:szCs w:val="21"/>
        </w:rPr>
        <w:footnoteReference w:id="1"/>
      </w:r>
      <w:r w:rsidRPr="008755E0">
        <w:rPr>
          <w:rFonts w:asciiTheme="majorHAnsi" w:hAnsiTheme="majorHAnsi"/>
          <w:szCs w:val="21"/>
        </w:rPr>
        <w:t xml:space="preserve">. Some 15.6% of Victorians with Maori ancestry were living in Wyndham in 2016. From 2011, the population has increased by almost 50%. At the 2016 Census, there were 3,270 Wyndham residents with Maori ancestry. Approximately 72% of these individuals (2,358 people) were born in New </w:t>
      </w:r>
      <w:proofErr w:type="gramStart"/>
      <w:r w:rsidRPr="008755E0">
        <w:rPr>
          <w:rFonts w:asciiTheme="majorHAnsi" w:hAnsiTheme="majorHAnsi"/>
          <w:szCs w:val="21"/>
        </w:rPr>
        <w:t>Zealand,</w:t>
      </w:r>
      <w:proofErr w:type="gramEnd"/>
      <w:r w:rsidRPr="008755E0">
        <w:rPr>
          <w:rFonts w:asciiTheme="majorHAnsi" w:hAnsiTheme="majorHAnsi"/>
          <w:szCs w:val="21"/>
        </w:rPr>
        <w:t xml:space="preserve"> and 26% (856) in Australia</w:t>
      </w:r>
      <w:r w:rsidRPr="000D3393">
        <w:rPr>
          <w:rFonts w:asciiTheme="majorHAnsi" w:hAnsiTheme="majorHAnsi"/>
          <w:sz w:val="21"/>
          <w:szCs w:val="21"/>
        </w:rPr>
        <w:t>.</w:t>
      </w:r>
    </w:p>
    <w:p w:rsidR="00DC177B" w:rsidRPr="000D3393" w:rsidRDefault="008755E0" w:rsidP="000D3393">
      <w:pPr>
        <w:spacing w:after="60"/>
        <w:rPr>
          <w:rFonts w:asciiTheme="majorHAnsi" w:hAnsiTheme="majorHAnsi"/>
          <w:sz w:val="21"/>
          <w:szCs w:val="21"/>
        </w:rPr>
      </w:pPr>
      <w:r w:rsidRPr="008755E0">
        <w:rPr>
          <w:rFonts w:asciiTheme="majorHAnsi" w:hAnsiTheme="majorHAnsi"/>
          <w:noProof/>
          <w:szCs w:val="21"/>
          <w:lang w:eastAsia="en-AU"/>
        </w:rPr>
        <w:drawing>
          <wp:anchor distT="0" distB="0" distL="114300" distR="114300" simplePos="0" relativeHeight="251660288" behindDoc="1" locked="0" layoutInCell="1" allowOverlap="1" wp14:anchorId="2AF10B52" wp14:editId="7C4C1B95">
            <wp:simplePos x="0" y="0"/>
            <wp:positionH relativeFrom="column">
              <wp:posOffset>3175</wp:posOffset>
            </wp:positionH>
            <wp:positionV relativeFrom="paragraph">
              <wp:posOffset>466725</wp:posOffset>
            </wp:positionV>
            <wp:extent cx="3362960" cy="2108835"/>
            <wp:effectExtent l="0" t="0" r="8890" b="5715"/>
            <wp:wrapThrough wrapText="bothSides">
              <wp:wrapPolygon edited="0">
                <wp:start x="0" y="0"/>
                <wp:lineTo x="0" y="21463"/>
                <wp:lineTo x="21535" y="21463"/>
                <wp:lineTo x="2153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" t="1614" r="1737" b="1280"/>
                    <a:stretch/>
                  </pic:blipFill>
                  <pic:spPr bwMode="auto">
                    <a:xfrm>
                      <a:off x="0" y="0"/>
                      <a:ext cx="336296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1AD" w:rsidRPr="008755E0">
        <w:rPr>
          <w:rFonts w:asciiTheme="majorHAnsi" w:hAnsiTheme="majorHAnsi"/>
          <w:szCs w:val="21"/>
        </w:rPr>
        <w:t xml:space="preserve">The Wyndham Maori community is young overall. Over 75% of this population </w:t>
      </w:r>
      <w:r w:rsidR="00BB1053" w:rsidRPr="008755E0">
        <w:rPr>
          <w:rFonts w:asciiTheme="majorHAnsi" w:hAnsiTheme="majorHAnsi"/>
          <w:szCs w:val="21"/>
        </w:rPr>
        <w:t xml:space="preserve">are </w:t>
      </w:r>
      <w:r w:rsidR="000F51AD" w:rsidRPr="008755E0">
        <w:rPr>
          <w:rFonts w:asciiTheme="majorHAnsi" w:hAnsiTheme="majorHAnsi"/>
          <w:szCs w:val="21"/>
        </w:rPr>
        <w:t xml:space="preserve">39 years or younger, while less than 2.5% </w:t>
      </w:r>
      <w:r w:rsidR="00BB1053" w:rsidRPr="008755E0">
        <w:rPr>
          <w:rFonts w:asciiTheme="majorHAnsi" w:hAnsiTheme="majorHAnsi"/>
          <w:szCs w:val="21"/>
        </w:rPr>
        <w:t xml:space="preserve">are </w:t>
      </w:r>
      <w:r w:rsidR="000F51AD" w:rsidRPr="008755E0">
        <w:rPr>
          <w:rFonts w:asciiTheme="majorHAnsi" w:hAnsiTheme="majorHAnsi"/>
          <w:szCs w:val="21"/>
        </w:rPr>
        <w:t xml:space="preserve">over 60. The largest </w:t>
      </w:r>
      <w:proofErr w:type="gramStart"/>
      <w:r w:rsidR="000F51AD" w:rsidRPr="008755E0">
        <w:rPr>
          <w:rFonts w:asciiTheme="majorHAnsi" w:hAnsiTheme="majorHAnsi"/>
          <w:szCs w:val="21"/>
        </w:rPr>
        <w:t xml:space="preserve">proportion of </w:t>
      </w:r>
      <w:r w:rsidR="00BB1053" w:rsidRPr="008755E0">
        <w:rPr>
          <w:rFonts w:asciiTheme="majorHAnsi" w:hAnsiTheme="majorHAnsi"/>
          <w:szCs w:val="21"/>
        </w:rPr>
        <w:t xml:space="preserve">the </w:t>
      </w:r>
      <w:r w:rsidR="000F51AD" w:rsidRPr="008755E0">
        <w:rPr>
          <w:rFonts w:asciiTheme="majorHAnsi" w:hAnsiTheme="majorHAnsi"/>
          <w:szCs w:val="21"/>
        </w:rPr>
        <w:t xml:space="preserve">Maori </w:t>
      </w:r>
      <w:r w:rsidR="00BB1053" w:rsidRPr="008755E0">
        <w:rPr>
          <w:rFonts w:asciiTheme="majorHAnsi" w:hAnsiTheme="majorHAnsi"/>
          <w:szCs w:val="21"/>
        </w:rPr>
        <w:t>community are</w:t>
      </w:r>
      <w:proofErr w:type="gramEnd"/>
      <w:r w:rsidR="00BB1053" w:rsidRPr="008755E0">
        <w:rPr>
          <w:rFonts w:asciiTheme="majorHAnsi" w:hAnsiTheme="majorHAnsi"/>
          <w:szCs w:val="21"/>
        </w:rPr>
        <w:t xml:space="preserve"> </w:t>
      </w:r>
      <w:r w:rsidR="000F51AD" w:rsidRPr="008755E0">
        <w:rPr>
          <w:rFonts w:asciiTheme="majorHAnsi" w:hAnsiTheme="majorHAnsi"/>
          <w:szCs w:val="21"/>
        </w:rPr>
        <w:t xml:space="preserve">aged 0-4 years old (12%). There </w:t>
      </w:r>
      <w:r w:rsidR="00BB1053" w:rsidRPr="008755E0">
        <w:rPr>
          <w:rFonts w:asciiTheme="majorHAnsi" w:hAnsiTheme="majorHAnsi"/>
          <w:szCs w:val="21"/>
        </w:rPr>
        <w:t xml:space="preserve">are </w:t>
      </w:r>
      <w:r w:rsidR="000F51AD" w:rsidRPr="008755E0">
        <w:rPr>
          <w:rFonts w:asciiTheme="majorHAnsi" w:hAnsiTheme="majorHAnsi"/>
          <w:szCs w:val="21"/>
        </w:rPr>
        <w:t xml:space="preserve">also large proportions of individuals aged 5-9 (11%), 25-29 (11%) and 15-19 (10%). There </w:t>
      </w:r>
      <w:r w:rsidR="00BB1053" w:rsidRPr="008755E0">
        <w:rPr>
          <w:rFonts w:asciiTheme="majorHAnsi" w:hAnsiTheme="majorHAnsi"/>
          <w:szCs w:val="21"/>
        </w:rPr>
        <w:t xml:space="preserve">are </w:t>
      </w:r>
      <w:r w:rsidR="000F51AD" w:rsidRPr="008755E0">
        <w:rPr>
          <w:rFonts w:asciiTheme="majorHAnsi" w:hAnsiTheme="majorHAnsi"/>
          <w:szCs w:val="21"/>
        </w:rPr>
        <w:t xml:space="preserve">no </w:t>
      </w:r>
      <w:r w:rsidR="00BB1053" w:rsidRPr="008755E0">
        <w:rPr>
          <w:rFonts w:asciiTheme="majorHAnsi" w:hAnsiTheme="majorHAnsi"/>
          <w:szCs w:val="21"/>
        </w:rPr>
        <w:t xml:space="preserve">Maori residents over </w:t>
      </w:r>
      <w:r w:rsidR="000F51AD" w:rsidRPr="008755E0">
        <w:rPr>
          <w:rFonts w:asciiTheme="majorHAnsi" w:hAnsiTheme="majorHAnsi"/>
          <w:szCs w:val="21"/>
        </w:rPr>
        <w:t>80 years of age</w:t>
      </w:r>
      <w:r w:rsidR="000F51AD" w:rsidRPr="000D3393">
        <w:rPr>
          <w:rFonts w:asciiTheme="majorHAnsi" w:hAnsiTheme="majorHAnsi"/>
          <w:sz w:val="21"/>
          <w:szCs w:val="21"/>
        </w:rPr>
        <w:t xml:space="preserve">. </w:t>
      </w:r>
    </w:p>
    <w:p w:rsidR="000F51AD" w:rsidRPr="000D3393" w:rsidRDefault="000F51AD" w:rsidP="000D3393">
      <w:pPr>
        <w:spacing w:after="60"/>
        <w:rPr>
          <w:sz w:val="21"/>
          <w:szCs w:val="21"/>
        </w:rPr>
      </w:pPr>
      <w:r w:rsidRPr="008755E0">
        <w:rPr>
          <w:rFonts w:asciiTheme="majorHAnsi" w:hAnsiTheme="majorHAnsi"/>
          <w:szCs w:val="21"/>
        </w:rPr>
        <w:t xml:space="preserve">The majority of Maori residents speak English at home (88%), </w:t>
      </w:r>
      <w:r w:rsidR="008755E0" w:rsidRPr="008755E0">
        <w:rPr>
          <w:rFonts w:asciiTheme="majorHAnsi" w:hAnsiTheme="majorHAnsi"/>
          <w:szCs w:val="21"/>
        </w:rPr>
        <w:t xml:space="preserve">and 9% </w:t>
      </w:r>
      <w:r w:rsidRPr="008755E0">
        <w:rPr>
          <w:rFonts w:asciiTheme="majorHAnsi" w:hAnsiTheme="majorHAnsi"/>
          <w:szCs w:val="21"/>
        </w:rPr>
        <w:t>speak Maori</w:t>
      </w:r>
      <w:r w:rsidR="008755E0" w:rsidRPr="008755E0">
        <w:rPr>
          <w:rStyle w:val="FootnoteReference"/>
          <w:rFonts w:asciiTheme="majorHAnsi" w:hAnsiTheme="majorHAnsi"/>
          <w:szCs w:val="21"/>
        </w:rPr>
        <w:footnoteReference w:id="2"/>
      </w:r>
      <w:r w:rsidRPr="000D3393">
        <w:rPr>
          <w:sz w:val="21"/>
          <w:szCs w:val="21"/>
        </w:rPr>
        <w:t>.</w:t>
      </w:r>
    </w:p>
    <w:p w:rsidR="000F51AD" w:rsidRPr="000D3393" w:rsidRDefault="008755E0" w:rsidP="000D3393">
      <w:pPr>
        <w:spacing w:after="60"/>
        <w:rPr>
          <w:rFonts w:asciiTheme="majorHAnsi" w:hAnsiTheme="majorHAnsi"/>
          <w:sz w:val="21"/>
          <w:szCs w:val="21"/>
        </w:rPr>
      </w:pPr>
      <w:r w:rsidRPr="008755E0">
        <w:rPr>
          <w:rFonts w:asciiTheme="majorHAnsi" w:hAnsiTheme="majorHAnsi"/>
          <w:noProof/>
          <w:szCs w:val="21"/>
          <w:lang w:eastAsia="en-AU"/>
        </w:rPr>
        <w:drawing>
          <wp:anchor distT="0" distB="0" distL="114300" distR="114300" simplePos="0" relativeHeight="251661312" behindDoc="1" locked="0" layoutInCell="1" allowOverlap="1" wp14:anchorId="567B69A1" wp14:editId="57901A15">
            <wp:simplePos x="0" y="0"/>
            <wp:positionH relativeFrom="column">
              <wp:posOffset>371475</wp:posOffset>
            </wp:positionH>
            <wp:positionV relativeFrom="paragraph">
              <wp:posOffset>761365</wp:posOffset>
            </wp:positionV>
            <wp:extent cx="2503805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364" y="21479"/>
                <wp:lineTo x="2136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5" t="3179" r="1880" b="7803"/>
                    <a:stretch/>
                  </pic:blipFill>
                  <pic:spPr bwMode="auto">
                    <a:xfrm>
                      <a:off x="0" y="0"/>
                      <a:ext cx="250380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1AD" w:rsidRPr="008755E0">
        <w:rPr>
          <w:rFonts w:asciiTheme="majorHAnsi" w:hAnsiTheme="majorHAnsi"/>
          <w:szCs w:val="21"/>
        </w:rPr>
        <w:t xml:space="preserve">41% of Maori residents over 15 years of age had completed year 12 or equivalent in 2016, compared to 59% of Wyndham residents over 15. </w:t>
      </w:r>
      <w:r w:rsidR="0024234C">
        <w:rPr>
          <w:rFonts w:asciiTheme="majorHAnsi" w:hAnsiTheme="majorHAnsi"/>
          <w:szCs w:val="21"/>
        </w:rPr>
        <w:t>T</w:t>
      </w:r>
      <w:r w:rsidR="000F51AD" w:rsidRPr="008755E0">
        <w:rPr>
          <w:rFonts w:asciiTheme="majorHAnsi" w:hAnsiTheme="majorHAnsi"/>
          <w:szCs w:val="21"/>
        </w:rPr>
        <w:t xml:space="preserve">here </w:t>
      </w:r>
      <w:proofErr w:type="gramStart"/>
      <w:r w:rsidR="000F51AD" w:rsidRPr="008755E0">
        <w:rPr>
          <w:rFonts w:asciiTheme="majorHAnsi" w:hAnsiTheme="majorHAnsi"/>
          <w:szCs w:val="21"/>
        </w:rPr>
        <w:t>was</w:t>
      </w:r>
      <w:proofErr w:type="gramEnd"/>
      <w:r w:rsidR="000F51AD" w:rsidRPr="008755E0">
        <w:rPr>
          <w:rFonts w:asciiTheme="majorHAnsi" w:hAnsiTheme="majorHAnsi"/>
          <w:szCs w:val="21"/>
        </w:rPr>
        <w:t xml:space="preserve"> also a much smaller proportion of residents with Maori ancestry (over 15 years of age) who had completed a Bachelor degree or higher, com</w:t>
      </w:r>
      <w:r w:rsidR="0024234C">
        <w:rPr>
          <w:rFonts w:asciiTheme="majorHAnsi" w:hAnsiTheme="majorHAnsi"/>
          <w:szCs w:val="21"/>
        </w:rPr>
        <w:t>pared to the whole of Wyndham (4% and 24.4</w:t>
      </w:r>
      <w:r w:rsidR="000F51AD" w:rsidRPr="008755E0">
        <w:rPr>
          <w:rFonts w:asciiTheme="majorHAnsi" w:hAnsiTheme="majorHAnsi"/>
          <w:szCs w:val="21"/>
        </w:rPr>
        <w:t xml:space="preserve">%, respectively). In addition, </w:t>
      </w:r>
      <w:r w:rsidR="0024234C">
        <w:rPr>
          <w:rFonts w:asciiTheme="majorHAnsi" w:hAnsiTheme="majorHAnsi"/>
          <w:szCs w:val="21"/>
        </w:rPr>
        <w:t xml:space="preserve">five people in the </w:t>
      </w:r>
      <w:r w:rsidR="000F51AD" w:rsidRPr="008755E0">
        <w:rPr>
          <w:rFonts w:asciiTheme="majorHAnsi" w:hAnsiTheme="majorHAnsi"/>
          <w:szCs w:val="21"/>
        </w:rPr>
        <w:t>Maori community over 15 years of age had obtained a postgraduate qualification in the 201</w:t>
      </w:r>
      <w:r w:rsidR="001054D0">
        <w:rPr>
          <w:rFonts w:asciiTheme="majorHAnsi" w:hAnsiTheme="majorHAnsi"/>
          <w:szCs w:val="21"/>
        </w:rPr>
        <w:t>6</w:t>
      </w:r>
      <w:r w:rsidR="000F51AD" w:rsidRPr="008755E0">
        <w:rPr>
          <w:rFonts w:asciiTheme="majorHAnsi" w:hAnsiTheme="majorHAnsi"/>
          <w:szCs w:val="21"/>
        </w:rPr>
        <w:t xml:space="preserve"> Census</w:t>
      </w:r>
      <w:r w:rsidR="000F51AD" w:rsidRPr="000D3393">
        <w:rPr>
          <w:rFonts w:asciiTheme="majorHAnsi" w:hAnsiTheme="majorHAnsi"/>
          <w:sz w:val="21"/>
          <w:szCs w:val="21"/>
        </w:rPr>
        <w:t>.</w:t>
      </w:r>
    </w:p>
    <w:p w:rsidR="000F51AD" w:rsidRPr="000D3393" w:rsidRDefault="000F51AD" w:rsidP="000D3393">
      <w:pPr>
        <w:spacing w:afterLines="60" w:after="144"/>
        <w:rPr>
          <w:rFonts w:asciiTheme="majorHAnsi" w:hAnsiTheme="majorHAnsi"/>
          <w:sz w:val="21"/>
          <w:szCs w:val="21"/>
        </w:rPr>
      </w:pPr>
      <w:r w:rsidRPr="008755E0">
        <w:rPr>
          <w:rFonts w:asciiTheme="majorHAnsi" w:hAnsiTheme="majorHAnsi"/>
          <w:szCs w:val="21"/>
        </w:rPr>
        <w:t>Machinery Operators and Drivers was the most common occupation in 201</w:t>
      </w:r>
      <w:r w:rsidR="001054D0">
        <w:rPr>
          <w:rFonts w:asciiTheme="majorHAnsi" w:hAnsiTheme="majorHAnsi"/>
          <w:szCs w:val="21"/>
        </w:rPr>
        <w:t>6</w:t>
      </w:r>
      <w:r w:rsidR="00BB1053" w:rsidRPr="008755E0">
        <w:rPr>
          <w:rFonts w:asciiTheme="majorHAnsi" w:hAnsiTheme="majorHAnsi"/>
          <w:szCs w:val="21"/>
        </w:rPr>
        <w:t xml:space="preserve"> and</w:t>
      </w:r>
      <w:r w:rsidR="00DC177B" w:rsidRPr="008755E0">
        <w:rPr>
          <w:rFonts w:asciiTheme="majorHAnsi" w:hAnsiTheme="majorHAnsi"/>
          <w:szCs w:val="21"/>
        </w:rPr>
        <w:t xml:space="preserve"> </w:t>
      </w:r>
      <w:r w:rsidR="0024234C">
        <w:rPr>
          <w:rFonts w:asciiTheme="majorHAnsi" w:hAnsiTheme="majorHAnsi"/>
          <w:szCs w:val="21"/>
        </w:rPr>
        <w:t>around 7.1</w:t>
      </w:r>
      <w:r w:rsidRPr="008755E0">
        <w:rPr>
          <w:rFonts w:asciiTheme="majorHAnsi" w:hAnsiTheme="majorHAnsi"/>
          <w:szCs w:val="21"/>
        </w:rPr>
        <w:t xml:space="preserve">% of residents were employed </w:t>
      </w:r>
      <w:r w:rsidRPr="008755E0">
        <w:rPr>
          <w:rFonts w:asciiTheme="majorHAnsi" w:hAnsiTheme="majorHAnsi"/>
          <w:szCs w:val="21"/>
        </w:rPr>
        <w:lastRenderedPageBreak/>
        <w:t xml:space="preserve">in professional </w:t>
      </w:r>
      <w:r w:rsidR="0024234C">
        <w:rPr>
          <w:rFonts w:asciiTheme="majorHAnsi" w:hAnsiTheme="majorHAnsi"/>
          <w:szCs w:val="21"/>
        </w:rPr>
        <w:t>or management occupations</w:t>
      </w:r>
      <w:r w:rsidRPr="000D3393">
        <w:rPr>
          <w:rFonts w:asciiTheme="majorHAnsi" w:hAnsiTheme="majorHAnsi"/>
          <w:sz w:val="21"/>
          <w:szCs w:val="21"/>
        </w:rPr>
        <w:t>.</w:t>
      </w:r>
      <w:r w:rsidR="0077556D" w:rsidRPr="0077556D">
        <w:rPr>
          <w:rFonts w:asciiTheme="majorHAnsi" w:hAnsiTheme="majorHAnsi"/>
          <w:szCs w:val="21"/>
        </w:rPr>
        <w:t xml:space="preserve"> </w:t>
      </w:r>
      <w:r w:rsidR="0077556D" w:rsidRPr="008755E0">
        <w:rPr>
          <w:rFonts w:asciiTheme="majorHAnsi" w:hAnsiTheme="majorHAnsi"/>
          <w:szCs w:val="21"/>
        </w:rPr>
        <w:t>Level of education obtained is reflected in the occupations held by residents with Maori ancestry.</w:t>
      </w:r>
    </w:p>
    <w:p w:rsidR="00C723DB" w:rsidRPr="008755E0" w:rsidRDefault="000F51AD" w:rsidP="000D3393">
      <w:pPr>
        <w:spacing w:afterLines="60" w:after="144"/>
        <w:rPr>
          <w:rFonts w:asciiTheme="majorHAnsi" w:hAnsiTheme="majorHAnsi"/>
          <w:szCs w:val="21"/>
        </w:rPr>
      </w:pPr>
      <w:r w:rsidRPr="008755E0">
        <w:rPr>
          <w:rFonts w:asciiTheme="majorHAnsi" w:hAnsiTheme="majorHAnsi"/>
          <w:szCs w:val="21"/>
        </w:rPr>
        <w:t>Less than half of the Maori community of Wyndham reported having a Christian faith (40%), lower than for the whole of Wyndham (46%). The majority of Maori residents held no religious affiliation (53%), more than twice the proportion as the whole of Wyndham (23%). Very few belonged to non-Christian religions (1%)</w:t>
      </w:r>
      <w:r w:rsidR="000D3393" w:rsidRPr="008755E0">
        <w:rPr>
          <w:rStyle w:val="FootnoteReference"/>
          <w:rFonts w:asciiTheme="majorHAnsi" w:hAnsiTheme="majorHAnsi"/>
          <w:szCs w:val="21"/>
        </w:rPr>
        <w:footnoteReference w:id="3"/>
      </w:r>
      <w:r w:rsidR="008755E0" w:rsidRPr="008755E0">
        <w:rPr>
          <w:rFonts w:asciiTheme="majorHAnsi" w:hAnsiTheme="majorHAnsi"/>
          <w:szCs w:val="21"/>
        </w:rPr>
        <w:t>.</w:t>
      </w:r>
      <w:r w:rsidR="00C723DB" w:rsidRPr="008755E0">
        <w:rPr>
          <w:rFonts w:asciiTheme="majorHAnsi" w:hAnsiTheme="majorHAnsi"/>
          <w:szCs w:val="21"/>
        </w:rPr>
        <w:t xml:space="preserve"> </w:t>
      </w:r>
    </w:p>
    <w:sectPr w:rsidR="00C723DB" w:rsidRPr="008755E0" w:rsidSect="000F51AD">
      <w:footerReference w:type="default" r:id="rId11"/>
      <w:headerReference w:type="first" r:id="rId12"/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80" w:rsidRDefault="00056080" w:rsidP="00D62CF1">
      <w:r>
        <w:separator/>
      </w:r>
    </w:p>
  </w:endnote>
  <w:endnote w:type="continuationSeparator" w:id="0">
    <w:p w:rsidR="00056080" w:rsidRDefault="00056080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OT-Light">
    <w:panose1 w:val="02010504050101020104"/>
    <w:charset w:val="00"/>
    <w:family w:val="auto"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80" w:rsidRDefault="00056080" w:rsidP="00D62CF1">
      <w:r>
        <w:separator/>
      </w:r>
    </w:p>
  </w:footnote>
  <w:footnote w:type="continuationSeparator" w:id="0">
    <w:p w:rsidR="00056080" w:rsidRDefault="00056080" w:rsidP="00D62CF1">
      <w:r>
        <w:continuationSeparator/>
      </w:r>
    </w:p>
  </w:footnote>
  <w:footnote w:id="1">
    <w:p w:rsidR="008755E0" w:rsidRPr="008755E0" w:rsidRDefault="008755E0">
      <w:pPr>
        <w:pStyle w:val="FootnoteText"/>
        <w:rPr>
          <w:rFonts w:asciiTheme="majorHAnsi" w:hAnsiTheme="majorHAnsi"/>
        </w:rPr>
      </w:pPr>
      <w:r w:rsidRPr="008755E0">
        <w:rPr>
          <w:rStyle w:val="FootnoteReference"/>
          <w:rFonts w:asciiTheme="majorHAnsi" w:hAnsiTheme="majorHAnsi"/>
        </w:rPr>
        <w:footnoteRef/>
      </w:r>
      <w:r w:rsidRPr="008755E0">
        <w:rPr>
          <w:rFonts w:asciiTheme="majorHAnsi" w:hAnsiTheme="majorHAnsi"/>
        </w:rPr>
        <w:t xml:space="preserve"> This profile discusses </w:t>
      </w:r>
      <w:r>
        <w:rPr>
          <w:rFonts w:asciiTheme="majorHAnsi" w:hAnsiTheme="majorHAnsi"/>
        </w:rPr>
        <w:t xml:space="preserve">people with Maori ancestry rather than people who identify as Maori. </w:t>
      </w:r>
      <w:r w:rsidR="005D54CA">
        <w:rPr>
          <w:rFonts w:asciiTheme="majorHAnsi" w:hAnsiTheme="majorHAnsi"/>
        </w:rPr>
        <w:t xml:space="preserve">The Census does not have a question that allows a resident to indicate whether they identify as Maori. The Census does ask this for </w:t>
      </w:r>
      <w:r w:rsidR="0077556D">
        <w:rPr>
          <w:rFonts w:asciiTheme="majorHAnsi" w:hAnsiTheme="majorHAnsi"/>
        </w:rPr>
        <w:t xml:space="preserve">Aboriginal and Torres Strait Islander people </w:t>
      </w:r>
      <w:r w:rsidR="005D54CA">
        <w:rPr>
          <w:rFonts w:asciiTheme="majorHAnsi" w:hAnsiTheme="majorHAnsi"/>
        </w:rPr>
        <w:t>in the form of the following question: ‘Is the person of Aboriginal or Torres Strait Islander origin?’. For data on the Maori community the question on ancestry is used (</w:t>
      </w:r>
      <w:proofErr w:type="gramStart"/>
      <w:r w:rsidR="005D54CA">
        <w:rPr>
          <w:rFonts w:asciiTheme="majorHAnsi" w:hAnsiTheme="majorHAnsi"/>
        </w:rPr>
        <w:t>‘What</w:t>
      </w:r>
      <w:proofErr w:type="gramEnd"/>
      <w:r w:rsidR="005D54CA">
        <w:rPr>
          <w:rFonts w:asciiTheme="majorHAnsi" w:hAnsiTheme="majorHAnsi"/>
        </w:rPr>
        <w:t xml:space="preserve"> is the person’s ancestry?’).</w:t>
      </w:r>
      <w:r w:rsidR="008D0110">
        <w:rPr>
          <w:rFonts w:asciiTheme="majorHAnsi" w:hAnsiTheme="majorHAnsi"/>
        </w:rPr>
        <w:t xml:space="preserve"> As such, this profile does not capture the whole Maori community because the Census</w:t>
      </w:r>
      <w:r w:rsidR="0077556D">
        <w:rPr>
          <w:rFonts w:asciiTheme="majorHAnsi" w:hAnsiTheme="majorHAnsi"/>
        </w:rPr>
        <w:t xml:space="preserve"> does not collect</w:t>
      </w:r>
      <w:r w:rsidR="008D0110">
        <w:rPr>
          <w:rFonts w:asciiTheme="majorHAnsi" w:hAnsiTheme="majorHAnsi"/>
        </w:rPr>
        <w:t xml:space="preserve"> information on cultural affiliation.</w:t>
      </w:r>
    </w:p>
  </w:footnote>
  <w:footnote w:id="2">
    <w:p w:rsidR="008755E0" w:rsidRPr="008755E0" w:rsidRDefault="008755E0">
      <w:pPr>
        <w:pStyle w:val="FootnoteText"/>
        <w:rPr>
          <w:rFonts w:asciiTheme="majorHAnsi" w:hAnsiTheme="majorHAnsi"/>
        </w:rPr>
      </w:pPr>
      <w:r w:rsidRPr="008755E0">
        <w:rPr>
          <w:rStyle w:val="FootnoteReference"/>
          <w:rFonts w:asciiTheme="majorHAnsi" w:hAnsiTheme="majorHAnsi"/>
        </w:rPr>
        <w:footnoteRef/>
      </w:r>
      <w:r w:rsidRPr="008755E0">
        <w:rPr>
          <w:rFonts w:asciiTheme="majorHAnsi" w:hAnsiTheme="majorHAnsi"/>
        </w:rPr>
        <w:t xml:space="preserve"> The Census differentiates between Cook Island and New Zealand Maori languages.</w:t>
      </w:r>
      <w:r>
        <w:rPr>
          <w:rFonts w:asciiTheme="majorHAnsi" w:hAnsiTheme="majorHAnsi"/>
        </w:rPr>
        <w:t xml:space="preserve"> The number of residents who speak these languages at home is 5 and 300, respectively.</w:t>
      </w:r>
    </w:p>
  </w:footnote>
  <w:footnote w:id="3">
    <w:p w:rsidR="000D3393" w:rsidRPr="000D3393" w:rsidRDefault="000D3393">
      <w:pPr>
        <w:pStyle w:val="FootnoteText"/>
        <w:rPr>
          <w:rFonts w:asciiTheme="majorHAnsi" w:hAnsiTheme="majorHAnsi"/>
        </w:rPr>
      </w:pPr>
      <w:r w:rsidRPr="000D3393">
        <w:rPr>
          <w:rStyle w:val="FootnoteReference"/>
          <w:rFonts w:asciiTheme="majorHAnsi" w:hAnsiTheme="majorHAnsi"/>
        </w:rPr>
        <w:footnoteRef/>
      </w:r>
      <w:r w:rsidRPr="000D3393">
        <w:rPr>
          <w:rFonts w:asciiTheme="majorHAnsi" w:hAnsiTheme="majorHAnsi"/>
        </w:rPr>
        <w:t xml:space="preserve"> Demographic data sources for this profile are the Australian Bureau of Statistics. </w:t>
      </w:r>
      <w:proofErr w:type="gramStart"/>
      <w:r w:rsidRPr="000D3393">
        <w:rPr>
          <w:rFonts w:asciiTheme="majorHAnsi" w:hAnsiTheme="majorHAnsi"/>
        </w:rPr>
        <w:t>(2011 and 2016).</w:t>
      </w:r>
      <w:proofErr w:type="gramEnd"/>
      <w:r w:rsidRPr="000D3393">
        <w:rPr>
          <w:rFonts w:asciiTheme="majorHAnsi" w:hAnsiTheme="majorHAnsi"/>
        </w:rPr>
        <w:t xml:space="preserve"> Census of Population and Housing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6" w:rsidRPr="00D62CF1" w:rsidRDefault="00FC0DE6" w:rsidP="00D62CF1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B94A004" wp14:editId="3FCBBCF4">
          <wp:simplePos x="0" y="0"/>
          <wp:positionH relativeFrom="column">
            <wp:posOffset>-534670</wp:posOffset>
          </wp:positionH>
          <wp:positionV relativeFrom="paragraph">
            <wp:posOffset>-331190</wp:posOffset>
          </wp:positionV>
          <wp:extent cx="7562850" cy="3243532"/>
          <wp:effectExtent l="0" t="0" r="0" b="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324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AD"/>
    <w:rsid w:val="000075A2"/>
    <w:rsid w:val="0004478A"/>
    <w:rsid w:val="00056080"/>
    <w:rsid w:val="00066BC8"/>
    <w:rsid w:val="000D338F"/>
    <w:rsid w:val="000D3393"/>
    <w:rsid w:val="000E4083"/>
    <w:rsid w:val="000F51AD"/>
    <w:rsid w:val="000F5687"/>
    <w:rsid w:val="0010335E"/>
    <w:rsid w:val="001054D0"/>
    <w:rsid w:val="001718E8"/>
    <w:rsid w:val="001A0285"/>
    <w:rsid w:val="001C0262"/>
    <w:rsid w:val="00220144"/>
    <w:rsid w:val="0024234C"/>
    <w:rsid w:val="00254715"/>
    <w:rsid w:val="00283EA6"/>
    <w:rsid w:val="002F1C1D"/>
    <w:rsid w:val="0034536F"/>
    <w:rsid w:val="00386175"/>
    <w:rsid w:val="00394AB8"/>
    <w:rsid w:val="003C0E22"/>
    <w:rsid w:val="003E2167"/>
    <w:rsid w:val="004141EE"/>
    <w:rsid w:val="0041664F"/>
    <w:rsid w:val="00430DB0"/>
    <w:rsid w:val="004A31FF"/>
    <w:rsid w:val="005D54CA"/>
    <w:rsid w:val="006357F8"/>
    <w:rsid w:val="00670C3A"/>
    <w:rsid w:val="006921DD"/>
    <w:rsid w:val="006F32E8"/>
    <w:rsid w:val="0077556D"/>
    <w:rsid w:val="007B2BEF"/>
    <w:rsid w:val="007F500D"/>
    <w:rsid w:val="007F7E71"/>
    <w:rsid w:val="008755E0"/>
    <w:rsid w:val="00893A96"/>
    <w:rsid w:val="008D0110"/>
    <w:rsid w:val="008D42DB"/>
    <w:rsid w:val="00951D17"/>
    <w:rsid w:val="00996DAF"/>
    <w:rsid w:val="009E295A"/>
    <w:rsid w:val="00B16F22"/>
    <w:rsid w:val="00BB1053"/>
    <w:rsid w:val="00BB6A5D"/>
    <w:rsid w:val="00BD1367"/>
    <w:rsid w:val="00C723DB"/>
    <w:rsid w:val="00CF578E"/>
    <w:rsid w:val="00D04DE1"/>
    <w:rsid w:val="00D62CF1"/>
    <w:rsid w:val="00DC177B"/>
    <w:rsid w:val="00DF0D56"/>
    <w:rsid w:val="00E53533"/>
    <w:rsid w:val="00E60950"/>
    <w:rsid w:val="00E621DA"/>
    <w:rsid w:val="00E62FDC"/>
    <w:rsid w:val="00F4181E"/>
    <w:rsid w:val="00F461E9"/>
    <w:rsid w:val="00F82156"/>
    <w:rsid w:val="00F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3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39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0D33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3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39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0D33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119706-A551-433D-BFA7-5CCDA636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Images.dotx</Template>
  <TotalTime>0</TotalTime>
  <Pages>2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1891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Visser</dc:creator>
  <cp:lastModifiedBy>Robin Visser</cp:lastModifiedBy>
  <cp:revision>2</cp:revision>
  <cp:lastPrinted>2017-08-02T06:28:00Z</cp:lastPrinted>
  <dcterms:created xsi:type="dcterms:W3CDTF">2017-11-14T05:35:00Z</dcterms:created>
  <dcterms:modified xsi:type="dcterms:W3CDTF">2017-11-14T05:35:00Z</dcterms:modified>
</cp:coreProperties>
</file>