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3EC" w:rsidRPr="00503F22" w:rsidRDefault="00DE63EC" w:rsidP="00503F22">
      <w:pPr>
        <w:pStyle w:val="Default"/>
        <w:spacing w:after="360"/>
        <w:rPr>
          <w:rFonts w:cstheme="minorBidi"/>
          <w:color w:val="FFFFFF" w:themeColor="background1"/>
          <w:sz w:val="80"/>
          <w:szCs w:val="80"/>
        </w:rPr>
      </w:pPr>
      <w:bookmarkStart w:id="0" w:name="_GoBack"/>
      <w:bookmarkEnd w:id="0"/>
      <w:r w:rsidRPr="00503F22">
        <w:rPr>
          <w:rFonts w:cstheme="minorBidi"/>
          <w:color w:val="FFFFFF" w:themeColor="background1"/>
          <w:sz w:val="80"/>
          <w:szCs w:val="80"/>
        </w:rPr>
        <w:t>DOCUMENTS AVAILABLE</w:t>
      </w:r>
    </w:p>
    <w:p w:rsidR="007A23DB" w:rsidRPr="00503F22" w:rsidRDefault="00DE63EC" w:rsidP="00DE63EC">
      <w:pPr>
        <w:pStyle w:val="Default"/>
        <w:spacing w:after="577"/>
        <w:rPr>
          <w:rFonts w:cstheme="minorBidi"/>
          <w:color w:val="FFFFFF" w:themeColor="background1"/>
          <w:sz w:val="80"/>
          <w:szCs w:val="80"/>
        </w:rPr>
      </w:pPr>
      <w:r w:rsidRPr="00503F22">
        <w:rPr>
          <w:rFonts w:cstheme="minorBidi"/>
          <w:color w:val="FFFFFF" w:themeColor="background1"/>
          <w:sz w:val="80"/>
          <w:szCs w:val="80"/>
        </w:rPr>
        <w:t>FOR PUBLIC INSPECTION</w:t>
      </w:r>
    </w:p>
    <w:p w:rsidR="00DE63EC" w:rsidRPr="00503F22" w:rsidRDefault="00DE63EC" w:rsidP="00DE63EC">
      <w:pPr>
        <w:pStyle w:val="Default"/>
        <w:rPr>
          <w:rFonts w:cstheme="minorBidi"/>
          <w:color w:val="auto"/>
          <w:sz w:val="80"/>
          <w:szCs w:val="8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961"/>
        <w:gridCol w:w="6695"/>
      </w:tblGrid>
      <w:tr w:rsidR="00DE63EC" w:rsidTr="008F42A6">
        <w:trPr>
          <w:tblHeader/>
        </w:trPr>
        <w:tc>
          <w:tcPr>
            <w:tcW w:w="2518" w:type="dxa"/>
            <w:shd w:val="clear" w:color="auto" w:fill="D9D9D9" w:themeFill="background1" w:themeFillShade="D9"/>
            <w:vAlign w:val="center"/>
          </w:tcPr>
          <w:p w:rsidR="00DE63EC" w:rsidRPr="00DE63EC" w:rsidRDefault="00DE63EC" w:rsidP="00DE63EC">
            <w:pPr>
              <w:pStyle w:val="Default"/>
              <w:jc w:val="center"/>
              <w:rPr>
                <w:rFonts w:cstheme="minorBidi"/>
                <w:b/>
                <w:color w:val="auto"/>
                <w:sz w:val="36"/>
                <w:szCs w:val="36"/>
              </w:rPr>
            </w:pPr>
            <w:r w:rsidRPr="00DE63EC">
              <w:rPr>
                <w:rFonts w:cstheme="minorBidi"/>
                <w:b/>
                <w:color w:val="auto"/>
                <w:sz w:val="36"/>
                <w:szCs w:val="36"/>
              </w:rPr>
              <w:t>Legislative Provision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:rsidR="00DE63EC" w:rsidRPr="00DE63EC" w:rsidRDefault="00DE63EC" w:rsidP="00DE63EC">
            <w:pPr>
              <w:pStyle w:val="Default"/>
              <w:jc w:val="center"/>
              <w:rPr>
                <w:rFonts w:cstheme="minorBidi"/>
                <w:b/>
                <w:color w:val="auto"/>
                <w:sz w:val="36"/>
                <w:szCs w:val="36"/>
              </w:rPr>
            </w:pPr>
            <w:r w:rsidRPr="00DE63EC">
              <w:rPr>
                <w:rFonts w:cstheme="minorBidi"/>
                <w:b/>
                <w:color w:val="auto"/>
                <w:sz w:val="36"/>
                <w:szCs w:val="36"/>
              </w:rPr>
              <w:t>Document</w:t>
            </w:r>
          </w:p>
        </w:tc>
        <w:tc>
          <w:tcPr>
            <w:tcW w:w="6695" w:type="dxa"/>
            <w:shd w:val="clear" w:color="auto" w:fill="D9D9D9" w:themeFill="background1" w:themeFillShade="D9"/>
            <w:vAlign w:val="center"/>
          </w:tcPr>
          <w:p w:rsidR="00DE63EC" w:rsidRPr="00DE63EC" w:rsidRDefault="00DE63EC" w:rsidP="00DE63EC">
            <w:pPr>
              <w:pStyle w:val="Default"/>
              <w:jc w:val="center"/>
              <w:rPr>
                <w:rFonts w:cstheme="minorBidi"/>
                <w:b/>
                <w:color w:val="auto"/>
                <w:sz w:val="36"/>
                <w:szCs w:val="36"/>
              </w:rPr>
            </w:pPr>
            <w:r w:rsidRPr="00DE63EC">
              <w:rPr>
                <w:rFonts w:cstheme="minorBidi"/>
                <w:b/>
                <w:color w:val="auto"/>
                <w:sz w:val="36"/>
                <w:szCs w:val="36"/>
              </w:rPr>
              <w:t>How to access this document</w:t>
            </w:r>
          </w:p>
        </w:tc>
      </w:tr>
      <w:tr w:rsidR="00DE63EC" w:rsidTr="008F42A6">
        <w:trPr>
          <w:tblHeader/>
        </w:trPr>
        <w:tc>
          <w:tcPr>
            <w:tcW w:w="2518" w:type="dxa"/>
            <w:vAlign w:val="center"/>
          </w:tcPr>
          <w:p w:rsidR="00DE63EC" w:rsidRDefault="00DE63EC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62A</w:t>
            </w:r>
          </w:p>
        </w:tc>
        <w:tc>
          <w:tcPr>
            <w:tcW w:w="4961" w:type="dxa"/>
            <w:vAlign w:val="center"/>
          </w:tcPr>
          <w:p w:rsidR="00DE63EC" w:rsidRDefault="00DE63EC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Election Campaign Donations Returns lodged by Candidates at the previous election</w:t>
            </w:r>
          </w:p>
        </w:tc>
        <w:tc>
          <w:tcPr>
            <w:tcW w:w="6695" w:type="dxa"/>
            <w:vAlign w:val="center"/>
          </w:tcPr>
          <w:p w:rsidR="00C37548" w:rsidRDefault="00C37548" w:rsidP="00C37548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A summary of Returns are available on the website – </w:t>
            </w:r>
            <w:hyperlink r:id="rId7" w:history="1">
              <w:r w:rsidRPr="00305BC4">
                <w:rPr>
                  <w:rStyle w:val="Hyperlink"/>
                  <w:rFonts w:cstheme="minorBidi"/>
                </w:rPr>
                <w:t>www.wyndham.vic.gov.au</w:t>
              </w:r>
            </w:hyperlink>
            <w:r w:rsidR="00D8580B">
              <w:rPr>
                <w:rFonts w:cstheme="minorBidi"/>
                <w:color w:val="auto"/>
              </w:rPr>
              <w:t>.</w:t>
            </w:r>
          </w:p>
        </w:tc>
      </w:tr>
      <w:tr w:rsidR="00DE63EC" w:rsidTr="008F42A6">
        <w:trPr>
          <w:tblHeader/>
        </w:trPr>
        <w:tc>
          <w:tcPr>
            <w:tcW w:w="2518" w:type="dxa"/>
            <w:vAlign w:val="center"/>
          </w:tcPr>
          <w:p w:rsidR="00DE63EC" w:rsidRDefault="00C37548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75B</w:t>
            </w:r>
          </w:p>
        </w:tc>
        <w:tc>
          <w:tcPr>
            <w:tcW w:w="4961" w:type="dxa"/>
            <w:vAlign w:val="center"/>
          </w:tcPr>
          <w:p w:rsidR="00DE63EC" w:rsidRPr="004F20E3" w:rsidRDefault="00C37548" w:rsidP="00DE63EC">
            <w:pPr>
              <w:pStyle w:val="Default"/>
              <w:rPr>
                <w:rFonts w:cstheme="minorBidi"/>
                <w:color w:val="auto"/>
              </w:rPr>
            </w:pPr>
            <w:r w:rsidRPr="004F20E3">
              <w:rPr>
                <w:rFonts w:cstheme="minorBidi"/>
                <w:color w:val="auto"/>
              </w:rPr>
              <w:t>Councillors Expenses</w:t>
            </w:r>
            <w:r w:rsidR="00CC06B6">
              <w:rPr>
                <w:rFonts w:cstheme="minorBidi"/>
                <w:color w:val="auto"/>
              </w:rPr>
              <w:t xml:space="preserve"> &amp; </w:t>
            </w:r>
            <w:r w:rsidRPr="004F20E3">
              <w:rPr>
                <w:rFonts w:cstheme="minorBidi"/>
                <w:color w:val="auto"/>
              </w:rPr>
              <w:t>Entitlement Policy</w:t>
            </w:r>
            <w:r w:rsidR="004F20E3" w:rsidRPr="004F20E3">
              <w:rPr>
                <w:rFonts w:cstheme="minorBidi"/>
                <w:color w:val="auto"/>
              </w:rPr>
              <w:t xml:space="preserve"> </w:t>
            </w:r>
          </w:p>
        </w:tc>
        <w:tc>
          <w:tcPr>
            <w:tcW w:w="6695" w:type="dxa"/>
            <w:vAlign w:val="center"/>
          </w:tcPr>
          <w:p w:rsidR="00DE63EC" w:rsidRDefault="00CC06B6" w:rsidP="00C37548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The Councillor Expenses and Entitlements Policy is available by contacting the Governance Unit on 8734 5488.</w:t>
            </w:r>
          </w:p>
        </w:tc>
      </w:tr>
      <w:tr w:rsidR="00C37548" w:rsidTr="008F42A6">
        <w:trPr>
          <w:tblHeader/>
        </w:trPr>
        <w:tc>
          <w:tcPr>
            <w:tcW w:w="2518" w:type="dxa"/>
            <w:vAlign w:val="center"/>
          </w:tcPr>
          <w:p w:rsidR="00C37548" w:rsidRDefault="00C37548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Sections 76C</w:t>
            </w:r>
          </w:p>
        </w:tc>
        <w:tc>
          <w:tcPr>
            <w:tcW w:w="4961" w:type="dxa"/>
            <w:vAlign w:val="center"/>
          </w:tcPr>
          <w:p w:rsidR="00C37548" w:rsidRDefault="00C37548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Councillor Code of Conduct</w:t>
            </w:r>
          </w:p>
        </w:tc>
        <w:tc>
          <w:tcPr>
            <w:tcW w:w="6695" w:type="dxa"/>
            <w:vAlign w:val="center"/>
          </w:tcPr>
          <w:p w:rsidR="00C37548" w:rsidRDefault="00C37548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The Councillor Code of Conduct is available on the website. </w:t>
            </w:r>
          </w:p>
          <w:p w:rsidR="00C37548" w:rsidRDefault="00C37548" w:rsidP="00DE63EC">
            <w:pPr>
              <w:pStyle w:val="Default"/>
              <w:rPr>
                <w:rFonts w:cstheme="minorBidi"/>
                <w:color w:val="auto"/>
              </w:rPr>
            </w:pPr>
          </w:p>
          <w:p w:rsidR="00C37548" w:rsidRDefault="00C37548" w:rsidP="00503F22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Enquiries can be made to </w:t>
            </w:r>
            <w:r w:rsidR="0074096D">
              <w:rPr>
                <w:rFonts w:cstheme="minorBidi"/>
                <w:color w:val="auto"/>
              </w:rPr>
              <w:t xml:space="preserve">the </w:t>
            </w:r>
            <w:r w:rsidR="00D8580B" w:rsidRPr="00DE63EC">
              <w:rPr>
                <w:rFonts w:cstheme="minorBidi"/>
                <w:color w:val="auto"/>
              </w:rPr>
              <w:t xml:space="preserve">Governance </w:t>
            </w:r>
            <w:r w:rsidR="00503F22">
              <w:rPr>
                <w:rFonts w:cstheme="minorBidi"/>
                <w:color w:val="auto"/>
              </w:rPr>
              <w:t xml:space="preserve">Unit </w:t>
            </w:r>
            <w:r>
              <w:rPr>
                <w:rFonts w:cstheme="minorBidi"/>
                <w:color w:val="auto"/>
              </w:rPr>
              <w:t xml:space="preserve">on </w:t>
            </w:r>
            <w:r w:rsidR="00781175">
              <w:rPr>
                <w:rFonts w:cstheme="minorBidi"/>
                <w:color w:val="auto"/>
              </w:rPr>
              <w:t>8734 5488</w:t>
            </w:r>
            <w:r w:rsidR="00D8580B">
              <w:rPr>
                <w:rFonts w:cstheme="minorBidi"/>
                <w:color w:val="auto"/>
              </w:rPr>
              <w:t>.</w:t>
            </w:r>
          </w:p>
        </w:tc>
      </w:tr>
      <w:tr w:rsidR="00C37548" w:rsidTr="00781175">
        <w:trPr>
          <w:tblHeader/>
        </w:trPr>
        <w:tc>
          <w:tcPr>
            <w:tcW w:w="2518" w:type="dxa"/>
            <w:vAlign w:val="center"/>
          </w:tcPr>
          <w:p w:rsidR="00C37548" w:rsidRDefault="00D8580B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80A</w:t>
            </w:r>
          </w:p>
        </w:tc>
        <w:tc>
          <w:tcPr>
            <w:tcW w:w="4961" w:type="dxa"/>
            <w:vAlign w:val="center"/>
          </w:tcPr>
          <w:p w:rsidR="00C37548" w:rsidRDefault="00D8580B" w:rsidP="00D8580B">
            <w:pPr>
              <w:pStyle w:val="Default"/>
              <w:rPr>
                <w:rFonts w:cstheme="minorBidi"/>
                <w:color w:val="auto"/>
              </w:rPr>
            </w:pPr>
            <w:r w:rsidRPr="00D8580B">
              <w:rPr>
                <w:rFonts w:cstheme="minorBidi"/>
                <w:color w:val="auto"/>
              </w:rPr>
              <w:t>Assemblies of Councillors – record of Assemblies of</w:t>
            </w:r>
            <w:r>
              <w:rPr>
                <w:rFonts w:cstheme="minorBidi"/>
                <w:color w:val="auto"/>
              </w:rPr>
              <w:t xml:space="preserve"> </w:t>
            </w:r>
            <w:r w:rsidRPr="00D8580B">
              <w:rPr>
                <w:rFonts w:cstheme="minorBidi"/>
                <w:color w:val="auto"/>
              </w:rPr>
              <w:t>Councillors held during the previous 12 months, including</w:t>
            </w:r>
            <w:r>
              <w:rPr>
                <w:rFonts w:cstheme="minorBidi"/>
                <w:color w:val="auto"/>
              </w:rPr>
              <w:t xml:space="preserve"> </w:t>
            </w:r>
            <w:r w:rsidRPr="00D8580B">
              <w:rPr>
                <w:rFonts w:cstheme="minorBidi"/>
                <w:color w:val="auto"/>
              </w:rPr>
              <w:t>names of Councillors and members of Council staff</w:t>
            </w:r>
            <w:r>
              <w:rPr>
                <w:rFonts w:cstheme="minorBidi"/>
                <w:color w:val="auto"/>
              </w:rPr>
              <w:t xml:space="preserve"> </w:t>
            </w:r>
            <w:r w:rsidRPr="00D8580B">
              <w:rPr>
                <w:rFonts w:cstheme="minorBidi"/>
                <w:color w:val="auto"/>
              </w:rPr>
              <w:t>attending, the matters considered and any conflicts of</w:t>
            </w:r>
            <w:r>
              <w:rPr>
                <w:rFonts w:cstheme="minorBidi"/>
                <w:color w:val="auto"/>
              </w:rPr>
              <w:t xml:space="preserve"> </w:t>
            </w:r>
            <w:r w:rsidRPr="00D8580B">
              <w:rPr>
                <w:rFonts w:cstheme="minorBidi"/>
                <w:color w:val="auto"/>
              </w:rPr>
              <w:t>interest disclosed by Councillors.</w:t>
            </w:r>
          </w:p>
        </w:tc>
        <w:tc>
          <w:tcPr>
            <w:tcW w:w="6695" w:type="dxa"/>
          </w:tcPr>
          <w:p w:rsidR="00C37548" w:rsidRDefault="00D8580B" w:rsidP="00781175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A monthly report is included in each Ordinary Council Meeting or arrange an inspection by contacting</w:t>
            </w:r>
            <w:r w:rsidRPr="00DE63EC">
              <w:rPr>
                <w:rFonts w:cstheme="minorBidi"/>
                <w:color w:val="auto"/>
              </w:rPr>
              <w:t xml:space="preserve"> </w:t>
            </w:r>
            <w:r w:rsidR="00463FC9">
              <w:rPr>
                <w:rFonts w:cstheme="minorBidi"/>
                <w:color w:val="auto"/>
              </w:rPr>
              <w:t xml:space="preserve">the </w:t>
            </w:r>
            <w:r w:rsidRPr="00DE63EC">
              <w:rPr>
                <w:rFonts w:cstheme="minorBidi"/>
                <w:color w:val="auto"/>
              </w:rPr>
              <w:t xml:space="preserve">Governance </w:t>
            </w:r>
            <w:r w:rsidR="00503F22">
              <w:rPr>
                <w:rFonts w:cstheme="minorBidi"/>
                <w:color w:val="auto"/>
              </w:rPr>
              <w:t>Unit</w:t>
            </w:r>
            <w:r>
              <w:rPr>
                <w:rFonts w:cstheme="minorBidi"/>
                <w:color w:val="auto"/>
              </w:rPr>
              <w:t xml:space="preserve"> on telephone </w:t>
            </w:r>
            <w:r w:rsidR="00781175">
              <w:rPr>
                <w:rFonts w:cstheme="minorBidi"/>
                <w:color w:val="auto"/>
              </w:rPr>
              <w:t>8734 5488</w:t>
            </w:r>
            <w:r>
              <w:rPr>
                <w:rFonts w:cstheme="minorBidi"/>
                <w:color w:val="auto"/>
              </w:rPr>
              <w:t>.</w:t>
            </w:r>
          </w:p>
        </w:tc>
      </w:tr>
      <w:tr w:rsidR="00C37548" w:rsidTr="008F42A6">
        <w:trPr>
          <w:tblHeader/>
        </w:trPr>
        <w:tc>
          <w:tcPr>
            <w:tcW w:w="2518" w:type="dxa"/>
            <w:vAlign w:val="center"/>
          </w:tcPr>
          <w:p w:rsidR="00C37548" w:rsidRDefault="00D8580B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Section 81(10)</w:t>
            </w:r>
          </w:p>
        </w:tc>
        <w:tc>
          <w:tcPr>
            <w:tcW w:w="4961" w:type="dxa"/>
            <w:vAlign w:val="center"/>
          </w:tcPr>
          <w:p w:rsidR="00E658A2" w:rsidRPr="00E658A2" w:rsidRDefault="00E658A2" w:rsidP="00E658A2">
            <w:pPr>
              <w:pStyle w:val="Default"/>
              <w:rPr>
                <w:rFonts w:cstheme="minorBidi"/>
                <w:color w:val="auto"/>
              </w:rPr>
            </w:pPr>
            <w:r w:rsidRPr="00E658A2">
              <w:rPr>
                <w:rFonts w:cstheme="minorBidi"/>
                <w:color w:val="auto"/>
              </w:rPr>
              <w:t>Register of Interests – returns lodged by Councillors,</w:t>
            </w:r>
            <w:r>
              <w:rPr>
                <w:rFonts w:cstheme="minorBidi"/>
                <w:color w:val="auto"/>
              </w:rPr>
              <w:t xml:space="preserve"> </w:t>
            </w:r>
            <w:r w:rsidRPr="00E658A2">
              <w:rPr>
                <w:rFonts w:cstheme="minorBidi"/>
                <w:color w:val="auto"/>
              </w:rPr>
              <w:t>members of Special Committees and nominated Council</w:t>
            </w:r>
          </w:p>
          <w:p w:rsidR="00E33972" w:rsidRDefault="00E658A2" w:rsidP="00E658A2">
            <w:pPr>
              <w:pStyle w:val="Default"/>
              <w:rPr>
                <w:rFonts w:cstheme="minorBidi"/>
                <w:color w:val="auto"/>
              </w:rPr>
            </w:pPr>
            <w:r w:rsidRPr="00E658A2">
              <w:rPr>
                <w:rFonts w:cstheme="minorBidi"/>
                <w:color w:val="auto"/>
              </w:rPr>
              <w:t>officers.</w:t>
            </w:r>
          </w:p>
        </w:tc>
        <w:tc>
          <w:tcPr>
            <w:tcW w:w="6695" w:type="dxa"/>
            <w:vAlign w:val="center"/>
          </w:tcPr>
          <w:p w:rsidR="00E658A2" w:rsidRDefault="00E658A2" w:rsidP="00E658A2">
            <w:pPr>
              <w:pStyle w:val="Default"/>
              <w:rPr>
                <w:rFonts w:cstheme="minorBidi"/>
                <w:color w:val="auto"/>
              </w:rPr>
            </w:pPr>
            <w:r w:rsidRPr="00E658A2">
              <w:rPr>
                <w:rFonts w:cstheme="minorBidi"/>
                <w:color w:val="auto"/>
              </w:rPr>
              <w:t>A written application is required to inspect the Register of Interests.</w:t>
            </w:r>
          </w:p>
          <w:p w:rsidR="00E658A2" w:rsidRPr="00E658A2" w:rsidRDefault="00E658A2" w:rsidP="00E658A2">
            <w:pPr>
              <w:pStyle w:val="Default"/>
              <w:rPr>
                <w:rFonts w:cstheme="minorBidi"/>
                <w:color w:val="auto"/>
              </w:rPr>
            </w:pPr>
          </w:p>
          <w:p w:rsidR="00C37548" w:rsidRDefault="00E658A2" w:rsidP="00781175">
            <w:pPr>
              <w:pStyle w:val="Default"/>
              <w:rPr>
                <w:rFonts w:cstheme="minorBidi"/>
                <w:color w:val="auto"/>
              </w:rPr>
            </w:pPr>
            <w:r w:rsidRPr="00E658A2">
              <w:rPr>
                <w:rFonts w:cstheme="minorBidi"/>
                <w:color w:val="auto"/>
              </w:rPr>
              <w:t>Arrange an</w:t>
            </w:r>
            <w:r w:rsidR="0074096D">
              <w:rPr>
                <w:rFonts w:cstheme="minorBidi"/>
                <w:color w:val="auto"/>
              </w:rPr>
              <w:t xml:space="preserve"> application and inspection by</w:t>
            </w:r>
            <w:r w:rsidR="00CC06B6">
              <w:rPr>
                <w:rFonts w:cstheme="minorBidi"/>
                <w:color w:val="auto"/>
              </w:rPr>
              <w:t xml:space="preserve"> contacting</w:t>
            </w:r>
            <w:r w:rsidR="0074096D">
              <w:rPr>
                <w:rFonts w:cstheme="minorBidi"/>
                <w:color w:val="auto"/>
              </w:rPr>
              <w:t xml:space="preserve"> the </w:t>
            </w:r>
            <w:r w:rsidRPr="00E658A2">
              <w:rPr>
                <w:rFonts w:cstheme="minorBidi"/>
                <w:color w:val="auto"/>
              </w:rPr>
              <w:t xml:space="preserve">Governance </w:t>
            </w:r>
            <w:r w:rsidR="00503F22">
              <w:rPr>
                <w:rFonts w:cstheme="minorBidi"/>
                <w:color w:val="auto"/>
              </w:rPr>
              <w:t>Unit</w:t>
            </w:r>
            <w:r w:rsidRPr="00E658A2">
              <w:rPr>
                <w:rFonts w:cstheme="minorBidi"/>
                <w:color w:val="auto"/>
              </w:rPr>
              <w:t xml:space="preserve"> on </w:t>
            </w:r>
            <w:r w:rsidR="00781175">
              <w:rPr>
                <w:rFonts w:cstheme="minorBidi"/>
                <w:color w:val="auto"/>
              </w:rPr>
              <w:t>8734 5488.</w:t>
            </w:r>
          </w:p>
        </w:tc>
      </w:tr>
      <w:tr w:rsidR="00E658A2" w:rsidTr="004F20E3">
        <w:trPr>
          <w:tblHeader/>
        </w:trPr>
        <w:tc>
          <w:tcPr>
            <w:tcW w:w="2518" w:type="dxa"/>
            <w:vAlign w:val="center"/>
          </w:tcPr>
          <w:p w:rsidR="00E658A2" w:rsidRDefault="00AB3220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120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E658A2" w:rsidRPr="00E658A2" w:rsidRDefault="00AB3220" w:rsidP="00E658A2">
            <w:pPr>
              <w:pStyle w:val="Default"/>
              <w:rPr>
                <w:rFonts w:cstheme="minorBidi"/>
                <w:color w:val="auto"/>
              </w:rPr>
            </w:pPr>
            <w:r w:rsidRPr="004F20E3">
              <w:rPr>
                <w:rFonts w:cstheme="minorBidi"/>
                <w:color w:val="auto"/>
              </w:rPr>
              <w:t>Local Laws which are in force in the municipal district</w:t>
            </w:r>
            <w:r w:rsidR="004F20E3" w:rsidRPr="004F20E3">
              <w:rPr>
                <w:rFonts w:cstheme="minorBidi"/>
                <w:color w:val="auto"/>
              </w:rPr>
              <w:t>.</w:t>
            </w:r>
          </w:p>
        </w:tc>
        <w:tc>
          <w:tcPr>
            <w:tcW w:w="6695" w:type="dxa"/>
            <w:vAlign w:val="center"/>
          </w:tcPr>
          <w:p w:rsidR="007A3042" w:rsidRDefault="007A3042" w:rsidP="007A3042">
            <w:pPr>
              <w:pStyle w:val="Default"/>
              <w:rPr>
                <w:rFonts w:cstheme="minorBidi"/>
                <w:color w:val="auto"/>
              </w:rPr>
            </w:pPr>
            <w:r w:rsidRPr="007A3042">
              <w:rPr>
                <w:rFonts w:cstheme="minorBidi"/>
                <w:color w:val="auto"/>
              </w:rPr>
              <w:t>Current Local Laws are published on Council’s website at</w:t>
            </w:r>
            <w:r>
              <w:rPr>
                <w:rFonts w:cstheme="minorBidi"/>
                <w:color w:val="auto"/>
              </w:rPr>
              <w:t xml:space="preserve"> </w:t>
            </w:r>
            <w:hyperlink r:id="rId8" w:history="1">
              <w:r w:rsidRPr="00305BC4">
                <w:rPr>
                  <w:rStyle w:val="Hyperlink"/>
                  <w:rFonts w:cstheme="minorBidi"/>
                </w:rPr>
                <w:t>www.wyndham.vic.gov.au</w:t>
              </w:r>
            </w:hyperlink>
            <w:r>
              <w:rPr>
                <w:rFonts w:cstheme="minorBidi"/>
                <w:color w:val="auto"/>
              </w:rPr>
              <w:t xml:space="preserve">  </w:t>
            </w:r>
          </w:p>
          <w:p w:rsidR="007A3042" w:rsidRDefault="007A3042" w:rsidP="007A3042">
            <w:pPr>
              <w:pStyle w:val="Default"/>
              <w:rPr>
                <w:rFonts w:cstheme="minorBidi"/>
                <w:color w:val="auto"/>
              </w:rPr>
            </w:pPr>
          </w:p>
          <w:p w:rsidR="007A3042" w:rsidRDefault="007A3042" w:rsidP="007A3042">
            <w:pPr>
              <w:pStyle w:val="Default"/>
              <w:rPr>
                <w:rFonts w:cstheme="minorBidi"/>
                <w:color w:val="auto"/>
              </w:rPr>
            </w:pPr>
            <w:r w:rsidRPr="007A3042">
              <w:rPr>
                <w:rFonts w:cstheme="minorBidi"/>
                <w:color w:val="auto"/>
              </w:rPr>
              <w:t>Current Local laws are also available for</w:t>
            </w:r>
            <w:r>
              <w:rPr>
                <w:rFonts w:cstheme="minorBidi"/>
                <w:color w:val="auto"/>
              </w:rPr>
              <w:t xml:space="preserve"> </w:t>
            </w:r>
            <w:r w:rsidRPr="007A3042">
              <w:rPr>
                <w:rFonts w:cstheme="minorBidi"/>
                <w:color w:val="auto"/>
              </w:rPr>
              <w:t>inspection at the Wyndham Civic Centre.</w:t>
            </w:r>
          </w:p>
          <w:p w:rsidR="00781175" w:rsidRPr="007A3042" w:rsidRDefault="00781175" w:rsidP="007A3042">
            <w:pPr>
              <w:pStyle w:val="Default"/>
              <w:rPr>
                <w:rFonts w:cstheme="minorBidi"/>
                <w:color w:val="auto"/>
              </w:rPr>
            </w:pPr>
          </w:p>
          <w:p w:rsidR="00E658A2" w:rsidRPr="00E658A2" w:rsidRDefault="007A3042" w:rsidP="00781175">
            <w:pPr>
              <w:pStyle w:val="Default"/>
              <w:rPr>
                <w:rFonts w:cstheme="minorBidi"/>
                <w:color w:val="auto"/>
              </w:rPr>
            </w:pPr>
            <w:r w:rsidRPr="007A3042">
              <w:rPr>
                <w:rFonts w:cstheme="minorBidi"/>
                <w:color w:val="auto"/>
              </w:rPr>
              <w:t xml:space="preserve">Enquiries to </w:t>
            </w:r>
            <w:r w:rsidR="00CC06B6">
              <w:rPr>
                <w:rFonts w:cstheme="minorBidi"/>
                <w:color w:val="auto"/>
              </w:rPr>
              <w:t xml:space="preserve">the </w:t>
            </w:r>
            <w:r w:rsidR="00F02216">
              <w:rPr>
                <w:rFonts w:cstheme="minorBidi"/>
                <w:color w:val="auto"/>
              </w:rPr>
              <w:t xml:space="preserve">Governance Unit on </w:t>
            </w:r>
            <w:r w:rsidR="00F02216">
              <w:t>8734 5488</w:t>
            </w:r>
            <w:r w:rsidR="00781175">
              <w:rPr>
                <w:rFonts w:cstheme="minorBidi"/>
                <w:color w:val="auto"/>
              </w:rPr>
              <w:t>.</w:t>
            </w:r>
          </w:p>
        </w:tc>
      </w:tr>
      <w:tr w:rsidR="007A3042" w:rsidTr="008F42A6">
        <w:trPr>
          <w:tblHeader/>
        </w:trPr>
        <w:tc>
          <w:tcPr>
            <w:tcW w:w="2518" w:type="dxa"/>
            <w:vAlign w:val="center"/>
          </w:tcPr>
          <w:p w:rsidR="007A3042" w:rsidRDefault="007A3042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125(11)</w:t>
            </w:r>
          </w:p>
        </w:tc>
        <w:tc>
          <w:tcPr>
            <w:tcW w:w="4961" w:type="dxa"/>
            <w:vAlign w:val="center"/>
          </w:tcPr>
          <w:p w:rsidR="007A3042" w:rsidRDefault="007A3042" w:rsidP="00E658A2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Council Plan</w:t>
            </w:r>
          </w:p>
        </w:tc>
        <w:tc>
          <w:tcPr>
            <w:tcW w:w="6695" w:type="dxa"/>
            <w:vAlign w:val="center"/>
          </w:tcPr>
          <w:p w:rsidR="007A3042" w:rsidRPr="007A3042" w:rsidRDefault="007A3042" w:rsidP="007A3042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The current </w:t>
            </w:r>
            <w:r w:rsidRPr="00463FC9">
              <w:rPr>
                <w:rFonts w:cstheme="minorBidi"/>
                <w:i/>
                <w:color w:val="auto"/>
              </w:rPr>
              <w:t>City Plan</w:t>
            </w:r>
            <w:r w:rsidRPr="007A3042">
              <w:rPr>
                <w:rFonts w:cstheme="minorBidi"/>
                <w:color w:val="auto"/>
              </w:rPr>
              <w:t xml:space="preserve"> is published on Council’s website at</w:t>
            </w:r>
          </w:p>
          <w:p w:rsidR="007A3042" w:rsidRDefault="00F819C6" w:rsidP="007A3042">
            <w:pPr>
              <w:pStyle w:val="Default"/>
              <w:rPr>
                <w:rFonts w:cstheme="minorBidi"/>
                <w:color w:val="auto"/>
              </w:rPr>
            </w:pPr>
            <w:hyperlink r:id="rId9" w:history="1">
              <w:r w:rsidR="007A3042" w:rsidRPr="00305BC4">
                <w:rPr>
                  <w:rStyle w:val="Hyperlink"/>
                  <w:rFonts w:cstheme="minorBidi"/>
                </w:rPr>
                <w:t>www.wyndham.vic.gov.au</w:t>
              </w:r>
            </w:hyperlink>
          </w:p>
          <w:p w:rsidR="007A3042" w:rsidRDefault="007A3042" w:rsidP="007A3042">
            <w:pPr>
              <w:pStyle w:val="Default"/>
              <w:rPr>
                <w:rFonts w:cstheme="minorBidi"/>
                <w:color w:val="auto"/>
              </w:rPr>
            </w:pPr>
          </w:p>
          <w:p w:rsidR="007A3042" w:rsidRPr="007A3042" w:rsidRDefault="007A3042" w:rsidP="007A3042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The current </w:t>
            </w:r>
            <w:r w:rsidRPr="00463FC9">
              <w:rPr>
                <w:rFonts w:cstheme="minorBidi"/>
                <w:i/>
                <w:color w:val="auto"/>
              </w:rPr>
              <w:t>City Plan</w:t>
            </w:r>
            <w:r w:rsidRPr="007A3042">
              <w:rPr>
                <w:rFonts w:cstheme="minorBidi"/>
                <w:color w:val="auto"/>
              </w:rPr>
              <w:t xml:space="preserve"> is also available</w:t>
            </w:r>
            <w:r>
              <w:rPr>
                <w:rFonts w:cstheme="minorBidi"/>
                <w:color w:val="auto"/>
              </w:rPr>
              <w:t xml:space="preserve"> </w:t>
            </w:r>
            <w:r w:rsidRPr="007A3042">
              <w:rPr>
                <w:rFonts w:cstheme="minorBidi"/>
                <w:color w:val="auto"/>
              </w:rPr>
              <w:t>for inspection at Wyndham Civic Centre.</w:t>
            </w:r>
          </w:p>
          <w:p w:rsidR="007A3042" w:rsidRPr="007A3042" w:rsidRDefault="007A3042" w:rsidP="00F32D0D">
            <w:pPr>
              <w:pStyle w:val="Default"/>
              <w:rPr>
                <w:rFonts w:cstheme="minorBidi"/>
                <w:color w:val="auto"/>
              </w:rPr>
            </w:pPr>
            <w:r w:rsidRPr="007A3042">
              <w:rPr>
                <w:rFonts w:cstheme="minorBidi"/>
                <w:color w:val="auto"/>
              </w:rPr>
              <w:t xml:space="preserve">Enquiries to </w:t>
            </w:r>
            <w:r w:rsidR="0074096D">
              <w:rPr>
                <w:rFonts w:cstheme="minorBidi"/>
                <w:color w:val="auto"/>
              </w:rPr>
              <w:t xml:space="preserve">the </w:t>
            </w:r>
            <w:r w:rsidR="00781175">
              <w:rPr>
                <w:rFonts w:cstheme="minorBidi"/>
                <w:color w:val="auto"/>
              </w:rPr>
              <w:t xml:space="preserve">Strategy &amp; </w:t>
            </w:r>
            <w:r w:rsidR="00F32D0D">
              <w:rPr>
                <w:rFonts w:cstheme="minorBidi"/>
                <w:color w:val="auto"/>
              </w:rPr>
              <w:t>Policy Impact</w:t>
            </w:r>
            <w:r w:rsidR="00CC06B6">
              <w:rPr>
                <w:rFonts w:cstheme="minorBidi"/>
                <w:color w:val="auto"/>
              </w:rPr>
              <w:t xml:space="preserve"> Department</w:t>
            </w:r>
            <w:r w:rsidRPr="007A3042">
              <w:rPr>
                <w:rFonts w:cstheme="minorBidi"/>
                <w:color w:val="auto"/>
              </w:rPr>
              <w:t xml:space="preserve"> on 9742</w:t>
            </w:r>
            <w:r w:rsidR="0074096D">
              <w:rPr>
                <w:rFonts w:cstheme="minorBidi"/>
                <w:color w:val="auto"/>
              </w:rPr>
              <w:t> </w:t>
            </w:r>
            <w:r w:rsidR="00470D63">
              <w:rPr>
                <w:rFonts w:cstheme="minorBidi"/>
                <w:color w:val="auto"/>
              </w:rPr>
              <w:t>0934</w:t>
            </w:r>
            <w:r w:rsidR="002D7711">
              <w:rPr>
                <w:rFonts w:cstheme="minorBidi"/>
                <w:color w:val="auto"/>
              </w:rPr>
              <w:t>.</w:t>
            </w:r>
          </w:p>
        </w:tc>
      </w:tr>
      <w:tr w:rsidR="00BA1A69" w:rsidTr="008F42A6">
        <w:trPr>
          <w:tblHeader/>
        </w:trPr>
        <w:tc>
          <w:tcPr>
            <w:tcW w:w="2518" w:type="dxa"/>
            <w:vAlign w:val="center"/>
          </w:tcPr>
          <w:p w:rsidR="00BA1A69" w:rsidRDefault="00BA1A69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126</w:t>
            </w:r>
            <w:r w:rsidR="002D7711">
              <w:rPr>
                <w:rFonts w:cstheme="minorBidi"/>
                <w:color w:val="auto"/>
              </w:rPr>
              <w:t>(4)</w:t>
            </w:r>
          </w:p>
        </w:tc>
        <w:tc>
          <w:tcPr>
            <w:tcW w:w="4961" w:type="dxa"/>
            <w:vAlign w:val="center"/>
          </w:tcPr>
          <w:p w:rsidR="00BA1A69" w:rsidRDefault="00BA1A69" w:rsidP="00E658A2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Strategic Resource Plan</w:t>
            </w:r>
          </w:p>
        </w:tc>
        <w:tc>
          <w:tcPr>
            <w:tcW w:w="6695" w:type="dxa"/>
            <w:vAlign w:val="center"/>
          </w:tcPr>
          <w:p w:rsidR="002D7711" w:rsidRDefault="00E33B51" w:rsidP="00E33B51">
            <w:pPr>
              <w:pStyle w:val="Default"/>
              <w:rPr>
                <w:rFonts w:cstheme="minorBidi"/>
                <w:color w:val="auto"/>
              </w:rPr>
            </w:pPr>
            <w:r w:rsidRPr="00E33B51">
              <w:rPr>
                <w:rFonts w:cstheme="minorBidi"/>
                <w:color w:val="auto"/>
              </w:rPr>
              <w:t xml:space="preserve">The current </w:t>
            </w:r>
            <w:r w:rsidRPr="00463FC9">
              <w:rPr>
                <w:rFonts w:cstheme="minorBidi"/>
                <w:i/>
                <w:color w:val="auto"/>
              </w:rPr>
              <w:t>Strategic Resource Plan</w:t>
            </w:r>
            <w:r w:rsidRPr="00E33B51">
              <w:rPr>
                <w:rFonts w:cstheme="minorBidi"/>
                <w:color w:val="auto"/>
              </w:rPr>
              <w:t xml:space="preserve"> is published on Council’s website</w:t>
            </w:r>
            <w:r w:rsidR="002D7711">
              <w:rPr>
                <w:rFonts w:cstheme="minorBidi"/>
                <w:color w:val="auto"/>
              </w:rPr>
              <w:t xml:space="preserve"> at </w:t>
            </w:r>
            <w:hyperlink r:id="rId10" w:history="1">
              <w:r w:rsidR="002D7711" w:rsidRPr="00305BC4">
                <w:rPr>
                  <w:rStyle w:val="Hyperlink"/>
                  <w:rFonts w:cstheme="minorBidi"/>
                </w:rPr>
                <w:t>www.wyndham.vic.gov.au</w:t>
              </w:r>
            </w:hyperlink>
          </w:p>
          <w:p w:rsidR="002D7711" w:rsidRDefault="002D7711" w:rsidP="00E33B51">
            <w:pPr>
              <w:pStyle w:val="Default"/>
              <w:rPr>
                <w:rFonts w:cstheme="minorBidi"/>
                <w:color w:val="auto"/>
              </w:rPr>
            </w:pPr>
          </w:p>
          <w:p w:rsidR="00BA1A69" w:rsidRDefault="00E33B51" w:rsidP="00E33B51">
            <w:pPr>
              <w:pStyle w:val="Default"/>
              <w:rPr>
                <w:rFonts w:cstheme="minorBidi"/>
                <w:color w:val="auto"/>
              </w:rPr>
            </w:pPr>
            <w:r w:rsidRPr="00E33B51">
              <w:rPr>
                <w:rFonts w:cstheme="minorBidi"/>
                <w:color w:val="auto"/>
              </w:rPr>
              <w:t xml:space="preserve">The current </w:t>
            </w:r>
            <w:r w:rsidRPr="00463FC9">
              <w:rPr>
                <w:rFonts w:cstheme="minorBidi"/>
                <w:i/>
                <w:color w:val="auto"/>
              </w:rPr>
              <w:t>Strategic Resource Plan</w:t>
            </w:r>
            <w:r w:rsidRPr="00E33B51">
              <w:rPr>
                <w:rFonts w:cstheme="minorBidi"/>
                <w:color w:val="auto"/>
              </w:rPr>
              <w:t xml:space="preserve"> is</w:t>
            </w:r>
            <w:r w:rsidR="002D7711">
              <w:rPr>
                <w:rFonts w:cstheme="minorBidi"/>
                <w:color w:val="auto"/>
              </w:rPr>
              <w:t xml:space="preserve"> </w:t>
            </w:r>
            <w:r w:rsidRPr="00E33B51">
              <w:rPr>
                <w:rFonts w:cstheme="minorBidi"/>
                <w:color w:val="auto"/>
              </w:rPr>
              <w:t>also available for inspection at Wyndham Civic Centre.</w:t>
            </w:r>
          </w:p>
          <w:p w:rsidR="00470D63" w:rsidRDefault="00470D63" w:rsidP="00E33B51">
            <w:pPr>
              <w:pStyle w:val="Default"/>
              <w:rPr>
                <w:rFonts w:cstheme="minorBidi"/>
                <w:color w:val="auto"/>
              </w:rPr>
            </w:pPr>
          </w:p>
          <w:p w:rsidR="00E33B51" w:rsidRDefault="00E33B51" w:rsidP="00470D63">
            <w:pPr>
              <w:pStyle w:val="Default"/>
              <w:rPr>
                <w:rFonts w:cstheme="minorBidi"/>
                <w:color w:val="auto"/>
              </w:rPr>
            </w:pPr>
            <w:r w:rsidRPr="00E33B51">
              <w:rPr>
                <w:rFonts w:cstheme="minorBidi"/>
                <w:color w:val="auto"/>
              </w:rPr>
              <w:t xml:space="preserve">Enquiries to </w:t>
            </w:r>
            <w:r w:rsidR="00CC06B6">
              <w:rPr>
                <w:rFonts w:cstheme="minorBidi"/>
                <w:color w:val="auto"/>
              </w:rPr>
              <w:t xml:space="preserve">the </w:t>
            </w:r>
            <w:r w:rsidR="00470D63">
              <w:rPr>
                <w:rFonts w:cstheme="minorBidi"/>
                <w:color w:val="auto"/>
              </w:rPr>
              <w:t>Finance &amp; Property</w:t>
            </w:r>
            <w:r w:rsidR="00CC06B6">
              <w:rPr>
                <w:rFonts w:cstheme="minorBidi"/>
                <w:color w:val="auto"/>
              </w:rPr>
              <w:t xml:space="preserve"> Department</w:t>
            </w:r>
            <w:r w:rsidRPr="00E33B51">
              <w:rPr>
                <w:rFonts w:cstheme="minorBidi"/>
                <w:color w:val="auto"/>
              </w:rPr>
              <w:t xml:space="preserve"> on 9742</w:t>
            </w:r>
            <w:r w:rsidR="0074096D">
              <w:rPr>
                <w:rFonts w:cstheme="minorBidi"/>
                <w:color w:val="auto"/>
              </w:rPr>
              <w:t> </w:t>
            </w:r>
            <w:r w:rsidR="00470D63">
              <w:rPr>
                <w:rFonts w:cstheme="minorBidi"/>
                <w:color w:val="auto"/>
              </w:rPr>
              <w:t>0924</w:t>
            </w:r>
            <w:r w:rsidRPr="00E33B51">
              <w:rPr>
                <w:rFonts w:cstheme="minorBidi"/>
                <w:color w:val="auto"/>
              </w:rPr>
              <w:t>.</w:t>
            </w:r>
          </w:p>
        </w:tc>
      </w:tr>
      <w:tr w:rsidR="002D7711" w:rsidTr="008F42A6">
        <w:trPr>
          <w:tblHeader/>
        </w:trPr>
        <w:tc>
          <w:tcPr>
            <w:tcW w:w="2518" w:type="dxa"/>
            <w:vAlign w:val="center"/>
          </w:tcPr>
          <w:p w:rsidR="002D7711" w:rsidRDefault="002D7711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Section 130(9)</w:t>
            </w:r>
          </w:p>
        </w:tc>
        <w:tc>
          <w:tcPr>
            <w:tcW w:w="4961" w:type="dxa"/>
            <w:vAlign w:val="center"/>
          </w:tcPr>
          <w:p w:rsidR="002D7711" w:rsidRDefault="00470D63" w:rsidP="00470D6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Integrated City Plan &amp; </w:t>
            </w:r>
            <w:r w:rsidR="002D7711">
              <w:rPr>
                <w:rFonts w:cstheme="minorBidi"/>
                <w:color w:val="auto"/>
              </w:rPr>
              <w:t>Budget</w:t>
            </w:r>
          </w:p>
        </w:tc>
        <w:tc>
          <w:tcPr>
            <w:tcW w:w="6695" w:type="dxa"/>
            <w:vAlign w:val="center"/>
          </w:tcPr>
          <w:p w:rsidR="00292421" w:rsidRDefault="00292421" w:rsidP="00292421">
            <w:pPr>
              <w:pStyle w:val="Default"/>
              <w:rPr>
                <w:rFonts w:cstheme="minorBidi"/>
                <w:color w:val="auto"/>
              </w:rPr>
            </w:pPr>
            <w:r w:rsidRPr="00292421">
              <w:rPr>
                <w:rFonts w:cstheme="minorBidi"/>
                <w:color w:val="auto"/>
              </w:rPr>
              <w:t xml:space="preserve">The current </w:t>
            </w:r>
            <w:r w:rsidR="00470D63">
              <w:rPr>
                <w:rFonts w:cstheme="minorBidi"/>
                <w:i/>
                <w:color w:val="auto"/>
              </w:rPr>
              <w:t>Integrated City Plan &amp; Budget</w:t>
            </w:r>
            <w:r w:rsidRPr="00292421">
              <w:rPr>
                <w:rFonts w:cstheme="minorBidi"/>
                <w:color w:val="auto"/>
              </w:rPr>
              <w:t xml:space="preserve"> is published on Council’s website at</w:t>
            </w:r>
            <w:r>
              <w:rPr>
                <w:rFonts w:cstheme="minorBidi"/>
                <w:color w:val="auto"/>
              </w:rPr>
              <w:t xml:space="preserve"> </w:t>
            </w:r>
            <w:hyperlink r:id="rId11" w:history="1">
              <w:r w:rsidRPr="00305BC4">
                <w:rPr>
                  <w:rStyle w:val="Hyperlink"/>
                  <w:rFonts w:cstheme="minorBidi"/>
                </w:rPr>
                <w:t>www.wyndham.vic.gov.au</w:t>
              </w:r>
            </w:hyperlink>
          </w:p>
          <w:p w:rsidR="00292421" w:rsidRDefault="00292421" w:rsidP="00292421">
            <w:pPr>
              <w:pStyle w:val="Default"/>
              <w:rPr>
                <w:rFonts w:cstheme="minorBidi"/>
                <w:color w:val="auto"/>
              </w:rPr>
            </w:pPr>
          </w:p>
          <w:p w:rsidR="00292421" w:rsidRDefault="00292421" w:rsidP="00292421">
            <w:pPr>
              <w:pStyle w:val="Default"/>
              <w:rPr>
                <w:rFonts w:cstheme="minorBidi"/>
                <w:color w:val="auto"/>
              </w:rPr>
            </w:pPr>
            <w:r w:rsidRPr="00292421">
              <w:rPr>
                <w:rFonts w:cstheme="minorBidi"/>
                <w:color w:val="auto"/>
              </w:rPr>
              <w:t xml:space="preserve">The current </w:t>
            </w:r>
            <w:r w:rsidR="00470D63">
              <w:rPr>
                <w:rFonts w:cstheme="minorBidi"/>
                <w:i/>
                <w:color w:val="auto"/>
              </w:rPr>
              <w:t>Integrated City Plan &amp; Budget</w:t>
            </w:r>
            <w:r w:rsidRPr="00292421">
              <w:rPr>
                <w:rFonts w:cstheme="minorBidi"/>
                <w:color w:val="auto"/>
              </w:rPr>
              <w:t xml:space="preserve"> is also available</w:t>
            </w:r>
            <w:r>
              <w:rPr>
                <w:rFonts w:cstheme="minorBidi"/>
                <w:color w:val="auto"/>
              </w:rPr>
              <w:t xml:space="preserve"> </w:t>
            </w:r>
            <w:r w:rsidRPr="00292421">
              <w:rPr>
                <w:rFonts w:cstheme="minorBidi"/>
                <w:color w:val="auto"/>
              </w:rPr>
              <w:t>for inspection at Wyndham Civic Centre.</w:t>
            </w:r>
          </w:p>
          <w:p w:rsidR="00470D63" w:rsidRPr="00292421" w:rsidRDefault="00470D63" w:rsidP="00292421">
            <w:pPr>
              <w:pStyle w:val="Default"/>
              <w:rPr>
                <w:rFonts w:cstheme="minorBidi"/>
                <w:color w:val="auto"/>
              </w:rPr>
            </w:pPr>
          </w:p>
          <w:p w:rsidR="002D7711" w:rsidRPr="00E33B51" w:rsidRDefault="00292421" w:rsidP="00470D63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Enquiries to </w:t>
            </w:r>
            <w:r w:rsidR="0074096D">
              <w:rPr>
                <w:rFonts w:cstheme="minorBidi"/>
                <w:color w:val="auto"/>
              </w:rPr>
              <w:t xml:space="preserve">the </w:t>
            </w:r>
            <w:r w:rsidR="00470D63">
              <w:rPr>
                <w:rFonts w:cstheme="minorBidi"/>
                <w:color w:val="auto"/>
              </w:rPr>
              <w:t>Finance &amp; Property</w:t>
            </w:r>
            <w:r w:rsidR="00CC06B6">
              <w:rPr>
                <w:rFonts w:cstheme="minorBidi"/>
                <w:color w:val="auto"/>
              </w:rPr>
              <w:t xml:space="preserve"> Department</w:t>
            </w:r>
            <w:r w:rsidR="00470D63" w:rsidRPr="00E33B51">
              <w:rPr>
                <w:rFonts w:cstheme="minorBidi"/>
                <w:color w:val="auto"/>
              </w:rPr>
              <w:t xml:space="preserve"> on 9742</w:t>
            </w:r>
            <w:r w:rsidR="00470D63">
              <w:rPr>
                <w:rFonts w:cstheme="minorBidi"/>
                <w:color w:val="auto"/>
              </w:rPr>
              <w:t> 0924</w:t>
            </w:r>
            <w:r w:rsidR="00470D63" w:rsidRPr="00E33B51">
              <w:rPr>
                <w:rFonts w:cstheme="minorBidi"/>
                <w:color w:val="auto"/>
              </w:rPr>
              <w:t>.</w:t>
            </w:r>
          </w:p>
        </w:tc>
      </w:tr>
      <w:tr w:rsidR="00292421" w:rsidTr="008F42A6">
        <w:trPr>
          <w:tblHeader/>
        </w:trPr>
        <w:tc>
          <w:tcPr>
            <w:tcW w:w="2518" w:type="dxa"/>
            <w:vAlign w:val="center"/>
          </w:tcPr>
          <w:p w:rsidR="00292421" w:rsidRDefault="00CC4566" w:rsidP="00DE63EC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131(11)</w:t>
            </w:r>
          </w:p>
        </w:tc>
        <w:tc>
          <w:tcPr>
            <w:tcW w:w="4961" w:type="dxa"/>
            <w:vAlign w:val="center"/>
          </w:tcPr>
          <w:p w:rsidR="00292421" w:rsidRDefault="00CC4566" w:rsidP="00E658A2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Annual Report</w:t>
            </w:r>
          </w:p>
        </w:tc>
        <w:tc>
          <w:tcPr>
            <w:tcW w:w="6695" w:type="dxa"/>
            <w:vAlign w:val="center"/>
          </w:tcPr>
          <w:p w:rsid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  <w:r w:rsidRPr="00CC4566">
              <w:rPr>
                <w:rFonts w:cstheme="minorBidi"/>
                <w:color w:val="auto"/>
              </w:rPr>
              <w:t xml:space="preserve">The current </w:t>
            </w:r>
            <w:r w:rsidRPr="00463FC9">
              <w:rPr>
                <w:rFonts w:cstheme="minorBidi"/>
                <w:i/>
                <w:color w:val="auto"/>
              </w:rPr>
              <w:t>Annual Report</w:t>
            </w:r>
            <w:r w:rsidRPr="00CC4566">
              <w:rPr>
                <w:rFonts w:cstheme="minorBidi"/>
                <w:color w:val="auto"/>
              </w:rPr>
              <w:t xml:space="preserve"> is published on Council’s website at</w:t>
            </w:r>
            <w:r>
              <w:rPr>
                <w:rFonts w:cstheme="minorBidi"/>
                <w:color w:val="auto"/>
              </w:rPr>
              <w:t xml:space="preserve"> </w:t>
            </w:r>
            <w:hyperlink r:id="rId12" w:history="1">
              <w:r w:rsidRPr="00305BC4">
                <w:rPr>
                  <w:rStyle w:val="Hyperlink"/>
                  <w:rFonts w:cstheme="minorBidi"/>
                </w:rPr>
                <w:t>www.wyndham.vic.gov.au</w:t>
              </w:r>
            </w:hyperlink>
          </w:p>
          <w:p w:rsid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</w:p>
          <w:p w:rsid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  <w:r w:rsidRPr="00CC4566">
              <w:rPr>
                <w:rFonts w:cstheme="minorBidi"/>
                <w:color w:val="auto"/>
              </w:rPr>
              <w:t xml:space="preserve">The current </w:t>
            </w:r>
            <w:r w:rsidRPr="00463FC9">
              <w:rPr>
                <w:rFonts w:cstheme="minorBidi"/>
                <w:i/>
                <w:color w:val="auto"/>
              </w:rPr>
              <w:t>Annual Report</w:t>
            </w:r>
            <w:r w:rsidRPr="00CC4566">
              <w:rPr>
                <w:rFonts w:cstheme="minorBidi"/>
                <w:color w:val="auto"/>
              </w:rPr>
              <w:t xml:space="preserve"> is also available</w:t>
            </w:r>
            <w:r>
              <w:rPr>
                <w:rFonts w:cstheme="minorBidi"/>
                <w:color w:val="auto"/>
              </w:rPr>
              <w:t xml:space="preserve"> </w:t>
            </w:r>
            <w:r w:rsidRPr="00CC4566">
              <w:rPr>
                <w:rFonts w:cstheme="minorBidi"/>
                <w:color w:val="auto"/>
              </w:rPr>
              <w:t>for inspection at Wyndham Civic Centre.</w:t>
            </w:r>
          </w:p>
          <w:p w:rsidR="00470D63" w:rsidRPr="00CC4566" w:rsidRDefault="00470D63" w:rsidP="00CC4566">
            <w:pPr>
              <w:pStyle w:val="Default"/>
              <w:rPr>
                <w:rFonts w:cstheme="minorBidi"/>
                <w:color w:val="auto"/>
              </w:rPr>
            </w:pPr>
          </w:p>
          <w:p w:rsidR="00292421" w:rsidRPr="00292421" w:rsidRDefault="00CC4566" w:rsidP="00F02216">
            <w:pPr>
              <w:pStyle w:val="Default"/>
              <w:rPr>
                <w:rFonts w:cstheme="minorBidi"/>
                <w:color w:val="auto"/>
              </w:rPr>
            </w:pPr>
            <w:r w:rsidRPr="00F02216">
              <w:rPr>
                <w:rFonts w:asciiTheme="minorHAnsi" w:hAnsiTheme="minorHAnsi" w:cstheme="minorHAnsi"/>
                <w:color w:val="auto"/>
              </w:rPr>
              <w:t xml:space="preserve">Enquiries to </w:t>
            </w:r>
            <w:hyperlink r:id="rId13" w:history="1">
              <w:r w:rsidR="00F02216" w:rsidRPr="00F02216">
                <w:rPr>
                  <w:rStyle w:val="Hyperlink"/>
                  <w:rFonts w:asciiTheme="minorHAnsi" w:hAnsiTheme="minorHAnsi" w:cstheme="minorHAnsi"/>
                  <w:color w:val="auto"/>
                </w:rPr>
                <w:t>strategyandstakeholder@wyndham.vic.gov.au</w:t>
              </w:r>
            </w:hyperlink>
            <w:r w:rsidR="00F02216" w:rsidRPr="00F02216">
              <w:rPr>
                <w:rFonts w:asciiTheme="minorHAnsi" w:hAnsiTheme="minorHAnsi" w:cstheme="minorHAnsi"/>
                <w:color w:val="auto"/>
              </w:rPr>
              <w:t xml:space="preserve"> or 9742 0705</w:t>
            </w:r>
            <w:r w:rsidR="00F02216">
              <w:rPr>
                <w:rFonts w:asciiTheme="minorHAnsi" w:hAnsiTheme="minorHAnsi" w:cstheme="minorHAnsi"/>
                <w:color w:val="auto"/>
              </w:rPr>
              <w:t>.</w:t>
            </w:r>
          </w:p>
        </w:tc>
      </w:tr>
      <w:tr w:rsidR="00CC4566" w:rsidTr="008F42A6">
        <w:trPr>
          <w:tblHeader/>
        </w:trPr>
        <w:tc>
          <w:tcPr>
            <w:tcW w:w="2518" w:type="dxa"/>
            <w:vAlign w:val="center"/>
          </w:tcPr>
          <w:p w:rsid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131(12)</w:t>
            </w:r>
          </w:p>
        </w:tc>
        <w:tc>
          <w:tcPr>
            <w:tcW w:w="4961" w:type="dxa"/>
            <w:vAlign w:val="center"/>
          </w:tcPr>
          <w:p w:rsid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Auditor’s Report</w:t>
            </w:r>
          </w:p>
          <w:p w:rsid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</w:p>
          <w:p w:rsidR="00CC4566" w:rsidRDefault="00CC4566" w:rsidP="00CC4566">
            <w:pPr>
              <w:pStyle w:val="Default"/>
              <w:rPr>
                <w:rFonts w:cstheme="minorBidi"/>
                <w:b/>
                <w:color w:val="auto"/>
              </w:rPr>
            </w:pPr>
            <w:r>
              <w:rPr>
                <w:rFonts w:cstheme="minorBidi"/>
                <w:b/>
                <w:color w:val="auto"/>
              </w:rPr>
              <w:t>Note:</w:t>
            </w:r>
          </w:p>
          <w:p w:rsidR="00CC4566" w:rsidRP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The Auditor’s Report is incorporated into the Council’s Annual Report</w:t>
            </w:r>
          </w:p>
        </w:tc>
        <w:tc>
          <w:tcPr>
            <w:tcW w:w="6695" w:type="dxa"/>
            <w:vAlign w:val="center"/>
          </w:tcPr>
          <w:p w:rsid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  <w:r w:rsidRPr="00CC4566">
              <w:rPr>
                <w:rFonts w:cstheme="minorBidi"/>
                <w:color w:val="auto"/>
              </w:rPr>
              <w:t xml:space="preserve">The current </w:t>
            </w:r>
            <w:r w:rsidRPr="00463FC9">
              <w:rPr>
                <w:rFonts w:cstheme="minorBidi"/>
                <w:i/>
                <w:color w:val="auto"/>
              </w:rPr>
              <w:t>Annual Report (incorporating the Auditor’s Report)</w:t>
            </w:r>
            <w:r w:rsidRPr="00CC4566">
              <w:rPr>
                <w:rFonts w:cstheme="minorBidi"/>
                <w:color w:val="auto"/>
              </w:rPr>
              <w:t xml:space="preserve"> is</w:t>
            </w:r>
            <w:r>
              <w:rPr>
                <w:rFonts w:cstheme="minorBidi"/>
                <w:color w:val="auto"/>
              </w:rPr>
              <w:t xml:space="preserve"> </w:t>
            </w:r>
            <w:r w:rsidRPr="00CC4566">
              <w:rPr>
                <w:rFonts w:cstheme="minorBidi"/>
                <w:color w:val="auto"/>
              </w:rPr>
              <w:t>published on Council’s web</w:t>
            </w:r>
            <w:r>
              <w:rPr>
                <w:rFonts w:cstheme="minorBidi"/>
                <w:color w:val="auto"/>
              </w:rPr>
              <w:t xml:space="preserve">site at </w:t>
            </w:r>
            <w:hyperlink r:id="rId14" w:history="1">
              <w:r w:rsidRPr="00305BC4">
                <w:rPr>
                  <w:rStyle w:val="Hyperlink"/>
                  <w:rFonts w:cstheme="minorBidi"/>
                </w:rPr>
                <w:t>www.wyndham.vic.gov.au</w:t>
              </w:r>
            </w:hyperlink>
          </w:p>
          <w:p w:rsid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</w:p>
          <w:p w:rsidR="00CC4566" w:rsidRP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  <w:r w:rsidRPr="00CC4566">
              <w:rPr>
                <w:rFonts w:cstheme="minorBidi"/>
                <w:color w:val="auto"/>
              </w:rPr>
              <w:t>The</w:t>
            </w:r>
            <w:r>
              <w:rPr>
                <w:rFonts w:cstheme="minorBidi"/>
                <w:color w:val="auto"/>
              </w:rPr>
              <w:t xml:space="preserve"> </w:t>
            </w:r>
            <w:r w:rsidRPr="00CC4566">
              <w:rPr>
                <w:rFonts w:cstheme="minorBidi"/>
                <w:color w:val="auto"/>
              </w:rPr>
              <w:t>current Annual Report (incorporating the Auditor’s Report) is also</w:t>
            </w:r>
            <w:r>
              <w:rPr>
                <w:rFonts w:cstheme="minorBidi"/>
                <w:color w:val="auto"/>
              </w:rPr>
              <w:t xml:space="preserve"> </w:t>
            </w:r>
            <w:r w:rsidRPr="00CC4566">
              <w:rPr>
                <w:rFonts w:cstheme="minorBidi"/>
                <w:color w:val="auto"/>
              </w:rPr>
              <w:t>available for inspection at Wyndham Civic Centre</w:t>
            </w:r>
            <w:r w:rsidR="00CC06B6">
              <w:rPr>
                <w:rFonts w:cstheme="minorBidi"/>
                <w:color w:val="auto"/>
              </w:rPr>
              <w:t>.</w:t>
            </w:r>
          </w:p>
          <w:p w:rsidR="00CC4566" w:rsidRPr="00CC4566" w:rsidRDefault="00CC4566" w:rsidP="00CC4566">
            <w:pPr>
              <w:pStyle w:val="Default"/>
              <w:rPr>
                <w:rFonts w:cstheme="minorBidi"/>
                <w:color w:val="auto"/>
              </w:rPr>
            </w:pPr>
          </w:p>
          <w:p w:rsidR="00CC4566" w:rsidRPr="00CC4566" w:rsidRDefault="00CC4566" w:rsidP="0074096D">
            <w:pPr>
              <w:pStyle w:val="Default"/>
              <w:rPr>
                <w:rFonts w:cstheme="minorBidi"/>
                <w:color w:val="auto"/>
              </w:rPr>
            </w:pPr>
            <w:r w:rsidRPr="00CC4566">
              <w:rPr>
                <w:rFonts w:cstheme="minorBidi"/>
                <w:color w:val="auto"/>
              </w:rPr>
              <w:t xml:space="preserve">Enquiries to </w:t>
            </w:r>
            <w:r w:rsidR="0074096D">
              <w:rPr>
                <w:rFonts w:cstheme="minorBidi"/>
                <w:color w:val="auto"/>
              </w:rPr>
              <w:t xml:space="preserve">the </w:t>
            </w:r>
            <w:r w:rsidR="00470D63">
              <w:rPr>
                <w:rFonts w:cstheme="minorBidi"/>
                <w:color w:val="auto"/>
              </w:rPr>
              <w:t>Finance &amp; Property</w:t>
            </w:r>
            <w:r w:rsidR="00470D63" w:rsidRPr="00E33B51">
              <w:rPr>
                <w:rFonts w:cstheme="minorBidi"/>
                <w:color w:val="auto"/>
              </w:rPr>
              <w:t xml:space="preserve"> </w:t>
            </w:r>
            <w:r w:rsidR="00CC06B6">
              <w:rPr>
                <w:rFonts w:cstheme="minorBidi"/>
                <w:color w:val="auto"/>
              </w:rPr>
              <w:t xml:space="preserve">Department </w:t>
            </w:r>
            <w:r w:rsidR="00470D63" w:rsidRPr="00E33B51">
              <w:rPr>
                <w:rFonts w:cstheme="minorBidi"/>
                <w:color w:val="auto"/>
              </w:rPr>
              <w:t>on 9742</w:t>
            </w:r>
            <w:r w:rsidR="00470D63">
              <w:rPr>
                <w:rFonts w:cstheme="minorBidi"/>
                <w:color w:val="auto"/>
              </w:rPr>
              <w:t> 0924</w:t>
            </w:r>
            <w:r w:rsidR="00470D63" w:rsidRPr="00E33B51">
              <w:rPr>
                <w:rFonts w:cstheme="minorBidi"/>
                <w:color w:val="auto"/>
              </w:rPr>
              <w:t>.</w:t>
            </w:r>
          </w:p>
        </w:tc>
      </w:tr>
      <w:tr w:rsidR="008F42A6" w:rsidTr="008F42A6">
        <w:trPr>
          <w:tblHeader/>
        </w:trPr>
        <w:tc>
          <w:tcPr>
            <w:tcW w:w="2518" w:type="dxa"/>
            <w:vAlign w:val="center"/>
          </w:tcPr>
          <w:p w:rsidR="008F42A6" w:rsidRDefault="008F42A6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163(3)</w:t>
            </w:r>
          </w:p>
        </w:tc>
        <w:tc>
          <w:tcPr>
            <w:tcW w:w="4961" w:type="dxa"/>
            <w:vAlign w:val="center"/>
          </w:tcPr>
          <w:p w:rsidR="008F42A6" w:rsidRDefault="008F42A6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Differential Rate</w:t>
            </w:r>
          </w:p>
          <w:p w:rsidR="008F42A6" w:rsidRDefault="008F42A6" w:rsidP="00CC4566">
            <w:pPr>
              <w:pStyle w:val="Default"/>
              <w:rPr>
                <w:rFonts w:cstheme="minorBidi"/>
                <w:color w:val="auto"/>
              </w:rPr>
            </w:pPr>
          </w:p>
          <w:p w:rsidR="008F42A6" w:rsidRDefault="008F42A6" w:rsidP="00CC4566">
            <w:pPr>
              <w:pStyle w:val="Default"/>
              <w:rPr>
                <w:rFonts w:cstheme="minorBidi"/>
                <w:b/>
                <w:color w:val="auto"/>
              </w:rPr>
            </w:pPr>
            <w:r>
              <w:rPr>
                <w:rFonts w:cstheme="minorBidi"/>
                <w:b/>
                <w:color w:val="auto"/>
              </w:rPr>
              <w:t>Note:</w:t>
            </w:r>
          </w:p>
          <w:p w:rsidR="008F42A6" w:rsidRPr="008F42A6" w:rsidRDefault="008F42A6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Prescribed information in relation to differential rates declare</w:t>
            </w:r>
            <w:r w:rsidR="008912ED">
              <w:rPr>
                <w:rFonts w:cstheme="minorBidi"/>
                <w:color w:val="auto"/>
              </w:rPr>
              <w:t xml:space="preserve">d by the Council is contained in the </w:t>
            </w:r>
            <w:r w:rsidR="008912ED" w:rsidRPr="008912ED">
              <w:rPr>
                <w:rFonts w:cstheme="minorBidi"/>
                <w:i/>
                <w:color w:val="auto"/>
              </w:rPr>
              <w:t>Council Budget</w:t>
            </w:r>
          </w:p>
        </w:tc>
        <w:tc>
          <w:tcPr>
            <w:tcW w:w="6695" w:type="dxa"/>
            <w:vAlign w:val="center"/>
          </w:tcPr>
          <w:p w:rsidR="008912ED" w:rsidRPr="008912ED" w:rsidRDefault="008912ED" w:rsidP="008912ED">
            <w:pPr>
              <w:pStyle w:val="Default"/>
              <w:rPr>
                <w:rFonts w:cstheme="minorBidi"/>
                <w:color w:val="auto"/>
              </w:rPr>
            </w:pPr>
            <w:r w:rsidRPr="008912ED">
              <w:rPr>
                <w:rFonts w:cstheme="minorBidi"/>
                <w:color w:val="auto"/>
              </w:rPr>
              <w:t xml:space="preserve">The current </w:t>
            </w:r>
            <w:r w:rsidRPr="00463FC9">
              <w:rPr>
                <w:rFonts w:cstheme="minorBidi"/>
                <w:i/>
                <w:color w:val="auto"/>
              </w:rPr>
              <w:t>Council Budget (incorporating prescribed information about differential rates)</w:t>
            </w:r>
            <w:r w:rsidRPr="008912ED">
              <w:rPr>
                <w:rFonts w:cstheme="minorBidi"/>
                <w:color w:val="auto"/>
              </w:rPr>
              <w:t xml:space="preserve"> is published on Council’s website at</w:t>
            </w:r>
          </w:p>
          <w:p w:rsidR="008912ED" w:rsidRDefault="00F819C6" w:rsidP="008912ED">
            <w:pPr>
              <w:pStyle w:val="Default"/>
              <w:rPr>
                <w:rFonts w:cstheme="minorBidi"/>
                <w:color w:val="auto"/>
              </w:rPr>
            </w:pPr>
            <w:hyperlink r:id="rId15" w:history="1">
              <w:r w:rsidR="00463FC9" w:rsidRPr="00F7319E">
                <w:rPr>
                  <w:rStyle w:val="Hyperlink"/>
                  <w:rFonts w:cstheme="minorBidi"/>
                </w:rPr>
                <w:t>www.wyndham.vic.gov.au</w:t>
              </w:r>
            </w:hyperlink>
          </w:p>
          <w:p w:rsidR="008912ED" w:rsidRPr="008912ED" w:rsidRDefault="008912ED" w:rsidP="008912ED">
            <w:pPr>
              <w:pStyle w:val="Default"/>
              <w:rPr>
                <w:rFonts w:cstheme="minorBidi"/>
                <w:color w:val="auto"/>
              </w:rPr>
            </w:pPr>
          </w:p>
          <w:p w:rsidR="008F42A6" w:rsidRDefault="008912ED" w:rsidP="008912ED">
            <w:pPr>
              <w:pStyle w:val="Default"/>
              <w:rPr>
                <w:rFonts w:cstheme="minorBidi"/>
                <w:color w:val="auto"/>
              </w:rPr>
            </w:pPr>
            <w:r w:rsidRPr="008912ED">
              <w:rPr>
                <w:rFonts w:cstheme="minorBidi"/>
                <w:color w:val="auto"/>
              </w:rPr>
              <w:t xml:space="preserve">The current </w:t>
            </w:r>
            <w:r w:rsidRPr="00463FC9">
              <w:rPr>
                <w:rFonts w:cstheme="minorBidi"/>
                <w:i/>
                <w:color w:val="auto"/>
              </w:rPr>
              <w:t>Council Budget (incorporating prescribed information about differential rates)</w:t>
            </w:r>
            <w:r w:rsidRPr="008912ED">
              <w:rPr>
                <w:rFonts w:cstheme="minorBidi"/>
                <w:color w:val="auto"/>
              </w:rPr>
              <w:t xml:space="preserve"> is also available for inspection at Wyndham Civic</w:t>
            </w:r>
            <w:r>
              <w:rPr>
                <w:rFonts w:cstheme="minorBidi"/>
                <w:color w:val="auto"/>
              </w:rPr>
              <w:t xml:space="preserve"> </w:t>
            </w:r>
            <w:r w:rsidRPr="008912ED">
              <w:rPr>
                <w:rFonts w:cstheme="minorBidi"/>
                <w:color w:val="auto"/>
              </w:rPr>
              <w:t>Centre.</w:t>
            </w:r>
          </w:p>
          <w:p w:rsidR="008912ED" w:rsidRDefault="008912ED" w:rsidP="008912ED">
            <w:pPr>
              <w:pStyle w:val="Default"/>
              <w:rPr>
                <w:rFonts w:cstheme="minorBidi"/>
                <w:color w:val="auto"/>
              </w:rPr>
            </w:pPr>
          </w:p>
          <w:p w:rsidR="008912ED" w:rsidRPr="00CC4566" w:rsidRDefault="008912ED" w:rsidP="00463FC9">
            <w:pPr>
              <w:pStyle w:val="Default"/>
              <w:rPr>
                <w:rFonts w:cstheme="minorBidi"/>
                <w:color w:val="auto"/>
              </w:rPr>
            </w:pPr>
            <w:r w:rsidRPr="00CC4566">
              <w:rPr>
                <w:rFonts w:cstheme="minorBidi"/>
                <w:color w:val="auto"/>
              </w:rPr>
              <w:t xml:space="preserve">Enquiries to </w:t>
            </w:r>
            <w:r w:rsidR="00463FC9">
              <w:rPr>
                <w:rFonts w:cstheme="minorBidi"/>
                <w:color w:val="auto"/>
              </w:rPr>
              <w:t xml:space="preserve">the </w:t>
            </w:r>
            <w:r w:rsidR="00470D63">
              <w:rPr>
                <w:rFonts w:cstheme="minorBidi"/>
                <w:color w:val="auto"/>
              </w:rPr>
              <w:t>Finance &amp; Property</w:t>
            </w:r>
            <w:r w:rsidR="00CC06B6">
              <w:rPr>
                <w:rFonts w:cstheme="minorBidi"/>
                <w:color w:val="auto"/>
              </w:rPr>
              <w:t xml:space="preserve"> Department</w:t>
            </w:r>
            <w:r w:rsidR="00470D63" w:rsidRPr="00E33B51">
              <w:rPr>
                <w:rFonts w:cstheme="minorBidi"/>
                <w:color w:val="auto"/>
              </w:rPr>
              <w:t xml:space="preserve"> on 9742</w:t>
            </w:r>
            <w:r w:rsidR="00470D63">
              <w:rPr>
                <w:rFonts w:cstheme="minorBidi"/>
                <w:color w:val="auto"/>
              </w:rPr>
              <w:t> 0924</w:t>
            </w:r>
            <w:r w:rsidR="00470D63" w:rsidRPr="00E33B51">
              <w:rPr>
                <w:rFonts w:cstheme="minorBidi"/>
                <w:color w:val="auto"/>
              </w:rPr>
              <w:t>.</w:t>
            </w:r>
          </w:p>
        </w:tc>
      </w:tr>
      <w:tr w:rsidR="008912ED" w:rsidTr="008F42A6">
        <w:trPr>
          <w:tblHeader/>
        </w:trPr>
        <w:tc>
          <w:tcPr>
            <w:tcW w:w="2518" w:type="dxa"/>
            <w:vAlign w:val="center"/>
          </w:tcPr>
          <w:p w:rsidR="008912ED" w:rsidRDefault="008912ED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Section 186A</w:t>
            </w:r>
          </w:p>
        </w:tc>
        <w:tc>
          <w:tcPr>
            <w:tcW w:w="4961" w:type="dxa"/>
            <w:vAlign w:val="center"/>
          </w:tcPr>
          <w:p w:rsidR="008912ED" w:rsidRDefault="008912ED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Procurement Policy</w:t>
            </w:r>
          </w:p>
        </w:tc>
        <w:tc>
          <w:tcPr>
            <w:tcW w:w="6695" w:type="dxa"/>
            <w:vAlign w:val="center"/>
          </w:tcPr>
          <w:p w:rsidR="008912ED" w:rsidRPr="008912ED" w:rsidRDefault="008912ED" w:rsidP="008912ED">
            <w:pPr>
              <w:pStyle w:val="Default"/>
              <w:rPr>
                <w:rFonts w:cstheme="minorBidi"/>
                <w:color w:val="auto"/>
              </w:rPr>
            </w:pPr>
            <w:r w:rsidRPr="008912ED">
              <w:rPr>
                <w:rFonts w:cstheme="minorBidi"/>
                <w:color w:val="auto"/>
              </w:rPr>
              <w:t xml:space="preserve">The current Council </w:t>
            </w:r>
            <w:r w:rsidRPr="00463FC9">
              <w:rPr>
                <w:rFonts w:cstheme="minorBidi"/>
                <w:i/>
                <w:color w:val="auto"/>
              </w:rPr>
              <w:t>Procurement Policy</w:t>
            </w:r>
            <w:r w:rsidRPr="008912ED">
              <w:rPr>
                <w:rFonts w:cstheme="minorBidi"/>
                <w:color w:val="auto"/>
              </w:rPr>
              <w:t xml:space="preserve"> is published on Council’s</w:t>
            </w:r>
          </w:p>
          <w:p w:rsidR="008912ED" w:rsidRDefault="008912ED" w:rsidP="008912ED">
            <w:pPr>
              <w:pStyle w:val="Default"/>
              <w:rPr>
                <w:rFonts w:cstheme="minorBidi"/>
                <w:color w:val="auto"/>
              </w:rPr>
            </w:pPr>
            <w:r w:rsidRPr="008912ED">
              <w:rPr>
                <w:rFonts w:cstheme="minorBidi"/>
                <w:color w:val="auto"/>
              </w:rPr>
              <w:t xml:space="preserve">website at </w:t>
            </w:r>
            <w:hyperlink r:id="rId16" w:history="1">
              <w:r w:rsidRPr="00305BC4">
                <w:rPr>
                  <w:rStyle w:val="Hyperlink"/>
                  <w:rFonts w:cstheme="minorBidi"/>
                </w:rPr>
                <w:t>www.wyndham.vic.gov.au</w:t>
              </w:r>
            </w:hyperlink>
          </w:p>
          <w:p w:rsidR="008912ED" w:rsidRDefault="008912ED" w:rsidP="008912ED">
            <w:pPr>
              <w:pStyle w:val="Default"/>
              <w:rPr>
                <w:rFonts w:cstheme="minorBidi"/>
                <w:color w:val="auto"/>
              </w:rPr>
            </w:pPr>
          </w:p>
          <w:p w:rsidR="008912ED" w:rsidRPr="008912ED" w:rsidRDefault="008912ED" w:rsidP="007E41A4">
            <w:r w:rsidRPr="00CC4566">
              <w:t xml:space="preserve">Enquiries to </w:t>
            </w:r>
            <w:r w:rsidR="00463FC9">
              <w:t>the</w:t>
            </w:r>
            <w:r w:rsidR="007E41A4">
              <w:t xml:space="preserve"> Procurement Unit at</w:t>
            </w:r>
            <w:r w:rsidR="00463FC9">
              <w:t xml:space="preserve"> </w:t>
            </w:r>
            <w:hyperlink r:id="rId17" w:history="1">
              <w:r w:rsidR="007E41A4">
                <w:rPr>
                  <w:rStyle w:val="Hyperlink"/>
                </w:rPr>
                <w:t>procurement@wyndham.vic.gov.au</w:t>
              </w:r>
            </w:hyperlink>
            <w:r w:rsidRPr="00CC4566">
              <w:t>.</w:t>
            </w:r>
          </w:p>
        </w:tc>
      </w:tr>
      <w:tr w:rsidR="008912ED" w:rsidTr="008F42A6">
        <w:trPr>
          <w:tblHeader/>
        </w:trPr>
        <w:tc>
          <w:tcPr>
            <w:tcW w:w="2518" w:type="dxa"/>
            <w:vAlign w:val="center"/>
          </w:tcPr>
          <w:p w:rsidR="008912ED" w:rsidRDefault="008912ED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208F</w:t>
            </w:r>
          </w:p>
        </w:tc>
        <w:tc>
          <w:tcPr>
            <w:tcW w:w="4961" w:type="dxa"/>
            <w:vAlign w:val="center"/>
          </w:tcPr>
          <w:p w:rsidR="008912ED" w:rsidRDefault="008912ED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Best Value Program – quality and cost standards for services provided to the community</w:t>
            </w:r>
          </w:p>
        </w:tc>
        <w:tc>
          <w:tcPr>
            <w:tcW w:w="6695" w:type="dxa"/>
            <w:vAlign w:val="center"/>
          </w:tcPr>
          <w:p w:rsidR="008912ED" w:rsidRPr="008912ED" w:rsidRDefault="00EF1EDD" w:rsidP="00470D63">
            <w:pPr>
              <w:pStyle w:val="Default"/>
              <w:rPr>
                <w:rFonts w:cstheme="minorBidi"/>
                <w:color w:val="auto"/>
              </w:rPr>
            </w:pPr>
            <w:r w:rsidRPr="007A3042">
              <w:rPr>
                <w:rFonts w:cstheme="minorBidi"/>
                <w:color w:val="auto"/>
              </w:rPr>
              <w:t xml:space="preserve">Enquiries to </w:t>
            </w:r>
            <w:r w:rsidR="00463FC9">
              <w:rPr>
                <w:rFonts w:cstheme="minorBidi"/>
                <w:color w:val="auto"/>
              </w:rPr>
              <w:t xml:space="preserve">the </w:t>
            </w:r>
            <w:r w:rsidR="00470D63">
              <w:rPr>
                <w:rFonts w:cstheme="minorBidi"/>
                <w:color w:val="auto"/>
              </w:rPr>
              <w:t xml:space="preserve">Strategy &amp; </w:t>
            </w:r>
            <w:r w:rsidR="00F02216">
              <w:rPr>
                <w:rFonts w:cstheme="minorBidi"/>
                <w:color w:val="auto"/>
              </w:rPr>
              <w:t>Policy Impact</w:t>
            </w:r>
            <w:r w:rsidR="00470D63" w:rsidRPr="007A3042">
              <w:rPr>
                <w:rFonts w:cstheme="minorBidi"/>
                <w:color w:val="auto"/>
              </w:rPr>
              <w:t xml:space="preserve"> on telephone 9742</w:t>
            </w:r>
            <w:r w:rsidR="00470D63">
              <w:rPr>
                <w:rFonts w:cstheme="minorBidi"/>
                <w:color w:val="auto"/>
              </w:rPr>
              <w:t> 0934.</w:t>
            </w:r>
          </w:p>
        </w:tc>
      </w:tr>
      <w:tr w:rsidR="00EF1EDD" w:rsidTr="008F42A6">
        <w:trPr>
          <w:tblHeader/>
        </w:trPr>
        <w:tc>
          <w:tcPr>
            <w:tcW w:w="2518" w:type="dxa"/>
            <w:vAlign w:val="center"/>
          </w:tcPr>
          <w:p w:rsidR="00EF1EDD" w:rsidRDefault="00EF1EDD" w:rsidP="00CC4566">
            <w:pPr>
              <w:pStyle w:val="Default"/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Section 222</w:t>
            </w:r>
          </w:p>
        </w:tc>
        <w:tc>
          <w:tcPr>
            <w:tcW w:w="4961" w:type="dxa"/>
            <w:vAlign w:val="center"/>
          </w:tcPr>
          <w:p w:rsidR="00EF1EDD" w:rsidRDefault="00EF1EDD" w:rsidP="006075D2">
            <w:pPr>
              <w:pStyle w:val="Default"/>
              <w:rPr>
                <w:rFonts w:cstheme="minorBidi"/>
                <w:color w:val="auto"/>
              </w:rPr>
            </w:pPr>
            <w:r w:rsidRPr="00EF1EDD">
              <w:rPr>
                <w:rFonts w:cstheme="minorBidi"/>
                <w:color w:val="auto"/>
              </w:rPr>
              <w:t>Prescribed documents available for inspection under the</w:t>
            </w:r>
            <w:r>
              <w:rPr>
                <w:rFonts w:cstheme="minorBidi"/>
                <w:color w:val="auto"/>
              </w:rPr>
              <w:t xml:space="preserve"> </w:t>
            </w:r>
            <w:r w:rsidRPr="00EF1EDD">
              <w:rPr>
                <w:rFonts w:cstheme="minorBidi"/>
                <w:color w:val="auto"/>
              </w:rPr>
              <w:t>Local Government (General) Regulations 20</w:t>
            </w:r>
            <w:r w:rsidR="006075D2">
              <w:rPr>
                <w:rFonts w:cstheme="minorBidi"/>
                <w:color w:val="auto"/>
              </w:rPr>
              <w:t>15</w:t>
            </w:r>
          </w:p>
        </w:tc>
        <w:tc>
          <w:tcPr>
            <w:tcW w:w="6695" w:type="dxa"/>
            <w:vAlign w:val="center"/>
          </w:tcPr>
          <w:p w:rsidR="00EF1EDD" w:rsidRPr="007A3042" w:rsidRDefault="00EF1EDD" w:rsidP="006075D2">
            <w:pPr>
              <w:pStyle w:val="Default"/>
              <w:rPr>
                <w:rFonts w:cstheme="minorBidi"/>
                <w:color w:val="auto"/>
              </w:rPr>
            </w:pPr>
            <w:r w:rsidRPr="00EF1EDD">
              <w:rPr>
                <w:rFonts w:cstheme="minorBidi"/>
                <w:color w:val="auto"/>
              </w:rPr>
              <w:t>These documents are listed under the Local Government (General)</w:t>
            </w:r>
            <w:r>
              <w:rPr>
                <w:rFonts w:cstheme="minorBidi"/>
                <w:color w:val="auto"/>
              </w:rPr>
              <w:t xml:space="preserve"> </w:t>
            </w:r>
            <w:r w:rsidRPr="00EF1EDD">
              <w:rPr>
                <w:rFonts w:cstheme="minorBidi"/>
                <w:color w:val="auto"/>
              </w:rPr>
              <w:t>Regulations 20</w:t>
            </w:r>
            <w:r w:rsidR="006075D2">
              <w:rPr>
                <w:rFonts w:cstheme="minorBidi"/>
                <w:color w:val="auto"/>
              </w:rPr>
              <w:t>15</w:t>
            </w:r>
            <w:r w:rsidRPr="00EF1EDD">
              <w:rPr>
                <w:rFonts w:cstheme="minorBidi"/>
                <w:color w:val="auto"/>
              </w:rPr>
              <w:t xml:space="preserve"> section below.</w:t>
            </w:r>
          </w:p>
        </w:tc>
      </w:tr>
    </w:tbl>
    <w:p w:rsidR="008041EC" w:rsidRDefault="008041EC" w:rsidP="007A23DB"/>
    <w:p w:rsidR="008041EC" w:rsidRDefault="008041E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931"/>
        <w:gridCol w:w="4725"/>
      </w:tblGrid>
      <w:tr w:rsidR="001E792D" w:rsidTr="006C4AA2">
        <w:tc>
          <w:tcPr>
            <w:tcW w:w="14174" w:type="dxa"/>
            <w:gridSpan w:val="3"/>
            <w:vAlign w:val="center"/>
          </w:tcPr>
          <w:p w:rsidR="001E792D" w:rsidRPr="001E792D" w:rsidRDefault="001E792D" w:rsidP="006075D2">
            <w:pPr>
              <w:rPr>
                <w:b/>
                <w:sz w:val="36"/>
                <w:szCs w:val="36"/>
              </w:rPr>
            </w:pPr>
            <w:r w:rsidRPr="001E792D">
              <w:rPr>
                <w:b/>
                <w:sz w:val="36"/>
                <w:szCs w:val="36"/>
              </w:rPr>
              <w:lastRenderedPageBreak/>
              <w:t>Local Government (General) Regulations 20</w:t>
            </w:r>
            <w:r w:rsidR="006075D2">
              <w:rPr>
                <w:b/>
                <w:sz w:val="36"/>
                <w:szCs w:val="36"/>
              </w:rPr>
              <w:t>15</w:t>
            </w:r>
          </w:p>
        </w:tc>
      </w:tr>
      <w:tr w:rsidR="0059160C" w:rsidTr="006C4AA2">
        <w:tc>
          <w:tcPr>
            <w:tcW w:w="2518" w:type="dxa"/>
            <w:vAlign w:val="center"/>
          </w:tcPr>
          <w:p w:rsidR="0059160C" w:rsidRDefault="006075D2" w:rsidP="006075D2">
            <w:r>
              <w:t>Regulation 12</w:t>
            </w:r>
            <w:r w:rsidR="0059160C">
              <w:t>(</w:t>
            </w:r>
            <w:r>
              <w:t>a</w:t>
            </w:r>
            <w:r w:rsidR="0059160C">
              <w:t>)</w:t>
            </w:r>
          </w:p>
        </w:tc>
        <w:tc>
          <w:tcPr>
            <w:tcW w:w="6931" w:type="dxa"/>
            <w:vAlign w:val="center"/>
          </w:tcPr>
          <w:p w:rsidR="0059160C" w:rsidRDefault="0059160C" w:rsidP="006075D2">
            <w:r>
              <w:t>Details of overseas or interstate travel</w:t>
            </w:r>
            <w:r w:rsidR="006075D2">
              <w:t xml:space="preserve"> </w:t>
            </w:r>
            <w:r>
              <w:t>undertaken in an official capacity by Councillors and members of Council staff</w:t>
            </w:r>
          </w:p>
        </w:tc>
        <w:tc>
          <w:tcPr>
            <w:tcW w:w="4725" w:type="dxa"/>
            <w:vAlign w:val="center"/>
          </w:tcPr>
          <w:p w:rsidR="0059160C" w:rsidRDefault="0059160C" w:rsidP="00503F22">
            <w:r>
              <w:t>Arrange an inspectio</w:t>
            </w:r>
            <w:r w:rsidR="00503F22">
              <w:t xml:space="preserve">n by contacting the Governance Unit on </w:t>
            </w:r>
            <w:r w:rsidR="00F02216">
              <w:t>8734 5488</w:t>
            </w:r>
            <w:r w:rsidR="00CC06B6">
              <w:t>.</w:t>
            </w:r>
          </w:p>
        </w:tc>
      </w:tr>
      <w:tr w:rsidR="0059160C" w:rsidTr="006C4AA2">
        <w:tc>
          <w:tcPr>
            <w:tcW w:w="2518" w:type="dxa"/>
            <w:vAlign w:val="center"/>
          </w:tcPr>
          <w:p w:rsidR="0059160C" w:rsidRDefault="0059160C" w:rsidP="005E1590">
            <w:r>
              <w:t>Regulation 1</w:t>
            </w:r>
            <w:r w:rsidR="005E1590">
              <w:t>2</w:t>
            </w:r>
            <w:r>
              <w:t>(</w:t>
            </w:r>
            <w:r w:rsidR="006075D2">
              <w:t>b</w:t>
            </w:r>
            <w:r>
              <w:t>)</w:t>
            </w:r>
          </w:p>
        </w:tc>
        <w:tc>
          <w:tcPr>
            <w:tcW w:w="6931" w:type="dxa"/>
            <w:vAlign w:val="center"/>
          </w:tcPr>
          <w:p w:rsidR="0059160C" w:rsidRDefault="006075D2" w:rsidP="006075D2">
            <w:r>
              <w:t xml:space="preserve">Agendas and minutes of Council meetings, held during the previous 12 months </w:t>
            </w:r>
          </w:p>
        </w:tc>
        <w:tc>
          <w:tcPr>
            <w:tcW w:w="4725" w:type="dxa"/>
            <w:vAlign w:val="center"/>
          </w:tcPr>
          <w:p w:rsidR="006075D2" w:rsidRDefault="006075D2" w:rsidP="006075D2">
            <w:r>
              <w:t>Agendas for Council meetings are published on the Council’s website prior to the meeting and are then replaced with the meeting minut</w:t>
            </w:r>
            <w:r w:rsidR="00ED19C2">
              <w:t>es a few days after the meeting</w:t>
            </w:r>
          </w:p>
          <w:p w:rsidR="006075D2" w:rsidRDefault="006075D2" w:rsidP="006075D2"/>
          <w:p w:rsidR="006075D2" w:rsidRDefault="006075D2" w:rsidP="006075D2">
            <w:r>
              <w:t>Minutes of Council meetings held during the previous 12 months are</w:t>
            </w:r>
            <w:r w:rsidR="00ED19C2">
              <w:t xml:space="preserve"> published on Council’s website</w:t>
            </w:r>
          </w:p>
          <w:p w:rsidR="006075D2" w:rsidRDefault="006075D2" w:rsidP="006075D2"/>
          <w:p w:rsidR="0059160C" w:rsidRDefault="006075D2" w:rsidP="006075D2">
            <w:r>
              <w:t xml:space="preserve">Agendas and minutes for meetings held during the previous 12 months can also be inspected by contacting the Governance Unit on </w:t>
            </w:r>
            <w:r w:rsidR="00470D63">
              <w:t>8734 5488.</w:t>
            </w:r>
          </w:p>
        </w:tc>
      </w:tr>
      <w:tr w:rsidR="006075D2" w:rsidTr="006075D2">
        <w:tc>
          <w:tcPr>
            <w:tcW w:w="2518" w:type="dxa"/>
          </w:tcPr>
          <w:p w:rsidR="006075D2" w:rsidRDefault="006075D2" w:rsidP="005E1590">
            <w:r>
              <w:t>Regulation 1</w:t>
            </w:r>
            <w:r w:rsidR="005E1590">
              <w:t>2</w:t>
            </w:r>
            <w:r>
              <w:t>(c)</w:t>
            </w:r>
          </w:p>
        </w:tc>
        <w:tc>
          <w:tcPr>
            <w:tcW w:w="6931" w:type="dxa"/>
          </w:tcPr>
          <w:p w:rsidR="006075D2" w:rsidRDefault="006075D2" w:rsidP="00E13C1E">
            <w:r>
              <w:t>Minutes of meetings of Special Committees held during previous 12 months</w:t>
            </w:r>
          </w:p>
        </w:tc>
        <w:tc>
          <w:tcPr>
            <w:tcW w:w="4725" w:type="dxa"/>
          </w:tcPr>
          <w:p w:rsidR="006075D2" w:rsidRDefault="006075D2" w:rsidP="00ED19C2">
            <w:r>
              <w:t>Wyndham City has no establishe</w:t>
            </w:r>
            <w:r w:rsidR="00ED19C2">
              <w:t>d Special Committees of Council</w:t>
            </w:r>
            <w:r w:rsidR="00F02216">
              <w:t>.</w:t>
            </w:r>
          </w:p>
        </w:tc>
      </w:tr>
      <w:tr w:rsidR="006075D2" w:rsidTr="006075D2">
        <w:tc>
          <w:tcPr>
            <w:tcW w:w="2518" w:type="dxa"/>
          </w:tcPr>
          <w:p w:rsidR="006075D2" w:rsidRDefault="006075D2" w:rsidP="005E1590">
            <w:r>
              <w:t>Regulation 1</w:t>
            </w:r>
            <w:r w:rsidR="005E1590">
              <w:t>2</w:t>
            </w:r>
            <w:r>
              <w:t>(d)</w:t>
            </w:r>
          </w:p>
        </w:tc>
        <w:tc>
          <w:tcPr>
            <w:tcW w:w="6931" w:type="dxa"/>
          </w:tcPr>
          <w:p w:rsidR="006075D2" w:rsidRDefault="006075D2" w:rsidP="00E13C1E">
            <w:r>
              <w:t>Register of Delegations to Special Committees and to members of Council staff – including date of last review</w:t>
            </w:r>
          </w:p>
        </w:tc>
        <w:tc>
          <w:tcPr>
            <w:tcW w:w="4725" w:type="dxa"/>
          </w:tcPr>
          <w:p w:rsidR="006075D2" w:rsidRDefault="006075D2" w:rsidP="00E13C1E">
            <w:r>
              <w:t xml:space="preserve">Wyndham City has no delegations to </w:t>
            </w:r>
            <w:r w:rsidR="00ED19C2">
              <w:t>Special Committees of Council</w:t>
            </w:r>
          </w:p>
          <w:p w:rsidR="006075D2" w:rsidRDefault="006075D2" w:rsidP="00E13C1E"/>
          <w:p w:rsidR="006075D2" w:rsidRDefault="006075D2" w:rsidP="00E13C1E">
            <w:r>
              <w:t xml:space="preserve">For delegations to members of Council staff, arrange an inspection by contacting the </w:t>
            </w:r>
            <w:r w:rsidR="00CC06B6">
              <w:t>Chief Legal Counsel Unit</w:t>
            </w:r>
            <w:r>
              <w:t xml:space="preserve"> on </w:t>
            </w:r>
            <w:r w:rsidR="00CC06B6">
              <w:t>9742 0887.</w:t>
            </w:r>
          </w:p>
        </w:tc>
      </w:tr>
      <w:tr w:rsidR="006075D2" w:rsidTr="006C4AA2">
        <w:tc>
          <w:tcPr>
            <w:tcW w:w="2518" w:type="dxa"/>
            <w:vAlign w:val="center"/>
          </w:tcPr>
          <w:p w:rsidR="006075D2" w:rsidRDefault="006075D2" w:rsidP="005E1590">
            <w:r>
              <w:t>Regulation 1</w:t>
            </w:r>
            <w:r w:rsidR="005E1590">
              <w:t>2</w:t>
            </w:r>
            <w:r>
              <w:t>(e)</w:t>
            </w:r>
          </w:p>
        </w:tc>
        <w:tc>
          <w:tcPr>
            <w:tcW w:w="6931" w:type="dxa"/>
            <w:vAlign w:val="center"/>
          </w:tcPr>
          <w:p w:rsidR="006075D2" w:rsidRDefault="006075D2" w:rsidP="006C4AA2">
            <w:r>
              <w:t>Details of all leases involving land which were entered into by Council as lessor, including the lessee and terms and value of the lease</w:t>
            </w:r>
          </w:p>
        </w:tc>
        <w:tc>
          <w:tcPr>
            <w:tcW w:w="4725" w:type="dxa"/>
            <w:vAlign w:val="center"/>
          </w:tcPr>
          <w:p w:rsidR="006075D2" w:rsidRDefault="006075D2" w:rsidP="0059160C">
            <w:r>
              <w:t xml:space="preserve">Arrange an inspection by contacting the Governance </w:t>
            </w:r>
            <w:r w:rsidR="00ED19C2">
              <w:t xml:space="preserve">Unit on </w:t>
            </w:r>
            <w:r w:rsidR="00470D63">
              <w:t>8734 5488</w:t>
            </w:r>
          </w:p>
        </w:tc>
      </w:tr>
      <w:tr w:rsidR="006075D2" w:rsidTr="006C4AA2">
        <w:tc>
          <w:tcPr>
            <w:tcW w:w="2518" w:type="dxa"/>
            <w:vAlign w:val="center"/>
          </w:tcPr>
          <w:p w:rsidR="006075D2" w:rsidRDefault="006075D2" w:rsidP="005E1590">
            <w:r>
              <w:t>Regulation 1</w:t>
            </w:r>
            <w:r w:rsidR="005E1590">
              <w:t>2</w:t>
            </w:r>
            <w:r>
              <w:t>(f)</w:t>
            </w:r>
          </w:p>
        </w:tc>
        <w:tc>
          <w:tcPr>
            <w:tcW w:w="6931" w:type="dxa"/>
            <w:vAlign w:val="center"/>
          </w:tcPr>
          <w:p w:rsidR="006075D2" w:rsidRDefault="006075D2" w:rsidP="006C4AA2">
            <w:r>
              <w:t>Register of Authorised Officers appointed under section 224 of the Local Government Act</w:t>
            </w:r>
          </w:p>
        </w:tc>
        <w:tc>
          <w:tcPr>
            <w:tcW w:w="4725" w:type="dxa"/>
            <w:vAlign w:val="center"/>
          </w:tcPr>
          <w:p w:rsidR="006075D2" w:rsidRDefault="006075D2" w:rsidP="0059160C">
            <w:r>
              <w:t xml:space="preserve">Arrange an inspection by contacting the Governance Unit on </w:t>
            </w:r>
            <w:r w:rsidR="00470D63">
              <w:t>8734 5488</w:t>
            </w:r>
            <w:r w:rsidR="00CC06B6">
              <w:t>.</w:t>
            </w:r>
          </w:p>
        </w:tc>
      </w:tr>
      <w:tr w:rsidR="006075D2" w:rsidTr="006C4AA2">
        <w:tc>
          <w:tcPr>
            <w:tcW w:w="2518" w:type="dxa"/>
            <w:vAlign w:val="center"/>
          </w:tcPr>
          <w:p w:rsidR="006075D2" w:rsidRDefault="006075D2" w:rsidP="005E1590">
            <w:r>
              <w:t>Regulation 1</w:t>
            </w:r>
            <w:r w:rsidR="005E1590">
              <w:t>2</w:t>
            </w:r>
            <w:r>
              <w:t>(g)</w:t>
            </w:r>
          </w:p>
        </w:tc>
        <w:tc>
          <w:tcPr>
            <w:tcW w:w="6931" w:type="dxa"/>
            <w:vAlign w:val="center"/>
          </w:tcPr>
          <w:p w:rsidR="006075D2" w:rsidRDefault="006075D2" w:rsidP="006C4AA2">
            <w:r>
              <w:t>A list of donations and grants made by the Council during the financial year, including the names of persons or bodies which have received a donation or grant and the a</w:t>
            </w:r>
            <w:r w:rsidR="00ED19C2">
              <w:t>mount of each donation or grant</w:t>
            </w:r>
          </w:p>
        </w:tc>
        <w:tc>
          <w:tcPr>
            <w:tcW w:w="4725" w:type="dxa"/>
            <w:vAlign w:val="center"/>
          </w:tcPr>
          <w:p w:rsidR="006075D2" w:rsidRDefault="006075D2" w:rsidP="0059160C">
            <w:r>
              <w:t xml:space="preserve">Arrange an inspection by contacting the Governance Unit on </w:t>
            </w:r>
            <w:r w:rsidR="00470D63">
              <w:t>8734 5488</w:t>
            </w:r>
            <w:r w:rsidR="00CC06B6">
              <w:t>.</w:t>
            </w:r>
          </w:p>
        </w:tc>
      </w:tr>
    </w:tbl>
    <w:p w:rsidR="00EF1EDD" w:rsidRDefault="00EF1EDD" w:rsidP="007A23DB"/>
    <w:sectPr w:rsidR="00EF1EDD" w:rsidSect="00DE63EC">
      <w:headerReference w:type="default" r:id="rId18"/>
      <w:footerReference w:type="default" r:id="rId19"/>
      <w:headerReference w:type="first" r:id="rId20"/>
      <w:footerReference w:type="first" r:id="rId21"/>
      <w:pgSz w:w="16838" w:h="11906" w:orient="landscape" w:code="9"/>
      <w:pgMar w:top="1132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2CA" w:rsidRDefault="004322CA" w:rsidP="007A23DB">
      <w:pPr>
        <w:spacing w:after="0" w:line="240" w:lineRule="auto"/>
      </w:pPr>
      <w:r>
        <w:separator/>
      </w:r>
    </w:p>
  </w:endnote>
  <w:endnote w:type="continuationSeparator" w:id="0">
    <w:p w:rsidR="004322CA" w:rsidRDefault="004322CA" w:rsidP="007A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1F4" w:rsidRDefault="005061F4">
    <w:pPr>
      <w:pStyle w:val="Footer"/>
    </w:pPr>
    <w:r w:rsidRPr="007A23DB">
      <w:rPr>
        <w:noProof/>
      </w:rPr>
      <w:drawing>
        <wp:anchor distT="0" distB="0" distL="114300" distR="114300" simplePos="0" relativeHeight="251663360" behindDoc="1" locked="0" layoutInCell="1" allowOverlap="1" wp14:anchorId="73A126C8" wp14:editId="0859BF25">
          <wp:simplePos x="0" y="0"/>
          <wp:positionH relativeFrom="column">
            <wp:posOffset>3905250</wp:posOffset>
          </wp:positionH>
          <wp:positionV relativeFrom="paragraph">
            <wp:posOffset>-652780</wp:posOffset>
          </wp:positionV>
          <wp:extent cx="6029325" cy="1028700"/>
          <wp:effectExtent l="19050" t="0" r="9525" b="0"/>
          <wp:wrapNone/>
          <wp:docPr id="3" name="Picture 1" descr="Certificat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tificat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2932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1F4" w:rsidRDefault="005061F4">
    <w:pPr>
      <w:pStyle w:val="Footer"/>
    </w:pPr>
    <w:r w:rsidRPr="007A23DB">
      <w:rPr>
        <w:noProof/>
      </w:rPr>
      <w:drawing>
        <wp:anchor distT="0" distB="0" distL="114300" distR="114300" simplePos="0" relativeHeight="251661312" behindDoc="1" locked="0" layoutInCell="1" allowOverlap="1" wp14:anchorId="06E9B904" wp14:editId="4F6B8560">
          <wp:simplePos x="0" y="0"/>
          <wp:positionH relativeFrom="column">
            <wp:posOffset>3752850</wp:posOffset>
          </wp:positionH>
          <wp:positionV relativeFrom="paragraph">
            <wp:posOffset>-805180</wp:posOffset>
          </wp:positionV>
          <wp:extent cx="6029325" cy="1028700"/>
          <wp:effectExtent l="19050" t="0" r="9525" b="0"/>
          <wp:wrapNone/>
          <wp:docPr id="2" name="Picture 1" descr="Certificat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tificat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2932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2CA" w:rsidRDefault="004322CA" w:rsidP="007A23DB">
      <w:pPr>
        <w:spacing w:after="0" w:line="240" w:lineRule="auto"/>
      </w:pPr>
      <w:r>
        <w:separator/>
      </w:r>
    </w:p>
  </w:footnote>
  <w:footnote w:type="continuationSeparator" w:id="0">
    <w:p w:rsidR="004322CA" w:rsidRDefault="004322CA" w:rsidP="007A2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1F4" w:rsidRDefault="005061F4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87A4725" wp14:editId="36083334">
          <wp:simplePos x="0" y="0"/>
          <wp:positionH relativeFrom="column">
            <wp:posOffset>-895350</wp:posOffset>
          </wp:positionH>
          <wp:positionV relativeFrom="paragraph">
            <wp:posOffset>-221615</wp:posOffset>
          </wp:positionV>
          <wp:extent cx="10696575" cy="533400"/>
          <wp:effectExtent l="19050" t="0" r="9525" b="0"/>
          <wp:wrapTight wrapText="bothSides">
            <wp:wrapPolygon edited="0">
              <wp:start x="-38" y="0"/>
              <wp:lineTo x="-38" y="20829"/>
              <wp:lineTo x="21619" y="20829"/>
              <wp:lineTo x="21619" y="0"/>
              <wp:lineTo x="-38" y="0"/>
            </wp:wrapPolygon>
          </wp:wrapTight>
          <wp:docPr id="4" name="Picture 3" descr="LandscapeHeaderFol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HeaderFollo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657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1F4" w:rsidRDefault="005061F4">
    <w:pPr>
      <w:pStyle w:val="Header"/>
    </w:pPr>
    <w:r w:rsidRPr="007A23DB">
      <w:rPr>
        <w:noProof/>
      </w:rPr>
      <w:drawing>
        <wp:anchor distT="0" distB="0" distL="114300" distR="114300" simplePos="0" relativeHeight="251659264" behindDoc="1" locked="0" layoutInCell="1" allowOverlap="1" wp14:anchorId="7606A4E9" wp14:editId="77F180DE">
          <wp:simplePos x="0" y="0"/>
          <wp:positionH relativeFrom="column">
            <wp:posOffset>-923925</wp:posOffset>
          </wp:positionH>
          <wp:positionV relativeFrom="paragraph">
            <wp:posOffset>-459740</wp:posOffset>
          </wp:positionV>
          <wp:extent cx="10706100" cy="2990850"/>
          <wp:effectExtent l="19050" t="0" r="0" b="0"/>
          <wp:wrapNone/>
          <wp:docPr id="1" name="Picture 0" descr="Certificate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tificate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100" cy="299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3EC"/>
    <w:rsid w:val="0010597E"/>
    <w:rsid w:val="001E792D"/>
    <w:rsid w:val="0020726D"/>
    <w:rsid w:val="00216888"/>
    <w:rsid w:val="00261E5C"/>
    <w:rsid w:val="00273779"/>
    <w:rsid w:val="00292421"/>
    <w:rsid w:val="002D7711"/>
    <w:rsid w:val="003C4D88"/>
    <w:rsid w:val="004322CA"/>
    <w:rsid w:val="004522CF"/>
    <w:rsid w:val="00463FC9"/>
    <w:rsid w:val="00470D63"/>
    <w:rsid w:val="004F20E3"/>
    <w:rsid w:val="00503A05"/>
    <w:rsid w:val="00503F22"/>
    <w:rsid w:val="005061F4"/>
    <w:rsid w:val="0059160C"/>
    <w:rsid w:val="005E1590"/>
    <w:rsid w:val="006075D2"/>
    <w:rsid w:val="006227DB"/>
    <w:rsid w:val="00661646"/>
    <w:rsid w:val="006A2894"/>
    <w:rsid w:val="006C4AA2"/>
    <w:rsid w:val="0074096D"/>
    <w:rsid w:val="00756930"/>
    <w:rsid w:val="00781175"/>
    <w:rsid w:val="007842AF"/>
    <w:rsid w:val="007A23DB"/>
    <w:rsid w:val="007A3042"/>
    <w:rsid w:val="007E41A4"/>
    <w:rsid w:val="008041EC"/>
    <w:rsid w:val="00867961"/>
    <w:rsid w:val="008912ED"/>
    <w:rsid w:val="008C7DD9"/>
    <w:rsid w:val="008F42A6"/>
    <w:rsid w:val="00945216"/>
    <w:rsid w:val="00986C54"/>
    <w:rsid w:val="00A54CE1"/>
    <w:rsid w:val="00AB3220"/>
    <w:rsid w:val="00BA1137"/>
    <w:rsid w:val="00BA1A69"/>
    <w:rsid w:val="00C37548"/>
    <w:rsid w:val="00CC06B6"/>
    <w:rsid w:val="00CC4566"/>
    <w:rsid w:val="00D24263"/>
    <w:rsid w:val="00D84DEC"/>
    <w:rsid w:val="00D8580B"/>
    <w:rsid w:val="00DE63EC"/>
    <w:rsid w:val="00E33972"/>
    <w:rsid w:val="00E33B51"/>
    <w:rsid w:val="00E658A2"/>
    <w:rsid w:val="00E67401"/>
    <w:rsid w:val="00ED19C2"/>
    <w:rsid w:val="00EF1EDD"/>
    <w:rsid w:val="00F02216"/>
    <w:rsid w:val="00F32D0D"/>
    <w:rsid w:val="00F509DC"/>
    <w:rsid w:val="00F819C6"/>
    <w:rsid w:val="00F9788A"/>
    <w:rsid w:val="00FA19FC"/>
    <w:rsid w:val="00FB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3DB"/>
  </w:style>
  <w:style w:type="paragraph" w:styleId="Footer">
    <w:name w:val="footer"/>
    <w:basedOn w:val="Normal"/>
    <w:link w:val="FooterChar"/>
    <w:uiPriority w:val="99"/>
    <w:unhideWhenUsed/>
    <w:rsid w:val="007A2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3DB"/>
  </w:style>
  <w:style w:type="paragraph" w:customStyle="1" w:styleId="Default">
    <w:name w:val="Default"/>
    <w:rsid w:val="007A23D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3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6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75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3DB"/>
  </w:style>
  <w:style w:type="paragraph" w:styleId="Footer">
    <w:name w:val="footer"/>
    <w:basedOn w:val="Normal"/>
    <w:link w:val="FooterChar"/>
    <w:uiPriority w:val="99"/>
    <w:unhideWhenUsed/>
    <w:rsid w:val="007A2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3DB"/>
  </w:style>
  <w:style w:type="paragraph" w:customStyle="1" w:styleId="Default">
    <w:name w:val="Default"/>
    <w:rsid w:val="007A23DB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3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6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yndham.vic.gov.au" TargetMode="External"/><Relationship Id="rId13" Type="http://schemas.openxmlformats.org/officeDocument/2006/relationships/hyperlink" Target="mailto:strategyandstakeholder@wyndham.vic.gov.au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www.wyndham.vic.gov.au" TargetMode="External"/><Relationship Id="rId12" Type="http://schemas.openxmlformats.org/officeDocument/2006/relationships/hyperlink" Target="http://www.wyndham.vic.gov.au" TargetMode="External"/><Relationship Id="rId17" Type="http://schemas.openxmlformats.org/officeDocument/2006/relationships/hyperlink" Target="mailto:procurement@wyndham.vic.gov.au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wyndham.vic.gov.au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wyndham.vic.gov.a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wyndham.vic.gov.a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wyndham.vic.gov.au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wyndham.vic.gov.au" TargetMode="External"/><Relationship Id="rId14" Type="http://schemas.openxmlformats.org/officeDocument/2006/relationships/hyperlink" Target="http://www.wyndham.vic.gov.au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ivicfile2\templates$\DocCover&amp;Follower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DocCover&amp;Follower Landscape.dotx</Template>
  <TotalTime>0</TotalTime>
  <Pages>5</Pages>
  <Words>997</Words>
  <Characters>5687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Wyndham City Council</Company>
  <LinksUpToDate>false</LinksUpToDate>
  <CharactersWithSpaces>6671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Mukaibo</dc:creator>
  <cp:lastModifiedBy>Linda Scorsis</cp:lastModifiedBy>
  <cp:revision>2</cp:revision>
  <cp:lastPrinted>2017-08-04T01:48:00Z</cp:lastPrinted>
  <dcterms:created xsi:type="dcterms:W3CDTF">2017-09-22T01:52:00Z</dcterms:created>
  <dcterms:modified xsi:type="dcterms:W3CDTF">2017-09-22T01:52:00Z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A659813</vt:lpwstr>
  </property>
  <property fmtid="{D5CDD505-2E9C-101B-9397-08002B2CF9AE}" pid="4" name="Objective-Title">
    <vt:lpwstr>Documents available for public inspection 2014-03-19</vt:lpwstr>
  </property>
  <property fmtid="{D5CDD505-2E9C-101B-9397-08002B2CF9AE}" pid="5" name="Objective-Comment">
    <vt:lpwstr/>
  </property>
  <property fmtid="{D5CDD505-2E9C-101B-9397-08002B2CF9AE}" pid="6" name="Objective-CreationStamp">
    <vt:filetime>2014-03-19T06:48:36Z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2016-07-18T04:48:48Z</vt:filetime>
  </property>
  <property fmtid="{D5CDD505-2E9C-101B-9397-08002B2CF9AE}" pid="11" name="Objective-Owner">
    <vt:lpwstr>Emma Kruse</vt:lpwstr>
  </property>
  <property fmtid="{D5CDD505-2E9C-101B-9397-08002B2CF9AE}" pid="12" name="Objective-Path">
    <vt:lpwstr>Objective Global Folder:Corporate Management:Governance:Public Register:</vt:lpwstr>
  </property>
  <property fmtid="{D5CDD505-2E9C-101B-9397-08002B2CF9AE}" pid="13" name="Objective-Parent">
    <vt:lpwstr>Public Register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4.1</vt:lpwstr>
  </property>
  <property fmtid="{D5CDD505-2E9C-101B-9397-08002B2CF9AE}" pid="16" name="Objective-VersionNumber">
    <vt:r8>6</vt:r8>
  </property>
  <property fmtid="{D5CDD505-2E9C-101B-9397-08002B2CF9AE}" pid="17" name="Objective-VersionComment">
    <vt:lpwstr/>
  </property>
  <property fmtid="{D5CDD505-2E9C-101B-9397-08002B2CF9AE}" pid="18" name="Objective-FileNumber">
    <vt:lpwstr>qA6504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/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