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F4C" w:rsidRDefault="003B3F4C" w:rsidP="00D9444F">
      <w:pPr>
        <w:pStyle w:val="Title"/>
        <w:spacing w:after="0"/>
        <w:rPr>
          <w:rStyle w:val="A0"/>
          <w:rFonts w:asciiTheme="minorHAnsi" w:hAnsiTheme="minorHAnsi" w:cstheme="majorBidi"/>
          <w:color w:val="C00000"/>
          <w:sz w:val="44"/>
          <w:szCs w:val="44"/>
        </w:rPr>
      </w:pPr>
    </w:p>
    <w:p w:rsidR="00C53530" w:rsidRDefault="00C53530" w:rsidP="00D9444F">
      <w:pPr>
        <w:pStyle w:val="Title"/>
        <w:spacing w:after="0"/>
        <w:rPr>
          <w:rStyle w:val="A0"/>
          <w:rFonts w:asciiTheme="minorHAnsi" w:hAnsiTheme="minorHAnsi" w:cstheme="majorBidi"/>
          <w:color w:val="B2071B"/>
          <w:sz w:val="44"/>
          <w:szCs w:val="44"/>
        </w:rPr>
      </w:pPr>
      <w:r w:rsidRPr="002F09CF">
        <w:rPr>
          <w:rStyle w:val="A0"/>
          <w:rFonts w:asciiTheme="minorHAnsi" w:hAnsiTheme="minorHAnsi" w:cstheme="majorBidi"/>
          <w:color w:val="B2071B"/>
          <w:sz w:val="44"/>
          <w:szCs w:val="44"/>
        </w:rPr>
        <w:t xml:space="preserve">YOUR </w:t>
      </w:r>
      <w:r w:rsidR="0080471D" w:rsidRPr="002F09CF">
        <w:rPr>
          <w:rStyle w:val="A0"/>
          <w:rFonts w:asciiTheme="minorHAnsi" w:hAnsiTheme="minorHAnsi" w:cstheme="majorBidi"/>
          <w:color w:val="B2071B"/>
          <w:sz w:val="44"/>
          <w:szCs w:val="44"/>
        </w:rPr>
        <w:t>HARRISON</w:t>
      </w:r>
      <w:r w:rsidRPr="002F09CF">
        <w:rPr>
          <w:rStyle w:val="A0"/>
          <w:rFonts w:asciiTheme="minorHAnsi" w:hAnsiTheme="minorHAnsi" w:cstheme="majorBidi"/>
          <w:color w:val="B2071B"/>
          <w:sz w:val="44"/>
          <w:szCs w:val="44"/>
        </w:rPr>
        <w:t xml:space="preserve"> NEWSLETTER </w:t>
      </w:r>
    </w:p>
    <w:p w:rsidR="00366C71" w:rsidRPr="00D41625" w:rsidRDefault="00C53530" w:rsidP="00D9444F">
      <w:pPr>
        <w:spacing w:after="0" w:line="240" w:lineRule="auto"/>
        <w:rPr>
          <w:rStyle w:val="A2"/>
          <w:rFonts w:asciiTheme="minorHAnsi" w:hAnsiTheme="minorHAnsi"/>
          <w:color w:val="auto"/>
          <w:sz w:val="24"/>
          <w:szCs w:val="24"/>
        </w:rPr>
      </w:pPr>
      <w:r w:rsidRPr="00D41625">
        <w:rPr>
          <w:rStyle w:val="A2"/>
          <w:rFonts w:asciiTheme="minorHAnsi" w:hAnsiTheme="minorHAnsi"/>
          <w:color w:val="auto"/>
          <w:sz w:val="24"/>
          <w:szCs w:val="24"/>
        </w:rPr>
        <w:t xml:space="preserve">This newsletter </w:t>
      </w:r>
      <w:r w:rsidR="009A4952" w:rsidRPr="00D41625">
        <w:rPr>
          <w:rStyle w:val="A2"/>
          <w:rFonts w:asciiTheme="minorHAnsi" w:hAnsiTheme="minorHAnsi"/>
          <w:color w:val="auto"/>
          <w:sz w:val="24"/>
          <w:szCs w:val="24"/>
        </w:rPr>
        <w:t xml:space="preserve">provides </w:t>
      </w:r>
      <w:r w:rsidR="000C25E0" w:rsidRPr="00D41625">
        <w:rPr>
          <w:rStyle w:val="A2"/>
          <w:rFonts w:asciiTheme="minorHAnsi" w:hAnsiTheme="minorHAnsi"/>
          <w:color w:val="auto"/>
          <w:sz w:val="24"/>
          <w:szCs w:val="24"/>
        </w:rPr>
        <w:t>you with updates relating to</w:t>
      </w:r>
      <w:r w:rsidRPr="00D41625">
        <w:rPr>
          <w:rStyle w:val="A2"/>
          <w:rFonts w:asciiTheme="minorHAnsi" w:hAnsiTheme="minorHAnsi"/>
          <w:color w:val="auto"/>
          <w:sz w:val="24"/>
          <w:szCs w:val="24"/>
        </w:rPr>
        <w:t xml:space="preserve"> your ward and the key projects </w:t>
      </w:r>
      <w:r w:rsidR="000C25E0" w:rsidRPr="00D41625">
        <w:rPr>
          <w:rStyle w:val="A2"/>
          <w:rFonts w:asciiTheme="minorHAnsi" w:hAnsiTheme="minorHAnsi"/>
          <w:color w:val="auto"/>
          <w:sz w:val="24"/>
          <w:szCs w:val="24"/>
        </w:rPr>
        <w:t xml:space="preserve">Ward </w:t>
      </w:r>
      <w:r w:rsidRPr="00D41625">
        <w:rPr>
          <w:rStyle w:val="A2"/>
          <w:rFonts w:asciiTheme="minorHAnsi" w:hAnsiTheme="minorHAnsi"/>
          <w:color w:val="auto"/>
          <w:sz w:val="24"/>
          <w:szCs w:val="24"/>
        </w:rPr>
        <w:t>Councillors are involved in.</w:t>
      </w:r>
    </w:p>
    <w:p w:rsidR="005E29DE" w:rsidRPr="00D41625" w:rsidRDefault="005E29DE" w:rsidP="00D9444F">
      <w:pPr>
        <w:pStyle w:val="Heading1"/>
        <w:spacing w:before="0" w:line="240" w:lineRule="auto"/>
        <w:rPr>
          <w:rFonts w:asciiTheme="minorHAnsi" w:hAnsiTheme="minorHAnsi"/>
          <w:color w:val="auto"/>
        </w:rPr>
      </w:pPr>
    </w:p>
    <w:p w:rsidR="00C53530" w:rsidRPr="00D41625" w:rsidRDefault="00C53530" w:rsidP="00D9444F">
      <w:pPr>
        <w:pStyle w:val="Heading1"/>
        <w:spacing w:before="0" w:line="240" w:lineRule="auto"/>
        <w:rPr>
          <w:rFonts w:asciiTheme="minorHAnsi" w:hAnsiTheme="minorHAnsi"/>
          <w:color w:val="002060"/>
        </w:rPr>
      </w:pPr>
      <w:r w:rsidRPr="00D41625">
        <w:rPr>
          <w:rFonts w:asciiTheme="minorHAnsi" w:hAnsiTheme="minorHAnsi"/>
          <w:color w:val="002060"/>
        </w:rPr>
        <w:t xml:space="preserve">Your </w:t>
      </w:r>
      <w:r w:rsidR="0080471D" w:rsidRPr="00D41625">
        <w:rPr>
          <w:rFonts w:asciiTheme="minorHAnsi" w:hAnsiTheme="minorHAnsi"/>
          <w:color w:val="002060"/>
        </w:rPr>
        <w:t>Harrison</w:t>
      </w:r>
      <w:r w:rsidRPr="00D41625">
        <w:rPr>
          <w:rFonts w:asciiTheme="minorHAnsi" w:hAnsiTheme="minorHAnsi"/>
          <w:color w:val="002060"/>
        </w:rPr>
        <w:t xml:space="preserve"> Ward </w:t>
      </w:r>
    </w:p>
    <w:p w:rsidR="005C78D6" w:rsidRPr="00E80621" w:rsidRDefault="0080471D" w:rsidP="00D9444F">
      <w:pPr>
        <w:autoSpaceDE w:val="0"/>
        <w:autoSpaceDN w:val="0"/>
        <w:adjustRightInd w:val="0"/>
        <w:spacing w:after="0" w:line="240" w:lineRule="auto"/>
        <w:rPr>
          <w:sz w:val="24"/>
          <w:szCs w:val="24"/>
        </w:rPr>
      </w:pPr>
      <w:r w:rsidRPr="00E80621">
        <w:rPr>
          <w:sz w:val="24"/>
          <w:szCs w:val="24"/>
        </w:rPr>
        <w:t xml:space="preserve">Harrison Ward </w:t>
      </w:r>
      <w:r w:rsidR="003B3F4C" w:rsidRPr="00E80621">
        <w:rPr>
          <w:sz w:val="24"/>
          <w:szCs w:val="24"/>
        </w:rPr>
        <w:t>includes</w:t>
      </w:r>
      <w:r w:rsidRPr="00E80621">
        <w:rPr>
          <w:sz w:val="24"/>
          <w:szCs w:val="24"/>
        </w:rPr>
        <w:t xml:space="preserve"> industrial precincts in Laverton and Laverton North, </w:t>
      </w:r>
      <w:r w:rsidR="00896396" w:rsidRPr="00E80621">
        <w:rPr>
          <w:sz w:val="24"/>
          <w:szCs w:val="24"/>
        </w:rPr>
        <w:t xml:space="preserve">Point Cook, </w:t>
      </w:r>
      <w:r w:rsidRPr="00E80621">
        <w:rPr>
          <w:sz w:val="24"/>
          <w:szCs w:val="24"/>
        </w:rPr>
        <w:t>Trugani</w:t>
      </w:r>
      <w:r w:rsidR="003F3900" w:rsidRPr="00E80621">
        <w:rPr>
          <w:sz w:val="24"/>
          <w:szCs w:val="24"/>
        </w:rPr>
        <w:t>na,</w:t>
      </w:r>
      <w:r w:rsidR="00802B91" w:rsidRPr="00E80621">
        <w:rPr>
          <w:sz w:val="24"/>
          <w:szCs w:val="24"/>
        </w:rPr>
        <w:t xml:space="preserve"> Williams Landing</w:t>
      </w:r>
      <w:r w:rsidR="003F3900" w:rsidRPr="00E80621">
        <w:rPr>
          <w:sz w:val="24"/>
          <w:szCs w:val="24"/>
        </w:rPr>
        <w:t xml:space="preserve"> and </w:t>
      </w:r>
      <w:r w:rsidR="004A07F5" w:rsidRPr="00E80621">
        <w:rPr>
          <w:sz w:val="24"/>
          <w:szCs w:val="24"/>
        </w:rPr>
        <w:t xml:space="preserve">some parts of </w:t>
      </w:r>
      <w:r w:rsidR="00802B91" w:rsidRPr="00E80621">
        <w:rPr>
          <w:sz w:val="24"/>
          <w:szCs w:val="24"/>
        </w:rPr>
        <w:t>Hoppers Crossing</w:t>
      </w:r>
      <w:r w:rsidR="003F3900" w:rsidRPr="00E80621">
        <w:rPr>
          <w:sz w:val="24"/>
          <w:szCs w:val="24"/>
        </w:rPr>
        <w:t>.</w:t>
      </w:r>
    </w:p>
    <w:p w:rsidR="005E29DE" w:rsidRPr="00E80621" w:rsidRDefault="005E29DE" w:rsidP="00D9444F">
      <w:pPr>
        <w:autoSpaceDE w:val="0"/>
        <w:autoSpaceDN w:val="0"/>
        <w:adjustRightInd w:val="0"/>
        <w:spacing w:after="0" w:line="240" w:lineRule="auto"/>
        <w:rPr>
          <w:sz w:val="24"/>
          <w:szCs w:val="24"/>
        </w:rPr>
      </w:pPr>
    </w:p>
    <w:p w:rsidR="00486DDD" w:rsidRPr="00E80621" w:rsidRDefault="00486DDD" w:rsidP="00D9444F">
      <w:pPr>
        <w:autoSpaceDE w:val="0"/>
        <w:autoSpaceDN w:val="0"/>
        <w:adjustRightInd w:val="0"/>
        <w:spacing w:after="0" w:line="240" w:lineRule="auto"/>
        <w:rPr>
          <w:sz w:val="24"/>
          <w:szCs w:val="24"/>
        </w:rPr>
      </w:pPr>
      <w:r w:rsidRPr="00E80621">
        <w:rPr>
          <w:sz w:val="24"/>
          <w:szCs w:val="24"/>
        </w:rPr>
        <w:t xml:space="preserve">The estimated population was 90,812 residents as of August 2016. </w:t>
      </w:r>
    </w:p>
    <w:p w:rsidR="00486DDD" w:rsidRPr="00E80621" w:rsidRDefault="00486DDD" w:rsidP="00D9444F">
      <w:pPr>
        <w:autoSpaceDE w:val="0"/>
        <w:autoSpaceDN w:val="0"/>
        <w:adjustRightInd w:val="0"/>
        <w:spacing w:after="0" w:line="240" w:lineRule="auto"/>
        <w:rPr>
          <w:sz w:val="24"/>
          <w:szCs w:val="24"/>
        </w:rPr>
      </w:pPr>
    </w:p>
    <w:p w:rsidR="00004861" w:rsidRPr="00E80621" w:rsidRDefault="00486DDD" w:rsidP="00D9444F">
      <w:pPr>
        <w:autoSpaceDE w:val="0"/>
        <w:autoSpaceDN w:val="0"/>
        <w:adjustRightInd w:val="0"/>
        <w:spacing w:after="0" w:line="240" w:lineRule="auto"/>
        <w:rPr>
          <w:sz w:val="24"/>
          <w:szCs w:val="24"/>
        </w:rPr>
      </w:pPr>
      <w:r w:rsidRPr="00E80621">
        <w:rPr>
          <w:sz w:val="24"/>
          <w:szCs w:val="24"/>
        </w:rPr>
        <w:t xml:space="preserve">Harrison </w:t>
      </w:r>
      <w:r w:rsidR="00004861" w:rsidRPr="00E80621">
        <w:rPr>
          <w:sz w:val="24"/>
          <w:szCs w:val="24"/>
        </w:rPr>
        <w:t>is the most cul</w:t>
      </w:r>
      <w:r w:rsidR="003B3F4C" w:rsidRPr="00E80621">
        <w:rPr>
          <w:sz w:val="24"/>
          <w:szCs w:val="24"/>
        </w:rPr>
        <w:t>turally diverse ward in Wyndham.</w:t>
      </w:r>
      <w:r w:rsidR="00004861" w:rsidRPr="00E80621">
        <w:rPr>
          <w:sz w:val="24"/>
          <w:szCs w:val="24"/>
        </w:rPr>
        <w:t xml:space="preserve"> </w:t>
      </w:r>
      <w:r w:rsidRPr="00E80621">
        <w:rPr>
          <w:sz w:val="24"/>
          <w:szCs w:val="24"/>
        </w:rPr>
        <w:t>The Top 5 countries of birth other than Australia were India, China, New Zealand, the Philippines and England. Mandarin is the most commonly spoken language other than English.</w:t>
      </w:r>
    </w:p>
    <w:p w:rsidR="005E29DE" w:rsidRPr="00685E77" w:rsidRDefault="005E29DE" w:rsidP="00D9444F">
      <w:pPr>
        <w:pStyle w:val="Heading1"/>
        <w:spacing w:before="0" w:line="240" w:lineRule="auto"/>
        <w:rPr>
          <w:rFonts w:asciiTheme="minorHAnsi" w:hAnsiTheme="minorHAnsi"/>
          <w:color w:val="FF0000"/>
        </w:rPr>
      </w:pPr>
    </w:p>
    <w:p w:rsidR="00322376" w:rsidRDefault="00322376" w:rsidP="00C621D2">
      <w:pPr>
        <w:pStyle w:val="Heading1"/>
        <w:spacing w:before="0" w:line="240" w:lineRule="auto"/>
        <w:rPr>
          <w:rFonts w:asciiTheme="minorHAnsi" w:hAnsiTheme="minorHAnsi"/>
          <w:color w:val="002060"/>
        </w:rPr>
      </w:pPr>
    </w:p>
    <w:p w:rsidR="00C621D2" w:rsidRPr="00D41625" w:rsidRDefault="00A76EC3" w:rsidP="00C621D2">
      <w:pPr>
        <w:pStyle w:val="Heading1"/>
        <w:spacing w:before="0" w:line="240" w:lineRule="auto"/>
        <w:rPr>
          <w:rFonts w:asciiTheme="minorHAnsi" w:hAnsiTheme="minorHAnsi"/>
          <w:color w:val="002060"/>
        </w:rPr>
      </w:pPr>
      <w:r w:rsidRPr="009F35F3">
        <w:rPr>
          <w:rFonts w:asciiTheme="minorHAnsi" w:hAnsiTheme="minorHAnsi"/>
          <w:color w:val="002060"/>
        </w:rPr>
        <w:t>Art comes to life at Saltwater</w:t>
      </w:r>
    </w:p>
    <w:p w:rsidR="003B7843" w:rsidRPr="003B7843" w:rsidRDefault="003B7843" w:rsidP="003B7843">
      <w:pPr>
        <w:spacing w:after="0" w:line="240" w:lineRule="auto"/>
        <w:rPr>
          <w:sz w:val="24"/>
          <w:szCs w:val="24"/>
        </w:rPr>
      </w:pPr>
      <w:r w:rsidRPr="003B7843">
        <w:rPr>
          <w:sz w:val="24"/>
          <w:szCs w:val="24"/>
        </w:rPr>
        <w:t>Located at Saltwater Community Centre, Saltwater Art Studio provides an intimate and enjoyable space to try something new or hone your artistic skills. Classes are taught by local professional artists who are all passionate about their practice and committed to help students develop their skills, whether they are a beginner or advanced in their chosen craft.</w:t>
      </w:r>
    </w:p>
    <w:p w:rsidR="003B7843" w:rsidRPr="003B7843" w:rsidRDefault="003B7843" w:rsidP="003B7843">
      <w:pPr>
        <w:spacing w:after="0" w:line="240" w:lineRule="auto"/>
        <w:ind w:firstLine="720"/>
        <w:rPr>
          <w:sz w:val="24"/>
          <w:szCs w:val="24"/>
        </w:rPr>
      </w:pPr>
    </w:p>
    <w:p w:rsidR="003B7843" w:rsidRPr="003B7843" w:rsidRDefault="003B7843" w:rsidP="003B7843">
      <w:pPr>
        <w:spacing w:after="0" w:line="240" w:lineRule="auto"/>
        <w:rPr>
          <w:sz w:val="24"/>
          <w:szCs w:val="24"/>
        </w:rPr>
      </w:pPr>
      <w:r>
        <w:rPr>
          <w:sz w:val="24"/>
          <w:szCs w:val="24"/>
        </w:rPr>
        <w:t>There is a</w:t>
      </w:r>
      <w:r w:rsidRPr="003B7843">
        <w:rPr>
          <w:sz w:val="24"/>
          <w:szCs w:val="24"/>
        </w:rPr>
        <w:t xml:space="preserve"> diverse range of programs</w:t>
      </w:r>
      <w:r>
        <w:rPr>
          <w:sz w:val="24"/>
          <w:szCs w:val="24"/>
        </w:rPr>
        <w:t xml:space="preserve"> on offer – </w:t>
      </w:r>
      <w:r w:rsidRPr="003B7843">
        <w:rPr>
          <w:sz w:val="24"/>
          <w:szCs w:val="24"/>
        </w:rPr>
        <w:t>from ceramics with wheel throwing and hand-building, to acrylic painting, life drawing, and social craft. Classes are open to chi</w:t>
      </w:r>
      <w:r>
        <w:rPr>
          <w:sz w:val="24"/>
          <w:szCs w:val="24"/>
        </w:rPr>
        <w:t>ldren, young people and adults</w:t>
      </w:r>
      <w:r w:rsidRPr="003B7843">
        <w:rPr>
          <w:sz w:val="24"/>
          <w:szCs w:val="24"/>
        </w:rPr>
        <w:t xml:space="preserve"> and we welcome everyone with an interest in trying art. </w:t>
      </w:r>
    </w:p>
    <w:p w:rsidR="003B7843" w:rsidRPr="003B7843" w:rsidRDefault="003B7843" w:rsidP="003B7843">
      <w:pPr>
        <w:spacing w:after="0" w:line="240" w:lineRule="auto"/>
        <w:ind w:firstLine="720"/>
        <w:rPr>
          <w:sz w:val="24"/>
          <w:szCs w:val="24"/>
        </w:rPr>
      </w:pPr>
    </w:p>
    <w:p w:rsidR="003B7843" w:rsidRPr="003B7843" w:rsidRDefault="003B7843" w:rsidP="003B7843">
      <w:pPr>
        <w:spacing w:after="0" w:line="240" w:lineRule="auto"/>
        <w:rPr>
          <w:sz w:val="24"/>
          <w:szCs w:val="24"/>
        </w:rPr>
      </w:pPr>
      <w:r w:rsidRPr="003B7843">
        <w:rPr>
          <w:sz w:val="24"/>
          <w:szCs w:val="24"/>
        </w:rPr>
        <w:t>A new program</w:t>
      </w:r>
      <w:r>
        <w:rPr>
          <w:sz w:val="24"/>
          <w:szCs w:val="24"/>
        </w:rPr>
        <w:t xml:space="preserve"> is released each School Term. Please </w:t>
      </w:r>
      <w:r w:rsidRPr="003B7843">
        <w:rPr>
          <w:sz w:val="24"/>
          <w:szCs w:val="24"/>
        </w:rPr>
        <w:t xml:space="preserve">check Council’s website for details or </w:t>
      </w:r>
      <w:r>
        <w:rPr>
          <w:sz w:val="24"/>
          <w:szCs w:val="24"/>
        </w:rPr>
        <w:t>visit the</w:t>
      </w:r>
      <w:r w:rsidRPr="003B7843">
        <w:rPr>
          <w:sz w:val="24"/>
          <w:szCs w:val="24"/>
        </w:rPr>
        <w:t xml:space="preserve"> Saltwater Community Centre to find out more. </w:t>
      </w:r>
    </w:p>
    <w:p w:rsidR="003B7843" w:rsidRPr="003B7843" w:rsidRDefault="003B7843" w:rsidP="003B7843">
      <w:pPr>
        <w:spacing w:after="0" w:line="240" w:lineRule="auto"/>
        <w:ind w:firstLine="720"/>
        <w:rPr>
          <w:sz w:val="24"/>
          <w:szCs w:val="24"/>
        </w:rPr>
      </w:pPr>
    </w:p>
    <w:p w:rsidR="003B7843" w:rsidRPr="003B7843" w:rsidRDefault="003B7843" w:rsidP="003B7843">
      <w:pPr>
        <w:spacing w:after="0" w:line="240" w:lineRule="auto"/>
        <w:rPr>
          <w:sz w:val="24"/>
          <w:szCs w:val="24"/>
        </w:rPr>
      </w:pPr>
      <w:r w:rsidRPr="003B7843">
        <w:rPr>
          <w:sz w:val="24"/>
          <w:szCs w:val="24"/>
        </w:rPr>
        <w:t>W:        wyndham.vic.gov.au/arts</w:t>
      </w:r>
    </w:p>
    <w:p w:rsidR="003B7843" w:rsidRPr="003B7843" w:rsidRDefault="003B7843" w:rsidP="003B7843">
      <w:pPr>
        <w:spacing w:after="0" w:line="240" w:lineRule="auto"/>
        <w:rPr>
          <w:sz w:val="24"/>
          <w:szCs w:val="24"/>
        </w:rPr>
      </w:pPr>
      <w:r w:rsidRPr="003B7843">
        <w:rPr>
          <w:sz w:val="24"/>
          <w:szCs w:val="24"/>
        </w:rPr>
        <w:t xml:space="preserve">E:         arts@wyndham.vic.gov.au </w:t>
      </w:r>
    </w:p>
    <w:p w:rsidR="00CD0F12" w:rsidRPr="001643EB" w:rsidRDefault="003B7843" w:rsidP="003B7843">
      <w:pPr>
        <w:spacing w:after="0" w:line="240" w:lineRule="auto"/>
        <w:ind w:firstLine="720"/>
        <w:rPr>
          <w:color w:val="FF0000"/>
        </w:rPr>
      </w:pPr>
      <w:r w:rsidRPr="003B7843">
        <w:rPr>
          <w:sz w:val="24"/>
          <w:szCs w:val="24"/>
        </w:rPr>
        <w:t>saltwatercc@wyndham.vic.gov.au</w:t>
      </w:r>
      <w:r w:rsidR="00CD0F12" w:rsidRPr="00EB46D1">
        <w:rPr>
          <w:color w:val="FF0000"/>
        </w:rPr>
        <w:br w:type="page"/>
      </w:r>
    </w:p>
    <w:p w:rsidR="0011234D" w:rsidRPr="005D189A" w:rsidRDefault="00E80621" w:rsidP="0011234D">
      <w:pPr>
        <w:spacing w:after="0" w:line="240" w:lineRule="auto"/>
        <w:rPr>
          <w:b/>
          <w:color w:val="002060"/>
          <w:sz w:val="32"/>
          <w:szCs w:val="24"/>
        </w:rPr>
      </w:pPr>
      <w:r>
        <w:rPr>
          <w:b/>
          <w:color w:val="002060"/>
          <w:sz w:val="32"/>
          <w:szCs w:val="24"/>
        </w:rPr>
        <w:lastRenderedPageBreak/>
        <w:t>Upgrade underway</w:t>
      </w:r>
    </w:p>
    <w:p w:rsidR="00E80621" w:rsidRPr="00E80621" w:rsidRDefault="00E80621" w:rsidP="0047203C">
      <w:pPr>
        <w:autoSpaceDE w:val="0"/>
        <w:autoSpaceDN w:val="0"/>
        <w:adjustRightInd w:val="0"/>
        <w:spacing w:after="0" w:line="240" w:lineRule="auto"/>
        <w:rPr>
          <w:rFonts w:cs="Calibri"/>
          <w:b/>
          <w:sz w:val="24"/>
          <w:szCs w:val="24"/>
        </w:rPr>
      </w:pPr>
      <w:r w:rsidRPr="00E80621">
        <w:rPr>
          <w:rFonts w:cs="Calibri"/>
          <w:b/>
          <w:sz w:val="24"/>
          <w:szCs w:val="24"/>
        </w:rPr>
        <w:t>Point Cook Community Centre Upgrade</w:t>
      </w:r>
    </w:p>
    <w:p w:rsidR="00A62CF1" w:rsidRDefault="00A62CF1" w:rsidP="0047203C">
      <w:pPr>
        <w:autoSpaceDE w:val="0"/>
        <w:autoSpaceDN w:val="0"/>
        <w:adjustRightInd w:val="0"/>
        <w:spacing w:after="0" w:line="240" w:lineRule="auto"/>
        <w:rPr>
          <w:rFonts w:cs="Calibri"/>
          <w:sz w:val="24"/>
          <w:szCs w:val="24"/>
        </w:rPr>
      </w:pPr>
      <w:r>
        <w:rPr>
          <w:rFonts w:cs="Calibri"/>
          <w:sz w:val="24"/>
          <w:szCs w:val="24"/>
        </w:rPr>
        <w:t xml:space="preserve">Temporary entrances have been set up for the Library and Kindergarten and larger scale demolition and construction works are scheduled to begin within the month. </w:t>
      </w:r>
    </w:p>
    <w:p w:rsidR="002759FA" w:rsidRDefault="002759FA" w:rsidP="0047203C">
      <w:pPr>
        <w:autoSpaceDE w:val="0"/>
        <w:autoSpaceDN w:val="0"/>
        <w:adjustRightInd w:val="0"/>
        <w:spacing w:after="0" w:line="240" w:lineRule="auto"/>
        <w:rPr>
          <w:rFonts w:cs="Calibri"/>
          <w:sz w:val="24"/>
          <w:szCs w:val="24"/>
        </w:rPr>
      </w:pPr>
    </w:p>
    <w:p w:rsidR="00424822" w:rsidRDefault="002759FA" w:rsidP="0047203C">
      <w:pPr>
        <w:autoSpaceDE w:val="0"/>
        <w:autoSpaceDN w:val="0"/>
        <w:adjustRightInd w:val="0"/>
        <w:spacing w:after="0" w:line="240" w:lineRule="auto"/>
        <w:rPr>
          <w:rFonts w:cs="Calibri"/>
          <w:sz w:val="24"/>
          <w:szCs w:val="24"/>
        </w:rPr>
      </w:pPr>
      <w:r>
        <w:rPr>
          <w:rFonts w:cs="Calibri"/>
          <w:sz w:val="24"/>
          <w:szCs w:val="24"/>
        </w:rPr>
        <w:t xml:space="preserve">Residents can still visit the </w:t>
      </w:r>
      <w:r w:rsidR="00E67BC2">
        <w:rPr>
          <w:rFonts w:cs="Calibri"/>
          <w:sz w:val="24"/>
          <w:szCs w:val="24"/>
        </w:rPr>
        <w:t>Library,</w:t>
      </w:r>
      <w:r>
        <w:rPr>
          <w:rFonts w:cs="Calibri"/>
          <w:sz w:val="24"/>
          <w:szCs w:val="24"/>
        </w:rPr>
        <w:t xml:space="preserve"> make a ran</w:t>
      </w:r>
      <w:r w:rsidR="00E67BC2">
        <w:rPr>
          <w:rFonts w:cs="Calibri"/>
          <w:sz w:val="24"/>
          <w:szCs w:val="24"/>
        </w:rPr>
        <w:t xml:space="preserve">ge of Council payments through </w:t>
      </w:r>
      <w:r>
        <w:rPr>
          <w:rFonts w:cs="Calibri"/>
          <w:sz w:val="24"/>
          <w:szCs w:val="24"/>
        </w:rPr>
        <w:t xml:space="preserve">Customer Service </w:t>
      </w:r>
      <w:r w:rsidR="00E67BC2">
        <w:rPr>
          <w:rFonts w:cs="Calibri"/>
          <w:sz w:val="24"/>
          <w:szCs w:val="24"/>
        </w:rPr>
        <w:t xml:space="preserve">and the Kindergarten will remain in operation throughout the construction period. </w:t>
      </w:r>
      <w:r w:rsidR="00424822">
        <w:rPr>
          <w:rFonts w:cs="Calibri"/>
          <w:sz w:val="24"/>
          <w:szCs w:val="24"/>
        </w:rPr>
        <w:t xml:space="preserve">Select Library programs will be running from 24 July, please contact the Library for information. </w:t>
      </w:r>
    </w:p>
    <w:p w:rsidR="00424822" w:rsidRDefault="00424822" w:rsidP="0047203C">
      <w:pPr>
        <w:autoSpaceDE w:val="0"/>
        <w:autoSpaceDN w:val="0"/>
        <w:adjustRightInd w:val="0"/>
        <w:spacing w:after="0" w:line="240" w:lineRule="auto"/>
        <w:rPr>
          <w:rFonts w:cs="Calibri"/>
          <w:sz w:val="24"/>
          <w:szCs w:val="24"/>
        </w:rPr>
      </w:pPr>
    </w:p>
    <w:p w:rsidR="002759FA" w:rsidRDefault="00627354" w:rsidP="0047203C">
      <w:pPr>
        <w:autoSpaceDE w:val="0"/>
        <w:autoSpaceDN w:val="0"/>
        <w:adjustRightInd w:val="0"/>
        <w:spacing w:after="0" w:line="240" w:lineRule="auto"/>
        <w:rPr>
          <w:rFonts w:cs="Calibri"/>
          <w:sz w:val="24"/>
          <w:szCs w:val="24"/>
        </w:rPr>
      </w:pPr>
      <w:r w:rsidRPr="00D9207F">
        <w:rPr>
          <w:rFonts w:cs="Calibri"/>
          <w:sz w:val="24"/>
          <w:szCs w:val="24"/>
        </w:rPr>
        <w:t>Keep up to date with service changes and construction updates by visiting Council’s website.</w:t>
      </w:r>
      <w:r w:rsidR="00424822">
        <w:rPr>
          <w:rFonts w:cs="Calibri"/>
          <w:sz w:val="24"/>
          <w:szCs w:val="24"/>
        </w:rPr>
        <w:t xml:space="preserve"> </w:t>
      </w:r>
    </w:p>
    <w:p w:rsidR="00424822" w:rsidRDefault="00424822" w:rsidP="0047203C">
      <w:pPr>
        <w:autoSpaceDE w:val="0"/>
        <w:autoSpaceDN w:val="0"/>
        <w:adjustRightInd w:val="0"/>
        <w:spacing w:after="0" w:line="240" w:lineRule="auto"/>
        <w:rPr>
          <w:rFonts w:cs="Calibri"/>
          <w:sz w:val="24"/>
          <w:szCs w:val="24"/>
        </w:rPr>
      </w:pPr>
    </w:p>
    <w:p w:rsidR="00424822" w:rsidRDefault="00424822" w:rsidP="0047203C">
      <w:pPr>
        <w:autoSpaceDE w:val="0"/>
        <w:autoSpaceDN w:val="0"/>
        <w:adjustRightInd w:val="0"/>
        <w:spacing w:after="0" w:line="240" w:lineRule="auto"/>
        <w:rPr>
          <w:rFonts w:cs="Calibri"/>
          <w:sz w:val="24"/>
          <w:szCs w:val="24"/>
        </w:rPr>
      </w:pPr>
      <w:r>
        <w:rPr>
          <w:rFonts w:cs="Calibri"/>
          <w:sz w:val="24"/>
          <w:szCs w:val="24"/>
        </w:rPr>
        <w:t xml:space="preserve">E: </w:t>
      </w:r>
      <w:hyperlink r:id="rId9" w:history="1">
        <w:r w:rsidRPr="00D55111">
          <w:rPr>
            <w:rStyle w:val="Hyperlink"/>
            <w:rFonts w:cs="Calibri"/>
            <w:sz w:val="24"/>
            <w:szCs w:val="24"/>
          </w:rPr>
          <w:t>ptcooklibrary@wyndham.vic.gov.au</w:t>
        </w:r>
      </w:hyperlink>
      <w:r>
        <w:rPr>
          <w:rFonts w:cs="Calibri"/>
          <w:sz w:val="24"/>
          <w:szCs w:val="24"/>
        </w:rPr>
        <w:t xml:space="preserve"> </w:t>
      </w:r>
    </w:p>
    <w:p w:rsidR="00424822" w:rsidRDefault="00424822" w:rsidP="0047203C">
      <w:pPr>
        <w:autoSpaceDE w:val="0"/>
        <w:autoSpaceDN w:val="0"/>
        <w:adjustRightInd w:val="0"/>
        <w:spacing w:after="0" w:line="240" w:lineRule="auto"/>
        <w:rPr>
          <w:rFonts w:cs="Calibri"/>
          <w:sz w:val="24"/>
          <w:szCs w:val="24"/>
        </w:rPr>
      </w:pPr>
      <w:r>
        <w:rPr>
          <w:rFonts w:cs="Calibri"/>
          <w:sz w:val="24"/>
          <w:szCs w:val="24"/>
        </w:rPr>
        <w:t>P: 9395 7966</w:t>
      </w:r>
    </w:p>
    <w:p w:rsidR="00424822" w:rsidRDefault="00424822" w:rsidP="0047203C">
      <w:pPr>
        <w:autoSpaceDE w:val="0"/>
        <w:autoSpaceDN w:val="0"/>
        <w:adjustRightInd w:val="0"/>
        <w:spacing w:after="0" w:line="240" w:lineRule="auto"/>
        <w:rPr>
          <w:rFonts w:cs="Calibri"/>
          <w:sz w:val="24"/>
          <w:szCs w:val="24"/>
        </w:rPr>
      </w:pPr>
    </w:p>
    <w:p w:rsidR="00655540" w:rsidRDefault="00655540" w:rsidP="00655540">
      <w:pPr>
        <w:spacing w:after="0" w:line="240" w:lineRule="auto"/>
        <w:rPr>
          <w:sz w:val="24"/>
        </w:rPr>
      </w:pPr>
    </w:p>
    <w:p w:rsidR="004A5F2E" w:rsidRPr="00972504" w:rsidRDefault="00F15F87" w:rsidP="00655540">
      <w:pPr>
        <w:spacing w:after="0" w:line="240" w:lineRule="auto"/>
        <w:rPr>
          <w:b/>
          <w:color w:val="002060"/>
          <w:sz w:val="32"/>
          <w:szCs w:val="24"/>
        </w:rPr>
      </w:pPr>
      <w:r>
        <w:rPr>
          <w:b/>
          <w:color w:val="002060"/>
          <w:sz w:val="32"/>
          <w:szCs w:val="24"/>
        </w:rPr>
        <w:t xml:space="preserve">Learning is </w:t>
      </w:r>
      <w:proofErr w:type="spellStart"/>
      <w:r>
        <w:rPr>
          <w:b/>
          <w:color w:val="002060"/>
          <w:sz w:val="32"/>
          <w:szCs w:val="24"/>
        </w:rPr>
        <w:t>Wyn-ning</w:t>
      </w:r>
      <w:proofErr w:type="spellEnd"/>
    </w:p>
    <w:p w:rsidR="009D2652" w:rsidRDefault="00E734B9" w:rsidP="0047203C">
      <w:pPr>
        <w:spacing w:after="0" w:line="240" w:lineRule="auto"/>
        <w:rPr>
          <w:rFonts w:eastAsiaTheme="majorEastAsia" w:cstheme="minorHAnsi"/>
          <w:bCs/>
          <w:sz w:val="24"/>
          <w:szCs w:val="24"/>
          <w:lang w:eastAsia="zh-CN"/>
        </w:rPr>
      </w:pPr>
      <w:r>
        <w:rPr>
          <w:rFonts w:eastAsiaTheme="majorEastAsia" w:cstheme="minorHAnsi"/>
          <w:bCs/>
          <w:sz w:val="24"/>
          <w:szCs w:val="24"/>
          <w:lang w:eastAsia="zh-CN"/>
        </w:rPr>
        <w:t xml:space="preserve">The </w:t>
      </w:r>
      <w:r w:rsidR="00777924">
        <w:rPr>
          <w:rFonts w:eastAsiaTheme="majorEastAsia" w:cstheme="minorHAnsi"/>
          <w:bCs/>
          <w:sz w:val="24"/>
          <w:szCs w:val="24"/>
          <w:lang w:eastAsia="zh-CN"/>
        </w:rPr>
        <w:t>Wyndham Learning Festival is returning for its second year</w:t>
      </w:r>
      <w:r>
        <w:rPr>
          <w:rFonts w:eastAsiaTheme="majorEastAsia" w:cstheme="minorHAnsi"/>
          <w:bCs/>
          <w:sz w:val="24"/>
          <w:szCs w:val="24"/>
          <w:lang w:eastAsia="zh-CN"/>
        </w:rPr>
        <w:t xml:space="preserve"> f</w:t>
      </w:r>
      <w:r w:rsidR="00777924">
        <w:rPr>
          <w:rFonts w:eastAsiaTheme="majorEastAsia" w:cstheme="minorHAnsi"/>
          <w:bCs/>
          <w:sz w:val="24"/>
          <w:szCs w:val="24"/>
          <w:lang w:eastAsia="zh-CN"/>
        </w:rPr>
        <w:t>rom 1 to 8 September</w:t>
      </w:r>
      <w:r>
        <w:rPr>
          <w:rFonts w:eastAsiaTheme="majorEastAsia" w:cstheme="minorHAnsi"/>
          <w:bCs/>
          <w:sz w:val="24"/>
          <w:szCs w:val="24"/>
          <w:lang w:eastAsia="zh-CN"/>
        </w:rPr>
        <w:t>, 2017</w:t>
      </w:r>
      <w:r w:rsidR="00F12F6D">
        <w:rPr>
          <w:rFonts w:eastAsiaTheme="majorEastAsia" w:cstheme="minorHAnsi"/>
          <w:bCs/>
          <w:sz w:val="24"/>
          <w:szCs w:val="24"/>
          <w:lang w:eastAsia="zh-CN"/>
        </w:rPr>
        <w:t xml:space="preserve"> with over 100 free learning activities and programs available for everyone</w:t>
      </w:r>
      <w:r>
        <w:rPr>
          <w:rFonts w:eastAsiaTheme="majorEastAsia" w:cstheme="minorHAnsi"/>
          <w:bCs/>
          <w:sz w:val="24"/>
          <w:szCs w:val="24"/>
          <w:lang w:eastAsia="zh-CN"/>
        </w:rPr>
        <w:t xml:space="preserve">. </w:t>
      </w:r>
    </w:p>
    <w:p w:rsidR="009D2652" w:rsidRDefault="009D2652" w:rsidP="0047203C">
      <w:pPr>
        <w:spacing w:after="0" w:line="240" w:lineRule="auto"/>
        <w:rPr>
          <w:rFonts w:eastAsiaTheme="majorEastAsia" w:cstheme="minorHAnsi"/>
          <w:bCs/>
          <w:sz w:val="24"/>
          <w:szCs w:val="24"/>
          <w:lang w:eastAsia="zh-CN"/>
        </w:rPr>
      </w:pPr>
    </w:p>
    <w:p w:rsidR="00F12F6D" w:rsidRDefault="0044726C" w:rsidP="0047203C">
      <w:pPr>
        <w:spacing w:after="0" w:line="240" w:lineRule="auto"/>
        <w:rPr>
          <w:rFonts w:eastAsiaTheme="majorEastAsia" w:cstheme="minorHAnsi"/>
          <w:bCs/>
          <w:sz w:val="24"/>
          <w:szCs w:val="24"/>
          <w:lang w:eastAsia="zh-CN"/>
        </w:rPr>
      </w:pPr>
      <w:r>
        <w:rPr>
          <w:rFonts w:eastAsiaTheme="majorEastAsia" w:cstheme="minorHAnsi"/>
          <w:bCs/>
          <w:sz w:val="24"/>
          <w:szCs w:val="24"/>
          <w:lang w:eastAsia="zh-CN"/>
        </w:rPr>
        <w:t xml:space="preserve">Organised by the Wyndham </w:t>
      </w:r>
      <w:r w:rsidR="00F12F6D">
        <w:rPr>
          <w:rFonts w:eastAsiaTheme="majorEastAsia" w:cstheme="minorHAnsi"/>
          <w:bCs/>
          <w:sz w:val="24"/>
          <w:szCs w:val="24"/>
          <w:lang w:eastAsia="zh-CN"/>
        </w:rPr>
        <w:t>Community &amp; Education Centre (WCEC) and supported by Wyndham City, the programs on off</w:t>
      </w:r>
      <w:r w:rsidR="00851647">
        <w:rPr>
          <w:rFonts w:eastAsiaTheme="majorEastAsia" w:cstheme="minorHAnsi"/>
          <w:bCs/>
          <w:sz w:val="24"/>
          <w:szCs w:val="24"/>
          <w:lang w:eastAsia="zh-CN"/>
        </w:rPr>
        <w:t xml:space="preserve">er will cater to all ages and diverse range of interests. Some of the activities will include gardening, craft, cooking, dancing, music and sports. </w:t>
      </w:r>
    </w:p>
    <w:p w:rsidR="00851647" w:rsidRDefault="00851647" w:rsidP="0047203C">
      <w:pPr>
        <w:spacing w:after="0" w:line="240" w:lineRule="auto"/>
        <w:rPr>
          <w:rFonts w:eastAsiaTheme="majorEastAsia" w:cstheme="minorHAnsi"/>
          <w:bCs/>
          <w:sz w:val="24"/>
          <w:szCs w:val="24"/>
          <w:lang w:eastAsia="zh-CN"/>
        </w:rPr>
      </w:pPr>
    </w:p>
    <w:p w:rsidR="00851647" w:rsidRDefault="00C071C1" w:rsidP="0047203C">
      <w:pPr>
        <w:spacing w:after="0" w:line="240" w:lineRule="auto"/>
        <w:rPr>
          <w:rFonts w:eastAsiaTheme="majorEastAsia" w:cstheme="minorHAnsi"/>
          <w:bCs/>
          <w:sz w:val="24"/>
          <w:szCs w:val="24"/>
          <w:lang w:eastAsia="zh-CN"/>
        </w:rPr>
      </w:pPr>
      <w:r>
        <w:rPr>
          <w:rFonts w:eastAsiaTheme="majorEastAsia" w:cstheme="minorHAnsi"/>
          <w:bCs/>
          <w:sz w:val="24"/>
          <w:szCs w:val="24"/>
          <w:lang w:eastAsia="zh-CN"/>
        </w:rPr>
        <w:t>The Werribee Pop-u</w:t>
      </w:r>
      <w:r w:rsidR="00851647">
        <w:rPr>
          <w:rFonts w:eastAsiaTheme="majorEastAsia" w:cstheme="minorHAnsi"/>
          <w:bCs/>
          <w:sz w:val="24"/>
          <w:szCs w:val="24"/>
          <w:lang w:eastAsia="zh-CN"/>
        </w:rPr>
        <w:t xml:space="preserve">p School will kick off this year’s festival which will include activities on Werribee’s history, language, craft and much more. Rhyme Time at the Werribee Zoo </w:t>
      </w:r>
      <w:r w:rsidR="005C457D">
        <w:rPr>
          <w:rFonts w:eastAsiaTheme="majorEastAsia" w:cstheme="minorHAnsi"/>
          <w:bCs/>
          <w:sz w:val="24"/>
          <w:szCs w:val="24"/>
          <w:lang w:eastAsia="zh-CN"/>
        </w:rPr>
        <w:t xml:space="preserve">will </w:t>
      </w:r>
      <w:r w:rsidR="00851647">
        <w:rPr>
          <w:rFonts w:eastAsiaTheme="majorEastAsia" w:cstheme="minorHAnsi"/>
          <w:bCs/>
          <w:sz w:val="24"/>
          <w:szCs w:val="24"/>
          <w:lang w:eastAsia="zh-CN"/>
        </w:rPr>
        <w:t xml:space="preserve">also </w:t>
      </w:r>
      <w:r w:rsidR="005C457D">
        <w:rPr>
          <w:rFonts w:eastAsiaTheme="majorEastAsia" w:cstheme="minorHAnsi"/>
          <w:bCs/>
          <w:sz w:val="24"/>
          <w:szCs w:val="24"/>
          <w:lang w:eastAsia="zh-CN"/>
        </w:rPr>
        <w:t xml:space="preserve">be </w:t>
      </w:r>
      <w:r w:rsidR="00851647">
        <w:rPr>
          <w:rFonts w:eastAsiaTheme="majorEastAsia" w:cstheme="minorHAnsi"/>
          <w:bCs/>
          <w:sz w:val="24"/>
          <w:szCs w:val="24"/>
          <w:lang w:eastAsia="zh-CN"/>
        </w:rPr>
        <w:t xml:space="preserve">back where children and their families can enjoy stories and songs with the animals. </w:t>
      </w:r>
    </w:p>
    <w:p w:rsidR="00F12F6D" w:rsidRDefault="00F12F6D" w:rsidP="0047203C">
      <w:pPr>
        <w:spacing w:after="0" w:line="240" w:lineRule="auto"/>
        <w:rPr>
          <w:rFonts w:eastAsiaTheme="majorEastAsia" w:cstheme="minorHAnsi"/>
          <w:bCs/>
          <w:sz w:val="24"/>
          <w:szCs w:val="24"/>
          <w:lang w:eastAsia="zh-CN"/>
        </w:rPr>
      </w:pPr>
    </w:p>
    <w:p w:rsidR="00D453A2" w:rsidRDefault="00F12F6D" w:rsidP="0047203C">
      <w:pPr>
        <w:spacing w:after="0" w:line="240" w:lineRule="auto"/>
        <w:rPr>
          <w:rFonts w:eastAsiaTheme="majorEastAsia" w:cstheme="minorHAnsi"/>
          <w:bCs/>
          <w:sz w:val="24"/>
          <w:szCs w:val="24"/>
          <w:lang w:eastAsia="zh-CN"/>
        </w:rPr>
      </w:pPr>
      <w:r w:rsidRPr="00F12F6D">
        <w:rPr>
          <w:rFonts w:eastAsiaTheme="majorEastAsia" w:cstheme="minorHAnsi"/>
          <w:bCs/>
          <w:sz w:val="24"/>
          <w:szCs w:val="24"/>
          <w:lang w:eastAsia="zh-CN"/>
        </w:rPr>
        <w:t>The Wyndham Learning Festival aims to celebrate and encourage lifelong learning for all people in Wyndham</w:t>
      </w:r>
      <w:r w:rsidR="00C071C1">
        <w:rPr>
          <w:rFonts w:eastAsiaTheme="majorEastAsia" w:cstheme="minorHAnsi"/>
          <w:bCs/>
          <w:sz w:val="24"/>
          <w:szCs w:val="24"/>
          <w:lang w:eastAsia="zh-CN"/>
        </w:rPr>
        <w:t xml:space="preserve"> and we invite you to check </w:t>
      </w:r>
      <w:r w:rsidR="00957D57">
        <w:rPr>
          <w:rFonts w:eastAsiaTheme="majorEastAsia" w:cstheme="minorHAnsi"/>
          <w:bCs/>
          <w:sz w:val="24"/>
          <w:szCs w:val="24"/>
          <w:lang w:eastAsia="zh-CN"/>
        </w:rPr>
        <w:t xml:space="preserve">out </w:t>
      </w:r>
      <w:r w:rsidR="00C071C1">
        <w:rPr>
          <w:rFonts w:eastAsiaTheme="majorEastAsia" w:cstheme="minorHAnsi"/>
          <w:bCs/>
          <w:sz w:val="24"/>
          <w:szCs w:val="24"/>
          <w:lang w:eastAsia="zh-CN"/>
        </w:rPr>
        <w:t xml:space="preserve">the activities and programs available across the city. </w:t>
      </w:r>
    </w:p>
    <w:p w:rsidR="00957D57" w:rsidRDefault="00957D57" w:rsidP="0047203C">
      <w:pPr>
        <w:spacing w:after="0" w:line="240" w:lineRule="auto"/>
        <w:rPr>
          <w:rFonts w:eastAsiaTheme="majorEastAsia" w:cstheme="minorHAnsi"/>
          <w:bCs/>
          <w:sz w:val="24"/>
          <w:szCs w:val="24"/>
          <w:lang w:eastAsia="zh-CN"/>
        </w:rPr>
      </w:pPr>
    </w:p>
    <w:p w:rsidR="00957D57" w:rsidRDefault="00957D57" w:rsidP="0047203C">
      <w:pPr>
        <w:spacing w:after="0" w:line="240" w:lineRule="auto"/>
        <w:rPr>
          <w:rFonts w:eastAsiaTheme="majorEastAsia" w:cstheme="minorHAnsi"/>
          <w:bCs/>
          <w:sz w:val="24"/>
          <w:szCs w:val="24"/>
          <w:lang w:eastAsia="zh-CN"/>
        </w:rPr>
      </w:pPr>
      <w:r>
        <w:rPr>
          <w:rFonts w:eastAsiaTheme="majorEastAsia" w:cstheme="minorHAnsi"/>
          <w:bCs/>
          <w:sz w:val="24"/>
          <w:szCs w:val="24"/>
          <w:lang w:eastAsia="zh-CN"/>
        </w:rPr>
        <w:t xml:space="preserve">W: </w:t>
      </w:r>
      <w:hyperlink r:id="rId10" w:history="1">
        <w:r w:rsidRPr="00D55111">
          <w:rPr>
            <w:rStyle w:val="Hyperlink"/>
            <w:rFonts w:eastAsiaTheme="majorEastAsia" w:cstheme="minorHAnsi"/>
            <w:bCs/>
            <w:sz w:val="24"/>
            <w:szCs w:val="24"/>
            <w:lang w:eastAsia="zh-CN"/>
          </w:rPr>
          <w:t>www.wynlearnfestival.org.au</w:t>
        </w:r>
      </w:hyperlink>
    </w:p>
    <w:p w:rsidR="00170C8B" w:rsidRDefault="00957D57" w:rsidP="00D9444F">
      <w:pPr>
        <w:autoSpaceDE w:val="0"/>
        <w:autoSpaceDN w:val="0"/>
        <w:adjustRightInd w:val="0"/>
        <w:spacing w:after="0" w:line="240" w:lineRule="auto"/>
        <w:rPr>
          <w:rFonts w:eastAsiaTheme="majorEastAsia" w:cstheme="minorHAnsi"/>
          <w:bCs/>
          <w:sz w:val="24"/>
          <w:szCs w:val="24"/>
          <w:lang w:eastAsia="zh-CN"/>
        </w:rPr>
      </w:pPr>
      <w:r>
        <w:rPr>
          <w:rFonts w:eastAsiaTheme="majorEastAsia" w:cstheme="minorHAnsi"/>
          <w:bCs/>
          <w:sz w:val="24"/>
          <w:szCs w:val="24"/>
          <w:lang w:eastAsia="zh-CN"/>
        </w:rPr>
        <w:t xml:space="preserve">F: </w:t>
      </w:r>
      <w:hyperlink r:id="rId11" w:history="1">
        <w:r w:rsidRPr="00D55111">
          <w:rPr>
            <w:rStyle w:val="Hyperlink"/>
            <w:rFonts w:eastAsiaTheme="majorEastAsia" w:cstheme="minorHAnsi"/>
            <w:bCs/>
            <w:sz w:val="24"/>
            <w:szCs w:val="24"/>
            <w:lang w:eastAsia="zh-CN"/>
          </w:rPr>
          <w:t>www.facebook.com/WynLearnFestival</w:t>
        </w:r>
      </w:hyperlink>
      <w:r>
        <w:rPr>
          <w:rFonts w:eastAsiaTheme="majorEastAsia" w:cstheme="minorHAnsi"/>
          <w:bCs/>
          <w:sz w:val="24"/>
          <w:szCs w:val="24"/>
          <w:lang w:eastAsia="zh-CN"/>
        </w:rPr>
        <w:t xml:space="preserve"> </w:t>
      </w:r>
    </w:p>
    <w:p w:rsidR="00957D57" w:rsidRDefault="00957D57" w:rsidP="00D9444F">
      <w:pPr>
        <w:autoSpaceDE w:val="0"/>
        <w:autoSpaceDN w:val="0"/>
        <w:adjustRightInd w:val="0"/>
        <w:spacing w:after="0" w:line="240" w:lineRule="auto"/>
        <w:rPr>
          <w:rFonts w:eastAsiaTheme="majorEastAsia" w:cstheme="minorHAnsi"/>
          <w:bCs/>
          <w:sz w:val="24"/>
          <w:szCs w:val="24"/>
          <w:lang w:eastAsia="zh-CN"/>
        </w:rPr>
      </w:pPr>
    </w:p>
    <w:p w:rsidR="006D7AF3" w:rsidRPr="009F35F3" w:rsidRDefault="006D7AF3" w:rsidP="009F35F3">
      <w:pPr>
        <w:spacing w:after="0" w:line="240" w:lineRule="auto"/>
        <w:rPr>
          <w:b/>
          <w:color w:val="002060"/>
          <w:sz w:val="32"/>
          <w:szCs w:val="24"/>
        </w:rPr>
      </w:pPr>
      <w:r w:rsidRPr="009F35F3">
        <w:rPr>
          <w:b/>
          <w:color w:val="002060"/>
          <w:sz w:val="32"/>
          <w:szCs w:val="24"/>
        </w:rPr>
        <w:t xml:space="preserve">Learn anywhere, anytime </w:t>
      </w:r>
    </w:p>
    <w:p w:rsidR="006D7AF3" w:rsidRDefault="006D7AF3" w:rsidP="006D7AF3">
      <w:pPr>
        <w:spacing w:after="0" w:line="240" w:lineRule="auto"/>
        <w:rPr>
          <w:sz w:val="24"/>
          <w:szCs w:val="24"/>
        </w:rPr>
      </w:pPr>
      <w:r>
        <w:rPr>
          <w:sz w:val="24"/>
          <w:szCs w:val="24"/>
        </w:rPr>
        <w:t xml:space="preserve">There are lots of ways Wyndham residents can gain knowledge and learn something new. Wyndham City Libraries </w:t>
      </w:r>
      <w:r w:rsidRPr="00BF2C87">
        <w:rPr>
          <w:sz w:val="24"/>
          <w:szCs w:val="24"/>
        </w:rPr>
        <w:t>are one of the greatest sources for community education</w:t>
      </w:r>
      <w:r>
        <w:rPr>
          <w:sz w:val="24"/>
          <w:szCs w:val="24"/>
        </w:rPr>
        <w:t xml:space="preserve">. From Story Time and Rhyme Time for the young ones, to Author Talks and learning a new language, there is definitely an activity for everyone. </w:t>
      </w:r>
    </w:p>
    <w:p w:rsidR="006D7AF3" w:rsidRDefault="006D7AF3" w:rsidP="006D7AF3">
      <w:pPr>
        <w:spacing w:after="0" w:line="240" w:lineRule="auto"/>
        <w:rPr>
          <w:sz w:val="24"/>
          <w:szCs w:val="24"/>
        </w:rPr>
      </w:pPr>
    </w:p>
    <w:p w:rsidR="006D7AF3" w:rsidRDefault="006D7AF3" w:rsidP="006D7AF3">
      <w:pPr>
        <w:spacing w:after="0" w:line="240" w:lineRule="auto"/>
        <w:rPr>
          <w:sz w:val="24"/>
          <w:szCs w:val="24"/>
        </w:rPr>
      </w:pPr>
      <w:r>
        <w:rPr>
          <w:sz w:val="24"/>
          <w:szCs w:val="24"/>
        </w:rPr>
        <w:t xml:space="preserve">Residents can also join the library online and access our wide range of online resources anywhere, anytime. </w:t>
      </w:r>
    </w:p>
    <w:p w:rsidR="00093EE8" w:rsidRDefault="00093EE8" w:rsidP="006D7AF3">
      <w:pPr>
        <w:spacing w:after="0" w:line="240" w:lineRule="auto"/>
        <w:rPr>
          <w:sz w:val="24"/>
          <w:szCs w:val="24"/>
        </w:rPr>
      </w:pPr>
    </w:p>
    <w:p w:rsidR="00093EE8" w:rsidRDefault="00093EE8" w:rsidP="006D7AF3">
      <w:pPr>
        <w:spacing w:after="0" w:line="240" w:lineRule="auto"/>
        <w:rPr>
          <w:sz w:val="24"/>
          <w:szCs w:val="24"/>
        </w:rPr>
      </w:pPr>
      <w:r>
        <w:rPr>
          <w:sz w:val="24"/>
          <w:szCs w:val="24"/>
        </w:rPr>
        <w:t>Your local Harrison Ward Library is located at the Point Cook Community Learning Centre.</w:t>
      </w:r>
    </w:p>
    <w:p w:rsidR="006D7AF3" w:rsidRDefault="006D7AF3" w:rsidP="006D7AF3">
      <w:pPr>
        <w:spacing w:after="0" w:line="240" w:lineRule="auto"/>
        <w:rPr>
          <w:sz w:val="24"/>
          <w:szCs w:val="24"/>
        </w:rPr>
      </w:pPr>
    </w:p>
    <w:p w:rsidR="006D7AF3" w:rsidRDefault="009F35F3" w:rsidP="006D7AF3">
      <w:pPr>
        <w:spacing w:after="0" w:line="240" w:lineRule="auto"/>
        <w:rPr>
          <w:sz w:val="24"/>
          <w:szCs w:val="24"/>
        </w:rPr>
      </w:pPr>
      <w:hyperlink r:id="rId12" w:history="1">
        <w:r w:rsidR="006D7AF3" w:rsidRPr="00983CFA">
          <w:rPr>
            <w:rStyle w:val="Hyperlink"/>
            <w:sz w:val="24"/>
            <w:szCs w:val="24"/>
          </w:rPr>
          <w:t>www.wyndham.vic.gov.au/libraries</w:t>
        </w:r>
      </w:hyperlink>
      <w:r w:rsidR="006D7AF3">
        <w:rPr>
          <w:sz w:val="24"/>
          <w:szCs w:val="24"/>
        </w:rPr>
        <w:t xml:space="preserve"> </w:t>
      </w:r>
    </w:p>
    <w:p w:rsidR="002727C2" w:rsidRPr="009F35F3" w:rsidRDefault="002727C2" w:rsidP="009F35F3">
      <w:pPr>
        <w:spacing w:after="0" w:line="240" w:lineRule="auto"/>
        <w:rPr>
          <w:b/>
          <w:color w:val="002060"/>
          <w:sz w:val="32"/>
          <w:szCs w:val="24"/>
        </w:rPr>
      </w:pPr>
      <w:r w:rsidRPr="009F35F3">
        <w:rPr>
          <w:b/>
          <w:color w:val="002060"/>
          <w:sz w:val="32"/>
          <w:szCs w:val="24"/>
        </w:rPr>
        <w:lastRenderedPageBreak/>
        <w:t>Better communication around permits</w:t>
      </w:r>
    </w:p>
    <w:p w:rsidR="002727C2" w:rsidRPr="009F35F3" w:rsidRDefault="002727C2" w:rsidP="002727C2">
      <w:pPr>
        <w:spacing w:after="0" w:line="240" w:lineRule="auto"/>
        <w:rPr>
          <w:rFonts w:cs="DaxOT-Medium"/>
          <w:sz w:val="24"/>
          <w:szCs w:val="24"/>
        </w:rPr>
      </w:pPr>
      <w:r w:rsidRPr="009F35F3">
        <w:rPr>
          <w:rFonts w:cs="DaxOT-Medium"/>
          <w:sz w:val="24"/>
          <w:szCs w:val="24"/>
        </w:rPr>
        <w:t xml:space="preserve">The way planning permit applications are advertised is changing! </w:t>
      </w:r>
      <w:r w:rsidR="00C52973" w:rsidRPr="009F35F3">
        <w:rPr>
          <w:rFonts w:cs="DaxOT-Medium"/>
          <w:sz w:val="24"/>
          <w:szCs w:val="24"/>
        </w:rPr>
        <w:t>T</w:t>
      </w:r>
      <w:r w:rsidRPr="009F35F3">
        <w:rPr>
          <w:rFonts w:cs="DaxOT-Medium"/>
          <w:sz w:val="24"/>
          <w:szCs w:val="24"/>
        </w:rPr>
        <w:t xml:space="preserve">here will now be rules and regulations around advertising on corner lots, in court bowls, and advertising over Christmas. </w:t>
      </w:r>
    </w:p>
    <w:p w:rsidR="002727C2" w:rsidRPr="009F35F3" w:rsidRDefault="002727C2" w:rsidP="002727C2">
      <w:pPr>
        <w:spacing w:after="0" w:line="240" w:lineRule="auto"/>
        <w:rPr>
          <w:rFonts w:cs="DaxOT-Medium"/>
          <w:sz w:val="24"/>
          <w:szCs w:val="24"/>
        </w:rPr>
      </w:pPr>
    </w:p>
    <w:p w:rsidR="002727C2" w:rsidRDefault="002727C2" w:rsidP="002727C2">
      <w:pPr>
        <w:spacing w:after="0" w:line="240" w:lineRule="auto"/>
        <w:rPr>
          <w:rFonts w:cs="DaxOT-Medium"/>
          <w:sz w:val="24"/>
          <w:szCs w:val="24"/>
        </w:rPr>
      </w:pPr>
      <w:r w:rsidRPr="009F35F3">
        <w:rPr>
          <w:rFonts w:cs="DaxOT-Medium"/>
          <w:sz w:val="24"/>
          <w:szCs w:val="24"/>
        </w:rPr>
        <w:t xml:space="preserve">The new procedure also includes requirements for onsite advertising signs – instead of a hand-written sign it will now be bright yellow! This ensures all advertising is consistent and informs the community better. More at </w:t>
      </w:r>
      <w:hyperlink r:id="rId13" w:history="1">
        <w:r w:rsidRPr="009F35F3">
          <w:rPr>
            <w:rStyle w:val="Hyperlink"/>
            <w:rFonts w:cs="DaxOT-Medium"/>
            <w:sz w:val="24"/>
            <w:szCs w:val="24"/>
          </w:rPr>
          <w:t>www.wyndham.vic.gov.au</w:t>
        </w:r>
      </w:hyperlink>
    </w:p>
    <w:p w:rsidR="003B3AC0" w:rsidRDefault="003B3AC0" w:rsidP="003B3AC0">
      <w:pPr>
        <w:spacing w:after="0" w:line="240" w:lineRule="auto"/>
        <w:rPr>
          <w:rFonts w:eastAsiaTheme="majorEastAsia" w:cstheme="minorHAnsi"/>
          <w:bCs/>
          <w:sz w:val="24"/>
          <w:szCs w:val="24"/>
          <w:lang w:eastAsia="zh-CN"/>
        </w:rPr>
      </w:pPr>
    </w:p>
    <w:p w:rsidR="009F35F3" w:rsidRPr="009F35F3" w:rsidRDefault="009F35F3" w:rsidP="009F35F3">
      <w:pPr>
        <w:spacing w:after="0" w:line="240" w:lineRule="auto"/>
        <w:rPr>
          <w:b/>
          <w:color w:val="002060"/>
          <w:sz w:val="32"/>
          <w:szCs w:val="24"/>
        </w:rPr>
      </w:pPr>
      <w:r w:rsidRPr="009F35F3">
        <w:rPr>
          <w:b/>
          <w:color w:val="002060"/>
          <w:sz w:val="32"/>
          <w:szCs w:val="24"/>
        </w:rPr>
        <w:t>Have your say… are we doing okay?</w:t>
      </w:r>
    </w:p>
    <w:p w:rsidR="009F35F3" w:rsidRDefault="009F35F3" w:rsidP="009F35F3">
      <w:pPr>
        <w:spacing w:after="0" w:line="240" w:lineRule="auto"/>
        <w:rPr>
          <w:sz w:val="24"/>
          <w:szCs w:val="24"/>
        </w:rPr>
      </w:pPr>
      <w:r w:rsidRPr="002424DE">
        <w:rPr>
          <w:sz w:val="24"/>
          <w:szCs w:val="24"/>
        </w:rPr>
        <w:t>At Wyndham City, we take community satisfaction very seriously. That’s why we’re keen to hear from you, our residents, about what we’re doing well and where you think we could improve.</w:t>
      </w:r>
    </w:p>
    <w:p w:rsidR="009F35F3" w:rsidRPr="002424DE" w:rsidRDefault="009F35F3" w:rsidP="009F35F3">
      <w:pPr>
        <w:spacing w:after="0" w:line="240" w:lineRule="auto"/>
        <w:rPr>
          <w:sz w:val="24"/>
          <w:szCs w:val="24"/>
        </w:rPr>
      </w:pPr>
    </w:p>
    <w:p w:rsidR="009F35F3" w:rsidRDefault="009F35F3" w:rsidP="009F35F3">
      <w:pPr>
        <w:spacing w:after="0" w:line="240" w:lineRule="auto"/>
        <w:rPr>
          <w:sz w:val="24"/>
          <w:szCs w:val="24"/>
        </w:rPr>
      </w:pPr>
      <w:r w:rsidRPr="002424DE">
        <w:rPr>
          <w:sz w:val="24"/>
          <w:szCs w:val="24"/>
        </w:rPr>
        <w:t xml:space="preserve">Wyndham City has engaged Metropolis Research to undertake the 2017 Annual Community Satisfaction Survey from 5 August to 8 October. </w:t>
      </w:r>
      <w:r>
        <w:rPr>
          <w:sz w:val="24"/>
          <w:szCs w:val="24"/>
        </w:rPr>
        <w:t xml:space="preserve">Researchers </w:t>
      </w:r>
      <w:r w:rsidRPr="002424DE">
        <w:rPr>
          <w:sz w:val="24"/>
          <w:szCs w:val="24"/>
        </w:rPr>
        <w:t xml:space="preserve">will be out and about inviting residents to participate in the 15 minute survey. </w:t>
      </w:r>
    </w:p>
    <w:p w:rsidR="009F35F3" w:rsidRPr="002424DE" w:rsidRDefault="009F35F3" w:rsidP="009F35F3">
      <w:pPr>
        <w:spacing w:after="0" w:line="240" w:lineRule="auto"/>
        <w:rPr>
          <w:sz w:val="24"/>
          <w:szCs w:val="24"/>
        </w:rPr>
      </w:pPr>
    </w:p>
    <w:p w:rsidR="009F35F3" w:rsidRDefault="009F35F3" w:rsidP="009F35F3">
      <w:pPr>
        <w:spacing w:after="0" w:line="240" w:lineRule="auto"/>
        <w:rPr>
          <w:sz w:val="24"/>
          <w:szCs w:val="24"/>
        </w:rPr>
      </w:pPr>
      <w:r w:rsidRPr="002424DE">
        <w:rPr>
          <w:sz w:val="24"/>
          <w:szCs w:val="24"/>
        </w:rPr>
        <w:t xml:space="preserve">With a goal of engaging 1200 residents, the survey will help Council to gauge satisfaction with Wyndham services and facilities, what services and issues are most important to residents, and community expectations of Council. </w:t>
      </w:r>
    </w:p>
    <w:p w:rsidR="009F35F3" w:rsidRPr="002424DE" w:rsidRDefault="009F35F3" w:rsidP="009F35F3">
      <w:pPr>
        <w:spacing w:after="0" w:line="240" w:lineRule="auto"/>
        <w:rPr>
          <w:sz w:val="24"/>
          <w:szCs w:val="24"/>
        </w:rPr>
      </w:pPr>
    </w:p>
    <w:p w:rsidR="009F35F3" w:rsidRPr="00C81E97" w:rsidRDefault="009F35F3" w:rsidP="009F35F3">
      <w:pPr>
        <w:autoSpaceDE w:val="0"/>
        <w:autoSpaceDN w:val="0"/>
        <w:spacing w:after="0"/>
        <w:rPr>
          <w:sz w:val="24"/>
          <w:szCs w:val="24"/>
        </w:rPr>
      </w:pPr>
      <w:r w:rsidRPr="002424DE">
        <w:rPr>
          <w:sz w:val="24"/>
          <w:szCs w:val="24"/>
        </w:rPr>
        <w:t xml:space="preserve">All participants will receive will receive a “thank you bag” for their contribution.  </w:t>
      </w:r>
    </w:p>
    <w:p w:rsidR="009F35F3" w:rsidRDefault="009F35F3" w:rsidP="009F35F3">
      <w:pPr>
        <w:spacing w:after="0" w:line="240" w:lineRule="auto"/>
        <w:rPr>
          <w:b/>
          <w:sz w:val="24"/>
        </w:rPr>
      </w:pPr>
    </w:p>
    <w:p w:rsidR="009F35F3" w:rsidRPr="009D5C84" w:rsidRDefault="009F35F3" w:rsidP="009F35F3">
      <w:pPr>
        <w:spacing w:after="0" w:line="240" w:lineRule="auto"/>
        <w:rPr>
          <w:b/>
          <w:color w:val="002060"/>
          <w:sz w:val="32"/>
          <w:szCs w:val="24"/>
        </w:rPr>
      </w:pPr>
      <w:r w:rsidRPr="009D5C84">
        <w:rPr>
          <w:b/>
          <w:color w:val="002060"/>
          <w:sz w:val="32"/>
          <w:szCs w:val="24"/>
        </w:rPr>
        <w:t>Rugby club hops to success</w:t>
      </w:r>
    </w:p>
    <w:p w:rsidR="009F35F3" w:rsidRDefault="009F35F3" w:rsidP="009F35F3">
      <w:pPr>
        <w:spacing w:after="0" w:line="240" w:lineRule="auto"/>
        <w:rPr>
          <w:sz w:val="24"/>
          <w:szCs w:val="24"/>
        </w:rPr>
      </w:pPr>
      <w:r w:rsidRPr="009D5C84">
        <w:rPr>
          <w:sz w:val="24"/>
          <w:szCs w:val="24"/>
        </w:rPr>
        <w:t xml:space="preserve">The Truganina </w:t>
      </w:r>
      <w:proofErr w:type="spellStart"/>
      <w:r w:rsidRPr="009D5C84">
        <w:rPr>
          <w:sz w:val="24"/>
          <w:szCs w:val="24"/>
        </w:rPr>
        <w:t>Rabbitohs</w:t>
      </w:r>
      <w:proofErr w:type="spellEnd"/>
      <w:r w:rsidRPr="009D5C84">
        <w:rPr>
          <w:sz w:val="24"/>
          <w:szCs w:val="24"/>
        </w:rPr>
        <w:t xml:space="preserve"> have come far in just three years. </w:t>
      </w:r>
    </w:p>
    <w:p w:rsidR="009F35F3" w:rsidRPr="009D5C84" w:rsidRDefault="009F35F3" w:rsidP="009F35F3">
      <w:pPr>
        <w:spacing w:after="0" w:line="240" w:lineRule="auto"/>
        <w:rPr>
          <w:sz w:val="24"/>
          <w:szCs w:val="24"/>
        </w:rPr>
      </w:pPr>
    </w:p>
    <w:p w:rsidR="009F35F3" w:rsidRDefault="009F35F3" w:rsidP="009F35F3">
      <w:pPr>
        <w:spacing w:after="0" w:line="240" w:lineRule="auto"/>
        <w:rPr>
          <w:sz w:val="24"/>
          <w:szCs w:val="24"/>
        </w:rPr>
      </w:pPr>
      <w:r w:rsidRPr="009D5C84">
        <w:rPr>
          <w:sz w:val="24"/>
          <w:szCs w:val="24"/>
        </w:rPr>
        <w:t xml:space="preserve">When the Wyndham-based rugby team started out, there were just 40 kids on the roster. Today, the club boasts a whopping 150 players and 60 volunteers. </w:t>
      </w:r>
    </w:p>
    <w:p w:rsidR="009F35F3" w:rsidRPr="009D5C84" w:rsidRDefault="009F35F3" w:rsidP="009F35F3">
      <w:pPr>
        <w:spacing w:after="0" w:line="240" w:lineRule="auto"/>
        <w:rPr>
          <w:sz w:val="24"/>
          <w:szCs w:val="24"/>
        </w:rPr>
      </w:pPr>
    </w:p>
    <w:p w:rsidR="009F35F3" w:rsidRDefault="009F35F3" w:rsidP="009F35F3">
      <w:pPr>
        <w:spacing w:after="0" w:line="240" w:lineRule="auto"/>
        <w:rPr>
          <w:sz w:val="24"/>
          <w:szCs w:val="24"/>
        </w:rPr>
      </w:pPr>
      <w:r w:rsidRPr="009D5C84">
        <w:rPr>
          <w:sz w:val="24"/>
          <w:szCs w:val="24"/>
        </w:rPr>
        <w:t xml:space="preserve">Nine women from the club are also making their mark on the game, making it through to the NRL VIC Women’s state team. </w:t>
      </w:r>
    </w:p>
    <w:p w:rsidR="009F35F3" w:rsidRPr="009D5C84" w:rsidRDefault="009F35F3" w:rsidP="009F35F3">
      <w:pPr>
        <w:spacing w:after="0" w:line="240" w:lineRule="auto"/>
        <w:rPr>
          <w:sz w:val="24"/>
          <w:szCs w:val="24"/>
        </w:rPr>
      </w:pPr>
    </w:p>
    <w:p w:rsidR="009F35F3" w:rsidRDefault="009F35F3" w:rsidP="009F35F3">
      <w:pPr>
        <w:spacing w:after="0" w:line="240" w:lineRule="auto"/>
        <w:rPr>
          <w:sz w:val="24"/>
          <w:szCs w:val="24"/>
        </w:rPr>
      </w:pPr>
      <w:r w:rsidRPr="009D5C84">
        <w:rPr>
          <w:sz w:val="24"/>
          <w:szCs w:val="24"/>
        </w:rPr>
        <w:t>The juniors are also kicking goals, learning to work as a team and helping to spread the game of rugby league. One boy has been selected for the Victorian under</w:t>
      </w:r>
      <w:r>
        <w:rPr>
          <w:sz w:val="24"/>
          <w:szCs w:val="24"/>
        </w:rPr>
        <w:t>-</w:t>
      </w:r>
      <w:r w:rsidRPr="009D5C84">
        <w:rPr>
          <w:sz w:val="24"/>
          <w:szCs w:val="24"/>
        </w:rPr>
        <w:t xml:space="preserve">12 team.  </w:t>
      </w:r>
    </w:p>
    <w:p w:rsidR="009F35F3" w:rsidRPr="009D5C84" w:rsidRDefault="009F35F3" w:rsidP="009F35F3">
      <w:pPr>
        <w:spacing w:after="0" w:line="240" w:lineRule="auto"/>
        <w:rPr>
          <w:sz w:val="24"/>
          <w:szCs w:val="24"/>
        </w:rPr>
      </w:pPr>
    </w:p>
    <w:p w:rsidR="009F35F3" w:rsidRPr="008C6BB4" w:rsidRDefault="009F35F3" w:rsidP="009F35F3">
      <w:pPr>
        <w:spacing w:after="0" w:line="240" w:lineRule="auto"/>
        <w:rPr>
          <w:sz w:val="24"/>
          <w:szCs w:val="24"/>
        </w:rPr>
      </w:pPr>
      <w:r w:rsidRPr="009D5C84">
        <w:rPr>
          <w:sz w:val="24"/>
          <w:szCs w:val="24"/>
        </w:rPr>
        <w:t xml:space="preserve">With a commitment to courage, unity, respect and excellence the Truganina </w:t>
      </w:r>
      <w:proofErr w:type="spellStart"/>
      <w:r w:rsidRPr="009D5C84">
        <w:rPr>
          <w:sz w:val="24"/>
          <w:szCs w:val="24"/>
        </w:rPr>
        <w:t>Rabbitohs</w:t>
      </w:r>
      <w:proofErr w:type="spellEnd"/>
      <w:r w:rsidRPr="009D5C84">
        <w:rPr>
          <w:sz w:val="24"/>
          <w:szCs w:val="24"/>
        </w:rPr>
        <w:t xml:space="preserve"> are destined for big things.</w:t>
      </w:r>
    </w:p>
    <w:p w:rsidR="009F35F3" w:rsidRDefault="009F35F3" w:rsidP="009F35F3">
      <w:pPr>
        <w:spacing w:after="0" w:line="240" w:lineRule="auto"/>
        <w:rPr>
          <w:sz w:val="24"/>
          <w:szCs w:val="24"/>
        </w:rPr>
      </w:pPr>
    </w:p>
    <w:p w:rsidR="009F35F3" w:rsidRDefault="009F35F3" w:rsidP="009F35F3">
      <w:pPr>
        <w:spacing w:after="0" w:line="240" w:lineRule="auto"/>
        <w:rPr>
          <w:sz w:val="24"/>
          <w:szCs w:val="24"/>
        </w:rPr>
      </w:pPr>
      <w:r>
        <w:rPr>
          <w:sz w:val="24"/>
          <w:szCs w:val="24"/>
        </w:rPr>
        <w:t xml:space="preserve">W: </w:t>
      </w:r>
      <w:hyperlink r:id="rId14" w:history="1">
        <w:r w:rsidRPr="00517364">
          <w:rPr>
            <w:rStyle w:val="Hyperlink"/>
            <w:sz w:val="24"/>
            <w:szCs w:val="24"/>
          </w:rPr>
          <w:t>www.facebook.com/truganinarabbitohs</w:t>
        </w:r>
      </w:hyperlink>
    </w:p>
    <w:p w:rsidR="009F35F3" w:rsidRDefault="009F35F3" w:rsidP="009F35F3">
      <w:pPr>
        <w:spacing w:after="0" w:line="240" w:lineRule="auto"/>
        <w:rPr>
          <w:sz w:val="24"/>
          <w:szCs w:val="24"/>
        </w:rPr>
      </w:pPr>
      <w:r>
        <w:rPr>
          <w:sz w:val="24"/>
          <w:szCs w:val="24"/>
        </w:rPr>
        <w:t xml:space="preserve">E: </w:t>
      </w:r>
      <w:hyperlink r:id="rId15" w:history="1">
        <w:r w:rsidRPr="00517364">
          <w:rPr>
            <w:rStyle w:val="Hyperlink"/>
            <w:sz w:val="24"/>
            <w:szCs w:val="24"/>
          </w:rPr>
          <w:t>truganinarabbitohs@gmail.com</w:t>
        </w:r>
      </w:hyperlink>
    </w:p>
    <w:p w:rsidR="009F35F3" w:rsidRDefault="009F35F3" w:rsidP="005E6E08">
      <w:pPr>
        <w:pStyle w:val="Heading1"/>
        <w:spacing w:before="0" w:line="240" w:lineRule="auto"/>
        <w:rPr>
          <w:rFonts w:eastAsia="Times New Roman"/>
          <w:color w:val="002060"/>
        </w:rPr>
      </w:pPr>
    </w:p>
    <w:p w:rsidR="009F35F3" w:rsidRDefault="009F35F3" w:rsidP="009F35F3">
      <w:pPr>
        <w:spacing w:after="0" w:line="240" w:lineRule="auto"/>
        <w:rPr>
          <w:b/>
          <w:color w:val="002060"/>
          <w:sz w:val="32"/>
          <w:szCs w:val="24"/>
        </w:rPr>
      </w:pPr>
    </w:p>
    <w:p w:rsidR="009F35F3" w:rsidRDefault="009F35F3" w:rsidP="009F35F3">
      <w:pPr>
        <w:spacing w:after="0" w:line="240" w:lineRule="auto"/>
        <w:rPr>
          <w:b/>
          <w:color w:val="002060"/>
          <w:sz w:val="32"/>
          <w:szCs w:val="24"/>
        </w:rPr>
      </w:pPr>
    </w:p>
    <w:p w:rsidR="009F35F3" w:rsidRDefault="009F35F3" w:rsidP="009F35F3">
      <w:pPr>
        <w:spacing w:after="0" w:line="240" w:lineRule="auto"/>
        <w:rPr>
          <w:b/>
          <w:color w:val="002060"/>
          <w:sz w:val="32"/>
          <w:szCs w:val="24"/>
        </w:rPr>
      </w:pPr>
    </w:p>
    <w:p w:rsidR="009F35F3" w:rsidRPr="00245E7A" w:rsidRDefault="009F35F3" w:rsidP="009F35F3">
      <w:pPr>
        <w:spacing w:after="0" w:line="240" w:lineRule="auto"/>
        <w:rPr>
          <w:b/>
          <w:color w:val="002060"/>
          <w:sz w:val="32"/>
          <w:szCs w:val="24"/>
        </w:rPr>
      </w:pPr>
      <w:r w:rsidRPr="00245E7A">
        <w:rPr>
          <w:b/>
          <w:color w:val="002060"/>
          <w:sz w:val="32"/>
          <w:szCs w:val="24"/>
        </w:rPr>
        <w:lastRenderedPageBreak/>
        <w:t>E</w:t>
      </w:r>
      <w:r>
        <w:rPr>
          <w:b/>
          <w:color w:val="002060"/>
          <w:sz w:val="32"/>
          <w:szCs w:val="24"/>
        </w:rPr>
        <w:t>verybody loves a playground</w:t>
      </w:r>
    </w:p>
    <w:p w:rsidR="009F35F3" w:rsidRDefault="009F35F3" w:rsidP="009F35F3">
      <w:pPr>
        <w:spacing w:after="0" w:line="240" w:lineRule="auto"/>
        <w:rPr>
          <w:sz w:val="24"/>
          <w:szCs w:val="24"/>
        </w:rPr>
      </w:pPr>
      <w:r w:rsidRPr="00245E7A">
        <w:rPr>
          <w:sz w:val="24"/>
          <w:szCs w:val="24"/>
        </w:rPr>
        <w:t xml:space="preserve">They’re fun, they’re exciting and they are beneficial to the cognitive, physical and social development of a child. </w:t>
      </w:r>
    </w:p>
    <w:p w:rsidR="009F35F3" w:rsidRPr="00245E7A" w:rsidRDefault="009F35F3" w:rsidP="009F35F3">
      <w:pPr>
        <w:spacing w:after="0" w:line="240" w:lineRule="auto"/>
        <w:rPr>
          <w:sz w:val="24"/>
          <w:szCs w:val="24"/>
        </w:rPr>
      </w:pPr>
    </w:p>
    <w:p w:rsidR="009F35F3" w:rsidRDefault="009F35F3" w:rsidP="009F35F3">
      <w:pPr>
        <w:spacing w:after="0" w:line="240" w:lineRule="auto"/>
        <w:rPr>
          <w:sz w:val="24"/>
          <w:szCs w:val="24"/>
        </w:rPr>
      </w:pPr>
      <w:r w:rsidRPr="00245E7A">
        <w:rPr>
          <w:sz w:val="24"/>
          <w:szCs w:val="24"/>
        </w:rPr>
        <w:t xml:space="preserve">While consulting with the community as part of Wyndham 2040, residents identified parks and open spaces as one of the City’s most important features. </w:t>
      </w:r>
    </w:p>
    <w:p w:rsidR="009F35F3" w:rsidRPr="00245E7A" w:rsidRDefault="009F35F3" w:rsidP="009F35F3">
      <w:pPr>
        <w:spacing w:after="0" w:line="240" w:lineRule="auto"/>
        <w:rPr>
          <w:sz w:val="24"/>
          <w:szCs w:val="24"/>
        </w:rPr>
      </w:pPr>
    </w:p>
    <w:p w:rsidR="009F35F3" w:rsidRDefault="009F35F3" w:rsidP="009F35F3">
      <w:pPr>
        <w:spacing w:after="0" w:line="240" w:lineRule="auto"/>
        <w:rPr>
          <w:sz w:val="24"/>
          <w:szCs w:val="24"/>
        </w:rPr>
      </w:pPr>
      <w:r w:rsidRPr="00245E7A">
        <w:rPr>
          <w:sz w:val="24"/>
          <w:szCs w:val="24"/>
        </w:rPr>
        <w:t xml:space="preserve">That’s why in the 2017/18 Budget, Wyndham City allocated $1.75 million to upgrade existing playgrounds across the municipality and building brand new ones. </w:t>
      </w:r>
    </w:p>
    <w:p w:rsidR="009F35F3" w:rsidRPr="00245E7A" w:rsidRDefault="009F35F3" w:rsidP="009F35F3">
      <w:pPr>
        <w:spacing w:after="0" w:line="240" w:lineRule="auto"/>
        <w:rPr>
          <w:sz w:val="24"/>
          <w:szCs w:val="24"/>
        </w:rPr>
      </w:pPr>
    </w:p>
    <w:p w:rsidR="009F35F3" w:rsidRPr="00245E7A" w:rsidRDefault="009F35F3" w:rsidP="009F35F3">
      <w:pPr>
        <w:spacing w:after="0" w:line="240" w:lineRule="auto"/>
        <w:rPr>
          <w:sz w:val="24"/>
          <w:szCs w:val="24"/>
        </w:rPr>
      </w:pPr>
      <w:r w:rsidRPr="00245E7A">
        <w:rPr>
          <w:sz w:val="24"/>
          <w:szCs w:val="24"/>
        </w:rPr>
        <w:t>Some of the parks being upgraded across Harrison Ward include:</w:t>
      </w:r>
    </w:p>
    <w:p w:rsidR="009F35F3" w:rsidRPr="00245E7A" w:rsidRDefault="009F35F3" w:rsidP="009F35F3">
      <w:pPr>
        <w:spacing w:after="0" w:line="240" w:lineRule="auto"/>
        <w:rPr>
          <w:sz w:val="24"/>
          <w:szCs w:val="24"/>
        </w:rPr>
      </w:pPr>
      <w:r w:rsidRPr="00245E7A">
        <w:rPr>
          <w:sz w:val="24"/>
          <w:szCs w:val="24"/>
        </w:rPr>
        <w:t xml:space="preserve">Alison Street Park: </w:t>
      </w:r>
    </w:p>
    <w:p w:rsidR="009F35F3" w:rsidRDefault="009F35F3" w:rsidP="009F35F3">
      <w:pPr>
        <w:spacing w:after="0" w:line="240" w:lineRule="auto"/>
        <w:rPr>
          <w:sz w:val="24"/>
          <w:szCs w:val="24"/>
        </w:rPr>
      </w:pPr>
      <w:r w:rsidRPr="00245E7A">
        <w:rPr>
          <w:sz w:val="24"/>
          <w:szCs w:val="24"/>
        </w:rPr>
        <w:t xml:space="preserve">A new park has been constructed, with exciting play equipment and a skate area. </w:t>
      </w:r>
    </w:p>
    <w:p w:rsidR="009F35F3" w:rsidRPr="00245E7A" w:rsidRDefault="009F35F3" w:rsidP="009F35F3">
      <w:pPr>
        <w:spacing w:after="0" w:line="240" w:lineRule="auto"/>
        <w:rPr>
          <w:sz w:val="24"/>
          <w:szCs w:val="24"/>
        </w:rPr>
      </w:pPr>
    </w:p>
    <w:p w:rsidR="009F35F3" w:rsidRPr="00245E7A" w:rsidRDefault="009F35F3" w:rsidP="009F35F3">
      <w:pPr>
        <w:spacing w:after="0" w:line="240" w:lineRule="auto"/>
        <w:rPr>
          <w:sz w:val="24"/>
          <w:szCs w:val="24"/>
        </w:rPr>
      </w:pPr>
      <w:r w:rsidRPr="00245E7A">
        <w:rPr>
          <w:sz w:val="24"/>
          <w:szCs w:val="24"/>
        </w:rPr>
        <w:t xml:space="preserve">Landscape Drive Park:  </w:t>
      </w:r>
    </w:p>
    <w:p w:rsidR="009F35F3" w:rsidRDefault="009F35F3" w:rsidP="009F35F3">
      <w:pPr>
        <w:spacing w:after="0" w:line="240" w:lineRule="auto"/>
        <w:rPr>
          <w:sz w:val="24"/>
          <w:szCs w:val="24"/>
        </w:rPr>
      </w:pPr>
      <w:r w:rsidRPr="00245E7A">
        <w:rPr>
          <w:sz w:val="24"/>
          <w:szCs w:val="24"/>
        </w:rPr>
        <w:t xml:space="preserve">This park has been upgraded, now including full-sized multi sports courts, new play equipment, and a shaded seating area to rest at. </w:t>
      </w:r>
    </w:p>
    <w:p w:rsidR="009F35F3" w:rsidRPr="00245E7A" w:rsidRDefault="009F35F3" w:rsidP="009F35F3">
      <w:pPr>
        <w:spacing w:after="0" w:line="240" w:lineRule="auto"/>
        <w:rPr>
          <w:sz w:val="24"/>
          <w:szCs w:val="24"/>
        </w:rPr>
      </w:pPr>
    </w:p>
    <w:p w:rsidR="009F35F3" w:rsidRPr="00245E7A" w:rsidRDefault="009F35F3" w:rsidP="009F35F3">
      <w:pPr>
        <w:spacing w:after="0" w:line="240" w:lineRule="auto"/>
        <w:rPr>
          <w:sz w:val="24"/>
          <w:szCs w:val="24"/>
        </w:rPr>
      </w:pPr>
      <w:r w:rsidRPr="00245E7A">
        <w:rPr>
          <w:sz w:val="24"/>
          <w:szCs w:val="24"/>
        </w:rPr>
        <w:t>James Cook Drive Park:</w:t>
      </w:r>
    </w:p>
    <w:p w:rsidR="009F35F3" w:rsidRDefault="009F35F3" w:rsidP="009F35F3">
      <w:pPr>
        <w:spacing w:after="0" w:line="240" w:lineRule="auto"/>
        <w:rPr>
          <w:sz w:val="24"/>
          <w:szCs w:val="24"/>
        </w:rPr>
      </w:pPr>
      <w:r w:rsidRPr="00245E7A">
        <w:rPr>
          <w:sz w:val="24"/>
          <w:szCs w:val="24"/>
        </w:rPr>
        <w:t>A new basketball court, new play areas, and a central lawn area are among the additions to this park upgrade.</w:t>
      </w:r>
    </w:p>
    <w:p w:rsidR="009F35F3" w:rsidRDefault="009F35F3" w:rsidP="009F35F3">
      <w:r>
        <w:br w:type="page"/>
      </w:r>
    </w:p>
    <w:p w:rsidR="005E6E08" w:rsidRPr="00D84027" w:rsidRDefault="005E6E08" w:rsidP="005E6E08">
      <w:pPr>
        <w:pStyle w:val="Heading1"/>
        <w:spacing w:before="0" w:line="240" w:lineRule="auto"/>
        <w:rPr>
          <w:rFonts w:eastAsia="Times New Roman"/>
          <w:color w:val="002060"/>
        </w:rPr>
      </w:pPr>
      <w:r w:rsidRPr="00D84027">
        <w:rPr>
          <w:rFonts w:eastAsia="Times New Roman"/>
          <w:color w:val="002060"/>
        </w:rPr>
        <w:lastRenderedPageBreak/>
        <w:t>Capital Works Project Update</w:t>
      </w:r>
    </w:p>
    <w:p w:rsidR="005E6E08" w:rsidRPr="009F35F3" w:rsidRDefault="005E6E08" w:rsidP="005E6E08">
      <w:pPr>
        <w:autoSpaceDE w:val="0"/>
        <w:autoSpaceDN w:val="0"/>
        <w:rPr>
          <w:sz w:val="24"/>
          <w:szCs w:val="24"/>
        </w:rPr>
      </w:pPr>
      <w:r w:rsidRPr="009F35F3">
        <w:rPr>
          <w:sz w:val="24"/>
          <w:szCs w:val="24"/>
        </w:rPr>
        <w:t xml:space="preserve">Harrison Ward residents will continue to benefit from a number of road and infrastructure projects that are underway across the Ward. </w:t>
      </w:r>
    </w:p>
    <w:p w:rsidR="005E6E08" w:rsidRPr="009F35F3" w:rsidRDefault="005E6E08" w:rsidP="005E6E08">
      <w:pPr>
        <w:spacing w:after="0"/>
        <w:rPr>
          <w:sz w:val="24"/>
          <w:szCs w:val="24"/>
        </w:rPr>
      </w:pPr>
      <w:r w:rsidRPr="009F35F3">
        <w:rPr>
          <w:sz w:val="24"/>
          <w:szCs w:val="24"/>
        </w:rPr>
        <w:t>Works are programmed to commence soon or underway or near completion for:</w:t>
      </w:r>
    </w:p>
    <w:p w:rsidR="005E6E08" w:rsidRPr="009F35F3" w:rsidRDefault="005E6E08" w:rsidP="005E6E08">
      <w:pPr>
        <w:pStyle w:val="ListParagraph"/>
        <w:numPr>
          <w:ilvl w:val="0"/>
          <w:numId w:val="13"/>
        </w:numPr>
        <w:spacing w:after="0" w:line="240" w:lineRule="auto"/>
        <w:rPr>
          <w:sz w:val="24"/>
          <w:szCs w:val="24"/>
        </w:rPr>
      </w:pPr>
      <w:proofErr w:type="spellStart"/>
      <w:r w:rsidRPr="009F35F3">
        <w:rPr>
          <w:sz w:val="24"/>
          <w:szCs w:val="24"/>
        </w:rPr>
        <w:t>Gracefield</w:t>
      </w:r>
      <w:proofErr w:type="spellEnd"/>
      <w:r w:rsidRPr="009F35F3">
        <w:rPr>
          <w:sz w:val="24"/>
          <w:szCs w:val="24"/>
        </w:rPr>
        <w:t xml:space="preserve"> Court, Stella Avenue, and </w:t>
      </w:r>
      <w:proofErr w:type="spellStart"/>
      <w:r w:rsidRPr="009F35F3">
        <w:rPr>
          <w:sz w:val="24"/>
          <w:szCs w:val="24"/>
        </w:rPr>
        <w:t>Enea</w:t>
      </w:r>
      <w:proofErr w:type="spellEnd"/>
      <w:r w:rsidRPr="009F35F3">
        <w:rPr>
          <w:sz w:val="24"/>
          <w:szCs w:val="24"/>
        </w:rPr>
        <w:t xml:space="preserve"> Place, Hoppers Crossing</w:t>
      </w:r>
    </w:p>
    <w:p w:rsidR="005E6E08" w:rsidRPr="009F35F3" w:rsidRDefault="005E6E08" w:rsidP="005E6E08">
      <w:pPr>
        <w:pStyle w:val="ListParagraph"/>
        <w:numPr>
          <w:ilvl w:val="0"/>
          <w:numId w:val="13"/>
        </w:numPr>
        <w:spacing w:after="0" w:line="240" w:lineRule="auto"/>
        <w:rPr>
          <w:sz w:val="24"/>
          <w:szCs w:val="24"/>
        </w:rPr>
      </w:pPr>
      <w:r w:rsidRPr="009F35F3">
        <w:rPr>
          <w:sz w:val="24"/>
          <w:szCs w:val="24"/>
        </w:rPr>
        <w:t>Derrimut Hea</w:t>
      </w:r>
      <w:r w:rsidR="009763F9" w:rsidRPr="009F35F3">
        <w:rPr>
          <w:sz w:val="24"/>
          <w:szCs w:val="24"/>
        </w:rPr>
        <w:t>th Paved Roads Rehabilitation (</w:t>
      </w:r>
      <w:r w:rsidRPr="009F35F3">
        <w:rPr>
          <w:sz w:val="24"/>
          <w:szCs w:val="24"/>
        </w:rPr>
        <w:t>Erica Court, Waterloo Court, Rudkin Court, Lawson Court</w:t>
      </w:r>
      <w:r w:rsidR="009763F9" w:rsidRPr="009F35F3">
        <w:rPr>
          <w:sz w:val="24"/>
          <w:szCs w:val="24"/>
        </w:rPr>
        <w:t>, Amstel Court and Travis Court</w:t>
      </w:r>
      <w:r w:rsidRPr="009F35F3">
        <w:rPr>
          <w:sz w:val="24"/>
          <w:szCs w:val="24"/>
        </w:rPr>
        <w:t>)</w:t>
      </w:r>
    </w:p>
    <w:p w:rsidR="005E6E08" w:rsidRPr="009F35F3" w:rsidRDefault="005E6E08" w:rsidP="005E6E08">
      <w:pPr>
        <w:pStyle w:val="ListParagraph"/>
        <w:numPr>
          <w:ilvl w:val="0"/>
          <w:numId w:val="13"/>
        </w:numPr>
        <w:spacing w:after="0" w:line="240" w:lineRule="auto"/>
        <w:rPr>
          <w:sz w:val="24"/>
          <w:szCs w:val="24"/>
        </w:rPr>
      </w:pPr>
      <w:r w:rsidRPr="009F35F3">
        <w:rPr>
          <w:sz w:val="24"/>
          <w:szCs w:val="24"/>
        </w:rPr>
        <w:t xml:space="preserve">Skeleton Creek Bridges and </w:t>
      </w:r>
      <w:proofErr w:type="spellStart"/>
      <w:r w:rsidRPr="009F35F3">
        <w:rPr>
          <w:sz w:val="24"/>
          <w:szCs w:val="24"/>
        </w:rPr>
        <w:t>Talliver</w:t>
      </w:r>
      <w:proofErr w:type="spellEnd"/>
      <w:r w:rsidRPr="009F35F3">
        <w:rPr>
          <w:sz w:val="24"/>
          <w:szCs w:val="24"/>
        </w:rPr>
        <w:t xml:space="preserve"> Terrace Park</w:t>
      </w:r>
    </w:p>
    <w:p w:rsidR="004F232E" w:rsidRPr="009F35F3" w:rsidRDefault="005E6E08" w:rsidP="005E6E08">
      <w:pPr>
        <w:pStyle w:val="ListParagraph"/>
        <w:numPr>
          <w:ilvl w:val="0"/>
          <w:numId w:val="13"/>
        </w:numPr>
        <w:spacing w:after="0" w:line="240" w:lineRule="auto"/>
        <w:rPr>
          <w:sz w:val="24"/>
          <w:szCs w:val="24"/>
        </w:rPr>
      </w:pPr>
      <w:r w:rsidRPr="009F35F3">
        <w:rPr>
          <w:sz w:val="24"/>
          <w:szCs w:val="24"/>
        </w:rPr>
        <w:t>Cricket Nets at Prudence Parade, Point Cook</w:t>
      </w:r>
    </w:p>
    <w:p w:rsidR="005E6E08" w:rsidRPr="009F35F3" w:rsidRDefault="005E6E08" w:rsidP="005E6E08">
      <w:pPr>
        <w:pStyle w:val="ListParagraph"/>
        <w:numPr>
          <w:ilvl w:val="0"/>
          <w:numId w:val="13"/>
        </w:numPr>
        <w:spacing w:after="0" w:line="240" w:lineRule="auto"/>
        <w:rPr>
          <w:sz w:val="24"/>
          <w:szCs w:val="24"/>
        </w:rPr>
      </w:pPr>
      <w:r w:rsidRPr="009F35F3">
        <w:rPr>
          <w:sz w:val="24"/>
          <w:szCs w:val="24"/>
        </w:rPr>
        <w:t>James Cook Drive Park Upgrade, Truganina</w:t>
      </w:r>
    </w:p>
    <w:p w:rsidR="005E6E08" w:rsidRPr="009F35F3" w:rsidRDefault="005E6E08" w:rsidP="005E6E08">
      <w:pPr>
        <w:pStyle w:val="ListParagraph"/>
        <w:numPr>
          <w:ilvl w:val="0"/>
          <w:numId w:val="13"/>
        </w:numPr>
        <w:spacing w:after="0" w:line="240" w:lineRule="auto"/>
        <w:rPr>
          <w:sz w:val="24"/>
          <w:szCs w:val="24"/>
        </w:rPr>
      </w:pPr>
      <w:r w:rsidRPr="009F35F3">
        <w:rPr>
          <w:sz w:val="24"/>
          <w:szCs w:val="24"/>
        </w:rPr>
        <w:t>Landscape Drive Park Upgrade, Truganina</w:t>
      </w:r>
    </w:p>
    <w:p w:rsidR="005E6E08" w:rsidRPr="009F35F3" w:rsidRDefault="005E6E08" w:rsidP="005E6E08">
      <w:pPr>
        <w:pStyle w:val="ListParagraph"/>
        <w:numPr>
          <w:ilvl w:val="0"/>
          <w:numId w:val="13"/>
        </w:numPr>
        <w:spacing w:after="0" w:line="240" w:lineRule="auto"/>
        <w:rPr>
          <w:sz w:val="24"/>
          <w:szCs w:val="24"/>
        </w:rPr>
      </w:pPr>
      <w:proofErr w:type="spellStart"/>
      <w:r w:rsidRPr="009F35F3">
        <w:rPr>
          <w:sz w:val="24"/>
          <w:szCs w:val="24"/>
        </w:rPr>
        <w:t>Mainview</w:t>
      </w:r>
      <w:proofErr w:type="spellEnd"/>
      <w:r w:rsidRPr="009F35F3">
        <w:rPr>
          <w:sz w:val="24"/>
          <w:szCs w:val="24"/>
        </w:rPr>
        <w:t xml:space="preserve"> Sports Pavilion Construction, Truganina</w:t>
      </w:r>
    </w:p>
    <w:p w:rsidR="005E6E08" w:rsidRPr="009F35F3" w:rsidRDefault="005E6E08" w:rsidP="005E6E08">
      <w:pPr>
        <w:pStyle w:val="ListParagraph"/>
        <w:numPr>
          <w:ilvl w:val="0"/>
          <w:numId w:val="13"/>
        </w:numPr>
        <w:spacing w:after="0" w:line="240" w:lineRule="auto"/>
        <w:rPr>
          <w:sz w:val="24"/>
          <w:szCs w:val="24"/>
        </w:rPr>
      </w:pPr>
      <w:r w:rsidRPr="009F35F3">
        <w:rPr>
          <w:sz w:val="24"/>
          <w:szCs w:val="24"/>
        </w:rPr>
        <w:t>Point Cook Community Learning Centre Upgrade</w:t>
      </w:r>
    </w:p>
    <w:p w:rsidR="002B6B1E" w:rsidRPr="009F35F3" w:rsidRDefault="002B6B1E" w:rsidP="002B6B1E">
      <w:pPr>
        <w:pStyle w:val="ListParagraph"/>
        <w:numPr>
          <w:ilvl w:val="0"/>
          <w:numId w:val="13"/>
        </w:numPr>
        <w:autoSpaceDE w:val="0"/>
        <w:autoSpaceDN w:val="0"/>
        <w:spacing w:after="0" w:line="240" w:lineRule="auto"/>
        <w:rPr>
          <w:sz w:val="24"/>
          <w:szCs w:val="24"/>
        </w:rPr>
      </w:pPr>
      <w:r w:rsidRPr="009F35F3">
        <w:rPr>
          <w:sz w:val="24"/>
          <w:szCs w:val="24"/>
        </w:rPr>
        <w:t>Bellbridge Drive Park, Hoppers Crossing</w:t>
      </w:r>
    </w:p>
    <w:p w:rsidR="002B6B1E" w:rsidRPr="009F35F3" w:rsidRDefault="002B6B1E" w:rsidP="002B6B1E">
      <w:pPr>
        <w:pStyle w:val="ListParagraph"/>
        <w:numPr>
          <w:ilvl w:val="0"/>
          <w:numId w:val="13"/>
        </w:numPr>
        <w:autoSpaceDE w:val="0"/>
        <w:autoSpaceDN w:val="0"/>
        <w:spacing w:after="0" w:line="240" w:lineRule="auto"/>
        <w:rPr>
          <w:sz w:val="24"/>
          <w:szCs w:val="24"/>
        </w:rPr>
      </w:pPr>
      <w:r w:rsidRPr="009F35F3">
        <w:rPr>
          <w:sz w:val="24"/>
          <w:szCs w:val="24"/>
        </w:rPr>
        <w:t>Saltwater Soccer Sports Lighting, Point Cook</w:t>
      </w:r>
    </w:p>
    <w:p w:rsidR="004F232E" w:rsidRPr="009F35F3" w:rsidRDefault="004F232E" w:rsidP="005E6E08">
      <w:pPr>
        <w:autoSpaceDE w:val="0"/>
        <w:autoSpaceDN w:val="0"/>
        <w:spacing w:after="0"/>
        <w:rPr>
          <w:sz w:val="24"/>
          <w:szCs w:val="24"/>
        </w:rPr>
      </w:pPr>
    </w:p>
    <w:p w:rsidR="005E6E08" w:rsidRPr="009F35F3" w:rsidRDefault="005E6E08" w:rsidP="005E6E08">
      <w:pPr>
        <w:autoSpaceDE w:val="0"/>
        <w:autoSpaceDN w:val="0"/>
        <w:spacing w:after="0"/>
        <w:rPr>
          <w:sz w:val="24"/>
          <w:szCs w:val="24"/>
        </w:rPr>
      </w:pPr>
      <w:r w:rsidRPr="009F35F3">
        <w:rPr>
          <w:sz w:val="24"/>
          <w:szCs w:val="24"/>
        </w:rPr>
        <w:t>Design Works:</w:t>
      </w:r>
    </w:p>
    <w:p w:rsidR="005E6E08" w:rsidRPr="009F35F3" w:rsidRDefault="005E6E08" w:rsidP="005E6E08">
      <w:pPr>
        <w:pStyle w:val="ListParagraph"/>
        <w:numPr>
          <w:ilvl w:val="0"/>
          <w:numId w:val="14"/>
        </w:numPr>
        <w:autoSpaceDE w:val="0"/>
        <w:autoSpaceDN w:val="0"/>
        <w:spacing w:after="0" w:line="240" w:lineRule="auto"/>
        <w:rPr>
          <w:sz w:val="24"/>
          <w:szCs w:val="24"/>
        </w:rPr>
      </w:pPr>
      <w:r w:rsidRPr="009F35F3">
        <w:rPr>
          <w:sz w:val="24"/>
          <w:szCs w:val="24"/>
        </w:rPr>
        <w:t>Forsyth Road Duplication –</w:t>
      </w:r>
      <w:r w:rsidRPr="009F35F3">
        <w:rPr>
          <w:strike/>
          <w:sz w:val="24"/>
          <w:szCs w:val="24"/>
        </w:rPr>
        <w:t xml:space="preserve"> </w:t>
      </w:r>
      <w:r w:rsidRPr="009F35F3">
        <w:rPr>
          <w:sz w:val="24"/>
          <w:szCs w:val="24"/>
        </w:rPr>
        <w:t>Sayers Road to Old Geelong Road</w:t>
      </w:r>
    </w:p>
    <w:p w:rsidR="005E6E08" w:rsidRPr="009F35F3" w:rsidRDefault="005E6E08" w:rsidP="005E6E08">
      <w:pPr>
        <w:pStyle w:val="ListParagraph"/>
        <w:numPr>
          <w:ilvl w:val="0"/>
          <w:numId w:val="14"/>
        </w:numPr>
        <w:autoSpaceDE w:val="0"/>
        <w:autoSpaceDN w:val="0"/>
        <w:spacing w:after="0" w:line="240" w:lineRule="auto"/>
        <w:rPr>
          <w:sz w:val="24"/>
          <w:szCs w:val="24"/>
        </w:rPr>
      </w:pPr>
      <w:proofErr w:type="spellStart"/>
      <w:r w:rsidRPr="009F35F3">
        <w:rPr>
          <w:sz w:val="24"/>
          <w:szCs w:val="24"/>
        </w:rPr>
        <w:t>Dunnings</w:t>
      </w:r>
      <w:proofErr w:type="spellEnd"/>
      <w:r w:rsidRPr="009F35F3">
        <w:rPr>
          <w:sz w:val="24"/>
          <w:szCs w:val="24"/>
        </w:rPr>
        <w:t xml:space="preserve"> Road between Palmers Road and Boardwalk Boulevard, Point Cook</w:t>
      </w:r>
    </w:p>
    <w:p w:rsidR="005E6E08" w:rsidRPr="009F35F3" w:rsidRDefault="005E6E08" w:rsidP="005E6E08">
      <w:pPr>
        <w:pStyle w:val="ListParagraph"/>
        <w:numPr>
          <w:ilvl w:val="0"/>
          <w:numId w:val="14"/>
        </w:numPr>
        <w:autoSpaceDE w:val="0"/>
        <w:autoSpaceDN w:val="0"/>
        <w:spacing w:after="0" w:line="240" w:lineRule="auto"/>
        <w:rPr>
          <w:sz w:val="24"/>
          <w:szCs w:val="24"/>
        </w:rPr>
      </w:pPr>
      <w:r w:rsidRPr="009F35F3">
        <w:rPr>
          <w:sz w:val="24"/>
          <w:szCs w:val="24"/>
        </w:rPr>
        <w:t xml:space="preserve">Boardwalk Boulevard between </w:t>
      </w:r>
      <w:proofErr w:type="spellStart"/>
      <w:r w:rsidRPr="009F35F3">
        <w:rPr>
          <w:sz w:val="24"/>
          <w:szCs w:val="24"/>
        </w:rPr>
        <w:t>Dunnings</w:t>
      </w:r>
      <w:proofErr w:type="spellEnd"/>
      <w:r w:rsidRPr="009F35F3">
        <w:rPr>
          <w:sz w:val="24"/>
          <w:szCs w:val="24"/>
        </w:rPr>
        <w:t xml:space="preserve"> Road and </w:t>
      </w:r>
      <w:proofErr w:type="spellStart"/>
      <w:r w:rsidRPr="009F35F3">
        <w:rPr>
          <w:sz w:val="24"/>
          <w:szCs w:val="24"/>
        </w:rPr>
        <w:t>Sneydes</w:t>
      </w:r>
      <w:proofErr w:type="spellEnd"/>
      <w:r w:rsidRPr="009F35F3">
        <w:rPr>
          <w:sz w:val="24"/>
          <w:szCs w:val="24"/>
        </w:rPr>
        <w:t xml:space="preserve"> Road</w:t>
      </w:r>
      <w:r w:rsidR="009763F9" w:rsidRPr="009F35F3">
        <w:rPr>
          <w:sz w:val="24"/>
          <w:szCs w:val="24"/>
        </w:rPr>
        <w:t>, Point Cook</w:t>
      </w:r>
    </w:p>
    <w:p w:rsidR="005E6E08" w:rsidRPr="009F35F3" w:rsidRDefault="005E6E08" w:rsidP="005E6E08">
      <w:pPr>
        <w:pStyle w:val="ListParagraph"/>
        <w:numPr>
          <w:ilvl w:val="0"/>
          <w:numId w:val="14"/>
        </w:numPr>
        <w:spacing w:after="0" w:line="240" w:lineRule="auto"/>
        <w:rPr>
          <w:sz w:val="24"/>
          <w:szCs w:val="24"/>
        </w:rPr>
      </w:pPr>
      <w:r w:rsidRPr="009F35F3">
        <w:rPr>
          <w:sz w:val="24"/>
          <w:szCs w:val="24"/>
        </w:rPr>
        <w:t>Williams Landing Reserve Pavilion, Williams Landing</w:t>
      </w:r>
    </w:p>
    <w:p w:rsidR="006965C3" w:rsidRPr="009F35F3" w:rsidRDefault="006965C3" w:rsidP="006965C3">
      <w:pPr>
        <w:pStyle w:val="ListParagraph"/>
        <w:numPr>
          <w:ilvl w:val="0"/>
          <w:numId w:val="14"/>
        </w:numPr>
        <w:spacing w:after="0" w:line="240" w:lineRule="auto"/>
        <w:rPr>
          <w:sz w:val="24"/>
          <w:szCs w:val="24"/>
        </w:rPr>
      </w:pPr>
      <w:proofErr w:type="spellStart"/>
      <w:r w:rsidRPr="009F35F3">
        <w:rPr>
          <w:sz w:val="24"/>
          <w:szCs w:val="24"/>
        </w:rPr>
        <w:t>Dunnings</w:t>
      </w:r>
      <w:proofErr w:type="spellEnd"/>
      <w:r w:rsidRPr="009F35F3">
        <w:rPr>
          <w:sz w:val="24"/>
          <w:szCs w:val="24"/>
        </w:rPr>
        <w:t xml:space="preserve"> Road Reserve Pavilion – extensions and alterations</w:t>
      </w:r>
    </w:p>
    <w:p w:rsidR="006965C3" w:rsidRPr="009F35F3" w:rsidRDefault="006965C3" w:rsidP="006965C3">
      <w:pPr>
        <w:pStyle w:val="ListParagraph"/>
        <w:numPr>
          <w:ilvl w:val="0"/>
          <w:numId w:val="14"/>
        </w:numPr>
        <w:spacing w:after="0" w:line="240" w:lineRule="auto"/>
        <w:rPr>
          <w:sz w:val="24"/>
          <w:szCs w:val="24"/>
        </w:rPr>
      </w:pPr>
      <w:r w:rsidRPr="009F35F3">
        <w:rPr>
          <w:sz w:val="24"/>
          <w:szCs w:val="24"/>
        </w:rPr>
        <w:t>Featherbrook Reserve Pavilion - extensions and alterations</w:t>
      </w:r>
    </w:p>
    <w:p w:rsidR="004F232E" w:rsidRPr="009F35F3" w:rsidRDefault="004F232E" w:rsidP="004F232E">
      <w:pPr>
        <w:pStyle w:val="ListParagraph"/>
        <w:numPr>
          <w:ilvl w:val="0"/>
          <w:numId w:val="14"/>
        </w:numPr>
        <w:spacing w:after="0" w:line="240" w:lineRule="auto"/>
        <w:rPr>
          <w:sz w:val="24"/>
          <w:szCs w:val="24"/>
        </w:rPr>
      </w:pPr>
      <w:r w:rsidRPr="009F35F3">
        <w:rPr>
          <w:sz w:val="24"/>
          <w:szCs w:val="24"/>
        </w:rPr>
        <w:t>Old Geelong Road Service Road (south) between Heaths Rd and Wyndham Depot</w:t>
      </w:r>
    </w:p>
    <w:p w:rsidR="00C52973" w:rsidRPr="009F35F3" w:rsidRDefault="00C52973" w:rsidP="004F232E">
      <w:pPr>
        <w:pStyle w:val="ListParagraph"/>
        <w:numPr>
          <w:ilvl w:val="0"/>
          <w:numId w:val="14"/>
        </w:numPr>
        <w:spacing w:after="0" w:line="240" w:lineRule="auto"/>
        <w:rPr>
          <w:sz w:val="24"/>
          <w:szCs w:val="24"/>
        </w:rPr>
      </w:pPr>
      <w:r w:rsidRPr="009F35F3">
        <w:rPr>
          <w:sz w:val="24"/>
          <w:szCs w:val="24"/>
        </w:rPr>
        <w:t>Reconstruction of Citrus Close, Hoppers Crossing</w:t>
      </w:r>
    </w:p>
    <w:p w:rsidR="005E6E08" w:rsidRPr="009F35F3" w:rsidRDefault="005E6E08" w:rsidP="005E6E08">
      <w:pPr>
        <w:autoSpaceDE w:val="0"/>
        <w:autoSpaceDN w:val="0"/>
        <w:rPr>
          <w:sz w:val="24"/>
          <w:szCs w:val="24"/>
        </w:rPr>
      </w:pPr>
    </w:p>
    <w:p w:rsidR="00925C76" w:rsidRPr="009F35F3" w:rsidRDefault="005E6E08" w:rsidP="005E6E08">
      <w:pPr>
        <w:autoSpaceDE w:val="0"/>
        <w:autoSpaceDN w:val="0"/>
        <w:spacing w:after="0"/>
        <w:rPr>
          <w:sz w:val="24"/>
          <w:szCs w:val="24"/>
        </w:rPr>
      </w:pPr>
      <w:r w:rsidRPr="009F35F3">
        <w:rPr>
          <w:sz w:val="24"/>
          <w:szCs w:val="24"/>
        </w:rPr>
        <w:t>Footpaths are also being constructed at the following locations:</w:t>
      </w:r>
    </w:p>
    <w:p w:rsidR="00BD2417" w:rsidRPr="009F35F3" w:rsidRDefault="00BD2417" w:rsidP="00BD2417">
      <w:pPr>
        <w:pStyle w:val="ListParagraph"/>
        <w:numPr>
          <w:ilvl w:val="0"/>
          <w:numId w:val="20"/>
        </w:numPr>
        <w:autoSpaceDE w:val="0"/>
        <w:autoSpaceDN w:val="0"/>
        <w:spacing w:after="0"/>
        <w:ind w:left="709" w:hanging="349"/>
        <w:rPr>
          <w:sz w:val="24"/>
          <w:szCs w:val="24"/>
        </w:rPr>
      </w:pPr>
      <w:r w:rsidRPr="009F35F3">
        <w:rPr>
          <w:sz w:val="24"/>
          <w:szCs w:val="24"/>
        </w:rPr>
        <w:t>Birchwood Boulevard footpath to link bus stop to existing footpath in Bellbridge Drive, Hoppers Crossing</w:t>
      </w:r>
    </w:p>
    <w:p w:rsidR="00BD2417" w:rsidRPr="009F35F3" w:rsidRDefault="00BD2417" w:rsidP="00BD2417">
      <w:pPr>
        <w:pStyle w:val="ListParagraph"/>
        <w:numPr>
          <w:ilvl w:val="0"/>
          <w:numId w:val="20"/>
        </w:numPr>
        <w:autoSpaceDE w:val="0"/>
        <w:autoSpaceDN w:val="0"/>
        <w:spacing w:after="0"/>
        <w:ind w:left="709" w:hanging="349"/>
        <w:rPr>
          <w:sz w:val="24"/>
          <w:szCs w:val="24"/>
        </w:rPr>
      </w:pPr>
      <w:r w:rsidRPr="009F35F3">
        <w:rPr>
          <w:sz w:val="24"/>
          <w:szCs w:val="24"/>
        </w:rPr>
        <w:t>Pram ramps to assist pedestrians to cross:</w:t>
      </w:r>
    </w:p>
    <w:p w:rsidR="00BD2417" w:rsidRPr="009F35F3" w:rsidRDefault="00BD2417" w:rsidP="00BD2417">
      <w:pPr>
        <w:pStyle w:val="ListParagraph"/>
        <w:numPr>
          <w:ilvl w:val="1"/>
          <w:numId w:val="20"/>
        </w:numPr>
        <w:autoSpaceDE w:val="0"/>
        <w:autoSpaceDN w:val="0"/>
        <w:spacing w:after="0"/>
        <w:rPr>
          <w:sz w:val="24"/>
          <w:szCs w:val="24"/>
        </w:rPr>
      </w:pPr>
      <w:r w:rsidRPr="009F35F3">
        <w:rPr>
          <w:sz w:val="24"/>
          <w:szCs w:val="24"/>
        </w:rPr>
        <w:t>Fantail Crescent north of Waterways Boulevard, Williams Landing</w:t>
      </w:r>
    </w:p>
    <w:p w:rsidR="00BD2417" w:rsidRPr="009F35F3" w:rsidRDefault="00BD2417" w:rsidP="00BD2417">
      <w:pPr>
        <w:pStyle w:val="ListParagraph"/>
        <w:numPr>
          <w:ilvl w:val="1"/>
          <w:numId w:val="20"/>
        </w:numPr>
        <w:autoSpaceDE w:val="0"/>
        <w:autoSpaceDN w:val="0"/>
        <w:spacing w:after="0"/>
        <w:rPr>
          <w:sz w:val="24"/>
          <w:szCs w:val="24"/>
        </w:rPr>
      </w:pPr>
      <w:r w:rsidRPr="009F35F3">
        <w:rPr>
          <w:sz w:val="24"/>
          <w:szCs w:val="24"/>
        </w:rPr>
        <w:t>Denman Drive, Point Cook</w:t>
      </w:r>
    </w:p>
    <w:p w:rsidR="00BD2417" w:rsidRPr="009F35F3" w:rsidRDefault="00BD2417" w:rsidP="005E6E08">
      <w:pPr>
        <w:autoSpaceDE w:val="0"/>
        <w:autoSpaceDN w:val="0"/>
        <w:spacing w:after="0"/>
        <w:rPr>
          <w:sz w:val="24"/>
          <w:szCs w:val="24"/>
        </w:rPr>
      </w:pPr>
    </w:p>
    <w:p w:rsidR="005E6E08" w:rsidRPr="009F35F3" w:rsidRDefault="005E6E08" w:rsidP="005E6E08">
      <w:pPr>
        <w:autoSpaceDE w:val="0"/>
        <w:autoSpaceDN w:val="0"/>
        <w:spacing w:after="0"/>
        <w:rPr>
          <w:sz w:val="24"/>
          <w:szCs w:val="24"/>
        </w:rPr>
      </w:pPr>
      <w:r w:rsidRPr="009F35F3">
        <w:rPr>
          <w:sz w:val="24"/>
          <w:szCs w:val="24"/>
        </w:rPr>
        <w:t>State Government Funded Project - $1.2 billion Outer Suburban Arterial Roads Program</w:t>
      </w:r>
      <w:r w:rsidR="009763F9" w:rsidRPr="009F35F3">
        <w:rPr>
          <w:sz w:val="24"/>
          <w:szCs w:val="24"/>
        </w:rPr>
        <w:t>:</w:t>
      </w:r>
    </w:p>
    <w:p w:rsidR="005E6E08" w:rsidRPr="009F35F3" w:rsidRDefault="005E6E08" w:rsidP="005E6E08">
      <w:pPr>
        <w:pStyle w:val="ListParagraph"/>
        <w:numPr>
          <w:ilvl w:val="0"/>
          <w:numId w:val="16"/>
        </w:numPr>
        <w:autoSpaceDE w:val="0"/>
        <w:autoSpaceDN w:val="0"/>
        <w:spacing w:after="0" w:line="240" w:lineRule="auto"/>
        <w:rPr>
          <w:sz w:val="24"/>
          <w:szCs w:val="24"/>
        </w:rPr>
      </w:pPr>
      <w:proofErr w:type="spellStart"/>
      <w:r w:rsidRPr="009F35F3">
        <w:rPr>
          <w:sz w:val="24"/>
          <w:szCs w:val="24"/>
        </w:rPr>
        <w:t>Dunnings</w:t>
      </w:r>
      <w:proofErr w:type="spellEnd"/>
      <w:r w:rsidRPr="009F35F3">
        <w:rPr>
          <w:sz w:val="24"/>
          <w:szCs w:val="24"/>
        </w:rPr>
        <w:t xml:space="preserve"> Road and Palmers Road (from Point Cook Road to Princes Freeway, Point Cook)</w:t>
      </w:r>
    </w:p>
    <w:p w:rsidR="005E6E08" w:rsidRPr="009F35F3" w:rsidRDefault="005E6E08" w:rsidP="005E6E08">
      <w:pPr>
        <w:pStyle w:val="ListParagraph"/>
        <w:numPr>
          <w:ilvl w:val="0"/>
          <w:numId w:val="16"/>
        </w:numPr>
        <w:autoSpaceDE w:val="0"/>
        <w:autoSpaceDN w:val="0"/>
        <w:spacing w:after="0" w:line="240" w:lineRule="auto"/>
        <w:rPr>
          <w:sz w:val="24"/>
          <w:szCs w:val="24"/>
        </w:rPr>
      </w:pPr>
      <w:r w:rsidRPr="009F35F3">
        <w:rPr>
          <w:sz w:val="24"/>
          <w:szCs w:val="24"/>
        </w:rPr>
        <w:t>Palmers R</w:t>
      </w:r>
      <w:r w:rsidR="009763F9" w:rsidRPr="009F35F3">
        <w:rPr>
          <w:sz w:val="24"/>
          <w:szCs w:val="24"/>
        </w:rPr>
        <w:t xml:space="preserve">oad, Truganina </w:t>
      </w:r>
      <w:r w:rsidRPr="009F35F3">
        <w:rPr>
          <w:sz w:val="24"/>
          <w:szCs w:val="24"/>
        </w:rPr>
        <w:t>(from Princes Freewa</w:t>
      </w:r>
      <w:r w:rsidR="009763F9" w:rsidRPr="009F35F3">
        <w:rPr>
          <w:sz w:val="24"/>
          <w:szCs w:val="24"/>
        </w:rPr>
        <w:t>y to Western Freeway)</w:t>
      </w:r>
    </w:p>
    <w:p w:rsidR="005E6E08" w:rsidRPr="009F35F3" w:rsidRDefault="009763F9" w:rsidP="005E6E08">
      <w:pPr>
        <w:pStyle w:val="ListParagraph"/>
        <w:numPr>
          <w:ilvl w:val="0"/>
          <w:numId w:val="16"/>
        </w:numPr>
        <w:autoSpaceDE w:val="0"/>
        <w:autoSpaceDN w:val="0"/>
        <w:spacing w:after="0" w:line="240" w:lineRule="auto"/>
        <w:rPr>
          <w:sz w:val="24"/>
          <w:szCs w:val="24"/>
        </w:rPr>
      </w:pPr>
      <w:proofErr w:type="spellStart"/>
      <w:r w:rsidRPr="009F35F3">
        <w:rPr>
          <w:sz w:val="24"/>
          <w:szCs w:val="24"/>
        </w:rPr>
        <w:t>Leakes</w:t>
      </w:r>
      <w:proofErr w:type="spellEnd"/>
      <w:r w:rsidRPr="009F35F3">
        <w:rPr>
          <w:sz w:val="24"/>
          <w:szCs w:val="24"/>
        </w:rPr>
        <w:t xml:space="preserve"> </w:t>
      </w:r>
      <w:proofErr w:type="spellStart"/>
      <w:r w:rsidRPr="009F35F3">
        <w:rPr>
          <w:sz w:val="24"/>
          <w:szCs w:val="24"/>
        </w:rPr>
        <w:t>Road,Truganina</w:t>
      </w:r>
      <w:proofErr w:type="spellEnd"/>
      <w:r w:rsidRPr="009F35F3">
        <w:rPr>
          <w:sz w:val="24"/>
          <w:szCs w:val="24"/>
        </w:rPr>
        <w:t xml:space="preserve"> </w:t>
      </w:r>
      <w:r w:rsidR="005E6E08" w:rsidRPr="009F35F3">
        <w:rPr>
          <w:sz w:val="24"/>
          <w:szCs w:val="24"/>
        </w:rPr>
        <w:t>(from Fitzgerald R</w:t>
      </w:r>
      <w:r w:rsidRPr="009F35F3">
        <w:rPr>
          <w:sz w:val="24"/>
          <w:szCs w:val="24"/>
        </w:rPr>
        <w:t>oad to Derrimut Road)</w:t>
      </w:r>
    </w:p>
    <w:p w:rsidR="005E6E08" w:rsidRPr="009F35F3" w:rsidRDefault="005E6E08" w:rsidP="005E6E08">
      <w:pPr>
        <w:pStyle w:val="ListParagraph"/>
        <w:numPr>
          <w:ilvl w:val="0"/>
          <w:numId w:val="16"/>
        </w:numPr>
        <w:autoSpaceDE w:val="0"/>
        <w:autoSpaceDN w:val="0"/>
        <w:spacing w:after="0" w:line="240" w:lineRule="auto"/>
        <w:rPr>
          <w:sz w:val="24"/>
          <w:szCs w:val="24"/>
        </w:rPr>
      </w:pPr>
      <w:proofErr w:type="spellStart"/>
      <w:r w:rsidRPr="009F35F3">
        <w:rPr>
          <w:sz w:val="24"/>
          <w:szCs w:val="24"/>
        </w:rPr>
        <w:t>Dohertys</w:t>
      </w:r>
      <w:proofErr w:type="spellEnd"/>
      <w:r w:rsidRPr="009F35F3">
        <w:rPr>
          <w:sz w:val="24"/>
          <w:szCs w:val="24"/>
        </w:rPr>
        <w:t xml:space="preserve"> Road (from Fitzgerald Road to Grieve Parade), Laverton North</w:t>
      </w:r>
    </w:p>
    <w:p w:rsidR="005E6E08" w:rsidRPr="009F35F3" w:rsidRDefault="005E6E08" w:rsidP="005E6E08">
      <w:pPr>
        <w:pStyle w:val="ListParagraph"/>
        <w:numPr>
          <w:ilvl w:val="0"/>
          <w:numId w:val="16"/>
        </w:numPr>
        <w:autoSpaceDE w:val="0"/>
        <w:autoSpaceDN w:val="0"/>
        <w:spacing w:after="0" w:line="240" w:lineRule="auto"/>
        <w:rPr>
          <w:sz w:val="24"/>
          <w:szCs w:val="24"/>
        </w:rPr>
      </w:pPr>
      <w:proofErr w:type="spellStart"/>
      <w:r w:rsidRPr="009F35F3">
        <w:rPr>
          <w:sz w:val="24"/>
          <w:szCs w:val="24"/>
        </w:rPr>
        <w:t>Dohertys</w:t>
      </w:r>
      <w:proofErr w:type="spellEnd"/>
      <w:r w:rsidRPr="009F35F3">
        <w:rPr>
          <w:sz w:val="24"/>
          <w:szCs w:val="24"/>
        </w:rPr>
        <w:t xml:space="preserve"> Road (from Foundation to Palmers Road), Truganina</w:t>
      </w:r>
    </w:p>
    <w:p w:rsidR="005E6E08" w:rsidRPr="009F35F3" w:rsidRDefault="005E6E08" w:rsidP="005E6E08">
      <w:pPr>
        <w:pStyle w:val="ListParagraph"/>
        <w:numPr>
          <w:ilvl w:val="0"/>
          <w:numId w:val="16"/>
        </w:numPr>
        <w:autoSpaceDE w:val="0"/>
        <w:autoSpaceDN w:val="0"/>
        <w:spacing w:after="0" w:line="240" w:lineRule="auto"/>
        <w:rPr>
          <w:sz w:val="24"/>
          <w:szCs w:val="24"/>
        </w:rPr>
      </w:pPr>
      <w:r w:rsidRPr="009F35F3">
        <w:rPr>
          <w:sz w:val="24"/>
          <w:szCs w:val="24"/>
        </w:rPr>
        <w:t>Princes Freeway/ Forsyth Road interchange, Hoppers Crossing</w:t>
      </w:r>
    </w:p>
    <w:p w:rsidR="005E6E08" w:rsidRDefault="005E6E08" w:rsidP="005E6E08">
      <w:pPr>
        <w:autoSpaceDE w:val="0"/>
        <w:autoSpaceDN w:val="0"/>
        <w:spacing w:after="0"/>
        <w:rPr>
          <w:sz w:val="24"/>
          <w:szCs w:val="24"/>
        </w:rPr>
      </w:pPr>
      <w:r w:rsidRPr="009F35F3">
        <w:rPr>
          <w:sz w:val="24"/>
          <w:szCs w:val="24"/>
        </w:rPr>
        <w:t>While these projects are in progress, there are other projects in the pipeline for Harrison Ward which are currently in the planning and design phase.</w:t>
      </w:r>
    </w:p>
    <w:p w:rsidR="00D453A2" w:rsidRPr="009F35F3" w:rsidRDefault="00D453A2" w:rsidP="00D453A2">
      <w:pPr>
        <w:pStyle w:val="Heading1"/>
        <w:spacing w:before="0" w:line="240" w:lineRule="auto"/>
        <w:rPr>
          <w:rFonts w:eastAsia="Times New Roman"/>
          <w:color w:val="002060"/>
        </w:rPr>
      </w:pPr>
      <w:r w:rsidRPr="009F35F3">
        <w:rPr>
          <w:rFonts w:eastAsia="Times New Roman"/>
          <w:color w:val="002060"/>
        </w:rPr>
        <w:lastRenderedPageBreak/>
        <w:t>Cr Aaron An</w:t>
      </w:r>
    </w:p>
    <w:p w:rsidR="00D453A2" w:rsidRDefault="00D453A2" w:rsidP="009F35F3">
      <w:pPr>
        <w:spacing w:after="0" w:line="240" w:lineRule="auto"/>
      </w:pPr>
      <w:r>
        <w:t>Portfolio: Smart City</w:t>
      </w:r>
    </w:p>
    <w:p w:rsidR="00D453A2" w:rsidRPr="002D433F" w:rsidRDefault="00D453A2" w:rsidP="009F35F3">
      <w:pPr>
        <w:spacing w:after="0" w:line="240" w:lineRule="auto"/>
      </w:pPr>
      <w:r w:rsidRPr="002D433F">
        <w:rPr>
          <w:rFonts w:cs="Calibri"/>
          <w:sz w:val="24"/>
          <w:szCs w:val="24"/>
        </w:rPr>
        <w:t>0419 297 931</w:t>
      </w:r>
    </w:p>
    <w:p w:rsidR="00D453A2" w:rsidRPr="002D433F" w:rsidRDefault="00D453A2" w:rsidP="009F35F3">
      <w:pPr>
        <w:autoSpaceDE w:val="0"/>
        <w:autoSpaceDN w:val="0"/>
        <w:adjustRightInd w:val="0"/>
        <w:spacing w:after="0" w:line="240" w:lineRule="auto"/>
        <w:rPr>
          <w:rFonts w:cs="Calibri"/>
          <w:sz w:val="24"/>
          <w:szCs w:val="24"/>
        </w:rPr>
      </w:pPr>
      <w:r w:rsidRPr="002D433F">
        <w:rPr>
          <w:rFonts w:cs="Calibri"/>
          <w:sz w:val="24"/>
          <w:szCs w:val="24"/>
        </w:rPr>
        <w:t xml:space="preserve">aaron.an@wyndham.vic.gov.au </w:t>
      </w:r>
    </w:p>
    <w:p w:rsidR="00D453A2" w:rsidRPr="002D433F" w:rsidRDefault="00D453A2" w:rsidP="00D453A2">
      <w:pPr>
        <w:spacing w:after="0" w:line="240" w:lineRule="auto"/>
        <w:rPr>
          <w:rFonts w:cs="Calibri"/>
          <w:sz w:val="24"/>
          <w:szCs w:val="24"/>
        </w:rPr>
      </w:pPr>
    </w:p>
    <w:p w:rsidR="00211A0D" w:rsidRPr="00211A0D" w:rsidRDefault="00211A0D" w:rsidP="00211A0D">
      <w:pPr>
        <w:spacing w:after="0" w:line="240" w:lineRule="auto"/>
        <w:rPr>
          <w:sz w:val="24"/>
        </w:rPr>
      </w:pPr>
      <w:r w:rsidRPr="00211A0D">
        <w:rPr>
          <w:sz w:val="24"/>
        </w:rPr>
        <w:t>I’m continuing to advocate for more education and community facilities and services, more police, better public transport and infrastructure.</w:t>
      </w:r>
    </w:p>
    <w:p w:rsidR="00211A0D" w:rsidRPr="00211A0D" w:rsidRDefault="00211A0D" w:rsidP="00211A0D">
      <w:pPr>
        <w:spacing w:after="0" w:line="240" w:lineRule="auto"/>
        <w:rPr>
          <w:sz w:val="24"/>
        </w:rPr>
      </w:pPr>
    </w:p>
    <w:p w:rsidR="00211A0D" w:rsidRPr="00211A0D" w:rsidRDefault="00211A0D" w:rsidP="00211A0D">
      <w:pPr>
        <w:spacing w:after="0" w:line="240" w:lineRule="auto"/>
        <w:rPr>
          <w:sz w:val="24"/>
        </w:rPr>
      </w:pPr>
      <w:r w:rsidRPr="00211A0D">
        <w:rPr>
          <w:sz w:val="24"/>
        </w:rPr>
        <w:t xml:space="preserve">As Council’s Smart City Portfolio holder I support new ways to connect communities, getting more services on Council’s website, and form public and private partnerships to address issues across Wyndham. I continue to work with community representatives and Council </w:t>
      </w:r>
      <w:proofErr w:type="gramStart"/>
      <w:r w:rsidRPr="00211A0D">
        <w:rPr>
          <w:sz w:val="24"/>
        </w:rPr>
        <w:t>staff to develop and deliver key projects that are</w:t>
      </w:r>
      <w:proofErr w:type="gramEnd"/>
      <w:r w:rsidRPr="00211A0D">
        <w:rPr>
          <w:sz w:val="24"/>
        </w:rPr>
        <w:t xml:space="preserve"> of genuine benefit to the broader community.</w:t>
      </w:r>
    </w:p>
    <w:p w:rsidR="00211A0D" w:rsidRPr="00211A0D" w:rsidRDefault="00211A0D" w:rsidP="00211A0D">
      <w:pPr>
        <w:spacing w:after="0" w:line="240" w:lineRule="auto"/>
        <w:rPr>
          <w:sz w:val="24"/>
        </w:rPr>
      </w:pPr>
    </w:p>
    <w:p w:rsidR="0097485F" w:rsidRPr="0097485F" w:rsidRDefault="0097485F" w:rsidP="0097485F">
      <w:pPr>
        <w:spacing w:after="0" w:line="240" w:lineRule="auto"/>
        <w:rPr>
          <w:sz w:val="24"/>
        </w:rPr>
      </w:pPr>
      <w:r w:rsidRPr="0097485F">
        <w:rPr>
          <w:sz w:val="24"/>
        </w:rPr>
        <w:t xml:space="preserve">In June, the </w:t>
      </w:r>
      <w:proofErr w:type="spellStart"/>
      <w:r w:rsidRPr="0097485F">
        <w:rPr>
          <w:sz w:val="24"/>
        </w:rPr>
        <w:t>WynLens</w:t>
      </w:r>
      <w:proofErr w:type="spellEnd"/>
      <w:r w:rsidRPr="0097485F">
        <w:rPr>
          <w:sz w:val="24"/>
        </w:rPr>
        <w:t xml:space="preserve"> project won several awards including the 2017 National Award for Excellence in Local Government. Council officially hosted the </w:t>
      </w:r>
      <w:proofErr w:type="spellStart"/>
      <w:r w:rsidRPr="0097485F">
        <w:rPr>
          <w:sz w:val="24"/>
        </w:rPr>
        <w:t>GovHack</w:t>
      </w:r>
      <w:proofErr w:type="spellEnd"/>
      <w:r w:rsidRPr="0097485F">
        <w:rPr>
          <w:sz w:val="24"/>
        </w:rPr>
        <w:t xml:space="preserve"> event for the first time</w:t>
      </w:r>
      <w:r>
        <w:rPr>
          <w:sz w:val="24"/>
        </w:rPr>
        <w:t xml:space="preserve"> in late July and</w:t>
      </w:r>
      <w:r w:rsidRPr="0097485F">
        <w:rPr>
          <w:sz w:val="24"/>
        </w:rPr>
        <w:t xml:space="preserve"> is also working on other IT projects to improve efficiency and service quality.</w:t>
      </w:r>
    </w:p>
    <w:p w:rsidR="0097485F" w:rsidRPr="0097485F" w:rsidRDefault="0097485F" w:rsidP="0097485F">
      <w:pPr>
        <w:spacing w:after="0" w:line="240" w:lineRule="auto"/>
        <w:rPr>
          <w:sz w:val="24"/>
        </w:rPr>
      </w:pPr>
    </w:p>
    <w:p w:rsidR="00211A0D" w:rsidRDefault="0097485F" w:rsidP="0097485F">
      <w:pPr>
        <w:spacing w:after="0" w:line="240" w:lineRule="auto"/>
        <w:rPr>
          <w:sz w:val="24"/>
        </w:rPr>
      </w:pPr>
      <w:r>
        <w:rPr>
          <w:sz w:val="24"/>
        </w:rPr>
        <w:t>In early August, C</w:t>
      </w:r>
      <w:r w:rsidRPr="0097485F">
        <w:rPr>
          <w:sz w:val="24"/>
        </w:rPr>
        <w:t xml:space="preserve">ouncil released the draft Library Strategy and draft Sports Strategy </w:t>
      </w:r>
      <w:r>
        <w:rPr>
          <w:sz w:val="24"/>
        </w:rPr>
        <w:t>for public exhibition and</w:t>
      </w:r>
      <w:r w:rsidRPr="0097485F">
        <w:rPr>
          <w:sz w:val="24"/>
        </w:rPr>
        <w:t xml:space="preserve"> I encourage our residents to have a read and provide</w:t>
      </w:r>
      <w:bookmarkStart w:id="0" w:name="_GoBack"/>
      <w:bookmarkEnd w:id="0"/>
      <w:r w:rsidRPr="0097485F">
        <w:rPr>
          <w:sz w:val="24"/>
        </w:rPr>
        <w:t xml:space="preserve"> feedback.</w:t>
      </w:r>
      <w:r>
        <w:rPr>
          <w:sz w:val="24"/>
        </w:rPr>
        <w:t xml:space="preserve"> If you need assistance on any C</w:t>
      </w:r>
      <w:r w:rsidRPr="0097485F">
        <w:rPr>
          <w:sz w:val="24"/>
        </w:rPr>
        <w:t>ouncil issue, please contact me.</w:t>
      </w:r>
    </w:p>
    <w:p w:rsidR="0097485F" w:rsidRDefault="0097485F" w:rsidP="0097485F">
      <w:pPr>
        <w:spacing w:after="0" w:line="240" w:lineRule="auto"/>
        <w:rPr>
          <w:sz w:val="24"/>
          <w:szCs w:val="24"/>
        </w:rPr>
      </w:pPr>
    </w:p>
    <w:p w:rsidR="00D453A2" w:rsidRPr="009F35F3" w:rsidRDefault="00D453A2" w:rsidP="00D453A2">
      <w:pPr>
        <w:pStyle w:val="Heading1"/>
        <w:spacing w:before="0" w:line="240" w:lineRule="auto"/>
        <w:rPr>
          <w:rFonts w:eastAsia="Times New Roman"/>
          <w:color w:val="002060"/>
        </w:rPr>
      </w:pPr>
      <w:r w:rsidRPr="009F35F3">
        <w:rPr>
          <w:rFonts w:eastAsia="Times New Roman"/>
          <w:color w:val="002060"/>
        </w:rPr>
        <w:t xml:space="preserve">Cr Tony Hooper </w:t>
      </w:r>
    </w:p>
    <w:p w:rsidR="00D453A2" w:rsidRDefault="00D453A2" w:rsidP="009F35F3">
      <w:pPr>
        <w:spacing w:after="0"/>
      </w:pPr>
      <w:r>
        <w:t xml:space="preserve">Portfolio: Arts, Culture and Heritage </w:t>
      </w:r>
    </w:p>
    <w:p w:rsidR="00D453A2" w:rsidRPr="00972504" w:rsidRDefault="00D453A2" w:rsidP="009F35F3">
      <w:pPr>
        <w:spacing w:after="0"/>
      </w:pPr>
      <w:r w:rsidRPr="00972504">
        <w:rPr>
          <w:rFonts w:cs="Calibri"/>
          <w:sz w:val="24"/>
          <w:szCs w:val="24"/>
        </w:rPr>
        <w:t>0428 979 358</w:t>
      </w:r>
    </w:p>
    <w:p w:rsidR="00D453A2" w:rsidRPr="00972504" w:rsidRDefault="00D453A2" w:rsidP="009F35F3">
      <w:pPr>
        <w:autoSpaceDE w:val="0"/>
        <w:autoSpaceDN w:val="0"/>
        <w:adjustRightInd w:val="0"/>
        <w:spacing w:after="0" w:line="240" w:lineRule="auto"/>
        <w:rPr>
          <w:rFonts w:cs="Calibri"/>
          <w:sz w:val="24"/>
          <w:szCs w:val="24"/>
        </w:rPr>
      </w:pPr>
      <w:r w:rsidRPr="00972504">
        <w:rPr>
          <w:rFonts w:cs="Calibri"/>
          <w:sz w:val="24"/>
          <w:szCs w:val="24"/>
        </w:rPr>
        <w:t xml:space="preserve">tony.hooper@wyndham.vic.gov.au </w:t>
      </w:r>
    </w:p>
    <w:p w:rsidR="00D453A2" w:rsidRPr="00972504" w:rsidRDefault="00D453A2" w:rsidP="00D453A2">
      <w:pPr>
        <w:autoSpaceDE w:val="0"/>
        <w:autoSpaceDN w:val="0"/>
        <w:adjustRightInd w:val="0"/>
        <w:spacing w:after="0" w:line="240" w:lineRule="auto"/>
        <w:rPr>
          <w:rFonts w:cs="Calibri"/>
          <w:sz w:val="24"/>
          <w:szCs w:val="24"/>
        </w:rPr>
      </w:pPr>
    </w:p>
    <w:p w:rsidR="00211A0D" w:rsidRPr="009F35F3" w:rsidRDefault="00211A0D" w:rsidP="00211A0D">
      <w:pPr>
        <w:spacing w:after="0" w:line="240" w:lineRule="auto"/>
        <w:rPr>
          <w:sz w:val="24"/>
        </w:rPr>
      </w:pPr>
      <w:r w:rsidRPr="009F35F3">
        <w:rPr>
          <w:sz w:val="24"/>
        </w:rPr>
        <w:t>With the budget getting the final nod back in late June, Wyndham is about to roll out a series of minor upgrades and redevelopments across the region to our local parks. Fifteen are in the planning stages right now, and a lot more are in the pipeline. I am sure our community will be seeing the benefits of this program soon.</w:t>
      </w:r>
    </w:p>
    <w:p w:rsidR="00211A0D" w:rsidRPr="009F35F3" w:rsidRDefault="00211A0D" w:rsidP="00211A0D">
      <w:pPr>
        <w:spacing w:after="0" w:line="240" w:lineRule="auto"/>
        <w:rPr>
          <w:sz w:val="24"/>
        </w:rPr>
      </w:pPr>
    </w:p>
    <w:p w:rsidR="00211A0D" w:rsidRPr="009F35F3" w:rsidRDefault="00211A0D" w:rsidP="00211A0D">
      <w:pPr>
        <w:spacing w:after="0" w:line="240" w:lineRule="auto"/>
        <w:rPr>
          <w:sz w:val="24"/>
        </w:rPr>
      </w:pPr>
      <w:r w:rsidRPr="009F35F3">
        <w:rPr>
          <w:sz w:val="24"/>
        </w:rPr>
        <w:t>As Council’s Arts and Heritage Portfolio Holder, I got the opportunity to join hundreds of people exploring temporary art (TREATMENT) installed out at the Western Treatment Plant. It was great to see the number of people visiting our city and embracing our local talent, particularly on a site that you wouldn’t normally consider an art space.</w:t>
      </w:r>
    </w:p>
    <w:p w:rsidR="00211A0D" w:rsidRPr="009F35F3" w:rsidRDefault="00211A0D" w:rsidP="00211A0D">
      <w:pPr>
        <w:spacing w:after="0" w:line="240" w:lineRule="auto"/>
        <w:rPr>
          <w:sz w:val="24"/>
        </w:rPr>
      </w:pPr>
    </w:p>
    <w:p w:rsidR="00211A0D" w:rsidRPr="009F35F3" w:rsidRDefault="00211A0D" w:rsidP="00211A0D">
      <w:pPr>
        <w:spacing w:after="0" w:line="240" w:lineRule="auto"/>
        <w:rPr>
          <w:sz w:val="24"/>
        </w:rPr>
      </w:pPr>
      <w:r w:rsidRPr="009F35F3">
        <w:rPr>
          <w:sz w:val="24"/>
        </w:rPr>
        <w:t xml:space="preserve">I’m also looking forward to seeing local artists </w:t>
      </w:r>
      <w:proofErr w:type="spellStart"/>
      <w:r w:rsidRPr="009F35F3">
        <w:rPr>
          <w:sz w:val="24"/>
        </w:rPr>
        <w:t>Wani</w:t>
      </w:r>
      <w:proofErr w:type="spellEnd"/>
      <w:r w:rsidRPr="009F35F3">
        <w:rPr>
          <w:sz w:val="24"/>
        </w:rPr>
        <w:t xml:space="preserve"> </w:t>
      </w:r>
      <w:proofErr w:type="spellStart"/>
      <w:r w:rsidRPr="009F35F3">
        <w:rPr>
          <w:sz w:val="24"/>
        </w:rPr>
        <w:t>LeFrere</w:t>
      </w:r>
      <w:proofErr w:type="spellEnd"/>
      <w:r w:rsidRPr="009F35F3">
        <w:rPr>
          <w:sz w:val="24"/>
        </w:rPr>
        <w:t xml:space="preserve"> and </w:t>
      </w:r>
      <w:proofErr w:type="spellStart"/>
      <w:r w:rsidRPr="009F35F3">
        <w:rPr>
          <w:sz w:val="24"/>
        </w:rPr>
        <w:t>Anindita</w:t>
      </w:r>
      <w:proofErr w:type="spellEnd"/>
      <w:r w:rsidRPr="009F35F3">
        <w:rPr>
          <w:sz w:val="24"/>
        </w:rPr>
        <w:t xml:space="preserve"> Banerjee </w:t>
      </w:r>
      <w:r w:rsidR="00C52973" w:rsidRPr="009F35F3">
        <w:rPr>
          <w:sz w:val="24"/>
        </w:rPr>
        <w:t>share</w:t>
      </w:r>
      <w:r w:rsidRPr="009F35F3">
        <w:rPr>
          <w:sz w:val="24"/>
        </w:rPr>
        <w:t xml:space="preserve"> their responses to TREATMENT</w:t>
      </w:r>
      <w:r w:rsidR="00C52973" w:rsidRPr="009F35F3">
        <w:rPr>
          <w:sz w:val="24"/>
        </w:rPr>
        <w:t xml:space="preserve"> at the Wyndham Art Gallery</w:t>
      </w:r>
      <w:r w:rsidRPr="009F35F3">
        <w:rPr>
          <w:sz w:val="24"/>
        </w:rPr>
        <w:t>.</w:t>
      </w:r>
    </w:p>
    <w:p w:rsidR="00211A0D" w:rsidRPr="009F35F3" w:rsidRDefault="00211A0D" w:rsidP="00211A0D">
      <w:pPr>
        <w:spacing w:after="0" w:line="240" w:lineRule="auto"/>
        <w:rPr>
          <w:sz w:val="24"/>
        </w:rPr>
      </w:pPr>
    </w:p>
    <w:p w:rsidR="00D453A2" w:rsidRPr="00962F8E" w:rsidRDefault="00211A0D" w:rsidP="00211A0D">
      <w:pPr>
        <w:spacing w:after="0" w:line="240" w:lineRule="auto"/>
        <w:rPr>
          <w:sz w:val="24"/>
        </w:rPr>
      </w:pPr>
      <w:r w:rsidRPr="009F35F3">
        <w:rPr>
          <w:sz w:val="24"/>
        </w:rPr>
        <w:t>There is a lot more coming up at the Gallery for everyone so I encourage you all to visit.</w:t>
      </w:r>
    </w:p>
    <w:p w:rsidR="00D453A2" w:rsidRDefault="00D453A2">
      <w:pPr>
        <w:rPr>
          <w:rFonts w:eastAsiaTheme="majorEastAsia" w:cstheme="majorBidi"/>
          <w:b/>
          <w:bCs/>
          <w:sz w:val="36"/>
          <w:szCs w:val="28"/>
        </w:rPr>
      </w:pPr>
      <w:r>
        <w:br w:type="page"/>
      </w:r>
    </w:p>
    <w:p w:rsidR="00D453A2" w:rsidRPr="009F35F3" w:rsidRDefault="00D453A2" w:rsidP="00D453A2">
      <w:pPr>
        <w:pStyle w:val="Heading1"/>
        <w:spacing w:before="0" w:line="240" w:lineRule="auto"/>
        <w:rPr>
          <w:rFonts w:eastAsia="Times New Roman"/>
          <w:color w:val="002060"/>
        </w:rPr>
      </w:pPr>
      <w:r w:rsidRPr="009F35F3">
        <w:rPr>
          <w:rFonts w:eastAsia="Times New Roman"/>
          <w:color w:val="002060"/>
        </w:rPr>
        <w:lastRenderedPageBreak/>
        <w:t xml:space="preserve">Cr Intaj Khan </w:t>
      </w:r>
    </w:p>
    <w:p w:rsidR="00D453A2" w:rsidRDefault="00D453A2" w:rsidP="009F35F3">
      <w:pPr>
        <w:spacing w:after="0" w:line="240" w:lineRule="auto"/>
      </w:pPr>
      <w:r>
        <w:t xml:space="preserve">Portfolio: Urban Futures </w:t>
      </w:r>
    </w:p>
    <w:p w:rsidR="00D453A2" w:rsidRPr="00972504" w:rsidRDefault="00D453A2" w:rsidP="009F35F3">
      <w:pPr>
        <w:spacing w:after="0" w:line="240" w:lineRule="auto"/>
      </w:pPr>
      <w:r w:rsidRPr="00972504">
        <w:rPr>
          <w:rFonts w:cs="Calibri"/>
          <w:sz w:val="24"/>
          <w:szCs w:val="24"/>
        </w:rPr>
        <w:t>0408 564 439</w:t>
      </w:r>
    </w:p>
    <w:p w:rsidR="00D453A2" w:rsidRPr="00972504" w:rsidRDefault="00D453A2" w:rsidP="009F35F3">
      <w:pPr>
        <w:autoSpaceDE w:val="0"/>
        <w:autoSpaceDN w:val="0"/>
        <w:adjustRightInd w:val="0"/>
        <w:spacing w:after="0" w:line="240" w:lineRule="auto"/>
        <w:rPr>
          <w:rFonts w:cs="Calibri"/>
          <w:sz w:val="24"/>
          <w:szCs w:val="24"/>
        </w:rPr>
      </w:pPr>
      <w:r w:rsidRPr="00972504">
        <w:rPr>
          <w:rFonts w:cs="Calibri"/>
          <w:sz w:val="24"/>
          <w:szCs w:val="24"/>
        </w:rPr>
        <w:t xml:space="preserve">intaj.khan@wyndham.vic.gov.au </w:t>
      </w:r>
    </w:p>
    <w:p w:rsidR="00D453A2" w:rsidRPr="00972504" w:rsidRDefault="00D453A2" w:rsidP="00D453A2">
      <w:pPr>
        <w:autoSpaceDE w:val="0"/>
        <w:autoSpaceDN w:val="0"/>
        <w:adjustRightInd w:val="0"/>
        <w:spacing w:after="0" w:line="240" w:lineRule="auto"/>
        <w:rPr>
          <w:rFonts w:cs="Calibri"/>
          <w:sz w:val="24"/>
          <w:szCs w:val="24"/>
        </w:rPr>
      </w:pPr>
    </w:p>
    <w:p w:rsidR="00211A0D" w:rsidRPr="00211A0D" w:rsidRDefault="00211A0D" w:rsidP="00211A0D">
      <w:pPr>
        <w:spacing w:after="0" w:line="240" w:lineRule="auto"/>
        <w:rPr>
          <w:sz w:val="24"/>
        </w:rPr>
      </w:pPr>
      <w:r w:rsidRPr="00211A0D">
        <w:rPr>
          <w:sz w:val="24"/>
        </w:rPr>
        <w:t xml:space="preserve">Wyndham’s rapid population growth brings the need for more </w:t>
      </w:r>
      <w:proofErr w:type="gramStart"/>
      <w:r w:rsidRPr="00211A0D">
        <w:rPr>
          <w:sz w:val="24"/>
        </w:rPr>
        <w:t>infrastructure</w:t>
      </w:r>
      <w:proofErr w:type="gramEnd"/>
      <w:r w:rsidRPr="00211A0D">
        <w:rPr>
          <w:sz w:val="24"/>
        </w:rPr>
        <w:t xml:space="preserve">. As the Portfolio Holder for Urban Futures, I am committed to aligning infrastructure with growth. Our recent Development Contribution Plan – Project Implementation Program (DCP PIPs) is a good way for Council to plan and map out the order of Council-owned infrastructure and facilities funded through Development Contributions. </w:t>
      </w:r>
    </w:p>
    <w:p w:rsidR="00211A0D" w:rsidRPr="00211A0D" w:rsidRDefault="00211A0D" w:rsidP="00211A0D">
      <w:pPr>
        <w:spacing w:after="0" w:line="240" w:lineRule="auto"/>
        <w:rPr>
          <w:sz w:val="24"/>
        </w:rPr>
      </w:pPr>
    </w:p>
    <w:p w:rsidR="00211A0D" w:rsidRPr="00211A0D" w:rsidRDefault="00211A0D" w:rsidP="00211A0D">
      <w:pPr>
        <w:spacing w:after="0" w:line="240" w:lineRule="auto"/>
        <w:rPr>
          <w:sz w:val="24"/>
        </w:rPr>
      </w:pPr>
      <w:r w:rsidRPr="00211A0D">
        <w:rPr>
          <w:sz w:val="24"/>
        </w:rPr>
        <w:t xml:space="preserve">The Wyndham North and West DCP </w:t>
      </w:r>
      <w:proofErr w:type="gramStart"/>
      <w:r w:rsidRPr="00211A0D">
        <w:rPr>
          <w:sz w:val="24"/>
        </w:rPr>
        <w:t>PIP’s</w:t>
      </w:r>
      <w:proofErr w:type="gramEnd"/>
      <w:r w:rsidRPr="00211A0D">
        <w:rPr>
          <w:sz w:val="24"/>
        </w:rPr>
        <w:t xml:space="preserve"> adopted by Council in June mark out where recreation reserves and community centres will go and which roads need upgrades.  One good example is the State Government’s $1.2 billion investment in upgrading roads in Wyndham. Council will also make upgrades to parts of </w:t>
      </w:r>
      <w:proofErr w:type="spellStart"/>
      <w:r w:rsidRPr="00211A0D">
        <w:rPr>
          <w:sz w:val="24"/>
        </w:rPr>
        <w:t>Leakes</w:t>
      </w:r>
      <w:proofErr w:type="spellEnd"/>
      <w:r w:rsidRPr="00211A0D">
        <w:rPr>
          <w:sz w:val="24"/>
        </w:rPr>
        <w:t xml:space="preserve"> Road to improve connectivity for drivers. </w:t>
      </w:r>
    </w:p>
    <w:p w:rsidR="00211A0D" w:rsidRPr="00211A0D" w:rsidRDefault="00211A0D" w:rsidP="00211A0D">
      <w:pPr>
        <w:spacing w:after="0" w:line="240" w:lineRule="auto"/>
        <w:rPr>
          <w:sz w:val="24"/>
        </w:rPr>
      </w:pPr>
    </w:p>
    <w:p w:rsidR="00D453A2" w:rsidRPr="00F96E3A" w:rsidRDefault="00211A0D" w:rsidP="00211A0D">
      <w:pPr>
        <w:spacing w:after="0" w:line="240" w:lineRule="auto"/>
        <w:rPr>
          <w:sz w:val="24"/>
        </w:rPr>
      </w:pPr>
      <w:r w:rsidRPr="00211A0D">
        <w:rPr>
          <w:sz w:val="24"/>
        </w:rPr>
        <w:t xml:space="preserve">My Portfolio is also preparing the </w:t>
      </w:r>
      <w:proofErr w:type="spellStart"/>
      <w:r w:rsidRPr="00211A0D">
        <w:rPr>
          <w:sz w:val="24"/>
        </w:rPr>
        <w:t>Quandong</w:t>
      </w:r>
      <w:proofErr w:type="spellEnd"/>
      <w:r w:rsidRPr="00211A0D">
        <w:rPr>
          <w:sz w:val="24"/>
        </w:rPr>
        <w:t xml:space="preserve"> Precinct Structure Plan (PSP) which will guide the future development of an area to the north west of the Manor Lakes. This will be placed on public exhibition by the end of 2017.</w:t>
      </w:r>
    </w:p>
    <w:p w:rsidR="00D677D9" w:rsidRDefault="00D677D9" w:rsidP="00D9444F">
      <w:pPr>
        <w:spacing w:after="0" w:line="240" w:lineRule="auto"/>
        <w:rPr>
          <w:sz w:val="24"/>
          <w:szCs w:val="24"/>
        </w:rPr>
      </w:pPr>
    </w:p>
    <w:p w:rsidR="00D453A2" w:rsidRPr="009F35F3" w:rsidRDefault="00D453A2" w:rsidP="00D453A2">
      <w:pPr>
        <w:pStyle w:val="Heading1"/>
        <w:spacing w:before="0" w:line="240" w:lineRule="auto"/>
        <w:rPr>
          <w:rFonts w:eastAsia="Times New Roman"/>
          <w:color w:val="002060"/>
        </w:rPr>
      </w:pPr>
      <w:r w:rsidRPr="009F35F3">
        <w:rPr>
          <w:rFonts w:eastAsia="Times New Roman"/>
          <w:color w:val="002060"/>
        </w:rPr>
        <w:t xml:space="preserve">Cr Kim McAliney, Deputy Mayor </w:t>
      </w:r>
    </w:p>
    <w:p w:rsidR="00D453A2" w:rsidRDefault="00D453A2" w:rsidP="009F35F3">
      <w:pPr>
        <w:spacing w:after="0" w:line="240" w:lineRule="auto"/>
      </w:pPr>
      <w:r>
        <w:t>Portfolio: Safer Communities</w:t>
      </w:r>
    </w:p>
    <w:p w:rsidR="00D453A2" w:rsidRDefault="00D453A2" w:rsidP="009F35F3">
      <w:pPr>
        <w:spacing w:after="0" w:line="240" w:lineRule="auto"/>
      </w:pPr>
      <w:r w:rsidRPr="00D84027">
        <w:rPr>
          <w:rFonts w:cs="Calibri"/>
          <w:sz w:val="24"/>
          <w:szCs w:val="24"/>
        </w:rPr>
        <w:t>0429 943 623</w:t>
      </w:r>
    </w:p>
    <w:p w:rsidR="00D453A2" w:rsidRPr="00D84027" w:rsidRDefault="00D453A2" w:rsidP="009F35F3">
      <w:pPr>
        <w:autoSpaceDE w:val="0"/>
        <w:autoSpaceDN w:val="0"/>
        <w:adjustRightInd w:val="0"/>
        <w:spacing w:after="0" w:line="240" w:lineRule="auto"/>
        <w:rPr>
          <w:rFonts w:cs="Calibri"/>
          <w:sz w:val="24"/>
          <w:szCs w:val="24"/>
        </w:rPr>
      </w:pPr>
      <w:r w:rsidRPr="00D84027">
        <w:rPr>
          <w:rFonts w:cs="Calibri"/>
          <w:sz w:val="24"/>
          <w:szCs w:val="24"/>
        </w:rPr>
        <w:t>kim.mcaliney@wyndham.vic.gov.au</w:t>
      </w:r>
    </w:p>
    <w:p w:rsidR="00D453A2" w:rsidRPr="00D84027" w:rsidRDefault="00D453A2" w:rsidP="00D453A2">
      <w:pPr>
        <w:autoSpaceDE w:val="0"/>
        <w:autoSpaceDN w:val="0"/>
        <w:adjustRightInd w:val="0"/>
        <w:spacing w:after="0" w:line="240" w:lineRule="auto"/>
        <w:rPr>
          <w:rFonts w:cs="DaxOT-Medium"/>
          <w:sz w:val="24"/>
          <w:szCs w:val="24"/>
        </w:rPr>
      </w:pPr>
    </w:p>
    <w:p w:rsidR="00211A0D" w:rsidRPr="009F35F3" w:rsidRDefault="00C52973" w:rsidP="00211A0D">
      <w:pPr>
        <w:autoSpaceDE w:val="0"/>
        <w:autoSpaceDN w:val="0"/>
        <w:adjustRightInd w:val="0"/>
        <w:spacing w:after="0" w:line="240" w:lineRule="auto"/>
        <w:rPr>
          <w:rFonts w:cs="DaxOT-Medium"/>
          <w:sz w:val="24"/>
          <w:szCs w:val="24"/>
        </w:rPr>
      </w:pPr>
      <w:r w:rsidRPr="009F35F3">
        <w:rPr>
          <w:rFonts w:cs="DaxOT-Medium"/>
          <w:sz w:val="24"/>
          <w:szCs w:val="24"/>
        </w:rPr>
        <w:t xml:space="preserve">As </w:t>
      </w:r>
      <w:r w:rsidR="00211A0D" w:rsidRPr="009F35F3">
        <w:rPr>
          <w:rFonts w:cs="DaxOT-Medium"/>
          <w:sz w:val="24"/>
          <w:szCs w:val="24"/>
        </w:rPr>
        <w:t>Council’s Safer Communities Portfolio Committee</w:t>
      </w:r>
      <w:r w:rsidRPr="009F35F3">
        <w:rPr>
          <w:rFonts w:cs="DaxOT-Medium"/>
          <w:sz w:val="24"/>
          <w:szCs w:val="24"/>
        </w:rPr>
        <w:t xml:space="preserve"> Chair</w:t>
      </w:r>
      <w:r w:rsidR="00211A0D" w:rsidRPr="009F35F3">
        <w:rPr>
          <w:rFonts w:cs="DaxOT-Medium"/>
          <w:sz w:val="24"/>
          <w:szCs w:val="24"/>
        </w:rPr>
        <w:t xml:space="preserve"> I am keen for the community to work together as we all have a role in community safety.  Recently I have been involved in:</w:t>
      </w:r>
    </w:p>
    <w:p w:rsidR="00211A0D" w:rsidRPr="009F35F3" w:rsidRDefault="00211A0D" w:rsidP="00211A0D">
      <w:pPr>
        <w:autoSpaceDE w:val="0"/>
        <w:autoSpaceDN w:val="0"/>
        <w:adjustRightInd w:val="0"/>
        <w:spacing w:after="0" w:line="240" w:lineRule="auto"/>
        <w:rPr>
          <w:rFonts w:cs="DaxOT-Medium"/>
          <w:sz w:val="24"/>
          <w:szCs w:val="24"/>
        </w:rPr>
      </w:pPr>
    </w:p>
    <w:p w:rsidR="00211A0D" w:rsidRPr="009F35F3" w:rsidRDefault="00211A0D" w:rsidP="00211A0D">
      <w:pPr>
        <w:pStyle w:val="ListParagraph"/>
        <w:numPr>
          <w:ilvl w:val="0"/>
          <w:numId w:val="24"/>
        </w:numPr>
        <w:autoSpaceDE w:val="0"/>
        <w:autoSpaceDN w:val="0"/>
        <w:adjustRightInd w:val="0"/>
        <w:spacing w:after="0" w:line="240" w:lineRule="auto"/>
        <w:rPr>
          <w:rFonts w:cs="DaxOT-Medium"/>
          <w:sz w:val="24"/>
          <w:szCs w:val="24"/>
        </w:rPr>
      </w:pPr>
      <w:r w:rsidRPr="009F35F3">
        <w:rPr>
          <w:rFonts w:cs="DaxOT-Medium"/>
          <w:sz w:val="24"/>
          <w:szCs w:val="24"/>
        </w:rPr>
        <w:t xml:space="preserve">Partnering with Victoria Police, </w:t>
      </w:r>
      <w:proofErr w:type="spellStart"/>
      <w:r w:rsidRPr="009F35F3">
        <w:rPr>
          <w:rFonts w:cs="DaxOT-Medium"/>
          <w:sz w:val="24"/>
          <w:szCs w:val="24"/>
        </w:rPr>
        <w:t>Crimestoppers</w:t>
      </w:r>
      <w:proofErr w:type="spellEnd"/>
      <w:r w:rsidRPr="009F35F3">
        <w:rPr>
          <w:rFonts w:cs="DaxOT-Medium"/>
          <w:sz w:val="24"/>
          <w:szCs w:val="24"/>
        </w:rPr>
        <w:t xml:space="preserve"> and Neighbourhood Watch on joint ideas for a safer Wyndham.</w:t>
      </w:r>
    </w:p>
    <w:p w:rsidR="00211A0D" w:rsidRPr="009F35F3" w:rsidRDefault="00211A0D" w:rsidP="00211A0D">
      <w:pPr>
        <w:pStyle w:val="ListParagraph"/>
        <w:numPr>
          <w:ilvl w:val="0"/>
          <w:numId w:val="24"/>
        </w:numPr>
        <w:autoSpaceDE w:val="0"/>
        <w:autoSpaceDN w:val="0"/>
        <w:adjustRightInd w:val="0"/>
        <w:spacing w:after="0" w:line="240" w:lineRule="auto"/>
        <w:rPr>
          <w:rFonts w:cs="DaxOT-Medium"/>
          <w:sz w:val="24"/>
          <w:szCs w:val="24"/>
        </w:rPr>
      </w:pPr>
      <w:r w:rsidRPr="009F35F3">
        <w:rPr>
          <w:rFonts w:cs="DaxOT-Medium"/>
          <w:sz w:val="24"/>
          <w:szCs w:val="24"/>
        </w:rPr>
        <w:t xml:space="preserve">Promoting 'Coffee with a Cop’ sessions for locals to chat with local Vic Police officers.   </w:t>
      </w:r>
    </w:p>
    <w:p w:rsidR="00211A0D" w:rsidRPr="009F35F3" w:rsidRDefault="00211A0D" w:rsidP="00211A0D">
      <w:pPr>
        <w:pStyle w:val="ListParagraph"/>
        <w:numPr>
          <w:ilvl w:val="0"/>
          <w:numId w:val="24"/>
        </w:numPr>
        <w:autoSpaceDE w:val="0"/>
        <w:autoSpaceDN w:val="0"/>
        <w:adjustRightInd w:val="0"/>
        <w:spacing w:after="0" w:line="240" w:lineRule="auto"/>
        <w:rPr>
          <w:rFonts w:cs="DaxOT-Medium"/>
          <w:sz w:val="24"/>
          <w:szCs w:val="24"/>
        </w:rPr>
      </w:pPr>
      <w:r w:rsidRPr="009F35F3">
        <w:rPr>
          <w:rFonts w:cs="DaxOT-Medium"/>
          <w:sz w:val="24"/>
          <w:szCs w:val="24"/>
        </w:rPr>
        <w:t xml:space="preserve">Appearing on Indian Radio globally with Vic Police to discuss community safety, crime prevention and family violence matters. </w:t>
      </w:r>
    </w:p>
    <w:p w:rsidR="00211A0D" w:rsidRPr="009F35F3" w:rsidRDefault="00C52973" w:rsidP="00211A0D">
      <w:pPr>
        <w:pStyle w:val="ListParagraph"/>
        <w:numPr>
          <w:ilvl w:val="0"/>
          <w:numId w:val="24"/>
        </w:numPr>
        <w:autoSpaceDE w:val="0"/>
        <w:autoSpaceDN w:val="0"/>
        <w:adjustRightInd w:val="0"/>
        <w:spacing w:after="0" w:line="240" w:lineRule="auto"/>
        <w:rPr>
          <w:rFonts w:cs="DaxOT-Medium"/>
          <w:sz w:val="24"/>
          <w:szCs w:val="24"/>
        </w:rPr>
      </w:pPr>
      <w:r w:rsidRPr="009F35F3">
        <w:rPr>
          <w:rFonts w:cs="DaxOT-Medium"/>
          <w:sz w:val="24"/>
          <w:szCs w:val="24"/>
        </w:rPr>
        <w:t>Patrolled with volunteers from</w:t>
      </w:r>
      <w:r w:rsidR="00211A0D" w:rsidRPr="009F35F3">
        <w:rPr>
          <w:rFonts w:cs="DaxOT-Medium"/>
          <w:sz w:val="24"/>
          <w:szCs w:val="24"/>
        </w:rPr>
        <w:t xml:space="preserve"> the Victorian Maori Wardens and South Sudanese Patrol Groups to give me insight into their support for young people.</w:t>
      </w:r>
    </w:p>
    <w:p w:rsidR="00211A0D" w:rsidRPr="009F35F3" w:rsidRDefault="00211A0D" w:rsidP="00211A0D">
      <w:pPr>
        <w:pStyle w:val="ListParagraph"/>
        <w:numPr>
          <w:ilvl w:val="0"/>
          <w:numId w:val="24"/>
        </w:numPr>
        <w:autoSpaceDE w:val="0"/>
        <w:autoSpaceDN w:val="0"/>
        <w:adjustRightInd w:val="0"/>
        <w:spacing w:after="0" w:line="240" w:lineRule="auto"/>
        <w:rPr>
          <w:rFonts w:cs="DaxOT-Medium"/>
          <w:sz w:val="24"/>
          <w:szCs w:val="24"/>
        </w:rPr>
      </w:pPr>
      <w:r w:rsidRPr="009F35F3">
        <w:rPr>
          <w:rFonts w:cs="DaxOT-Medium"/>
          <w:sz w:val="24"/>
          <w:szCs w:val="24"/>
        </w:rPr>
        <w:t>Speaking at a Community Safety Forum organised by the Truganina Community Group, Point Cook Action Group and Williams Landing Estate Residents Association.</w:t>
      </w:r>
    </w:p>
    <w:p w:rsidR="00211A0D" w:rsidRPr="009F35F3" w:rsidRDefault="00211A0D" w:rsidP="00211A0D">
      <w:pPr>
        <w:autoSpaceDE w:val="0"/>
        <w:autoSpaceDN w:val="0"/>
        <w:adjustRightInd w:val="0"/>
        <w:spacing w:after="0" w:line="240" w:lineRule="auto"/>
        <w:rPr>
          <w:rFonts w:cs="DaxOT-Medium"/>
          <w:sz w:val="24"/>
          <w:szCs w:val="24"/>
        </w:rPr>
      </w:pPr>
    </w:p>
    <w:p w:rsidR="00D453A2" w:rsidRPr="00211A0D" w:rsidRDefault="00211A0D" w:rsidP="00211A0D">
      <w:pPr>
        <w:autoSpaceDE w:val="0"/>
        <w:autoSpaceDN w:val="0"/>
        <w:adjustRightInd w:val="0"/>
        <w:spacing w:after="0" w:line="240" w:lineRule="auto"/>
        <w:rPr>
          <w:rFonts w:cs="DaxOT-Medium"/>
          <w:sz w:val="24"/>
          <w:szCs w:val="24"/>
        </w:rPr>
      </w:pPr>
      <w:r w:rsidRPr="009F35F3">
        <w:rPr>
          <w:rFonts w:cs="DaxOT-Medium"/>
          <w:sz w:val="24"/>
          <w:szCs w:val="24"/>
        </w:rPr>
        <w:t>Please remember to report information to Police on 000 and Crime Stoppers 1800 333 000 to help solve or prevent suspicious or criminal activity in the community.</w:t>
      </w:r>
    </w:p>
    <w:sectPr w:rsidR="00D453A2" w:rsidRPr="00211A0D" w:rsidSect="003B3F4C">
      <w:footerReference w:type="default" r:id="rId16"/>
      <w:headerReference w:type="first" r:id="rId17"/>
      <w:pgSz w:w="11906" w:h="16838"/>
      <w:pgMar w:top="1134"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973" w:rsidRDefault="00C52973" w:rsidP="003B3F4C">
      <w:pPr>
        <w:spacing w:after="0" w:line="240" w:lineRule="auto"/>
      </w:pPr>
      <w:r>
        <w:separator/>
      </w:r>
    </w:p>
  </w:endnote>
  <w:endnote w:type="continuationSeparator" w:id="0">
    <w:p w:rsidR="00C52973" w:rsidRDefault="00C52973" w:rsidP="003B3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xOT-Medium">
    <w:panose1 w:val="02010604060101020104"/>
    <w:charset w:val="00"/>
    <w:family w:val="modern"/>
    <w:notTrueType/>
    <w:pitch w:val="variable"/>
    <w:sig w:usb0="800000AF" w:usb1="4000247B"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xOT-Regular">
    <w:panose1 w:val="02010504060101020104"/>
    <w:charset w:val="00"/>
    <w:family w:val="modern"/>
    <w:notTrueType/>
    <w:pitch w:val="variable"/>
    <w:sig w:usb0="800000AF" w:usb1="4000247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973" w:rsidRDefault="00C52973" w:rsidP="003B3F4C">
    <w:pPr>
      <w:pStyle w:val="Footer"/>
    </w:pPr>
    <w:r>
      <w:rPr>
        <w:rFonts w:ascii="DaxOT-Regular" w:hAnsi="DaxOT-Regular"/>
        <w:b/>
        <w:color w:val="B2071B"/>
      </w:rPr>
      <w:t>HARRISON</w:t>
    </w:r>
    <w:r w:rsidRPr="00FC01EF">
      <w:rPr>
        <w:rFonts w:ascii="DaxOT-Regular" w:hAnsi="DaxOT-Regular"/>
        <w:b/>
        <w:color w:val="B2071B"/>
      </w:rPr>
      <w:t xml:space="preserve"> Ward Newsletter</w:t>
    </w:r>
    <w:r>
      <w:tab/>
    </w:r>
    <w:r>
      <w:tab/>
    </w:r>
    <w:r w:rsidRPr="00FC01EF">
      <w:rPr>
        <w:color w:val="B2071B"/>
      </w:rPr>
      <w:fldChar w:fldCharType="begin"/>
    </w:r>
    <w:r w:rsidRPr="00FC01EF">
      <w:rPr>
        <w:color w:val="B2071B"/>
      </w:rPr>
      <w:instrText xml:space="preserve"> PAGE   \* MERGEFORMAT </w:instrText>
    </w:r>
    <w:r w:rsidRPr="00FC01EF">
      <w:rPr>
        <w:color w:val="B2071B"/>
      </w:rPr>
      <w:fldChar w:fldCharType="separate"/>
    </w:r>
    <w:r w:rsidR="009F35F3">
      <w:rPr>
        <w:noProof/>
        <w:color w:val="B2071B"/>
      </w:rPr>
      <w:t>7</w:t>
    </w:r>
    <w:r w:rsidRPr="00FC01EF">
      <w:rPr>
        <w:noProof/>
        <w:color w:val="B2071B"/>
      </w:rPr>
      <w:fldChar w:fldCharType="end"/>
    </w:r>
  </w:p>
  <w:p w:rsidR="00C52973" w:rsidRPr="003B3F4C" w:rsidRDefault="00C52973">
    <w:pPr>
      <w:pStyle w:val="Footer"/>
      <w:rPr>
        <w:color w:val="009EE0"/>
      </w:rPr>
    </w:pPr>
    <w:r>
      <w:rPr>
        <w:color w:val="009EE0"/>
      </w:rPr>
      <w:t>Edition 5</w:t>
    </w:r>
    <w:r>
      <w:rPr>
        <w:color w:val="009EE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973" w:rsidRDefault="00C52973" w:rsidP="003B3F4C">
      <w:pPr>
        <w:spacing w:after="0" w:line="240" w:lineRule="auto"/>
      </w:pPr>
      <w:r>
        <w:separator/>
      </w:r>
    </w:p>
  </w:footnote>
  <w:footnote w:type="continuationSeparator" w:id="0">
    <w:p w:rsidR="00C52973" w:rsidRDefault="00C52973" w:rsidP="003B3F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973" w:rsidRDefault="00C52973">
    <w:pPr>
      <w:pStyle w:val="Header"/>
    </w:pPr>
    <w:r>
      <w:rPr>
        <w:noProof/>
        <w:lang w:eastAsia="en-AU"/>
      </w:rPr>
      <w:drawing>
        <wp:anchor distT="0" distB="0" distL="114300" distR="114300" simplePos="0" relativeHeight="251659264" behindDoc="1" locked="0" layoutInCell="1" allowOverlap="1" wp14:anchorId="4D587CB2" wp14:editId="56B49739">
          <wp:simplePos x="0" y="0"/>
          <wp:positionH relativeFrom="column">
            <wp:posOffset>4695914</wp:posOffset>
          </wp:positionH>
          <wp:positionV relativeFrom="paragraph">
            <wp:posOffset>-164259</wp:posOffset>
          </wp:positionV>
          <wp:extent cx="1562986" cy="735523"/>
          <wp:effectExtent l="0" t="0" r="0" b="7620"/>
          <wp:wrapNone/>
          <wp:docPr id="1" name="Picture 0" descr="WCClogo CMYK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Clogo CMYK MASTER.jpg"/>
                  <pic:cNvPicPr/>
                </pic:nvPicPr>
                <pic:blipFill>
                  <a:blip r:embed="rId1"/>
                  <a:stretch>
                    <a:fillRect/>
                  </a:stretch>
                </pic:blipFill>
                <pic:spPr>
                  <a:xfrm>
                    <a:off x="0" y="0"/>
                    <a:ext cx="1562986" cy="73552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557C88"/>
    <w:multiLevelType w:val="hybridMultilevel"/>
    <w:tmpl w:val="CDA0930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85386E"/>
    <w:multiLevelType w:val="hybridMultilevel"/>
    <w:tmpl w:val="18BAF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FA14AB"/>
    <w:multiLevelType w:val="hybridMultilevel"/>
    <w:tmpl w:val="E460D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EDA7EC5"/>
    <w:multiLevelType w:val="hybridMultilevel"/>
    <w:tmpl w:val="60BED7D8"/>
    <w:lvl w:ilvl="0" w:tplc="34CA7678">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90C07C3"/>
    <w:multiLevelType w:val="hybridMultilevel"/>
    <w:tmpl w:val="E92E3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FF2513E"/>
    <w:multiLevelType w:val="hybridMultilevel"/>
    <w:tmpl w:val="DF569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20C58EE"/>
    <w:multiLevelType w:val="hybridMultilevel"/>
    <w:tmpl w:val="6778C930"/>
    <w:lvl w:ilvl="0" w:tplc="CB284F00">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1927954"/>
    <w:multiLevelType w:val="hybridMultilevel"/>
    <w:tmpl w:val="303E22FE"/>
    <w:lvl w:ilvl="0" w:tplc="34CA7678">
      <w:numFmt w:val="bullet"/>
      <w:lvlText w:val="•"/>
      <w:lvlJc w:val="left"/>
      <w:pPr>
        <w:ind w:left="1080" w:hanging="72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DBE2F264">
      <w:numFmt w:val="bullet"/>
      <w:lvlText w:val="-"/>
      <w:lvlJc w:val="left"/>
      <w:pPr>
        <w:ind w:left="2160" w:hanging="360"/>
      </w:pPr>
      <w:rPr>
        <w:rFonts w:ascii="Calibri" w:eastAsiaTheme="minorHAnsi" w:hAnsi="Calibri" w:cs="DaxOT-Medium"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770712D"/>
    <w:multiLevelType w:val="hybridMultilevel"/>
    <w:tmpl w:val="562EB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89F674F"/>
    <w:multiLevelType w:val="hybridMultilevel"/>
    <w:tmpl w:val="F9DC0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B4B7F61"/>
    <w:multiLevelType w:val="hybridMultilevel"/>
    <w:tmpl w:val="EDA437CC"/>
    <w:lvl w:ilvl="0" w:tplc="34CA7678">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35E3A05"/>
    <w:multiLevelType w:val="hybridMultilevel"/>
    <w:tmpl w:val="205A9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6D15EFE"/>
    <w:multiLevelType w:val="hybridMultilevel"/>
    <w:tmpl w:val="1B504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9A30BEC"/>
    <w:multiLevelType w:val="hybridMultilevel"/>
    <w:tmpl w:val="40986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3A20C22"/>
    <w:multiLevelType w:val="hybridMultilevel"/>
    <w:tmpl w:val="42DEA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AF757F6"/>
    <w:multiLevelType w:val="hybridMultilevel"/>
    <w:tmpl w:val="62CA7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BCD5643"/>
    <w:multiLevelType w:val="hybridMultilevel"/>
    <w:tmpl w:val="1716F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D691181"/>
    <w:multiLevelType w:val="hybridMultilevel"/>
    <w:tmpl w:val="497C98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D925B96"/>
    <w:multiLevelType w:val="hybridMultilevel"/>
    <w:tmpl w:val="B6F6A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BE37968"/>
    <w:multiLevelType w:val="hybridMultilevel"/>
    <w:tmpl w:val="DA3A9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6"/>
  </w:num>
  <w:num w:numId="4">
    <w:abstractNumId w:val="9"/>
  </w:num>
  <w:num w:numId="5">
    <w:abstractNumId w:val="15"/>
  </w:num>
  <w:num w:numId="6">
    <w:abstractNumId w:val="13"/>
  </w:num>
  <w:num w:numId="7">
    <w:abstractNumId w:val="11"/>
  </w:num>
  <w:num w:numId="8">
    <w:abstractNumId w:val="2"/>
  </w:num>
  <w:num w:numId="9">
    <w:abstractNumId w:val="18"/>
  </w:num>
  <w:num w:numId="10">
    <w:abstractNumId w:val="5"/>
  </w:num>
  <w:num w:numId="11">
    <w:abstractNumId w:val="12"/>
  </w:num>
  <w:num w:numId="12">
    <w:abstractNumId w:val="19"/>
  </w:num>
  <w:num w:numId="13">
    <w:abstractNumId w:val="2"/>
  </w:num>
  <w:num w:numId="14">
    <w:abstractNumId w:val="12"/>
  </w:num>
  <w:num w:numId="15">
    <w:abstractNumId w:val="19"/>
  </w:num>
  <w:num w:numId="16">
    <w:abstractNumId w:val="5"/>
  </w:num>
  <w:num w:numId="17">
    <w:abstractNumId w:val="1"/>
  </w:num>
  <w:num w:numId="18">
    <w:abstractNumId w:val="8"/>
  </w:num>
  <w:num w:numId="19">
    <w:abstractNumId w:val="4"/>
  </w:num>
  <w:num w:numId="20">
    <w:abstractNumId w:val="7"/>
  </w:num>
  <w:num w:numId="21">
    <w:abstractNumId w:val="17"/>
  </w:num>
  <w:num w:numId="22">
    <w:abstractNumId w:val="3"/>
  </w:num>
  <w:num w:numId="23">
    <w:abstractNumId w:val="16"/>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530"/>
    <w:rsid w:val="00004861"/>
    <w:rsid w:val="00006692"/>
    <w:rsid w:val="000123A0"/>
    <w:rsid w:val="00014FD4"/>
    <w:rsid w:val="0001685A"/>
    <w:rsid w:val="00022D01"/>
    <w:rsid w:val="00027F52"/>
    <w:rsid w:val="0003393D"/>
    <w:rsid w:val="00054438"/>
    <w:rsid w:val="000569BD"/>
    <w:rsid w:val="00066434"/>
    <w:rsid w:val="00071903"/>
    <w:rsid w:val="00073726"/>
    <w:rsid w:val="000800C9"/>
    <w:rsid w:val="00080C4E"/>
    <w:rsid w:val="00092495"/>
    <w:rsid w:val="00093EE8"/>
    <w:rsid w:val="0009795F"/>
    <w:rsid w:val="000C25E0"/>
    <w:rsid w:val="000C3778"/>
    <w:rsid w:val="000C407F"/>
    <w:rsid w:val="000D659F"/>
    <w:rsid w:val="000E48C1"/>
    <w:rsid w:val="00105700"/>
    <w:rsid w:val="0011234D"/>
    <w:rsid w:val="001127E5"/>
    <w:rsid w:val="00121FAA"/>
    <w:rsid w:val="0012375F"/>
    <w:rsid w:val="001360C2"/>
    <w:rsid w:val="00147332"/>
    <w:rsid w:val="001643EB"/>
    <w:rsid w:val="00165A94"/>
    <w:rsid w:val="00165BD9"/>
    <w:rsid w:val="00170C8B"/>
    <w:rsid w:val="00170CB9"/>
    <w:rsid w:val="001920A2"/>
    <w:rsid w:val="00196AAC"/>
    <w:rsid w:val="001A6627"/>
    <w:rsid w:val="001A6AB0"/>
    <w:rsid w:val="001B5B90"/>
    <w:rsid w:val="001C27FB"/>
    <w:rsid w:val="001D2D76"/>
    <w:rsid w:val="001E2968"/>
    <w:rsid w:val="001F3096"/>
    <w:rsid w:val="00204EA3"/>
    <w:rsid w:val="00205E72"/>
    <w:rsid w:val="00207B9C"/>
    <w:rsid w:val="0021182C"/>
    <w:rsid w:val="00211A0D"/>
    <w:rsid w:val="00215E66"/>
    <w:rsid w:val="0023212A"/>
    <w:rsid w:val="002411D2"/>
    <w:rsid w:val="00245E7A"/>
    <w:rsid w:val="00246A09"/>
    <w:rsid w:val="00246E83"/>
    <w:rsid w:val="00250139"/>
    <w:rsid w:val="00252520"/>
    <w:rsid w:val="00254B33"/>
    <w:rsid w:val="00257FFA"/>
    <w:rsid w:val="0026597A"/>
    <w:rsid w:val="00265DED"/>
    <w:rsid w:val="002727C2"/>
    <w:rsid w:val="002759FA"/>
    <w:rsid w:val="00295E64"/>
    <w:rsid w:val="00296365"/>
    <w:rsid w:val="002A3E1F"/>
    <w:rsid w:val="002B5A9C"/>
    <w:rsid w:val="002B6B1E"/>
    <w:rsid w:val="002D3E64"/>
    <w:rsid w:val="002D433F"/>
    <w:rsid w:val="002F09CF"/>
    <w:rsid w:val="00307530"/>
    <w:rsid w:val="00311F2B"/>
    <w:rsid w:val="00322376"/>
    <w:rsid w:val="00323B4F"/>
    <w:rsid w:val="00330899"/>
    <w:rsid w:val="003619BA"/>
    <w:rsid w:val="00362888"/>
    <w:rsid w:val="00366C71"/>
    <w:rsid w:val="003763CA"/>
    <w:rsid w:val="00376BCA"/>
    <w:rsid w:val="00384BDF"/>
    <w:rsid w:val="00386028"/>
    <w:rsid w:val="00387E5C"/>
    <w:rsid w:val="00392C15"/>
    <w:rsid w:val="00393F7F"/>
    <w:rsid w:val="003A4ECC"/>
    <w:rsid w:val="003B3AC0"/>
    <w:rsid w:val="003B3DCA"/>
    <w:rsid w:val="003B3F4C"/>
    <w:rsid w:val="003B6E86"/>
    <w:rsid w:val="003B7843"/>
    <w:rsid w:val="003B7C25"/>
    <w:rsid w:val="003C651C"/>
    <w:rsid w:val="003C6CB2"/>
    <w:rsid w:val="003D00BC"/>
    <w:rsid w:val="003D0343"/>
    <w:rsid w:val="003D749F"/>
    <w:rsid w:val="003E3779"/>
    <w:rsid w:val="003F17D3"/>
    <w:rsid w:val="003F3900"/>
    <w:rsid w:val="00401158"/>
    <w:rsid w:val="00416B02"/>
    <w:rsid w:val="00424822"/>
    <w:rsid w:val="0044726C"/>
    <w:rsid w:val="00450C39"/>
    <w:rsid w:val="00453074"/>
    <w:rsid w:val="00464D4E"/>
    <w:rsid w:val="0046617C"/>
    <w:rsid w:val="0047203C"/>
    <w:rsid w:val="004820E2"/>
    <w:rsid w:val="00486DDD"/>
    <w:rsid w:val="00490EF3"/>
    <w:rsid w:val="004973F7"/>
    <w:rsid w:val="004A07F5"/>
    <w:rsid w:val="004A492D"/>
    <w:rsid w:val="004A5F2E"/>
    <w:rsid w:val="004B53C9"/>
    <w:rsid w:val="004C0171"/>
    <w:rsid w:val="004C2DD7"/>
    <w:rsid w:val="004C3F2B"/>
    <w:rsid w:val="004D1583"/>
    <w:rsid w:val="004D3342"/>
    <w:rsid w:val="004F123C"/>
    <w:rsid w:val="004F1F37"/>
    <w:rsid w:val="004F232E"/>
    <w:rsid w:val="00501E64"/>
    <w:rsid w:val="00521731"/>
    <w:rsid w:val="0052204B"/>
    <w:rsid w:val="00522771"/>
    <w:rsid w:val="0052625F"/>
    <w:rsid w:val="005272A9"/>
    <w:rsid w:val="005321CC"/>
    <w:rsid w:val="005358C9"/>
    <w:rsid w:val="005404E8"/>
    <w:rsid w:val="005426CB"/>
    <w:rsid w:val="005436BB"/>
    <w:rsid w:val="00544599"/>
    <w:rsid w:val="0055589B"/>
    <w:rsid w:val="005560D4"/>
    <w:rsid w:val="00573327"/>
    <w:rsid w:val="00577BC1"/>
    <w:rsid w:val="00580804"/>
    <w:rsid w:val="005871EA"/>
    <w:rsid w:val="00592DF4"/>
    <w:rsid w:val="00595721"/>
    <w:rsid w:val="005A319F"/>
    <w:rsid w:val="005B170D"/>
    <w:rsid w:val="005B2FD1"/>
    <w:rsid w:val="005B305C"/>
    <w:rsid w:val="005C457D"/>
    <w:rsid w:val="005C78D6"/>
    <w:rsid w:val="005D189A"/>
    <w:rsid w:val="005D7400"/>
    <w:rsid w:val="005E14FD"/>
    <w:rsid w:val="005E1AF4"/>
    <w:rsid w:val="005E29DE"/>
    <w:rsid w:val="005E6E08"/>
    <w:rsid w:val="005F411B"/>
    <w:rsid w:val="005F67F0"/>
    <w:rsid w:val="00607D2C"/>
    <w:rsid w:val="0061150A"/>
    <w:rsid w:val="00611D7D"/>
    <w:rsid w:val="00612B50"/>
    <w:rsid w:val="00615DC5"/>
    <w:rsid w:val="00627354"/>
    <w:rsid w:val="00630491"/>
    <w:rsid w:val="00646354"/>
    <w:rsid w:val="006506B9"/>
    <w:rsid w:val="0065280A"/>
    <w:rsid w:val="00655540"/>
    <w:rsid w:val="00681FB0"/>
    <w:rsid w:val="00682BEB"/>
    <w:rsid w:val="00685E77"/>
    <w:rsid w:val="0068756F"/>
    <w:rsid w:val="0069532B"/>
    <w:rsid w:val="006965C3"/>
    <w:rsid w:val="006A4E40"/>
    <w:rsid w:val="006A7BA2"/>
    <w:rsid w:val="006B056E"/>
    <w:rsid w:val="006B4A72"/>
    <w:rsid w:val="006B59A1"/>
    <w:rsid w:val="006C19BA"/>
    <w:rsid w:val="006D0366"/>
    <w:rsid w:val="006D7AF3"/>
    <w:rsid w:val="006E5BF2"/>
    <w:rsid w:val="006F7621"/>
    <w:rsid w:val="00701847"/>
    <w:rsid w:val="00714226"/>
    <w:rsid w:val="007144C6"/>
    <w:rsid w:val="00714EC3"/>
    <w:rsid w:val="0072387D"/>
    <w:rsid w:val="00737BB9"/>
    <w:rsid w:val="00740BD9"/>
    <w:rsid w:val="00743F37"/>
    <w:rsid w:val="00745CD5"/>
    <w:rsid w:val="0076278D"/>
    <w:rsid w:val="00777924"/>
    <w:rsid w:val="00784A72"/>
    <w:rsid w:val="00786F3F"/>
    <w:rsid w:val="00791171"/>
    <w:rsid w:val="0079337C"/>
    <w:rsid w:val="00795659"/>
    <w:rsid w:val="007A3885"/>
    <w:rsid w:val="007B3E84"/>
    <w:rsid w:val="007C0A36"/>
    <w:rsid w:val="007C4B64"/>
    <w:rsid w:val="007D309F"/>
    <w:rsid w:val="007F2139"/>
    <w:rsid w:val="00802B91"/>
    <w:rsid w:val="0080471D"/>
    <w:rsid w:val="008103FA"/>
    <w:rsid w:val="008237CC"/>
    <w:rsid w:val="00851647"/>
    <w:rsid w:val="00851F62"/>
    <w:rsid w:val="008545B0"/>
    <w:rsid w:val="00862C70"/>
    <w:rsid w:val="008646B8"/>
    <w:rsid w:val="008658BF"/>
    <w:rsid w:val="00880B0B"/>
    <w:rsid w:val="00883805"/>
    <w:rsid w:val="00884E6E"/>
    <w:rsid w:val="00896396"/>
    <w:rsid w:val="008A1B82"/>
    <w:rsid w:val="008A72B4"/>
    <w:rsid w:val="008B2AD9"/>
    <w:rsid w:val="008C3804"/>
    <w:rsid w:val="008C3812"/>
    <w:rsid w:val="008C3E00"/>
    <w:rsid w:val="008C6BB4"/>
    <w:rsid w:val="008E1845"/>
    <w:rsid w:val="008E3762"/>
    <w:rsid w:val="008F29A2"/>
    <w:rsid w:val="00900025"/>
    <w:rsid w:val="00910001"/>
    <w:rsid w:val="0091417D"/>
    <w:rsid w:val="00925C76"/>
    <w:rsid w:val="0093145F"/>
    <w:rsid w:val="00940D6D"/>
    <w:rsid w:val="00944E86"/>
    <w:rsid w:val="00957D57"/>
    <w:rsid w:val="00962F8E"/>
    <w:rsid w:val="00972504"/>
    <w:rsid w:val="009731A7"/>
    <w:rsid w:val="0097485F"/>
    <w:rsid w:val="00975D47"/>
    <w:rsid w:val="009763F9"/>
    <w:rsid w:val="00987D6B"/>
    <w:rsid w:val="009904DD"/>
    <w:rsid w:val="00994273"/>
    <w:rsid w:val="00995A13"/>
    <w:rsid w:val="00995CC7"/>
    <w:rsid w:val="00995F83"/>
    <w:rsid w:val="00997932"/>
    <w:rsid w:val="009A1627"/>
    <w:rsid w:val="009A4952"/>
    <w:rsid w:val="009A7043"/>
    <w:rsid w:val="009B13B4"/>
    <w:rsid w:val="009B40C4"/>
    <w:rsid w:val="009C1238"/>
    <w:rsid w:val="009C1BFF"/>
    <w:rsid w:val="009D2652"/>
    <w:rsid w:val="009D4AAD"/>
    <w:rsid w:val="009D5C84"/>
    <w:rsid w:val="009D7275"/>
    <w:rsid w:val="009E1EA0"/>
    <w:rsid w:val="009E5058"/>
    <w:rsid w:val="009F01DE"/>
    <w:rsid w:val="009F0D90"/>
    <w:rsid w:val="009F246D"/>
    <w:rsid w:val="009F35F3"/>
    <w:rsid w:val="009F40AA"/>
    <w:rsid w:val="00A034F5"/>
    <w:rsid w:val="00A043BD"/>
    <w:rsid w:val="00A05627"/>
    <w:rsid w:val="00A0650F"/>
    <w:rsid w:val="00A210A6"/>
    <w:rsid w:val="00A25AB2"/>
    <w:rsid w:val="00A4375C"/>
    <w:rsid w:val="00A476C6"/>
    <w:rsid w:val="00A51B55"/>
    <w:rsid w:val="00A62CF1"/>
    <w:rsid w:val="00A678CF"/>
    <w:rsid w:val="00A711E6"/>
    <w:rsid w:val="00A76EC3"/>
    <w:rsid w:val="00A76FD1"/>
    <w:rsid w:val="00A8083F"/>
    <w:rsid w:val="00AA0042"/>
    <w:rsid w:val="00AA32FD"/>
    <w:rsid w:val="00AA6BD8"/>
    <w:rsid w:val="00AB270C"/>
    <w:rsid w:val="00AD6ED9"/>
    <w:rsid w:val="00AE3EFF"/>
    <w:rsid w:val="00AE5792"/>
    <w:rsid w:val="00AF3E8C"/>
    <w:rsid w:val="00B158D2"/>
    <w:rsid w:val="00B16EF6"/>
    <w:rsid w:val="00B179BF"/>
    <w:rsid w:val="00B21169"/>
    <w:rsid w:val="00B22E72"/>
    <w:rsid w:val="00B5083B"/>
    <w:rsid w:val="00B83EEC"/>
    <w:rsid w:val="00B92E38"/>
    <w:rsid w:val="00B9335D"/>
    <w:rsid w:val="00BA54CE"/>
    <w:rsid w:val="00BB71C5"/>
    <w:rsid w:val="00BC0482"/>
    <w:rsid w:val="00BC60BD"/>
    <w:rsid w:val="00BD105A"/>
    <w:rsid w:val="00BD2417"/>
    <w:rsid w:val="00BD745C"/>
    <w:rsid w:val="00BE0F39"/>
    <w:rsid w:val="00BF3053"/>
    <w:rsid w:val="00BF3DC9"/>
    <w:rsid w:val="00C017E8"/>
    <w:rsid w:val="00C071C1"/>
    <w:rsid w:val="00C22E61"/>
    <w:rsid w:val="00C23D48"/>
    <w:rsid w:val="00C2761F"/>
    <w:rsid w:val="00C33A9B"/>
    <w:rsid w:val="00C42606"/>
    <w:rsid w:val="00C508C7"/>
    <w:rsid w:val="00C521D8"/>
    <w:rsid w:val="00C52973"/>
    <w:rsid w:val="00C53530"/>
    <w:rsid w:val="00C53BB1"/>
    <w:rsid w:val="00C621D2"/>
    <w:rsid w:val="00C65D96"/>
    <w:rsid w:val="00C66D20"/>
    <w:rsid w:val="00C80042"/>
    <w:rsid w:val="00C81E97"/>
    <w:rsid w:val="00C90055"/>
    <w:rsid w:val="00C967D1"/>
    <w:rsid w:val="00CB7E83"/>
    <w:rsid w:val="00CC6BBB"/>
    <w:rsid w:val="00CD0F12"/>
    <w:rsid w:val="00CD21C7"/>
    <w:rsid w:val="00CD3AC2"/>
    <w:rsid w:val="00CE16E1"/>
    <w:rsid w:val="00CE63FA"/>
    <w:rsid w:val="00CF7EDD"/>
    <w:rsid w:val="00D41625"/>
    <w:rsid w:val="00D418CC"/>
    <w:rsid w:val="00D43DBD"/>
    <w:rsid w:val="00D43ED6"/>
    <w:rsid w:val="00D453A2"/>
    <w:rsid w:val="00D45CC0"/>
    <w:rsid w:val="00D47F92"/>
    <w:rsid w:val="00D6674A"/>
    <w:rsid w:val="00D677D9"/>
    <w:rsid w:val="00D8087D"/>
    <w:rsid w:val="00D84027"/>
    <w:rsid w:val="00D8708C"/>
    <w:rsid w:val="00D906ED"/>
    <w:rsid w:val="00D9207F"/>
    <w:rsid w:val="00D9444F"/>
    <w:rsid w:val="00DA4F1D"/>
    <w:rsid w:val="00DD2174"/>
    <w:rsid w:val="00DE0D89"/>
    <w:rsid w:val="00DE527B"/>
    <w:rsid w:val="00DE5280"/>
    <w:rsid w:val="00DF261B"/>
    <w:rsid w:val="00DF352A"/>
    <w:rsid w:val="00DF4437"/>
    <w:rsid w:val="00E252A5"/>
    <w:rsid w:val="00E31A09"/>
    <w:rsid w:val="00E403C2"/>
    <w:rsid w:val="00E53172"/>
    <w:rsid w:val="00E67BC2"/>
    <w:rsid w:val="00E734B9"/>
    <w:rsid w:val="00E73A43"/>
    <w:rsid w:val="00E73DF4"/>
    <w:rsid w:val="00E80621"/>
    <w:rsid w:val="00E95B87"/>
    <w:rsid w:val="00E96991"/>
    <w:rsid w:val="00EA22A8"/>
    <w:rsid w:val="00EA36AD"/>
    <w:rsid w:val="00EA4F0E"/>
    <w:rsid w:val="00EB061E"/>
    <w:rsid w:val="00EB46D1"/>
    <w:rsid w:val="00EB6B38"/>
    <w:rsid w:val="00EC6F3A"/>
    <w:rsid w:val="00ED53BC"/>
    <w:rsid w:val="00EE31C4"/>
    <w:rsid w:val="00EE5209"/>
    <w:rsid w:val="00EF726C"/>
    <w:rsid w:val="00F0061E"/>
    <w:rsid w:val="00F05692"/>
    <w:rsid w:val="00F10186"/>
    <w:rsid w:val="00F12F6D"/>
    <w:rsid w:val="00F15F87"/>
    <w:rsid w:val="00F22F13"/>
    <w:rsid w:val="00F22F51"/>
    <w:rsid w:val="00F31E97"/>
    <w:rsid w:val="00F334EE"/>
    <w:rsid w:val="00F41417"/>
    <w:rsid w:val="00F4579A"/>
    <w:rsid w:val="00F52D5B"/>
    <w:rsid w:val="00F6628C"/>
    <w:rsid w:val="00F7112B"/>
    <w:rsid w:val="00F966AD"/>
    <w:rsid w:val="00F96E3A"/>
    <w:rsid w:val="00FA407A"/>
    <w:rsid w:val="00FA7DEB"/>
    <w:rsid w:val="00FC1735"/>
    <w:rsid w:val="00FD122E"/>
    <w:rsid w:val="00FD7DFB"/>
    <w:rsid w:val="00FE5977"/>
    <w:rsid w:val="00FE71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6C71"/>
    <w:pPr>
      <w:keepNext/>
      <w:keepLines/>
      <w:spacing w:before="480" w:after="0"/>
      <w:outlineLvl w:val="0"/>
    </w:pPr>
    <w:rPr>
      <w:rFonts w:ascii="Calibri" w:eastAsiaTheme="majorEastAsia" w:hAnsi="Calibri" w:cstheme="majorBidi"/>
      <w:b/>
      <w:bCs/>
      <w:color w:val="365F91" w:themeColor="accent1" w:themeShade="BF"/>
      <w:sz w:val="36"/>
      <w:szCs w:val="28"/>
    </w:rPr>
  </w:style>
  <w:style w:type="paragraph" w:styleId="Heading2">
    <w:name w:val="heading 2"/>
    <w:basedOn w:val="Normal"/>
    <w:next w:val="Normal"/>
    <w:link w:val="Heading2Char"/>
    <w:uiPriority w:val="9"/>
    <w:semiHidden/>
    <w:unhideWhenUsed/>
    <w:qFormat/>
    <w:rsid w:val="00366C71"/>
    <w:pPr>
      <w:keepNext/>
      <w:keepLines/>
      <w:spacing w:before="200" w:after="0"/>
      <w:outlineLvl w:val="1"/>
    </w:pPr>
    <w:rPr>
      <w:rFonts w:ascii="Calibri" w:eastAsiaTheme="majorEastAsia" w:hAnsi="Calibr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3530"/>
    <w:pPr>
      <w:autoSpaceDE w:val="0"/>
      <w:autoSpaceDN w:val="0"/>
      <w:adjustRightInd w:val="0"/>
      <w:spacing w:after="0" w:line="240" w:lineRule="auto"/>
    </w:pPr>
    <w:rPr>
      <w:rFonts w:ascii="DaxOT-Medium" w:hAnsi="DaxOT-Medium" w:cs="DaxOT-Medium"/>
      <w:color w:val="000000"/>
      <w:sz w:val="24"/>
      <w:szCs w:val="24"/>
    </w:rPr>
  </w:style>
  <w:style w:type="paragraph" w:customStyle="1" w:styleId="Pa0">
    <w:name w:val="Pa0"/>
    <w:basedOn w:val="Default"/>
    <w:next w:val="Default"/>
    <w:uiPriority w:val="99"/>
    <w:rsid w:val="00C53530"/>
    <w:pPr>
      <w:spacing w:line="241" w:lineRule="atLeast"/>
    </w:pPr>
    <w:rPr>
      <w:rFonts w:cstheme="minorBidi"/>
      <w:color w:val="auto"/>
    </w:rPr>
  </w:style>
  <w:style w:type="character" w:customStyle="1" w:styleId="A0">
    <w:name w:val="A0"/>
    <w:uiPriority w:val="99"/>
    <w:rsid w:val="00C53530"/>
    <w:rPr>
      <w:rFonts w:cs="DaxOT-Medium"/>
      <w:color w:val="B5101A"/>
      <w:sz w:val="36"/>
      <w:szCs w:val="36"/>
    </w:rPr>
  </w:style>
  <w:style w:type="character" w:customStyle="1" w:styleId="A1">
    <w:name w:val="A1"/>
    <w:uiPriority w:val="99"/>
    <w:rsid w:val="00C53530"/>
    <w:rPr>
      <w:rFonts w:ascii="Arial" w:hAnsi="Arial" w:cs="Arial"/>
      <w:color w:val="B5101A"/>
      <w:sz w:val="20"/>
      <w:szCs w:val="20"/>
    </w:rPr>
  </w:style>
  <w:style w:type="character" w:customStyle="1" w:styleId="A2">
    <w:name w:val="A2"/>
    <w:uiPriority w:val="99"/>
    <w:rsid w:val="00C53530"/>
    <w:rPr>
      <w:rFonts w:ascii="Calibri" w:hAnsi="Calibri" w:cs="Calibri"/>
      <w:color w:val="221E1F"/>
      <w:sz w:val="22"/>
      <w:szCs w:val="22"/>
    </w:rPr>
  </w:style>
  <w:style w:type="character" w:customStyle="1" w:styleId="A7">
    <w:name w:val="A7"/>
    <w:uiPriority w:val="99"/>
    <w:rsid w:val="00C53530"/>
    <w:rPr>
      <w:rFonts w:cs="DaxOT-Medium"/>
      <w:color w:val="002C55"/>
      <w:sz w:val="54"/>
      <w:szCs w:val="54"/>
    </w:rPr>
  </w:style>
  <w:style w:type="paragraph" w:customStyle="1" w:styleId="Pa2">
    <w:name w:val="Pa2"/>
    <w:basedOn w:val="Default"/>
    <w:next w:val="Default"/>
    <w:uiPriority w:val="99"/>
    <w:rsid w:val="00C53530"/>
    <w:pPr>
      <w:spacing w:line="241" w:lineRule="atLeast"/>
    </w:pPr>
    <w:rPr>
      <w:rFonts w:cstheme="minorBidi"/>
      <w:color w:val="auto"/>
    </w:rPr>
  </w:style>
  <w:style w:type="character" w:customStyle="1" w:styleId="A3">
    <w:name w:val="A3"/>
    <w:uiPriority w:val="99"/>
    <w:rsid w:val="00C53530"/>
    <w:rPr>
      <w:rFonts w:cs="DaxOT-Medium"/>
      <w:color w:val="002C55"/>
      <w:sz w:val="40"/>
      <w:szCs w:val="40"/>
    </w:rPr>
  </w:style>
  <w:style w:type="paragraph" w:customStyle="1" w:styleId="Pa1">
    <w:name w:val="Pa1"/>
    <w:basedOn w:val="Default"/>
    <w:next w:val="Default"/>
    <w:uiPriority w:val="99"/>
    <w:rsid w:val="00C53530"/>
    <w:pPr>
      <w:spacing w:line="241" w:lineRule="atLeast"/>
    </w:pPr>
    <w:rPr>
      <w:rFonts w:cstheme="minorBidi"/>
      <w:color w:val="auto"/>
    </w:rPr>
  </w:style>
  <w:style w:type="character" w:customStyle="1" w:styleId="A4">
    <w:name w:val="A4"/>
    <w:uiPriority w:val="99"/>
    <w:rsid w:val="00C53530"/>
    <w:rPr>
      <w:rFonts w:ascii="Calibri" w:hAnsi="Calibri" w:cs="Calibri"/>
      <w:color w:val="949698"/>
      <w:sz w:val="16"/>
      <w:szCs w:val="16"/>
    </w:rPr>
  </w:style>
  <w:style w:type="character" w:customStyle="1" w:styleId="A9">
    <w:name w:val="A9"/>
    <w:uiPriority w:val="99"/>
    <w:rsid w:val="00C53530"/>
    <w:rPr>
      <w:rFonts w:cs="Calibri"/>
      <w:color w:val="002C55"/>
      <w:sz w:val="19"/>
      <w:szCs w:val="19"/>
    </w:rPr>
  </w:style>
  <w:style w:type="character" w:customStyle="1" w:styleId="A14">
    <w:name w:val="A14"/>
    <w:uiPriority w:val="99"/>
    <w:rsid w:val="00C53530"/>
    <w:rPr>
      <w:rFonts w:cs="Calibri"/>
      <w:color w:val="002C55"/>
      <w:sz w:val="28"/>
      <w:szCs w:val="28"/>
    </w:rPr>
  </w:style>
  <w:style w:type="character" w:customStyle="1" w:styleId="A10">
    <w:name w:val="A10"/>
    <w:uiPriority w:val="99"/>
    <w:rsid w:val="0080471D"/>
    <w:rPr>
      <w:rFonts w:cs="Calibri"/>
      <w:color w:val="002C55"/>
      <w:sz w:val="28"/>
      <w:szCs w:val="28"/>
    </w:rPr>
  </w:style>
  <w:style w:type="character" w:customStyle="1" w:styleId="Heading1Char">
    <w:name w:val="Heading 1 Char"/>
    <w:basedOn w:val="DefaultParagraphFont"/>
    <w:link w:val="Heading1"/>
    <w:uiPriority w:val="9"/>
    <w:rsid w:val="00366C71"/>
    <w:rPr>
      <w:rFonts w:ascii="Calibri" w:eastAsiaTheme="majorEastAsia" w:hAnsi="Calibri" w:cstheme="majorBidi"/>
      <w:b/>
      <w:bCs/>
      <w:color w:val="365F91" w:themeColor="accent1" w:themeShade="BF"/>
      <w:sz w:val="36"/>
      <w:szCs w:val="28"/>
    </w:rPr>
  </w:style>
  <w:style w:type="character" w:customStyle="1" w:styleId="Heading2Char">
    <w:name w:val="Heading 2 Char"/>
    <w:basedOn w:val="DefaultParagraphFont"/>
    <w:link w:val="Heading2"/>
    <w:uiPriority w:val="9"/>
    <w:semiHidden/>
    <w:rsid w:val="00366C71"/>
    <w:rPr>
      <w:rFonts w:ascii="Calibri" w:eastAsiaTheme="majorEastAsia" w:hAnsi="Calibri" w:cstheme="majorBidi"/>
      <w:b/>
      <w:bCs/>
      <w:color w:val="4F81BD" w:themeColor="accent1"/>
      <w:sz w:val="26"/>
      <w:szCs w:val="26"/>
    </w:rPr>
  </w:style>
  <w:style w:type="paragraph" w:styleId="Title">
    <w:name w:val="Title"/>
    <w:basedOn w:val="Normal"/>
    <w:next w:val="Normal"/>
    <w:link w:val="TitleChar"/>
    <w:uiPriority w:val="10"/>
    <w:qFormat/>
    <w:rsid w:val="00366C71"/>
    <w:pPr>
      <w:spacing w:after="300" w:line="240" w:lineRule="auto"/>
      <w:contextualSpacing/>
    </w:pPr>
    <w:rPr>
      <w:rFonts w:ascii="Calibri" w:eastAsiaTheme="majorEastAsia" w:hAnsi="Calibr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6C71"/>
    <w:rPr>
      <w:rFonts w:ascii="Calibri" w:eastAsiaTheme="majorEastAsia" w:hAnsi="Calibr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BD10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05A"/>
    <w:rPr>
      <w:rFonts w:ascii="Tahoma" w:hAnsi="Tahoma" w:cs="Tahoma"/>
      <w:sz w:val="16"/>
      <w:szCs w:val="16"/>
    </w:rPr>
  </w:style>
  <w:style w:type="character" w:styleId="Hyperlink">
    <w:name w:val="Hyperlink"/>
    <w:basedOn w:val="DefaultParagraphFont"/>
    <w:uiPriority w:val="99"/>
    <w:unhideWhenUsed/>
    <w:rsid w:val="00D906ED"/>
    <w:rPr>
      <w:color w:val="0000FF" w:themeColor="hyperlink"/>
      <w:u w:val="single"/>
    </w:rPr>
  </w:style>
  <w:style w:type="paragraph" w:styleId="ListParagraph">
    <w:name w:val="List Paragraph"/>
    <w:basedOn w:val="Normal"/>
    <w:uiPriority w:val="34"/>
    <w:qFormat/>
    <w:rsid w:val="005B305C"/>
    <w:pPr>
      <w:ind w:left="720"/>
      <w:contextualSpacing/>
    </w:pPr>
  </w:style>
  <w:style w:type="paragraph" w:styleId="Header">
    <w:name w:val="header"/>
    <w:basedOn w:val="Normal"/>
    <w:link w:val="HeaderChar"/>
    <w:uiPriority w:val="99"/>
    <w:unhideWhenUsed/>
    <w:rsid w:val="003B3F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F4C"/>
  </w:style>
  <w:style w:type="paragraph" w:styleId="Footer">
    <w:name w:val="footer"/>
    <w:basedOn w:val="Normal"/>
    <w:link w:val="FooterChar"/>
    <w:uiPriority w:val="99"/>
    <w:unhideWhenUsed/>
    <w:rsid w:val="003B3F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F4C"/>
  </w:style>
  <w:style w:type="character" w:styleId="CommentReference">
    <w:name w:val="annotation reference"/>
    <w:basedOn w:val="DefaultParagraphFont"/>
    <w:uiPriority w:val="99"/>
    <w:semiHidden/>
    <w:unhideWhenUsed/>
    <w:rsid w:val="005E1AF4"/>
    <w:rPr>
      <w:sz w:val="16"/>
      <w:szCs w:val="16"/>
    </w:rPr>
  </w:style>
  <w:style w:type="paragraph" w:styleId="CommentText">
    <w:name w:val="annotation text"/>
    <w:basedOn w:val="Normal"/>
    <w:link w:val="CommentTextChar"/>
    <w:uiPriority w:val="99"/>
    <w:semiHidden/>
    <w:unhideWhenUsed/>
    <w:rsid w:val="005E1AF4"/>
    <w:pPr>
      <w:spacing w:line="240" w:lineRule="auto"/>
    </w:pPr>
    <w:rPr>
      <w:sz w:val="20"/>
      <w:szCs w:val="20"/>
    </w:rPr>
  </w:style>
  <w:style w:type="character" w:customStyle="1" w:styleId="CommentTextChar">
    <w:name w:val="Comment Text Char"/>
    <w:basedOn w:val="DefaultParagraphFont"/>
    <w:link w:val="CommentText"/>
    <w:uiPriority w:val="99"/>
    <w:semiHidden/>
    <w:rsid w:val="005E1AF4"/>
    <w:rPr>
      <w:sz w:val="20"/>
      <w:szCs w:val="20"/>
    </w:rPr>
  </w:style>
  <w:style w:type="paragraph" w:styleId="CommentSubject">
    <w:name w:val="annotation subject"/>
    <w:basedOn w:val="CommentText"/>
    <w:next w:val="CommentText"/>
    <w:link w:val="CommentSubjectChar"/>
    <w:uiPriority w:val="99"/>
    <w:semiHidden/>
    <w:unhideWhenUsed/>
    <w:rsid w:val="005E1AF4"/>
    <w:rPr>
      <w:b/>
      <w:bCs/>
    </w:rPr>
  </w:style>
  <w:style w:type="character" w:customStyle="1" w:styleId="CommentSubjectChar">
    <w:name w:val="Comment Subject Char"/>
    <w:basedOn w:val="CommentTextChar"/>
    <w:link w:val="CommentSubject"/>
    <w:uiPriority w:val="99"/>
    <w:semiHidden/>
    <w:rsid w:val="005E1AF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6C71"/>
    <w:pPr>
      <w:keepNext/>
      <w:keepLines/>
      <w:spacing w:before="480" w:after="0"/>
      <w:outlineLvl w:val="0"/>
    </w:pPr>
    <w:rPr>
      <w:rFonts w:ascii="Calibri" w:eastAsiaTheme="majorEastAsia" w:hAnsi="Calibri" w:cstheme="majorBidi"/>
      <w:b/>
      <w:bCs/>
      <w:color w:val="365F91" w:themeColor="accent1" w:themeShade="BF"/>
      <w:sz w:val="36"/>
      <w:szCs w:val="28"/>
    </w:rPr>
  </w:style>
  <w:style w:type="paragraph" w:styleId="Heading2">
    <w:name w:val="heading 2"/>
    <w:basedOn w:val="Normal"/>
    <w:next w:val="Normal"/>
    <w:link w:val="Heading2Char"/>
    <w:uiPriority w:val="9"/>
    <w:semiHidden/>
    <w:unhideWhenUsed/>
    <w:qFormat/>
    <w:rsid w:val="00366C71"/>
    <w:pPr>
      <w:keepNext/>
      <w:keepLines/>
      <w:spacing w:before="200" w:after="0"/>
      <w:outlineLvl w:val="1"/>
    </w:pPr>
    <w:rPr>
      <w:rFonts w:ascii="Calibri" w:eastAsiaTheme="majorEastAsia" w:hAnsi="Calibr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3530"/>
    <w:pPr>
      <w:autoSpaceDE w:val="0"/>
      <w:autoSpaceDN w:val="0"/>
      <w:adjustRightInd w:val="0"/>
      <w:spacing w:after="0" w:line="240" w:lineRule="auto"/>
    </w:pPr>
    <w:rPr>
      <w:rFonts w:ascii="DaxOT-Medium" w:hAnsi="DaxOT-Medium" w:cs="DaxOT-Medium"/>
      <w:color w:val="000000"/>
      <w:sz w:val="24"/>
      <w:szCs w:val="24"/>
    </w:rPr>
  </w:style>
  <w:style w:type="paragraph" w:customStyle="1" w:styleId="Pa0">
    <w:name w:val="Pa0"/>
    <w:basedOn w:val="Default"/>
    <w:next w:val="Default"/>
    <w:uiPriority w:val="99"/>
    <w:rsid w:val="00C53530"/>
    <w:pPr>
      <w:spacing w:line="241" w:lineRule="atLeast"/>
    </w:pPr>
    <w:rPr>
      <w:rFonts w:cstheme="minorBidi"/>
      <w:color w:val="auto"/>
    </w:rPr>
  </w:style>
  <w:style w:type="character" w:customStyle="1" w:styleId="A0">
    <w:name w:val="A0"/>
    <w:uiPriority w:val="99"/>
    <w:rsid w:val="00C53530"/>
    <w:rPr>
      <w:rFonts w:cs="DaxOT-Medium"/>
      <w:color w:val="B5101A"/>
      <w:sz w:val="36"/>
      <w:szCs w:val="36"/>
    </w:rPr>
  </w:style>
  <w:style w:type="character" w:customStyle="1" w:styleId="A1">
    <w:name w:val="A1"/>
    <w:uiPriority w:val="99"/>
    <w:rsid w:val="00C53530"/>
    <w:rPr>
      <w:rFonts w:ascii="Arial" w:hAnsi="Arial" w:cs="Arial"/>
      <w:color w:val="B5101A"/>
      <w:sz w:val="20"/>
      <w:szCs w:val="20"/>
    </w:rPr>
  </w:style>
  <w:style w:type="character" w:customStyle="1" w:styleId="A2">
    <w:name w:val="A2"/>
    <w:uiPriority w:val="99"/>
    <w:rsid w:val="00C53530"/>
    <w:rPr>
      <w:rFonts w:ascii="Calibri" w:hAnsi="Calibri" w:cs="Calibri"/>
      <w:color w:val="221E1F"/>
      <w:sz w:val="22"/>
      <w:szCs w:val="22"/>
    </w:rPr>
  </w:style>
  <w:style w:type="character" w:customStyle="1" w:styleId="A7">
    <w:name w:val="A7"/>
    <w:uiPriority w:val="99"/>
    <w:rsid w:val="00C53530"/>
    <w:rPr>
      <w:rFonts w:cs="DaxOT-Medium"/>
      <w:color w:val="002C55"/>
      <w:sz w:val="54"/>
      <w:szCs w:val="54"/>
    </w:rPr>
  </w:style>
  <w:style w:type="paragraph" w:customStyle="1" w:styleId="Pa2">
    <w:name w:val="Pa2"/>
    <w:basedOn w:val="Default"/>
    <w:next w:val="Default"/>
    <w:uiPriority w:val="99"/>
    <w:rsid w:val="00C53530"/>
    <w:pPr>
      <w:spacing w:line="241" w:lineRule="atLeast"/>
    </w:pPr>
    <w:rPr>
      <w:rFonts w:cstheme="minorBidi"/>
      <w:color w:val="auto"/>
    </w:rPr>
  </w:style>
  <w:style w:type="character" w:customStyle="1" w:styleId="A3">
    <w:name w:val="A3"/>
    <w:uiPriority w:val="99"/>
    <w:rsid w:val="00C53530"/>
    <w:rPr>
      <w:rFonts w:cs="DaxOT-Medium"/>
      <w:color w:val="002C55"/>
      <w:sz w:val="40"/>
      <w:szCs w:val="40"/>
    </w:rPr>
  </w:style>
  <w:style w:type="paragraph" w:customStyle="1" w:styleId="Pa1">
    <w:name w:val="Pa1"/>
    <w:basedOn w:val="Default"/>
    <w:next w:val="Default"/>
    <w:uiPriority w:val="99"/>
    <w:rsid w:val="00C53530"/>
    <w:pPr>
      <w:spacing w:line="241" w:lineRule="atLeast"/>
    </w:pPr>
    <w:rPr>
      <w:rFonts w:cstheme="minorBidi"/>
      <w:color w:val="auto"/>
    </w:rPr>
  </w:style>
  <w:style w:type="character" w:customStyle="1" w:styleId="A4">
    <w:name w:val="A4"/>
    <w:uiPriority w:val="99"/>
    <w:rsid w:val="00C53530"/>
    <w:rPr>
      <w:rFonts w:ascii="Calibri" w:hAnsi="Calibri" w:cs="Calibri"/>
      <w:color w:val="949698"/>
      <w:sz w:val="16"/>
      <w:szCs w:val="16"/>
    </w:rPr>
  </w:style>
  <w:style w:type="character" w:customStyle="1" w:styleId="A9">
    <w:name w:val="A9"/>
    <w:uiPriority w:val="99"/>
    <w:rsid w:val="00C53530"/>
    <w:rPr>
      <w:rFonts w:cs="Calibri"/>
      <w:color w:val="002C55"/>
      <w:sz w:val="19"/>
      <w:szCs w:val="19"/>
    </w:rPr>
  </w:style>
  <w:style w:type="character" w:customStyle="1" w:styleId="A14">
    <w:name w:val="A14"/>
    <w:uiPriority w:val="99"/>
    <w:rsid w:val="00C53530"/>
    <w:rPr>
      <w:rFonts w:cs="Calibri"/>
      <w:color w:val="002C55"/>
      <w:sz w:val="28"/>
      <w:szCs w:val="28"/>
    </w:rPr>
  </w:style>
  <w:style w:type="character" w:customStyle="1" w:styleId="A10">
    <w:name w:val="A10"/>
    <w:uiPriority w:val="99"/>
    <w:rsid w:val="0080471D"/>
    <w:rPr>
      <w:rFonts w:cs="Calibri"/>
      <w:color w:val="002C55"/>
      <w:sz w:val="28"/>
      <w:szCs w:val="28"/>
    </w:rPr>
  </w:style>
  <w:style w:type="character" w:customStyle="1" w:styleId="Heading1Char">
    <w:name w:val="Heading 1 Char"/>
    <w:basedOn w:val="DefaultParagraphFont"/>
    <w:link w:val="Heading1"/>
    <w:uiPriority w:val="9"/>
    <w:rsid w:val="00366C71"/>
    <w:rPr>
      <w:rFonts w:ascii="Calibri" w:eastAsiaTheme="majorEastAsia" w:hAnsi="Calibri" w:cstheme="majorBidi"/>
      <w:b/>
      <w:bCs/>
      <w:color w:val="365F91" w:themeColor="accent1" w:themeShade="BF"/>
      <w:sz w:val="36"/>
      <w:szCs w:val="28"/>
    </w:rPr>
  </w:style>
  <w:style w:type="character" w:customStyle="1" w:styleId="Heading2Char">
    <w:name w:val="Heading 2 Char"/>
    <w:basedOn w:val="DefaultParagraphFont"/>
    <w:link w:val="Heading2"/>
    <w:uiPriority w:val="9"/>
    <w:semiHidden/>
    <w:rsid w:val="00366C71"/>
    <w:rPr>
      <w:rFonts w:ascii="Calibri" w:eastAsiaTheme="majorEastAsia" w:hAnsi="Calibri" w:cstheme="majorBidi"/>
      <w:b/>
      <w:bCs/>
      <w:color w:val="4F81BD" w:themeColor="accent1"/>
      <w:sz w:val="26"/>
      <w:szCs w:val="26"/>
    </w:rPr>
  </w:style>
  <w:style w:type="paragraph" w:styleId="Title">
    <w:name w:val="Title"/>
    <w:basedOn w:val="Normal"/>
    <w:next w:val="Normal"/>
    <w:link w:val="TitleChar"/>
    <w:uiPriority w:val="10"/>
    <w:qFormat/>
    <w:rsid w:val="00366C71"/>
    <w:pPr>
      <w:spacing w:after="300" w:line="240" w:lineRule="auto"/>
      <w:contextualSpacing/>
    </w:pPr>
    <w:rPr>
      <w:rFonts w:ascii="Calibri" w:eastAsiaTheme="majorEastAsia" w:hAnsi="Calibr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6C71"/>
    <w:rPr>
      <w:rFonts w:ascii="Calibri" w:eastAsiaTheme="majorEastAsia" w:hAnsi="Calibr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BD10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05A"/>
    <w:rPr>
      <w:rFonts w:ascii="Tahoma" w:hAnsi="Tahoma" w:cs="Tahoma"/>
      <w:sz w:val="16"/>
      <w:szCs w:val="16"/>
    </w:rPr>
  </w:style>
  <w:style w:type="character" w:styleId="Hyperlink">
    <w:name w:val="Hyperlink"/>
    <w:basedOn w:val="DefaultParagraphFont"/>
    <w:uiPriority w:val="99"/>
    <w:unhideWhenUsed/>
    <w:rsid w:val="00D906ED"/>
    <w:rPr>
      <w:color w:val="0000FF" w:themeColor="hyperlink"/>
      <w:u w:val="single"/>
    </w:rPr>
  </w:style>
  <w:style w:type="paragraph" w:styleId="ListParagraph">
    <w:name w:val="List Paragraph"/>
    <w:basedOn w:val="Normal"/>
    <w:uiPriority w:val="34"/>
    <w:qFormat/>
    <w:rsid w:val="005B305C"/>
    <w:pPr>
      <w:ind w:left="720"/>
      <w:contextualSpacing/>
    </w:pPr>
  </w:style>
  <w:style w:type="paragraph" w:styleId="Header">
    <w:name w:val="header"/>
    <w:basedOn w:val="Normal"/>
    <w:link w:val="HeaderChar"/>
    <w:uiPriority w:val="99"/>
    <w:unhideWhenUsed/>
    <w:rsid w:val="003B3F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F4C"/>
  </w:style>
  <w:style w:type="paragraph" w:styleId="Footer">
    <w:name w:val="footer"/>
    <w:basedOn w:val="Normal"/>
    <w:link w:val="FooterChar"/>
    <w:uiPriority w:val="99"/>
    <w:unhideWhenUsed/>
    <w:rsid w:val="003B3F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F4C"/>
  </w:style>
  <w:style w:type="character" w:styleId="CommentReference">
    <w:name w:val="annotation reference"/>
    <w:basedOn w:val="DefaultParagraphFont"/>
    <w:uiPriority w:val="99"/>
    <w:semiHidden/>
    <w:unhideWhenUsed/>
    <w:rsid w:val="005E1AF4"/>
    <w:rPr>
      <w:sz w:val="16"/>
      <w:szCs w:val="16"/>
    </w:rPr>
  </w:style>
  <w:style w:type="paragraph" w:styleId="CommentText">
    <w:name w:val="annotation text"/>
    <w:basedOn w:val="Normal"/>
    <w:link w:val="CommentTextChar"/>
    <w:uiPriority w:val="99"/>
    <w:semiHidden/>
    <w:unhideWhenUsed/>
    <w:rsid w:val="005E1AF4"/>
    <w:pPr>
      <w:spacing w:line="240" w:lineRule="auto"/>
    </w:pPr>
    <w:rPr>
      <w:sz w:val="20"/>
      <w:szCs w:val="20"/>
    </w:rPr>
  </w:style>
  <w:style w:type="character" w:customStyle="1" w:styleId="CommentTextChar">
    <w:name w:val="Comment Text Char"/>
    <w:basedOn w:val="DefaultParagraphFont"/>
    <w:link w:val="CommentText"/>
    <w:uiPriority w:val="99"/>
    <w:semiHidden/>
    <w:rsid w:val="005E1AF4"/>
    <w:rPr>
      <w:sz w:val="20"/>
      <w:szCs w:val="20"/>
    </w:rPr>
  </w:style>
  <w:style w:type="paragraph" w:styleId="CommentSubject">
    <w:name w:val="annotation subject"/>
    <w:basedOn w:val="CommentText"/>
    <w:next w:val="CommentText"/>
    <w:link w:val="CommentSubjectChar"/>
    <w:uiPriority w:val="99"/>
    <w:semiHidden/>
    <w:unhideWhenUsed/>
    <w:rsid w:val="005E1AF4"/>
    <w:rPr>
      <w:b/>
      <w:bCs/>
    </w:rPr>
  </w:style>
  <w:style w:type="character" w:customStyle="1" w:styleId="CommentSubjectChar">
    <w:name w:val="Comment Subject Char"/>
    <w:basedOn w:val="CommentTextChar"/>
    <w:link w:val="CommentSubject"/>
    <w:uiPriority w:val="99"/>
    <w:semiHidden/>
    <w:rsid w:val="005E1A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350392">
      <w:bodyDiv w:val="1"/>
      <w:marLeft w:val="0"/>
      <w:marRight w:val="0"/>
      <w:marTop w:val="0"/>
      <w:marBottom w:val="0"/>
      <w:divBdr>
        <w:top w:val="none" w:sz="0" w:space="0" w:color="auto"/>
        <w:left w:val="none" w:sz="0" w:space="0" w:color="auto"/>
        <w:bottom w:val="none" w:sz="0" w:space="0" w:color="auto"/>
        <w:right w:val="none" w:sz="0" w:space="0" w:color="auto"/>
      </w:divBdr>
    </w:div>
    <w:div w:id="468590718">
      <w:bodyDiv w:val="1"/>
      <w:marLeft w:val="0"/>
      <w:marRight w:val="0"/>
      <w:marTop w:val="0"/>
      <w:marBottom w:val="0"/>
      <w:divBdr>
        <w:top w:val="none" w:sz="0" w:space="0" w:color="auto"/>
        <w:left w:val="none" w:sz="0" w:space="0" w:color="auto"/>
        <w:bottom w:val="none" w:sz="0" w:space="0" w:color="auto"/>
        <w:right w:val="none" w:sz="0" w:space="0" w:color="auto"/>
      </w:divBdr>
    </w:div>
    <w:div w:id="621769178">
      <w:bodyDiv w:val="1"/>
      <w:marLeft w:val="0"/>
      <w:marRight w:val="0"/>
      <w:marTop w:val="0"/>
      <w:marBottom w:val="0"/>
      <w:divBdr>
        <w:top w:val="none" w:sz="0" w:space="0" w:color="auto"/>
        <w:left w:val="none" w:sz="0" w:space="0" w:color="auto"/>
        <w:bottom w:val="none" w:sz="0" w:space="0" w:color="auto"/>
        <w:right w:val="none" w:sz="0" w:space="0" w:color="auto"/>
      </w:divBdr>
    </w:div>
    <w:div w:id="1763843288">
      <w:bodyDiv w:val="1"/>
      <w:marLeft w:val="0"/>
      <w:marRight w:val="0"/>
      <w:marTop w:val="0"/>
      <w:marBottom w:val="0"/>
      <w:divBdr>
        <w:top w:val="none" w:sz="0" w:space="0" w:color="auto"/>
        <w:left w:val="none" w:sz="0" w:space="0" w:color="auto"/>
        <w:bottom w:val="none" w:sz="0" w:space="0" w:color="auto"/>
        <w:right w:val="none" w:sz="0" w:space="0" w:color="auto"/>
      </w:divBdr>
      <w:divsChild>
        <w:div w:id="626206038">
          <w:marLeft w:val="0"/>
          <w:marRight w:val="0"/>
          <w:marTop w:val="0"/>
          <w:marBottom w:val="0"/>
          <w:divBdr>
            <w:top w:val="none" w:sz="0" w:space="0" w:color="auto"/>
            <w:left w:val="single" w:sz="6" w:space="0" w:color="DDDDEE"/>
            <w:bottom w:val="none" w:sz="0" w:space="0" w:color="auto"/>
            <w:right w:val="single" w:sz="6" w:space="0" w:color="DDDDEE"/>
          </w:divBdr>
          <w:divsChild>
            <w:div w:id="1899780537">
              <w:marLeft w:val="225"/>
              <w:marRight w:val="225"/>
              <w:marTop w:val="225"/>
              <w:marBottom w:val="225"/>
              <w:divBdr>
                <w:top w:val="none" w:sz="0" w:space="0" w:color="auto"/>
                <w:left w:val="none" w:sz="0" w:space="0" w:color="auto"/>
                <w:bottom w:val="none" w:sz="0" w:space="0" w:color="auto"/>
                <w:right w:val="none" w:sz="0" w:space="0" w:color="auto"/>
              </w:divBdr>
              <w:divsChild>
                <w:div w:id="1640722973">
                  <w:marLeft w:val="0"/>
                  <w:marRight w:val="0"/>
                  <w:marTop w:val="0"/>
                  <w:marBottom w:val="0"/>
                  <w:divBdr>
                    <w:top w:val="none" w:sz="0" w:space="0" w:color="auto"/>
                    <w:left w:val="none" w:sz="0" w:space="0" w:color="auto"/>
                    <w:bottom w:val="none" w:sz="0" w:space="0" w:color="auto"/>
                    <w:right w:val="none" w:sz="0" w:space="0" w:color="auto"/>
                  </w:divBdr>
                  <w:divsChild>
                    <w:div w:id="1306618640">
                      <w:marLeft w:val="0"/>
                      <w:marRight w:val="0"/>
                      <w:marTop w:val="0"/>
                      <w:marBottom w:val="480"/>
                      <w:divBdr>
                        <w:top w:val="single" w:sz="6" w:space="0" w:color="DDDDEE"/>
                        <w:left w:val="single" w:sz="6" w:space="0" w:color="DDDDEE"/>
                        <w:bottom w:val="single" w:sz="6" w:space="0" w:color="DDDDEE"/>
                        <w:right w:val="single" w:sz="6" w:space="0" w:color="DDDDEE"/>
                      </w:divBdr>
                      <w:divsChild>
                        <w:div w:id="748575305">
                          <w:marLeft w:val="270"/>
                          <w:marRight w:val="270"/>
                          <w:marTop w:val="270"/>
                          <w:marBottom w:val="270"/>
                          <w:divBdr>
                            <w:top w:val="single" w:sz="6" w:space="8" w:color="DDDDEE"/>
                            <w:left w:val="single" w:sz="6" w:space="8" w:color="DDDDEE"/>
                            <w:bottom w:val="single" w:sz="6" w:space="8" w:color="DDDDEE"/>
                            <w:right w:val="single" w:sz="6" w:space="8" w:color="DDDDEE"/>
                          </w:divBdr>
                        </w:div>
                      </w:divsChild>
                    </w:div>
                  </w:divsChild>
                </w:div>
              </w:divsChild>
            </w:div>
          </w:divsChild>
        </w:div>
      </w:divsChild>
    </w:div>
    <w:div w:id="1974141194">
      <w:bodyDiv w:val="1"/>
      <w:marLeft w:val="0"/>
      <w:marRight w:val="0"/>
      <w:marTop w:val="0"/>
      <w:marBottom w:val="0"/>
      <w:divBdr>
        <w:top w:val="none" w:sz="0" w:space="0" w:color="auto"/>
        <w:left w:val="none" w:sz="0" w:space="0" w:color="auto"/>
        <w:bottom w:val="none" w:sz="0" w:space="0" w:color="auto"/>
        <w:right w:val="none" w:sz="0" w:space="0" w:color="auto"/>
      </w:divBdr>
    </w:div>
    <w:div w:id="211046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yndham.vic.gov.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yndham.vic.gov.au/librari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WynLearnFestival" TargetMode="External"/><Relationship Id="rId5" Type="http://schemas.openxmlformats.org/officeDocument/2006/relationships/settings" Target="settings.xml"/><Relationship Id="rId15" Type="http://schemas.openxmlformats.org/officeDocument/2006/relationships/hyperlink" Target="mailto:truganinarabbitohs@gmail.com" TargetMode="External"/><Relationship Id="rId10" Type="http://schemas.openxmlformats.org/officeDocument/2006/relationships/hyperlink" Target="http://www.wynlearnfestival.org.a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ptcooklibrary@wyndham.vic.gov.au" TargetMode="External"/><Relationship Id="rId14" Type="http://schemas.openxmlformats.org/officeDocument/2006/relationships/hyperlink" Target="http://www.facebook.com/truganinarabbitoh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36423-3BD9-47C3-9268-F193FB839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24795F55.dotm</Template>
  <TotalTime>774</TotalTime>
  <Pages>7</Pages>
  <Words>2014</Words>
  <Characters>11480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13468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Fairweather</dc:creator>
  <cp:lastModifiedBy>Ivy Sy</cp:lastModifiedBy>
  <cp:revision>58</cp:revision>
  <cp:lastPrinted>2017-02-22T04:46:00Z</cp:lastPrinted>
  <dcterms:created xsi:type="dcterms:W3CDTF">2017-06-15T05:47:00Z</dcterms:created>
  <dcterms:modified xsi:type="dcterms:W3CDTF">2017-08-17T06:57:00Z</dcterms:modified>
</cp:coreProperties>
</file>