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4E" w:rsidRDefault="0088754E" w:rsidP="002A61ED">
      <w:pPr>
        <w:rPr>
          <w:color w:val="B5101A"/>
          <w:sz w:val="130"/>
          <w:szCs w:val="130"/>
        </w:rPr>
      </w:pPr>
    </w:p>
    <w:p w:rsidR="00442007" w:rsidRPr="003C53DA" w:rsidRDefault="00442007" w:rsidP="00442007">
      <w:pPr>
        <w:spacing w:after="0" w:line="240" w:lineRule="auto"/>
        <w:rPr>
          <w:rFonts w:cstheme="minorHAnsi"/>
          <w:b/>
          <w:color w:val="00B0F0"/>
          <w:sz w:val="44"/>
          <w:szCs w:val="44"/>
          <w:u w:val="single"/>
        </w:rPr>
      </w:pPr>
      <w:r w:rsidRPr="003C53DA">
        <w:rPr>
          <w:rFonts w:cstheme="minorHAnsi"/>
          <w:b/>
          <w:color w:val="00B0F0"/>
          <w:sz w:val="44"/>
          <w:szCs w:val="44"/>
          <w:u w:val="single"/>
        </w:rPr>
        <w:t xml:space="preserve">Wyndham City’s </w:t>
      </w:r>
      <w:proofErr w:type="gramStart"/>
      <w:r w:rsidRPr="003C53DA">
        <w:rPr>
          <w:rFonts w:cstheme="minorHAnsi"/>
          <w:b/>
          <w:color w:val="00B0F0"/>
          <w:sz w:val="44"/>
          <w:szCs w:val="44"/>
          <w:u w:val="single"/>
        </w:rPr>
        <w:t>What’s</w:t>
      </w:r>
      <w:proofErr w:type="gramEnd"/>
      <w:r w:rsidRPr="003C53DA">
        <w:rPr>
          <w:rFonts w:cstheme="minorHAnsi"/>
          <w:b/>
          <w:color w:val="00B0F0"/>
          <w:sz w:val="44"/>
          <w:szCs w:val="44"/>
          <w:u w:val="single"/>
        </w:rPr>
        <w:t xml:space="preserve"> on Calendar Guidelines</w:t>
      </w:r>
    </w:p>
    <w:p w:rsidR="00442007" w:rsidRDefault="00442007" w:rsidP="00442007">
      <w:pPr>
        <w:spacing w:after="0" w:line="240" w:lineRule="auto"/>
        <w:rPr>
          <w:rFonts w:cstheme="minorHAnsi"/>
          <w:sz w:val="24"/>
          <w:szCs w:val="24"/>
        </w:rPr>
      </w:pPr>
    </w:p>
    <w:p w:rsidR="00442007" w:rsidRDefault="00442007" w:rsidP="00442007">
      <w:pPr>
        <w:spacing w:after="0" w:line="240" w:lineRule="auto"/>
        <w:rPr>
          <w:rFonts w:cstheme="minorHAnsi"/>
          <w:sz w:val="24"/>
          <w:szCs w:val="24"/>
        </w:rPr>
      </w:pPr>
      <w:r>
        <w:rPr>
          <w:rFonts w:cstheme="minorHAnsi"/>
          <w:sz w:val="24"/>
          <w:szCs w:val="24"/>
        </w:rPr>
        <w:t xml:space="preserve">Wyndham’s </w:t>
      </w:r>
      <w:proofErr w:type="gramStart"/>
      <w:r>
        <w:rPr>
          <w:rFonts w:cstheme="minorHAnsi"/>
          <w:sz w:val="24"/>
          <w:szCs w:val="24"/>
        </w:rPr>
        <w:t>What’s</w:t>
      </w:r>
      <w:proofErr w:type="gramEnd"/>
      <w:r>
        <w:rPr>
          <w:rFonts w:cstheme="minorHAnsi"/>
          <w:sz w:val="24"/>
          <w:szCs w:val="24"/>
        </w:rPr>
        <w:t xml:space="preserve"> on Calendar is a free opportunity to promote events &amp; activities that are run throughout Wyndham. </w:t>
      </w:r>
    </w:p>
    <w:p w:rsidR="00442007" w:rsidRDefault="00442007" w:rsidP="00442007">
      <w:pPr>
        <w:spacing w:after="0" w:line="240" w:lineRule="auto"/>
        <w:rPr>
          <w:rFonts w:cstheme="minorHAnsi"/>
          <w:sz w:val="24"/>
          <w:szCs w:val="24"/>
        </w:rPr>
      </w:pPr>
    </w:p>
    <w:p w:rsidR="00442007" w:rsidRDefault="00442007" w:rsidP="00442007">
      <w:pPr>
        <w:spacing w:after="0" w:line="240" w:lineRule="auto"/>
        <w:rPr>
          <w:rFonts w:cstheme="minorHAnsi"/>
          <w:sz w:val="24"/>
          <w:szCs w:val="24"/>
        </w:rPr>
      </w:pPr>
      <w:r>
        <w:rPr>
          <w:rFonts w:cstheme="minorHAnsi"/>
          <w:sz w:val="24"/>
          <w:szCs w:val="24"/>
        </w:rPr>
        <w:t xml:space="preserve">The calendar is accessible in four ways: </w:t>
      </w:r>
    </w:p>
    <w:p w:rsidR="00442007" w:rsidRDefault="00442007" w:rsidP="00442007">
      <w:pPr>
        <w:spacing w:after="0" w:line="240" w:lineRule="auto"/>
        <w:rPr>
          <w:rFonts w:cstheme="minorHAnsi"/>
          <w:sz w:val="24"/>
          <w:szCs w:val="24"/>
        </w:rPr>
      </w:pPr>
    </w:p>
    <w:p w:rsidR="00442007" w:rsidRPr="00C07C0A" w:rsidRDefault="00442007" w:rsidP="00442007">
      <w:pPr>
        <w:pStyle w:val="ListParagraph"/>
        <w:numPr>
          <w:ilvl w:val="0"/>
          <w:numId w:val="7"/>
        </w:numPr>
        <w:spacing w:after="0" w:line="240" w:lineRule="auto"/>
        <w:rPr>
          <w:rFonts w:cstheme="minorHAnsi"/>
          <w:sz w:val="24"/>
          <w:szCs w:val="24"/>
        </w:rPr>
      </w:pPr>
      <w:r w:rsidRPr="00C07C0A">
        <w:rPr>
          <w:rFonts w:cstheme="minorHAnsi"/>
          <w:b/>
          <w:sz w:val="24"/>
          <w:szCs w:val="24"/>
        </w:rPr>
        <w:t>Online</w:t>
      </w:r>
    </w:p>
    <w:p w:rsidR="00442007" w:rsidRDefault="00442007" w:rsidP="00442007">
      <w:pPr>
        <w:numPr>
          <w:ilvl w:val="0"/>
          <w:numId w:val="2"/>
        </w:numPr>
        <w:spacing w:after="100" w:afterAutospacing="1" w:line="240" w:lineRule="auto"/>
        <w:rPr>
          <w:rFonts w:cstheme="minorHAnsi"/>
          <w:sz w:val="24"/>
          <w:szCs w:val="24"/>
        </w:rPr>
      </w:pPr>
      <w:r>
        <w:rPr>
          <w:rFonts w:cstheme="minorHAnsi"/>
          <w:sz w:val="24"/>
          <w:szCs w:val="24"/>
        </w:rPr>
        <w:t>Via Wyndham City’s websites (</w:t>
      </w:r>
      <w:hyperlink r:id="rId9" w:history="1">
        <w:r>
          <w:rPr>
            <w:rStyle w:val="Hyperlink"/>
            <w:rFonts w:cstheme="minorHAnsi"/>
            <w:sz w:val="24"/>
            <w:szCs w:val="24"/>
          </w:rPr>
          <w:t>www.wyndham.vic.gov.au</w:t>
        </w:r>
      </w:hyperlink>
      <w:r>
        <w:rPr>
          <w:rFonts w:cstheme="minorHAnsi"/>
          <w:sz w:val="24"/>
          <w:szCs w:val="24"/>
        </w:rPr>
        <w:t>)</w:t>
      </w:r>
      <w:r>
        <w:t xml:space="preserve"> &amp; </w:t>
      </w:r>
      <w:r>
        <w:rPr>
          <w:rFonts w:cstheme="minorHAnsi"/>
          <w:sz w:val="24"/>
          <w:szCs w:val="24"/>
        </w:rPr>
        <w:t>(</w:t>
      </w:r>
      <w:hyperlink r:id="rId10" w:history="1">
        <w:r>
          <w:rPr>
            <w:rStyle w:val="Hyperlink"/>
            <w:rFonts w:cstheme="minorHAnsi"/>
            <w:sz w:val="24"/>
            <w:szCs w:val="24"/>
          </w:rPr>
          <w:t>www.experiencewyndham.com.au</w:t>
        </w:r>
      </w:hyperlink>
      <w:r>
        <w:rPr>
          <w:rFonts w:cstheme="minorHAnsi"/>
          <w:sz w:val="24"/>
          <w:szCs w:val="24"/>
        </w:rPr>
        <w:t>)</w:t>
      </w:r>
    </w:p>
    <w:p w:rsidR="00442007" w:rsidRPr="00C07C0A" w:rsidRDefault="00442007" w:rsidP="00442007">
      <w:pPr>
        <w:pStyle w:val="ListParagraph"/>
        <w:numPr>
          <w:ilvl w:val="0"/>
          <w:numId w:val="7"/>
        </w:numPr>
        <w:rPr>
          <w:rFonts w:cstheme="minorHAnsi"/>
          <w:b/>
          <w:sz w:val="24"/>
          <w:szCs w:val="24"/>
        </w:rPr>
      </w:pPr>
      <w:r w:rsidRPr="00C07C0A">
        <w:rPr>
          <w:rFonts w:cstheme="minorHAnsi"/>
          <w:b/>
          <w:sz w:val="24"/>
          <w:szCs w:val="24"/>
        </w:rPr>
        <w:t>Automatic Electronic Copy</w:t>
      </w:r>
    </w:p>
    <w:p w:rsidR="00442007" w:rsidRDefault="00442007" w:rsidP="00442007">
      <w:pPr>
        <w:numPr>
          <w:ilvl w:val="0"/>
          <w:numId w:val="2"/>
        </w:numPr>
        <w:spacing w:after="0" w:line="240" w:lineRule="auto"/>
        <w:rPr>
          <w:rFonts w:cstheme="minorHAnsi"/>
          <w:sz w:val="24"/>
          <w:szCs w:val="24"/>
        </w:rPr>
      </w:pPr>
      <w:r>
        <w:rPr>
          <w:rFonts w:cstheme="minorHAnsi"/>
          <w:sz w:val="24"/>
          <w:szCs w:val="24"/>
        </w:rPr>
        <w:t xml:space="preserve">Residents and visitors can subscribe to </w:t>
      </w:r>
      <w:proofErr w:type="gramStart"/>
      <w:r>
        <w:rPr>
          <w:rFonts w:cstheme="minorHAnsi"/>
          <w:i/>
          <w:sz w:val="24"/>
          <w:szCs w:val="24"/>
        </w:rPr>
        <w:t>What’s</w:t>
      </w:r>
      <w:proofErr w:type="gramEnd"/>
      <w:r>
        <w:rPr>
          <w:rFonts w:cstheme="minorHAnsi"/>
          <w:i/>
          <w:sz w:val="24"/>
          <w:szCs w:val="24"/>
        </w:rPr>
        <w:t xml:space="preserve"> On </w:t>
      </w:r>
      <w:proofErr w:type="spellStart"/>
      <w:r>
        <w:rPr>
          <w:rFonts w:cstheme="minorHAnsi"/>
          <w:i/>
          <w:sz w:val="24"/>
          <w:szCs w:val="24"/>
        </w:rPr>
        <w:t>eNewsletter</w:t>
      </w:r>
      <w:proofErr w:type="spellEnd"/>
      <w:r>
        <w:rPr>
          <w:rFonts w:cstheme="minorHAnsi"/>
          <w:sz w:val="24"/>
          <w:szCs w:val="24"/>
        </w:rPr>
        <w:t xml:space="preserve"> and receive a monthly email.</w:t>
      </w:r>
    </w:p>
    <w:p w:rsidR="00442007" w:rsidRDefault="00442007" w:rsidP="00442007">
      <w:pPr>
        <w:rPr>
          <w:rFonts w:cstheme="minorHAnsi"/>
          <w:b/>
          <w:sz w:val="24"/>
          <w:szCs w:val="24"/>
        </w:rPr>
      </w:pPr>
      <w:r>
        <w:rPr>
          <w:rFonts w:cstheme="minorHAnsi"/>
          <w:b/>
          <w:sz w:val="24"/>
          <w:szCs w:val="24"/>
        </w:rPr>
        <w:br/>
        <w:t>3. Printed copy</w:t>
      </w:r>
    </w:p>
    <w:p w:rsidR="00442007" w:rsidRPr="00D41697" w:rsidRDefault="00442007" w:rsidP="00442007">
      <w:pPr>
        <w:numPr>
          <w:ilvl w:val="0"/>
          <w:numId w:val="2"/>
        </w:numPr>
        <w:spacing w:after="0" w:line="240" w:lineRule="auto"/>
        <w:rPr>
          <w:rFonts w:cstheme="minorHAnsi"/>
          <w:sz w:val="24"/>
          <w:szCs w:val="24"/>
        </w:rPr>
      </w:pPr>
      <w:r>
        <w:rPr>
          <w:rFonts w:cstheme="minorHAnsi"/>
          <w:sz w:val="24"/>
          <w:szCs w:val="24"/>
        </w:rPr>
        <w:t xml:space="preserve">Copies of the What’s On Calendar are available at the Werribee Visitor Information Centre, Wyndham Civic Centre Reception, Werribee Plaza Information Desk, Community Centres </w:t>
      </w:r>
      <w:proofErr w:type="gramStart"/>
      <w:r>
        <w:rPr>
          <w:rFonts w:cstheme="minorHAnsi"/>
          <w:sz w:val="24"/>
          <w:szCs w:val="24"/>
        </w:rPr>
        <w:t>and  Libraries</w:t>
      </w:r>
      <w:proofErr w:type="gramEnd"/>
      <w:r>
        <w:rPr>
          <w:rFonts w:cstheme="minorHAnsi"/>
          <w:sz w:val="24"/>
          <w:szCs w:val="24"/>
        </w:rPr>
        <w:t>.</w:t>
      </w:r>
      <w:r>
        <w:br/>
      </w:r>
    </w:p>
    <w:p w:rsidR="00442007" w:rsidRPr="00C07C0A" w:rsidRDefault="00442007" w:rsidP="00442007">
      <w:pPr>
        <w:pStyle w:val="ListParagraph"/>
        <w:numPr>
          <w:ilvl w:val="0"/>
          <w:numId w:val="7"/>
        </w:numPr>
        <w:spacing w:after="0" w:line="240" w:lineRule="auto"/>
        <w:rPr>
          <w:b/>
          <w:sz w:val="24"/>
          <w:szCs w:val="24"/>
        </w:rPr>
      </w:pPr>
      <w:r w:rsidRPr="00C07C0A">
        <w:rPr>
          <w:b/>
          <w:sz w:val="24"/>
          <w:szCs w:val="24"/>
        </w:rPr>
        <w:t>Facebook</w:t>
      </w:r>
    </w:p>
    <w:p w:rsidR="00442007" w:rsidRPr="00D41697" w:rsidRDefault="00442007" w:rsidP="00442007">
      <w:pPr>
        <w:pStyle w:val="ListParagraph"/>
        <w:numPr>
          <w:ilvl w:val="0"/>
          <w:numId w:val="2"/>
        </w:numPr>
        <w:spacing w:after="0" w:line="240" w:lineRule="auto"/>
        <w:rPr>
          <w:rFonts w:cstheme="minorHAnsi"/>
          <w:sz w:val="24"/>
          <w:szCs w:val="24"/>
        </w:rPr>
      </w:pPr>
      <w:r>
        <w:rPr>
          <w:rFonts w:cstheme="minorHAnsi"/>
          <w:sz w:val="24"/>
          <w:szCs w:val="24"/>
        </w:rPr>
        <w:t xml:space="preserve">Some events will also be published through Wyndham City’s Facebook page </w:t>
      </w:r>
      <w:hyperlink r:id="rId11" w:history="1">
        <w:r w:rsidRPr="00BD4A61">
          <w:rPr>
            <w:rStyle w:val="Hyperlink"/>
            <w:rFonts w:cstheme="minorHAnsi"/>
            <w:sz w:val="24"/>
            <w:szCs w:val="24"/>
          </w:rPr>
          <w:t>Experience Wyndham</w:t>
        </w:r>
      </w:hyperlink>
      <w:r>
        <w:rPr>
          <w:rFonts w:cstheme="minorHAnsi"/>
          <w:sz w:val="24"/>
          <w:szCs w:val="24"/>
        </w:rPr>
        <w:t xml:space="preserve">. </w:t>
      </w:r>
    </w:p>
    <w:p w:rsidR="00442007" w:rsidRPr="003C53DA" w:rsidRDefault="00442007" w:rsidP="00442007">
      <w:pPr>
        <w:rPr>
          <w:rFonts w:cstheme="minorHAnsi"/>
          <w:b/>
          <w:color w:val="00B0F0"/>
          <w:sz w:val="40"/>
          <w:szCs w:val="40"/>
          <w:u w:val="single"/>
        </w:rPr>
      </w:pPr>
      <w:r>
        <w:rPr>
          <w:rFonts w:cstheme="minorHAnsi"/>
          <w:sz w:val="24"/>
          <w:szCs w:val="24"/>
        </w:rPr>
        <w:br/>
      </w:r>
      <w:r w:rsidRPr="003C53DA">
        <w:rPr>
          <w:rFonts w:cstheme="minorHAnsi"/>
          <w:b/>
          <w:color w:val="00B0F0"/>
          <w:sz w:val="40"/>
          <w:szCs w:val="40"/>
          <w:u w:val="single"/>
        </w:rPr>
        <w:t>Guidelines</w:t>
      </w:r>
    </w:p>
    <w:p w:rsidR="00442007" w:rsidRDefault="00442007" w:rsidP="00442007">
      <w:pPr>
        <w:spacing w:after="120"/>
        <w:rPr>
          <w:rFonts w:cstheme="minorHAnsi"/>
          <w:b/>
          <w:sz w:val="24"/>
          <w:szCs w:val="24"/>
        </w:rPr>
      </w:pPr>
      <w:r>
        <w:rPr>
          <w:rFonts w:cstheme="minorHAnsi"/>
          <w:sz w:val="24"/>
          <w:szCs w:val="24"/>
        </w:rPr>
        <w:t xml:space="preserve">For events to be listed in the </w:t>
      </w:r>
      <w:proofErr w:type="gramStart"/>
      <w:r w:rsidRPr="00BD4A61">
        <w:rPr>
          <w:rFonts w:cstheme="minorHAnsi"/>
          <w:sz w:val="24"/>
          <w:szCs w:val="24"/>
        </w:rPr>
        <w:t>What’s</w:t>
      </w:r>
      <w:proofErr w:type="gramEnd"/>
      <w:r w:rsidRPr="00BD4A61">
        <w:rPr>
          <w:rFonts w:cstheme="minorHAnsi"/>
          <w:sz w:val="24"/>
          <w:szCs w:val="24"/>
        </w:rPr>
        <w:t xml:space="preserve"> On Calendar</w:t>
      </w:r>
      <w:r>
        <w:rPr>
          <w:rFonts w:cstheme="minorHAnsi"/>
          <w:sz w:val="24"/>
          <w:szCs w:val="24"/>
        </w:rPr>
        <w:t xml:space="preserve"> the following guidelines apply: </w:t>
      </w:r>
    </w:p>
    <w:p w:rsidR="00442007" w:rsidRDefault="00442007" w:rsidP="00442007">
      <w:pPr>
        <w:numPr>
          <w:ilvl w:val="0"/>
          <w:numId w:val="3"/>
        </w:numPr>
        <w:spacing w:after="0" w:line="240" w:lineRule="auto"/>
        <w:ind w:left="714" w:hanging="357"/>
        <w:rPr>
          <w:rFonts w:cstheme="minorHAnsi"/>
          <w:b/>
          <w:sz w:val="24"/>
          <w:szCs w:val="24"/>
        </w:rPr>
      </w:pPr>
      <w:r>
        <w:rPr>
          <w:rFonts w:cstheme="minorHAnsi"/>
          <w:sz w:val="24"/>
          <w:szCs w:val="24"/>
        </w:rPr>
        <w:t>The event takes place within the Wyndham municipal boundaries</w:t>
      </w:r>
    </w:p>
    <w:p w:rsidR="00442007" w:rsidRDefault="00442007" w:rsidP="00442007">
      <w:pPr>
        <w:numPr>
          <w:ilvl w:val="0"/>
          <w:numId w:val="3"/>
        </w:numPr>
        <w:spacing w:after="0" w:line="240" w:lineRule="auto"/>
        <w:ind w:left="714" w:hanging="357"/>
        <w:rPr>
          <w:rFonts w:cstheme="minorHAnsi"/>
          <w:sz w:val="24"/>
          <w:szCs w:val="24"/>
        </w:rPr>
      </w:pPr>
      <w:r>
        <w:rPr>
          <w:rFonts w:cstheme="minorHAnsi"/>
          <w:sz w:val="24"/>
          <w:szCs w:val="24"/>
        </w:rPr>
        <w:t>The primary purpose of the event is to draw an audience or attendance from the community and / or visitors</w:t>
      </w:r>
    </w:p>
    <w:p w:rsidR="00442007" w:rsidRDefault="00442007" w:rsidP="00442007">
      <w:pPr>
        <w:numPr>
          <w:ilvl w:val="0"/>
          <w:numId w:val="3"/>
        </w:numPr>
        <w:spacing w:after="0" w:line="240" w:lineRule="auto"/>
        <w:ind w:left="714" w:hanging="357"/>
        <w:rPr>
          <w:rFonts w:cstheme="minorHAnsi"/>
          <w:sz w:val="24"/>
          <w:szCs w:val="24"/>
        </w:rPr>
      </w:pPr>
      <w:r>
        <w:rPr>
          <w:rFonts w:cstheme="minorHAnsi"/>
          <w:sz w:val="24"/>
          <w:szCs w:val="24"/>
        </w:rPr>
        <w:t>The date and location of the event must be publicly accessible</w:t>
      </w:r>
    </w:p>
    <w:p w:rsidR="00442007" w:rsidRDefault="00442007" w:rsidP="00442007">
      <w:pPr>
        <w:numPr>
          <w:ilvl w:val="0"/>
          <w:numId w:val="3"/>
        </w:numPr>
        <w:spacing w:after="0" w:line="240" w:lineRule="auto"/>
        <w:ind w:left="714" w:hanging="357"/>
        <w:rPr>
          <w:rFonts w:cstheme="minorHAnsi"/>
          <w:sz w:val="24"/>
          <w:szCs w:val="24"/>
        </w:rPr>
      </w:pPr>
      <w:r>
        <w:rPr>
          <w:rFonts w:cstheme="minorHAnsi"/>
          <w:sz w:val="24"/>
          <w:szCs w:val="24"/>
        </w:rPr>
        <w:t>Contact details must be provided so the general public can obtain additional information if required</w:t>
      </w:r>
    </w:p>
    <w:p w:rsidR="00442007" w:rsidRDefault="00442007" w:rsidP="00442007">
      <w:pPr>
        <w:numPr>
          <w:ilvl w:val="0"/>
          <w:numId w:val="3"/>
        </w:numPr>
        <w:spacing w:after="0" w:line="240" w:lineRule="auto"/>
        <w:ind w:left="714" w:hanging="357"/>
        <w:rPr>
          <w:rFonts w:cstheme="minorHAnsi"/>
          <w:sz w:val="24"/>
          <w:szCs w:val="24"/>
        </w:rPr>
      </w:pPr>
      <w:r>
        <w:rPr>
          <w:rFonts w:cstheme="minorHAnsi"/>
          <w:sz w:val="24"/>
          <w:szCs w:val="24"/>
        </w:rPr>
        <w:t xml:space="preserve">Events should be inclusive and embrace diversity </w:t>
      </w:r>
    </w:p>
    <w:p w:rsidR="00442007" w:rsidRDefault="00442007" w:rsidP="00442007">
      <w:pPr>
        <w:numPr>
          <w:ilvl w:val="0"/>
          <w:numId w:val="3"/>
        </w:numPr>
        <w:spacing w:after="0" w:line="240" w:lineRule="auto"/>
        <w:ind w:left="714" w:hanging="357"/>
        <w:rPr>
          <w:rFonts w:cstheme="minorHAnsi"/>
          <w:sz w:val="24"/>
          <w:szCs w:val="24"/>
        </w:rPr>
      </w:pPr>
      <w:r>
        <w:rPr>
          <w:rFonts w:cstheme="minorHAnsi"/>
          <w:sz w:val="24"/>
          <w:szCs w:val="24"/>
        </w:rPr>
        <w:t xml:space="preserve">Event details provided for the </w:t>
      </w:r>
      <w:proofErr w:type="gramStart"/>
      <w:r>
        <w:rPr>
          <w:rFonts w:cstheme="minorHAnsi"/>
          <w:i/>
          <w:sz w:val="24"/>
          <w:szCs w:val="24"/>
        </w:rPr>
        <w:t>What’s</w:t>
      </w:r>
      <w:proofErr w:type="gramEnd"/>
      <w:r>
        <w:rPr>
          <w:rFonts w:cstheme="minorHAnsi"/>
          <w:i/>
          <w:sz w:val="24"/>
          <w:szCs w:val="24"/>
        </w:rPr>
        <w:t xml:space="preserve"> On in Wyndham</w:t>
      </w:r>
      <w:r>
        <w:rPr>
          <w:rFonts w:cstheme="minorHAnsi"/>
          <w:sz w:val="24"/>
          <w:szCs w:val="24"/>
        </w:rPr>
        <w:t xml:space="preserve"> calendar must be up to date and accurate. Wyndham City does not accept responsibility for incorrect or out of date information, and reserves the right to remove any event/s displaying out of date or incorrect information</w:t>
      </w:r>
    </w:p>
    <w:p w:rsidR="00442007" w:rsidRDefault="00442007" w:rsidP="00442007">
      <w:pPr>
        <w:numPr>
          <w:ilvl w:val="0"/>
          <w:numId w:val="3"/>
        </w:numPr>
        <w:spacing w:after="0" w:line="240" w:lineRule="auto"/>
        <w:ind w:left="714" w:hanging="357"/>
        <w:rPr>
          <w:rFonts w:cstheme="minorHAnsi"/>
          <w:sz w:val="24"/>
          <w:szCs w:val="24"/>
        </w:rPr>
      </w:pPr>
      <w:r>
        <w:rPr>
          <w:rFonts w:cstheme="minorHAnsi"/>
          <w:sz w:val="24"/>
          <w:szCs w:val="24"/>
        </w:rPr>
        <w:t xml:space="preserve">Wyndham City assumes, in displaying the event details in the </w:t>
      </w:r>
      <w:r>
        <w:rPr>
          <w:rFonts w:cstheme="minorHAnsi"/>
          <w:i/>
          <w:sz w:val="24"/>
          <w:szCs w:val="24"/>
        </w:rPr>
        <w:t>What’s on Calendar</w:t>
      </w:r>
      <w:r>
        <w:rPr>
          <w:rFonts w:cstheme="minorHAnsi"/>
          <w:sz w:val="24"/>
          <w:szCs w:val="24"/>
        </w:rPr>
        <w:t xml:space="preserve">, that operators have appropriate public liability cover and all other appropriate legal support for their event </w:t>
      </w:r>
    </w:p>
    <w:p w:rsidR="00442007" w:rsidRDefault="00442007" w:rsidP="00442007">
      <w:pPr>
        <w:numPr>
          <w:ilvl w:val="0"/>
          <w:numId w:val="3"/>
        </w:numPr>
        <w:spacing w:after="0" w:line="240" w:lineRule="auto"/>
        <w:ind w:left="714" w:hanging="357"/>
        <w:rPr>
          <w:rFonts w:cstheme="minorHAnsi"/>
          <w:sz w:val="24"/>
          <w:szCs w:val="24"/>
        </w:rPr>
      </w:pPr>
      <w:r>
        <w:rPr>
          <w:rFonts w:cstheme="minorHAnsi"/>
          <w:sz w:val="24"/>
          <w:szCs w:val="24"/>
        </w:rPr>
        <w:t xml:space="preserve">If you event has been fully booked, you must notify Communications at Wyndham City asap so information can be altered on your event page. </w:t>
      </w:r>
    </w:p>
    <w:p w:rsidR="00442007" w:rsidRDefault="00442007" w:rsidP="00442007">
      <w:pPr>
        <w:rPr>
          <w:rFonts w:cstheme="minorHAnsi"/>
          <w:b/>
          <w:sz w:val="24"/>
          <w:szCs w:val="24"/>
        </w:rPr>
      </w:pPr>
      <w:r>
        <w:rPr>
          <w:rFonts w:cstheme="minorHAnsi"/>
          <w:sz w:val="24"/>
          <w:szCs w:val="24"/>
        </w:rPr>
        <w:br/>
        <w:t>Examples:</w:t>
      </w:r>
      <w:r>
        <w:rPr>
          <w:rFonts w:cstheme="minorHAnsi"/>
          <w:b/>
          <w:sz w:val="24"/>
          <w:szCs w:val="24"/>
        </w:rPr>
        <w:t xml:space="preserve"> </w:t>
      </w:r>
    </w:p>
    <w:p w:rsidR="00442007" w:rsidRDefault="00442007" w:rsidP="00442007">
      <w:pPr>
        <w:rPr>
          <w:rFonts w:cstheme="minorHAnsi"/>
          <w:b/>
          <w:sz w:val="24"/>
          <w:szCs w:val="24"/>
        </w:rPr>
      </w:pPr>
      <w:r>
        <w:rPr>
          <w:rFonts w:cstheme="minorHAnsi"/>
          <w:b/>
          <w:i/>
          <w:sz w:val="24"/>
          <w:szCs w:val="24"/>
          <w:u w:val="single"/>
        </w:rPr>
        <w:t>Accepted</w:t>
      </w:r>
      <w:r>
        <w:rPr>
          <w:rFonts w:cstheme="minorHAnsi"/>
          <w:b/>
          <w:sz w:val="24"/>
          <w:szCs w:val="24"/>
        </w:rPr>
        <w:t xml:space="preserve"> </w:t>
      </w:r>
    </w:p>
    <w:p w:rsidR="00442007" w:rsidRPr="00D348D1" w:rsidRDefault="00442007" w:rsidP="00442007">
      <w:pPr>
        <w:pStyle w:val="ListParagraph"/>
        <w:numPr>
          <w:ilvl w:val="0"/>
          <w:numId w:val="2"/>
        </w:numPr>
        <w:rPr>
          <w:rFonts w:cstheme="minorHAnsi"/>
          <w:sz w:val="24"/>
          <w:szCs w:val="24"/>
        </w:rPr>
      </w:pPr>
      <w:r w:rsidRPr="00D348D1">
        <w:rPr>
          <w:rFonts w:cstheme="minorHAnsi"/>
          <w:sz w:val="24"/>
          <w:szCs w:val="24"/>
        </w:rPr>
        <w:t>Local fetes and similar community run events</w:t>
      </w:r>
    </w:p>
    <w:p w:rsidR="00442007" w:rsidRDefault="00442007" w:rsidP="00442007">
      <w:pPr>
        <w:pStyle w:val="ListParagraph"/>
        <w:numPr>
          <w:ilvl w:val="0"/>
          <w:numId w:val="2"/>
        </w:numPr>
        <w:spacing w:after="0" w:line="240" w:lineRule="auto"/>
        <w:rPr>
          <w:rFonts w:cstheme="minorHAnsi"/>
          <w:sz w:val="24"/>
          <w:szCs w:val="24"/>
        </w:rPr>
      </w:pPr>
      <w:r>
        <w:rPr>
          <w:rFonts w:cstheme="minorHAnsi"/>
          <w:sz w:val="24"/>
          <w:szCs w:val="24"/>
        </w:rPr>
        <w:t>Regular community arts, crafts and produce markets</w:t>
      </w:r>
    </w:p>
    <w:p w:rsidR="00442007" w:rsidRDefault="00442007" w:rsidP="00442007">
      <w:pPr>
        <w:numPr>
          <w:ilvl w:val="0"/>
          <w:numId w:val="2"/>
        </w:numPr>
        <w:spacing w:after="0" w:line="240" w:lineRule="auto"/>
        <w:rPr>
          <w:rFonts w:cstheme="minorHAnsi"/>
          <w:sz w:val="24"/>
          <w:szCs w:val="24"/>
        </w:rPr>
      </w:pPr>
      <w:r>
        <w:rPr>
          <w:rFonts w:cstheme="minorHAnsi"/>
          <w:sz w:val="24"/>
          <w:szCs w:val="24"/>
        </w:rPr>
        <w:t>Exhibitions from art galleries and museums</w:t>
      </w:r>
      <w:r>
        <w:t xml:space="preserve"> </w:t>
      </w:r>
    </w:p>
    <w:p w:rsidR="00442007" w:rsidRDefault="00442007" w:rsidP="00442007">
      <w:pPr>
        <w:numPr>
          <w:ilvl w:val="0"/>
          <w:numId w:val="2"/>
        </w:numPr>
        <w:spacing w:after="0" w:line="240" w:lineRule="auto"/>
        <w:rPr>
          <w:rFonts w:cstheme="minorHAnsi"/>
          <w:sz w:val="24"/>
          <w:szCs w:val="24"/>
        </w:rPr>
      </w:pPr>
      <w:r>
        <w:rPr>
          <w:rFonts w:cstheme="minorHAnsi"/>
          <w:sz w:val="24"/>
          <w:szCs w:val="24"/>
        </w:rPr>
        <w:t>Sporting events</w:t>
      </w:r>
    </w:p>
    <w:p w:rsidR="00442007" w:rsidRDefault="00442007" w:rsidP="00442007">
      <w:pPr>
        <w:numPr>
          <w:ilvl w:val="0"/>
          <w:numId w:val="2"/>
        </w:numPr>
        <w:spacing w:after="0" w:line="240" w:lineRule="auto"/>
        <w:rPr>
          <w:rFonts w:cstheme="minorHAnsi"/>
          <w:sz w:val="24"/>
          <w:szCs w:val="24"/>
        </w:rPr>
      </w:pPr>
      <w:r>
        <w:rPr>
          <w:rFonts w:cstheme="minorHAnsi"/>
          <w:sz w:val="24"/>
          <w:szCs w:val="24"/>
        </w:rPr>
        <w:t>Monthly markets</w:t>
      </w:r>
    </w:p>
    <w:p w:rsidR="00442007" w:rsidRDefault="00442007" w:rsidP="00442007">
      <w:pPr>
        <w:rPr>
          <w:rFonts w:cstheme="minorHAnsi"/>
          <w:b/>
          <w:i/>
          <w:sz w:val="24"/>
          <w:szCs w:val="24"/>
          <w:u w:val="single"/>
        </w:rPr>
      </w:pPr>
      <w:r>
        <w:rPr>
          <w:rFonts w:cstheme="minorHAnsi"/>
          <w:b/>
          <w:sz w:val="24"/>
          <w:szCs w:val="24"/>
        </w:rPr>
        <w:br/>
      </w:r>
      <w:r>
        <w:rPr>
          <w:rFonts w:cstheme="minorHAnsi"/>
          <w:b/>
          <w:i/>
          <w:sz w:val="24"/>
          <w:szCs w:val="24"/>
          <w:u w:val="single"/>
        </w:rPr>
        <w:t>Not accepted</w:t>
      </w:r>
    </w:p>
    <w:p w:rsidR="00442007" w:rsidRDefault="00442007" w:rsidP="00442007">
      <w:pPr>
        <w:numPr>
          <w:ilvl w:val="0"/>
          <w:numId w:val="4"/>
        </w:numPr>
        <w:spacing w:after="0" w:line="240" w:lineRule="auto"/>
        <w:rPr>
          <w:rFonts w:cstheme="minorHAnsi"/>
          <w:sz w:val="24"/>
          <w:szCs w:val="24"/>
        </w:rPr>
      </w:pPr>
      <w:r>
        <w:rPr>
          <w:rFonts w:cstheme="minorHAnsi"/>
          <w:sz w:val="24"/>
          <w:szCs w:val="24"/>
        </w:rPr>
        <w:t xml:space="preserve">Private events </w:t>
      </w:r>
      <w:proofErr w:type="spellStart"/>
      <w:r>
        <w:rPr>
          <w:rFonts w:cstheme="minorHAnsi"/>
          <w:sz w:val="24"/>
          <w:szCs w:val="24"/>
        </w:rPr>
        <w:t>ie</w:t>
      </w:r>
      <w:proofErr w:type="spellEnd"/>
      <w:r>
        <w:rPr>
          <w:rFonts w:cstheme="minorHAnsi"/>
          <w:sz w:val="24"/>
          <w:szCs w:val="24"/>
        </w:rPr>
        <w:t>: garage sales</w:t>
      </w:r>
      <w:r>
        <w:t xml:space="preserve"> </w:t>
      </w:r>
    </w:p>
    <w:p w:rsidR="00442007" w:rsidRDefault="00442007" w:rsidP="00442007">
      <w:pPr>
        <w:numPr>
          <w:ilvl w:val="0"/>
          <w:numId w:val="4"/>
        </w:numPr>
        <w:spacing w:after="0" w:line="240" w:lineRule="auto"/>
        <w:rPr>
          <w:rFonts w:cstheme="minorHAnsi"/>
          <w:sz w:val="24"/>
          <w:szCs w:val="24"/>
        </w:rPr>
      </w:pPr>
      <w:r>
        <w:rPr>
          <w:rFonts w:cstheme="minorHAnsi"/>
          <w:sz w:val="24"/>
          <w:szCs w:val="24"/>
        </w:rPr>
        <w:t>Commercial events that have no broader purpose beyond a sale, marketing or branding exercise</w:t>
      </w:r>
      <w:r>
        <w:t xml:space="preserve"> </w:t>
      </w:r>
    </w:p>
    <w:p w:rsidR="00442007" w:rsidRDefault="00442007" w:rsidP="00442007">
      <w:pPr>
        <w:numPr>
          <w:ilvl w:val="0"/>
          <w:numId w:val="4"/>
        </w:numPr>
        <w:spacing w:after="0" w:line="240" w:lineRule="auto"/>
        <w:rPr>
          <w:rFonts w:cstheme="minorHAnsi"/>
          <w:sz w:val="24"/>
          <w:szCs w:val="24"/>
        </w:rPr>
      </w:pPr>
      <w:r>
        <w:rPr>
          <w:rFonts w:cstheme="minorHAnsi"/>
          <w:sz w:val="24"/>
          <w:szCs w:val="24"/>
        </w:rPr>
        <w:t>Weekly or monthly events without a changing performer or substantial change to the format.</w:t>
      </w:r>
      <w:r>
        <w:t xml:space="preserve"> </w:t>
      </w:r>
    </w:p>
    <w:p w:rsidR="00442007" w:rsidRDefault="00442007" w:rsidP="00442007">
      <w:pPr>
        <w:numPr>
          <w:ilvl w:val="0"/>
          <w:numId w:val="4"/>
        </w:numPr>
        <w:spacing w:after="0" w:line="240" w:lineRule="auto"/>
        <w:rPr>
          <w:rFonts w:cstheme="minorHAnsi"/>
          <w:sz w:val="24"/>
          <w:szCs w:val="24"/>
        </w:rPr>
      </w:pPr>
      <w:r>
        <w:rPr>
          <w:rFonts w:cstheme="minorHAnsi"/>
          <w:sz w:val="24"/>
          <w:szCs w:val="24"/>
        </w:rPr>
        <w:t>Mainstream courses and tuition</w:t>
      </w:r>
      <w:r>
        <w:t xml:space="preserve">. </w:t>
      </w:r>
    </w:p>
    <w:p w:rsidR="00442007" w:rsidRDefault="00442007" w:rsidP="00442007">
      <w:pPr>
        <w:spacing w:after="0" w:line="240" w:lineRule="auto"/>
        <w:ind w:left="720"/>
        <w:rPr>
          <w:rFonts w:cstheme="minorHAnsi"/>
          <w:b/>
          <w:sz w:val="24"/>
          <w:szCs w:val="24"/>
        </w:rPr>
      </w:pPr>
    </w:p>
    <w:p w:rsidR="00442007" w:rsidRDefault="00442007" w:rsidP="00442007">
      <w:pPr>
        <w:rPr>
          <w:rFonts w:cstheme="minorHAnsi"/>
          <w:b/>
          <w:sz w:val="24"/>
          <w:szCs w:val="24"/>
        </w:rPr>
      </w:pPr>
      <w:r>
        <w:rPr>
          <w:rFonts w:cstheme="minorHAnsi"/>
          <w:b/>
          <w:sz w:val="24"/>
          <w:szCs w:val="24"/>
        </w:rPr>
        <w:t xml:space="preserve">Other policies and conditions </w:t>
      </w:r>
    </w:p>
    <w:p w:rsidR="00442007" w:rsidRDefault="00442007" w:rsidP="00442007">
      <w:pPr>
        <w:pStyle w:val="ListParagraph"/>
        <w:numPr>
          <w:ilvl w:val="0"/>
          <w:numId w:val="5"/>
        </w:numPr>
        <w:spacing w:after="0" w:line="240" w:lineRule="auto"/>
        <w:ind w:left="714" w:hanging="357"/>
        <w:rPr>
          <w:rFonts w:cstheme="minorHAnsi"/>
          <w:sz w:val="24"/>
          <w:szCs w:val="24"/>
        </w:rPr>
      </w:pPr>
      <w:r>
        <w:rPr>
          <w:rFonts w:cstheme="minorHAnsi"/>
          <w:sz w:val="24"/>
          <w:szCs w:val="24"/>
        </w:rPr>
        <w:t xml:space="preserve">Wyndham </w:t>
      </w:r>
      <w:r>
        <w:rPr>
          <w:rFonts w:cstheme="minorHAnsi"/>
          <w:sz w:val="24"/>
          <w:szCs w:val="24"/>
        </w:rPr>
        <w:t>City has a policy of being non-preferred in our referral of products and services</w:t>
      </w:r>
    </w:p>
    <w:p w:rsidR="00442007" w:rsidRDefault="00442007" w:rsidP="00442007">
      <w:pPr>
        <w:pStyle w:val="ListParagraph"/>
        <w:numPr>
          <w:ilvl w:val="0"/>
          <w:numId w:val="5"/>
        </w:numPr>
        <w:spacing w:after="0" w:line="240" w:lineRule="auto"/>
        <w:ind w:left="714" w:hanging="357"/>
        <w:rPr>
          <w:rFonts w:cstheme="minorHAnsi"/>
          <w:sz w:val="24"/>
          <w:szCs w:val="24"/>
        </w:rPr>
      </w:pPr>
      <w:r>
        <w:rPr>
          <w:rFonts w:cstheme="minorHAnsi"/>
          <w:sz w:val="24"/>
          <w:szCs w:val="24"/>
        </w:rPr>
        <w:t xml:space="preserve">Events &amp; activities will be placed in the </w:t>
      </w:r>
      <w:proofErr w:type="gramStart"/>
      <w:r>
        <w:rPr>
          <w:rFonts w:cstheme="minorHAnsi"/>
          <w:sz w:val="24"/>
          <w:szCs w:val="24"/>
        </w:rPr>
        <w:t>What’s</w:t>
      </w:r>
      <w:proofErr w:type="gramEnd"/>
      <w:r>
        <w:rPr>
          <w:rFonts w:cstheme="minorHAnsi"/>
          <w:sz w:val="24"/>
          <w:szCs w:val="24"/>
        </w:rPr>
        <w:t xml:space="preserve"> On calendar at the discretion of </w:t>
      </w:r>
      <w:r>
        <w:rPr>
          <w:rFonts w:cstheme="minorHAnsi"/>
          <w:sz w:val="24"/>
          <w:szCs w:val="24"/>
        </w:rPr>
        <w:t>Wyndham City</w:t>
      </w:r>
      <w:r w:rsidRPr="00AA16FF">
        <w:rPr>
          <w:b/>
          <w:bCs/>
        </w:rPr>
        <w:t xml:space="preserve"> </w:t>
      </w:r>
      <w:r w:rsidRPr="00AA16FF">
        <w:rPr>
          <w:rFonts w:cstheme="minorHAnsi"/>
          <w:bCs/>
          <w:sz w:val="24"/>
          <w:szCs w:val="24"/>
        </w:rPr>
        <w:t>Council</w:t>
      </w:r>
      <w:r>
        <w:rPr>
          <w:rFonts w:cstheme="minorHAnsi"/>
          <w:bCs/>
          <w:sz w:val="24"/>
          <w:szCs w:val="24"/>
        </w:rPr>
        <w:t>.</w:t>
      </w:r>
    </w:p>
    <w:p w:rsidR="00442007" w:rsidRDefault="00442007" w:rsidP="00442007">
      <w:pPr>
        <w:pStyle w:val="ListParagraph"/>
        <w:numPr>
          <w:ilvl w:val="0"/>
          <w:numId w:val="5"/>
        </w:numPr>
        <w:spacing w:after="0" w:line="240" w:lineRule="auto"/>
        <w:ind w:left="714" w:hanging="357"/>
        <w:rPr>
          <w:rFonts w:cstheme="minorHAnsi"/>
          <w:sz w:val="24"/>
          <w:szCs w:val="24"/>
        </w:rPr>
      </w:pPr>
      <w:r>
        <w:rPr>
          <w:rFonts w:cstheme="minorHAnsi"/>
          <w:sz w:val="24"/>
          <w:szCs w:val="24"/>
        </w:rPr>
        <w:t>Wyndham City reserves the right to remove any events from the calendar at any time.</w:t>
      </w:r>
    </w:p>
    <w:p w:rsidR="00442007" w:rsidRDefault="00442007" w:rsidP="00442007">
      <w:pPr>
        <w:spacing w:after="0" w:line="240" w:lineRule="auto"/>
        <w:rPr>
          <w:rFonts w:cstheme="minorHAnsi"/>
          <w:b/>
          <w:sz w:val="24"/>
          <w:szCs w:val="24"/>
        </w:rPr>
      </w:pPr>
    </w:p>
    <w:p w:rsidR="00442007" w:rsidRPr="003C53DA" w:rsidRDefault="00442007" w:rsidP="00442007">
      <w:pPr>
        <w:spacing w:after="0" w:line="240" w:lineRule="auto"/>
        <w:rPr>
          <w:rFonts w:cstheme="minorHAnsi"/>
          <w:b/>
          <w:color w:val="00B0F0"/>
          <w:sz w:val="28"/>
          <w:szCs w:val="28"/>
          <w:u w:val="single"/>
        </w:rPr>
      </w:pPr>
      <w:r w:rsidRPr="003C53DA">
        <w:rPr>
          <w:rFonts w:cstheme="minorHAnsi"/>
          <w:b/>
          <w:color w:val="00B0F0"/>
          <w:sz w:val="28"/>
          <w:szCs w:val="28"/>
          <w:u w:val="single"/>
        </w:rPr>
        <w:t>Getting the most out of the Experience Wyndham Events Calendar</w:t>
      </w:r>
    </w:p>
    <w:p w:rsidR="00442007" w:rsidRDefault="00442007" w:rsidP="00442007">
      <w:pPr>
        <w:spacing w:after="0" w:line="240" w:lineRule="auto"/>
        <w:rPr>
          <w:rFonts w:cstheme="minorHAnsi"/>
          <w:sz w:val="24"/>
          <w:szCs w:val="24"/>
        </w:rPr>
      </w:pPr>
    </w:p>
    <w:p w:rsidR="00442007" w:rsidRDefault="00442007" w:rsidP="00442007">
      <w:pPr>
        <w:spacing w:after="0" w:line="240" w:lineRule="auto"/>
        <w:rPr>
          <w:rFonts w:cstheme="minorHAnsi"/>
          <w:sz w:val="24"/>
          <w:szCs w:val="24"/>
        </w:rPr>
      </w:pPr>
      <w:r>
        <w:rPr>
          <w:rFonts w:cstheme="minorHAnsi"/>
          <w:b/>
          <w:sz w:val="24"/>
          <w:szCs w:val="24"/>
        </w:rPr>
        <w:t>Provide accurate event details using this template</w:t>
      </w:r>
    </w:p>
    <w:p w:rsidR="00442007" w:rsidRDefault="00442007" w:rsidP="00442007">
      <w:pPr>
        <w:numPr>
          <w:ilvl w:val="0"/>
          <w:numId w:val="6"/>
        </w:numPr>
        <w:spacing w:after="0" w:line="240" w:lineRule="auto"/>
        <w:ind w:hanging="11"/>
        <w:rPr>
          <w:rFonts w:cstheme="minorHAnsi"/>
          <w:sz w:val="24"/>
          <w:szCs w:val="24"/>
        </w:rPr>
      </w:pPr>
      <w:r>
        <w:rPr>
          <w:rFonts w:cstheme="minorHAnsi"/>
          <w:sz w:val="24"/>
          <w:szCs w:val="24"/>
        </w:rPr>
        <w:t>Event Name</w:t>
      </w:r>
    </w:p>
    <w:p w:rsidR="00442007" w:rsidRDefault="00442007" w:rsidP="00442007">
      <w:pPr>
        <w:numPr>
          <w:ilvl w:val="0"/>
          <w:numId w:val="6"/>
        </w:numPr>
        <w:spacing w:after="0" w:line="240" w:lineRule="auto"/>
        <w:ind w:hanging="11"/>
        <w:rPr>
          <w:rFonts w:cstheme="minorHAnsi"/>
          <w:sz w:val="24"/>
          <w:szCs w:val="24"/>
        </w:rPr>
      </w:pPr>
      <w:r>
        <w:rPr>
          <w:rFonts w:cstheme="minorHAnsi"/>
          <w:sz w:val="24"/>
          <w:szCs w:val="24"/>
        </w:rPr>
        <w:t>Summary of Event</w:t>
      </w:r>
    </w:p>
    <w:p w:rsidR="00442007" w:rsidRDefault="00442007" w:rsidP="00442007">
      <w:pPr>
        <w:numPr>
          <w:ilvl w:val="0"/>
          <w:numId w:val="6"/>
        </w:numPr>
        <w:spacing w:after="0" w:line="240" w:lineRule="auto"/>
        <w:ind w:hanging="11"/>
        <w:rPr>
          <w:rFonts w:cstheme="minorHAnsi"/>
          <w:sz w:val="24"/>
          <w:szCs w:val="24"/>
        </w:rPr>
      </w:pPr>
      <w:r>
        <w:rPr>
          <w:rFonts w:cstheme="minorHAnsi"/>
          <w:sz w:val="24"/>
          <w:szCs w:val="24"/>
        </w:rPr>
        <w:t>Description of your event</w:t>
      </w:r>
    </w:p>
    <w:p w:rsidR="00442007" w:rsidRDefault="00442007" w:rsidP="00442007">
      <w:pPr>
        <w:numPr>
          <w:ilvl w:val="0"/>
          <w:numId w:val="6"/>
        </w:numPr>
        <w:spacing w:after="0" w:line="240" w:lineRule="auto"/>
        <w:ind w:hanging="11"/>
        <w:rPr>
          <w:rFonts w:cstheme="minorHAnsi"/>
          <w:sz w:val="24"/>
          <w:szCs w:val="24"/>
        </w:rPr>
      </w:pPr>
      <w:r>
        <w:rPr>
          <w:rFonts w:cstheme="minorHAnsi"/>
          <w:sz w:val="24"/>
          <w:szCs w:val="24"/>
        </w:rPr>
        <w:t>Image (needs to be at least 640pixel by 480pixel)</w:t>
      </w:r>
    </w:p>
    <w:p w:rsidR="00442007" w:rsidRDefault="00442007" w:rsidP="00442007">
      <w:pPr>
        <w:numPr>
          <w:ilvl w:val="0"/>
          <w:numId w:val="6"/>
        </w:numPr>
        <w:spacing w:after="0" w:line="240" w:lineRule="auto"/>
        <w:ind w:hanging="11"/>
        <w:rPr>
          <w:rFonts w:cstheme="minorHAnsi"/>
          <w:sz w:val="24"/>
          <w:szCs w:val="24"/>
        </w:rPr>
      </w:pPr>
      <w:r>
        <w:rPr>
          <w:rFonts w:cstheme="minorHAnsi"/>
          <w:sz w:val="24"/>
          <w:szCs w:val="24"/>
        </w:rPr>
        <w:t>Date and times for the event</w:t>
      </w:r>
    </w:p>
    <w:p w:rsidR="00442007" w:rsidRDefault="00442007" w:rsidP="00442007">
      <w:pPr>
        <w:numPr>
          <w:ilvl w:val="0"/>
          <w:numId w:val="6"/>
        </w:numPr>
        <w:spacing w:after="0" w:line="240" w:lineRule="auto"/>
        <w:ind w:hanging="11"/>
        <w:rPr>
          <w:rFonts w:cstheme="minorHAnsi"/>
          <w:sz w:val="24"/>
          <w:szCs w:val="24"/>
        </w:rPr>
      </w:pPr>
      <w:r>
        <w:rPr>
          <w:rFonts w:cstheme="minorHAnsi"/>
          <w:sz w:val="24"/>
          <w:szCs w:val="24"/>
        </w:rPr>
        <w:t>Full address &amp; location where event is being held</w:t>
      </w:r>
    </w:p>
    <w:p w:rsidR="00442007" w:rsidRDefault="00442007" w:rsidP="00442007">
      <w:pPr>
        <w:numPr>
          <w:ilvl w:val="0"/>
          <w:numId w:val="6"/>
        </w:numPr>
        <w:spacing w:after="0" w:line="240" w:lineRule="auto"/>
        <w:ind w:hanging="11"/>
        <w:rPr>
          <w:rFonts w:cstheme="minorHAnsi"/>
          <w:sz w:val="24"/>
          <w:szCs w:val="24"/>
        </w:rPr>
      </w:pPr>
      <w:r>
        <w:rPr>
          <w:rFonts w:cstheme="minorHAnsi"/>
          <w:sz w:val="24"/>
          <w:szCs w:val="24"/>
        </w:rPr>
        <w:t>Type of event</w:t>
      </w:r>
    </w:p>
    <w:p w:rsidR="00442007" w:rsidRDefault="00442007" w:rsidP="00442007">
      <w:pPr>
        <w:numPr>
          <w:ilvl w:val="0"/>
          <w:numId w:val="6"/>
        </w:numPr>
        <w:spacing w:after="0" w:line="240" w:lineRule="auto"/>
        <w:ind w:hanging="11"/>
        <w:rPr>
          <w:rFonts w:cstheme="minorHAnsi"/>
          <w:sz w:val="24"/>
          <w:szCs w:val="24"/>
        </w:rPr>
      </w:pPr>
      <w:r>
        <w:rPr>
          <w:rFonts w:cstheme="minorHAnsi"/>
          <w:sz w:val="24"/>
          <w:szCs w:val="24"/>
        </w:rPr>
        <w:t>Age group</w:t>
      </w:r>
    </w:p>
    <w:p w:rsidR="00442007" w:rsidRDefault="00442007" w:rsidP="00442007">
      <w:pPr>
        <w:numPr>
          <w:ilvl w:val="0"/>
          <w:numId w:val="6"/>
        </w:numPr>
        <w:spacing w:after="0" w:line="240" w:lineRule="auto"/>
        <w:ind w:hanging="11"/>
        <w:rPr>
          <w:rFonts w:cstheme="minorHAnsi"/>
          <w:sz w:val="24"/>
          <w:szCs w:val="24"/>
        </w:rPr>
      </w:pPr>
      <w:r>
        <w:rPr>
          <w:rFonts w:cstheme="minorHAnsi"/>
          <w:sz w:val="24"/>
          <w:szCs w:val="24"/>
        </w:rPr>
        <w:t>Event Organiser</w:t>
      </w:r>
    </w:p>
    <w:p w:rsidR="00442007" w:rsidRDefault="00442007" w:rsidP="00442007">
      <w:pPr>
        <w:numPr>
          <w:ilvl w:val="0"/>
          <w:numId w:val="6"/>
        </w:numPr>
        <w:spacing w:after="0" w:line="240" w:lineRule="auto"/>
        <w:ind w:hanging="11"/>
        <w:rPr>
          <w:rFonts w:cstheme="minorHAnsi"/>
          <w:sz w:val="24"/>
          <w:szCs w:val="24"/>
        </w:rPr>
      </w:pPr>
      <w:r>
        <w:rPr>
          <w:rFonts w:cstheme="minorHAnsi"/>
          <w:sz w:val="24"/>
          <w:szCs w:val="24"/>
        </w:rPr>
        <w:t>Contact details including phone number, email &amp; web address</w:t>
      </w:r>
    </w:p>
    <w:p w:rsidR="00442007" w:rsidRDefault="00442007" w:rsidP="00442007">
      <w:pPr>
        <w:numPr>
          <w:ilvl w:val="0"/>
          <w:numId w:val="6"/>
        </w:numPr>
        <w:spacing w:after="0" w:line="240" w:lineRule="auto"/>
        <w:ind w:hanging="11"/>
        <w:rPr>
          <w:rFonts w:cstheme="minorHAnsi"/>
          <w:sz w:val="24"/>
          <w:szCs w:val="24"/>
        </w:rPr>
      </w:pPr>
      <w:r>
        <w:rPr>
          <w:rFonts w:cstheme="minorHAnsi"/>
          <w:sz w:val="24"/>
          <w:szCs w:val="24"/>
        </w:rPr>
        <w:t>Any costs to attend the event</w:t>
      </w:r>
    </w:p>
    <w:p w:rsidR="00442007" w:rsidRDefault="00442007" w:rsidP="00442007">
      <w:pPr>
        <w:spacing w:after="0" w:line="240" w:lineRule="auto"/>
        <w:ind w:left="720"/>
        <w:rPr>
          <w:rFonts w:cstheme="minorHAnsi"/>
          <w:sz w:val="24"/>
          <w:szCs w:val="24"/>
        </w:rPr>
      </w:pPr>
      <w:r>
        <w:rPr>
          <w:rFonts w:cstheme="minorHAnsi"/>
          <w:sz w:val="24"/>
          <w:szCs w:val="24"/>
        </w:rPr>
        <w:br/>
      </w:r>
    </w:p>
    <w:p w:rsidR="00442007" w:rsidRDefault="00442007" w:rsidP="00442007">
      <w:pPr>
        <w:spacing w:after="0" w:line="240" w:lineRule="auto"/>
        <w:rPr>
          <w:rFonts w:cstheme="minorHAnsi"/>
          <w:sz w:val="24"/>
          <w:szCs w:val="24"/>
        </w:rPr>
      </w:pPr>
      <w:r>
        <w:rPr>
          <w:rFonts w:cstheme="minorHAnsi"/>
          <w:sz w:val="24"/>
          <w:szCs w:val="24"/>
        </w:rPr>
        <w:t xml:space="preserve">(Please be aware that event contact details will be listed in the </w:t>
      </w:r>
      <w:r w:rsidRPr="003D30BC">
        <w:rPr>
          <w:rFonts w:cstheme="minorHAnsi"/>
          <w:sz w:val="24"/>
          <w:szCs w:val="24"/>
        </w:rPr>
        <w:t>event calendar</w:t>
      </w:r>
      <w:r>
        <w:rPr>
          <w:rFonts w:cstheme="minorHAnsi"/>
          <w:sz w:val="24"/>
          <w:szCs w:val="24"/>
        </w:rPr>
        <w:t xml:space="preserve"> for people to obtain additional information about your event).</w:t>
      </w:r>
    </w:p>
    <w:p w:rsidR="00442007" w:rsidRDefault="00442007" w:rsidP="00442007">
      <w:pPr>
        <w:rPr>
          <w:rFonts w:cstheme="minorHAnsi"/>
          <w:b/>
          <w:sz w:val="24"/>
          <w:szCs w:val="24"/>
        </w:rPr>
      </w:pPr>
      <w:r>
        <w:rPr>
          <w:rFonts w:cstheme="minorHAnsi"/>
          <w:b/>
          <w:sz w:val="24"/>
          <w:szCs w:val="24"/>
        </w:rPr>
        <w:br/>
        <w:t>Event details submitted on time</w:t>
      </w:r>
    </w:p>
    <w:p w:rsidR="00442007" w:rsidRDefault="00442007" w:rsidP="00442007">
      <w:pPr>
        <w:spacing w:after="0" w:line="240" w:lineRule="auto"/>
        <w:rPr>
          <w:rFonts w:cstheme="minorHAnsi"/>
          <w:b/>
          <w:sz w:val="24"/>
          <w:szCs w:val="24"/>
        </w:rPr>
      </w:pPr>
      <w:r>
        <w:rPr>
          <w:rFonts w:cstheme="minorHAnsi"/>
          <w:sz w:val="24"/>
          <w:szCs w:val="24"/>
        </w:rPr>
        <w:t xml:space="preserve">Wyndham </w:t>
      </w:r>
      <w:proofErr w:type="gramStart"/>
      <w:r>
        <w:rPr>
          <w:rFonts w:cstheme="minorHAnsi"/>
          <w:sz w:val="24"/>
          <w:szCs w:val="24"/>
        </w:rPr>
        <w:t>City’s</w:t>
      </w:r>
      <w:proofErr w:type="gramEnd"/>
      <w:r>
        <w:rPr>
          <w:rFonts w:cstheme="minorHAnsi"/>
          <w:sz w:val="24"/>
          <w:szCs w:val="24"/>
        </w:rPr>
        <w:t xml:space="preserve"> will endeavour to have your event details loaded on the </w:t>
      </w:r>
      <w:r>
        <w:rPr>
          <w:rFonts w:cstheme="minorHAnsi"/>
          <w:i/>
          <w:sz w:val="24"/>
          <w:szCs w:val="24"/>
        </w:rPr>
        <w:t>What’s on Calendar</w:t>
      </w:r>
      <w:r>
        <w:rPr>
          <w:rFonts w:cstheme="minorHAnsi"/>
          <w:sz w:val="24"/>
          <w:szCs w:val="24"/>
        </w:rPr>
        <w:t xml:space="preserve"> webpage within 7 working days. </w:t>
      </w:r>
      <w:r>
        <w:rPr>
          <w:rFonts w:cstheme="minorHAnsi"/>
          <w:sz w:val="24"/>
          <w:szCs w:val="24"/>
        </w:rPr>
        <w:br/>
      </w:r>
    </w:p>
    <w:p w:rsidR="00442007" w:rsidRDefault="00442007" w:rsidP="00442007">
      <w:pPr>
        <w:rPr>
          <w:rFonts w:cstheme="minorHAnsi"/>
          <w:b/>
          <w:sz w:val="24"/>
          <w:szCs w:val="24"/>
        </w:rPr>
      </w:pPr>
      <w:r>
        <w:rPr>
          <w:rFonts w:cstheme="minorHAnsi"/>
          <w:b/>
          <w:sz w:val="24"/>
          <w:szCs w:val="24"/>
        </w:rPr>
        <w:t>Changing event details</w:t>
      </w:r>
    </w:p>
    <w:p w:rsidR="00442007" w:rsidRDefault="00442007" w:rsidP="00442007">
      <w:pPr>
        <w:spacing w:after="100" w:afterAutospacing="1" w:line="240" w:lineRule="auto"/>
        <w:rPr>
          <w:rFonts w:cstheme="minorHAnsi"/>
          <w:sz w:val="24"/>
          <w:szCs w:val="24"/>
        </w:rPr>
      </w:pPr>
      <w:r>
        <w:rPr>
          <w:rFonts w:cstheme="minorHAnsi"/>
          <w:sz w:val="24"/>
          <w:szCs w:val="24"/>
        </w:rPr>
        <w:t xml:space="preserve">At all times it remains the responsibility of the event organiser to ensure Wyndham City’s Communications Unit have been provided with the most up to date information about their event. Changes to event information are to be provided to </w:t>
      </w:r>
      <w:r>
        <w:rPr>
          <w:rFonts w:cstheme="minorHAnsi"/>
          <w:b/>
          <w:sz w:val="24"/>
          <w:szCs w:val="24"/>
          <w:u w:val="single"/>
        </w:rPr>
        <w:t>in writing</w:t>
      </w:r>
      <w:r>
        <w:rPr>
          <w:rFonts w:cstheme="minorHAnsi"/>
          <w:sz w:val="24"/>
          <w:szCs w:val="24"/>
        </w:rPr>
        <w:t xml:space="preserve"> via the email below.</w:t>
      </w:r>
    </w:p>
    <w:p w:rsidR="00442007" w:rsidRPr="00D348D1" w:rsidRDefault="00442007" w:rsidP="00442007">
      <w:pPr>
        <w:spacing w:after="100" w:afterAutospacing="1" w:line="240" w:lineRule="auto"/>
        <w:rPr>
          <w:rFonts w:cstheme="minorHAnsi"/>
          <w:b/>
          <w:sz w:val="24"/>
          <w:szCs w:val="24"/>
        </w:rPr>
      </w:pPr>
      <w:r>
        <w:rPr>
          <w:rFonts w:cstheme="minorHAnsi"/>
          <w:sz w:val="24"/>
          <w:szCs w:val="24"/>
        </w:rPr>
        <w:t xml:space="preserve">If you require further information or assistance or to supply your event details please contact: </w:t>
      </w:r>
      <w:r>
        <w:rPr>
          <w:rFonts w:cstheme="minorHAnsi"/>
          <w:sz w:val="24"/>
          <w:szCs w:val="24"/>
        </w:rPr>
        <w:br/>
      </w:r>
      <w:r>
        <w:rPr>
          <w:rFonts w:cstheme="minorHAnsi"/>
          <w:b/>
          <w:sz w:val="24"/>
          <w:szCs w:val="24"/>
        </w:rPr>
        <w:br/>
      </w:r>
      <w:r>
        <w:rPr>
          <w:rFonts w:cstheme="minorHAnsi"/>
          <w:sz w:val="24"/>
          <w:szCs w:val="24"/>
        </w:rPr>
        <w:t xml:space="preserve">In person: </w:t>
      </w:r>
      <w:r>
        <w:rPr>
          <w:rFonts w:cstheme="minorHAnsi"/>
          <w:sz w:val="24"/>
          <w:szCs w:val="24"/>
        </w:rPr>
        <w:t>Wyndham Civic Centre, 45 Princes Highway, Werribee</w:t>
      </w:r>
      <w:r>
        <w:rPr>
          <w:rFonts w:cstheme="minorHAnsi"/>
          <w:sz w:val="24"/>
          <w:szCs w:val="24"/>
        </w:rPr>
        <w:br/>
      </w:r>
      <w:proofErr w:type="gramStart"/>
      <w:r>
        <w:rPr>
          <w:rFonts w:cstheme="minorHAnsi"/>
          <w:sz w:val="24"/>
          <w:szCs w:val="24"/>
        </w:rPr>
        <w:t>Via</w:t>
      </w:r>
      <w:proofErr w:type="gramEnd"/>
      <w:r>
        <w:rPr>
          <w:rFonts w:cstheme="minorHAnsi"/>
          <w:sz w:val="24"/>
          <w:szCs w:val="24"/>
        </w:rPr>
        <w:t xml:space="preserve"> Phone</w:t>
      </w:r>
      <w:r>
        <w:rPr>
          <w:rFonts w:cstheme="minorHAnsi"/>
          <w:sz w:val="24"/>
          <w:szCs w:val="24"/>
        </w:rPr>
        <w:t>: 9742 0777</w:t>
      </w:r>
      <w:r>
        <w:rPr>
          <w:rFonts w:cstheme="minorHAnsi"/>
          <w:sz w:val="24"/>
          <w:szCs w:val="24"/>
        </w:rPr>
        <w:br/>
        <w:t xml:space="preserve">Via email: </w:t>
      </w:r>
      <w:hyperlink r:id="rId12" w:history="1">
        <w:r>
          <w:rPr>
            <w:rStyle w:val="Hyperlink"/>
            <w:rFonts w:cstheme="minorHAnsi"/>
            <w:sz w:val="24"/>
            <w:szCs w:val="24"/>
          </w:rPr>
          <w:t>electronic.communications@wyndham.vic.gov.au</w:t>
        </w:r>
      </w:hyperlink>
    </w:p>
    <w:sectPr w:rsidR="00442007" w:rsidRPr="00D348D1" w:rsidSect="007C0CE0">
      <w:headerReference w:type="default" r:id="rId13"/>
      <w:footerReference w:type="default" r:id="rId14"/>
      <w:headerReference w:type="first" r:id="rId15"/>
      <w:footerReference w:type="first" r:id="rId16"/>
      <w:pgSz w:w="11906" w:h="16838" w:code="9"/>
      <w:pgMar w:top="1673" w:right="991"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13" w:rsidRDefault="00901E13" w:rsidP="007C0CE0">
      <w:pPr>
        <w:spacing w:after="0" w:line="240" w:lineRule="auto"/>
      </w:pPr>
      <w:r>
        <w:separator/>
      </w:r>
    </w:p>
  </w:endnote>
  <w:endnote w:type="continuationSeparator" w:id="0">
    <w:p w:rsidR="00901E13" w:rsidRDefault="00901E13" w:rsidP="007C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7E" w:rsidRDefault="009A147E" w:rsidP="007C0CE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7E" w:rsidRDefault="009A147E">
    <w:pPr>
      <w:pStyle w:val="Footer"/>
    </w:pPr>
    <w:r>
      <w:rPr>
        <w:noProof/>
      </w:rPr>
      <w:drawing>
        <wp:anchor distT="0" distB="0" distL="114300" distR="114300" simplePos="0" relativeHeight="251659264" behindDoc="1" locked="0" layoutInCell="1" allowOverlap="1">
          <wp:simplePos x="0" y="0"/>
          <wp:positionH relativeFrom="column">
            <wp:posOffset>1504278</wp:posOffset>
          </wp:positionH>
          <wp:positionV relativeFrom="paragraph">
            <wp:posOffset>-238611</wp:posOffset>
          </wp:positionV>
          <wp:extent cx="5338258" cy="796066"/>
          <wp:effectExtent l="0" t="0" r="0" b="4445"/>
          <wp:wrapNone/>
          <wp:docPr id="2" name="Picture 1" descr="Wyndham City website - www.wyndham.vic.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Footer.jpg"/>
                  <pic:cNvPicPr/>
                </pic:nvPicPr>
                <pic:blipFill>
                  <a:blip r:embed="rId1"/>
                  <a:stretch>
                    <a:fillRect/>
                  </a:stretch>
                </pic:blipFill>
                <pic:spPr>
                  <a:xfrm>
                    <a:off x="0" y="0"/>
                    <a:ext cx="5338258" cy="79606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13" w:rsidRDefault="00901E13" w:rsidP="007C0CE0">
      <w:pPr>
        <w:spacing w:after="0" w:line="240" w:lineRule="auto"/>
      </w:pPr>
      <w:r>
        <w:separator/>
      </w:r>
    </w:p>
  </w:footnote>
  <w:footnote w:type="continuationSeparator" w:id="0">
    <w:p w:rsidR="00901E13" w:rsidRDefault="00901E13" w:rsidP="007C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7E" w:rsidRDefault="009A147E">
    <w:pPr>
      <w:pStyle w:val="Header"/>
    </w:pPr>
    <w:r>
      <w:rPr>
        <w:noProof/>
      </w:rPr>
      <w:drawing>
        <wp:anchor distT="0" distB="0" distL="114300" distR="114300" simplePos="0" relativeHeight="251660288" behindDoc="1" locked="0" layoutInCell="1" allowOverlap="1">
          <wp:simplePos x="0" y="0"/>
          <wp:positionH relativeFrom="column">
            <wp:posOffset>-711798</wp:posOffset>
          </wp:positionH>
          <wp:positionV relativeFrom="paragraph">
            <wp:posOffset>-224304</wp:posOffset>
          </wp:positionV>
          <wp:extent cx="7565092" cy="451821"/>
          <wp:effectExtent l="0" t="0" r="0" b="5715"/>
          <wp:wrapNone/>
          <wp:docPr id="3" name="Picture 2" descr="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Header.jpg"/>
                  <pic:cNvPicPr/>
                </pic:nvPicPr>
                <pic:blipFill>
                  <a:blip r:embed="rId1"/>
                  <a:stretch>
                    <a:fillRect/>
                  </a:stretch>
                </pic:blipFill>
                <pic:spPr>
                  <a:xfrm>
                    <a:off x="0" y="0"/>
                    <a:ext cx="7565092" cy="45182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7E" w:rsidRDefault="009A147E">
    <w:pPr>
      <w:pStyle w:val="Header"/>
    </w:pPr>
    <w:r>
      <w:rPr>
        <w:noProof/>
      </w:rPr>
      <w:drawing>
        <wp:anchor distT="0" distB="0" distL="114300" distR="114300" simplePos="0" relativeHeight="251658240" behindDoc="1" locked="0" layoutInCell="1" allowOverlap="1">
          <wp:simplePos x="0" y="0"/>
          <wp:positionH relativeFrom="column">
            <wp:posOffset>-744070</wp:posOffset>
          </wp:positionH>
          <wp:positionV relativeFrom="paragraph">
            <wp:posOffset>-460973</wp:posOffset>
          </wp:positionV>
          <wp:extent cx="7586607" cy="2119257"/>
          <wp:effectExtent l="0" t="0" r="0" b="0"/>
          <wp:wrapNone/>
          <wp:docPr id="1" name="Picture 0" descr="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Header.jpg"/>
                  <pic:cNvPicPr/>
                </pic:nvPicPr>
                <pic:blipFill>
                  <a:blip r:embed="rId1"/>
                  <a:stretch>
                    <a:fillRect/>
                  </a:stretch>
                </pic:blipFill>
                <pic:spPr>
                  <a:xfrm>
                    <a:off x="0" y="0"/>
                    <a:ext cx="7586607" cy="21192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653"/>
    <w:multiLevelType w:val="hybridMultilevel"/>
    <w:tmpl w:val="EF8A0F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F2665A9"/>
    <w:multiLevelType w:val="hybridMultilevel"/>
    <w:tmpl w:val="36CC9932"/>
    <w:lvl w:ilvl="0" w:tplc="17C43D0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7FA03F0"/>
    <w:multiLevelType w:val="hybridMultilevel"/>
    <w:tmpl w:val="01AA445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CC523DA"/>
    <w:multiLevelType w:val="hybridMultilevel"/>
    <w:tmpl w:val="3740F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3DD84E42"/>
    <w:multiLevelType w:val="hybridMultilevel"/>
    <w:tmpl w:val="1C92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DC27C3"/>
    <w:multiLevelType w:val="hybridMultilevel"/>
    <w:tmpl w:val="477A6DC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68A07E51"/>
    <w:multiLevelType w:val="hybridMultilevel"/>
    <w:tmpl w:val="28AC92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defaultTabStop w:val="720"/>
  <w:characterSpacingControl w:val="doNotCompress"/>
  <w:hdrShapeDefaults>
    <o:shapedefaults v:ext="edit" spidmax="2049">
      <o:colormru v:ext="edit" colors="#b2071b,#9c9e9f,#002e5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07"/>
    <w:rsid w:val="00043D7E"/>
    <w:rsid w:val="00091FFA"/>
    <w:rsid w:val="000D5FED"/>
    <w:rsid w:val="001A7679"/>
    <w:rsid w:val="0026417F"/>
    <w:rsid w:val="002A61ED"/>
    <w:rsid w:val="002B70A8"/>
    <w:rsid w:val="002D65DC"/>
    <w:rsid w:val="00442007"/>
    <w:rsid w:val="00606E38"/>
    <w:rsid w:val="006277BA"/>
    <w:rsid w:val="00676309"/>
    <w:rsid w:val="006B6539"/>
    <w:rsid w:val="006C4CCC"/>
    <w:rsid w:val="006D395F"/>
    <w:rsid w:val="006E49A7"/>
    <w:rsid w:val="00701927"/>
    <w:rsid w:val="007C0CE0"/>
    <w:rsid w:val="008701CE"/>
    <w:rsid w:val="0088754E"/>
    <w:rsid w:val="00901E13"/>
    <w:rsid w:val="009951D8"/>
    <w:rsid w:val="00995446"/>
    <w:rsid w:val="009A147E"/>
    <w:rsid w:val="00A063C5"/>
    <w:rsid w:val="00A75F04"/>
    <w:rsid w:val="00AF1E5A"/>
    <w:rsid w:val="00AF2D5B"/>
    <w:rsid w:val="00BA50CA"/>
    <w:rsid w:val="00BE4C0E"/>
    <w:rsid w:val="00CA151E"/>
    <w:rsid w:val="00D72F35"/>
    <w:rsid w:val="00DC26BC"/>
    <w:rsid w:val="00E01579"/>
    <w:rsid w:val="00E52649"/>
    <w:rsid w:val="00E65AA4"/>
    <w:rsid w:val="00E70CBC"/>
    <w:rsid w:val="00F13A7C"/>
    <w:rsid w:val="00F156A3"/>
    <w:rsid w:val="00F52EB7"/>
    <w:rsid w:val="00F767F8"/>
    <w:rsid w:val="00F97C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071b,#9c9e9f,#002e5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0C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0CE0"/>
  </w:style>
  <w:style w:type="paragraph" w:styleId="Footer">
    <w:name w:val="footer"/>
    <w:basedOn w:val="Normal"/>
    <w:link w:val="FooterChar"/>
    <w:uiPriority w:val="99"/>
    <w:semiHidden/>
    <w:unhideWhenUsed/>
    <w:rsid w:val="007C0C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0CE0"/>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spacing w:after="0" w:line="240" w:lineRule="auto"/>
    </w:pPr>
    <w:rPr>
      <w:rFonts w:ascii="Calibri" w:hAnsi="Calibri" w:cs="Calibri"/>
      <w:color w:val="000000"/>
      <w:sz w:val="24"/>
      <w:szCs w:val="24"/>
    </w:rPr>
  </w:style>
  <w:style w:type="paragraph" w:styleId="BodyText3">
    <w:name w:val="Body Text 3"/>
    <w:link w:val="BodyText3Char"/>
    <w:uiPriority w:val="99"/>
    <w:unhideWhenUsed/>
    <w:rsid w:val="0026417F"/>
    <w:pPr>
      <w:tabs>
        <w:tab w:val="left" w:pos="43"/>
      </w:tabs>
      <w:spacing w:after="96" w:line="240" w:lineRule="auto"/>
    </w:pPr>
    <w:rPr>
      <w:rFonts w:ascii="Gill Sans MT" w:eastAsia="Times New Roman" w:hAnsi="Gill Sans MT" w:cs="Times New Roman"/>
      <w:color w:val="000000"/>
      <w:kern w:val="28"/>
      <w:sz w:val="17"/>
      <w:szCs w:val="17"/>
    </w:rPr>
  </w:style>
  <w:style w:type="character" w:customStyle="1" w:styleId="BodyText3Char">
    <w:name w:val="Body Text 3 Char"/>
    <w:basedOn w:val="DefaultParagraphFont"/>
    <w:link w:val="BodyText3"/>
    <w:uiPriority w:val="99"/>
    <w:rsid w:val="0026417F"/>
    <w:rPr>
      <w:rFonts w:ascii="Gill Sans MT" w:eastAsia="Times New Roman" w:hAnsi="Gill Sans MT" w:cs="Times New Roman"/>
      <w:color w:val="000000"/>
      <w:kern w:val="28"/>
      <w:sz w:val="17"/>
      <w:szCs w:val="17"/>
      <w:lang w:eastAsia="en-AU"/>
    </w:rPr>
  </w:style>
  <w:style w:type="character" w:styleId="Hyperlink">
    <w:name w:val="Hyperlink"/>
    <w:uiPriority w:val="99"/>
    <w:unhideWhenUsed/>
    <w:rsid w:val="00442007"/>
    <w:rPr>
      <w:color w:val="0000FF"/>
      <w:u w:val="single"/>
    </w:rPr>
  </w:style>
  <w:style w:type="paragraph" w:styleId="ListParagraph">
    <w:name w:val="List Paragraph"/>
    <w:basedOn w:val="Normal"/>
    <w:uiPriority w:val="34"/>
    <w:qFormat/>
    <w:rsid w:val="00442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0C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0CE0"/>
  </w:style>
  <w:style w:type="paragraph" w:styleId="Footer">
    <w:name w:val="footer"/>
    <w:basedOn w:val="Normal"/>
    <w:link w:val="FooterChar"/>
    <w:uiPriority w:val="99"/>
    <w:semiHidden/>
    <w:unhideWhenUsed/>
    <w:rsid w:val="007C0C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0CE0"/>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spacing w:after="0" w:line="240" w:lineRule="auto"/>
    </w:pPr>
    <w:rPr>
      <w:rFonts w:ascii="Calibri" w:hAnsi="Calibri" w:cs="Calibri"/>
      <w:color w:val="000000"/>
      <w:sz w:val="24"/>
      <w:szCs w:val="24"/>
    </w:rPr>
  </w:style>
  <w:style w:type="paragraph" w:styleId="BodyText3">
    <w:name w:val="Body Text 3"/>
    <w:link w:val="BodyText3Char"/>
    <w:uiPriority w:val="99"/>
    <w:unhideWhenUsed/>
    <w:rsid w:val="0026417F"/>
    <w:pPr>
      <w:tabs>
        <w:tab w:val="left" w:pos="43"/>
      </w:tabs>
      <w:spacing w:after="96" w:line="240" w:lineRule="auto"/>
    </w:pPr>
    <w:rPr>
      <w:rFonts w:ascii="Gill Sans MT" w:eastAsia="Times New Roman" w:hAnsi="Gill Sans MT" w:cs="Times New Roman"/>
      <w:color w:val="000000"/>
      <w:kern w:val="28"/>
      <w:sz w:val="17"/>
      <w:szCs w:val="17"/>
    </w:rPr>
  </w:style>
  <w:style w:type="character" w:customStyle="1" w:styleId="BodyText3Char">
    <w:name w:val="Body Text 3 Char"/>
    <w:basedOn w:val="DefaultParagraphFont"/>
    <w:link w:val="BodyText3"/>
    <w:uiPriority w:val="99"/>
    <w:rsid w:val="0026417F"/>
    <w:rPr>
      <w:rFonts w:ascii="Gill Sans MT" w:eastAsia="Times New Roman" w:hAnsi="Gill Sans MT" w:cs="Times New Roman"/>
      <w:color w:val="000000"/>
      <w:kern w:val="28"/>
      <w:sz w:val="17"/>
      <w:szCs w:val="17"/>
      <w:lang w:eastAsia="en-AU"/>
    </w:rPr>
  </w:style>
  <w:style w:type="character" w:styleId="Hyperlink">
    <w:name w:val="Hyperlink"/>
    <w:uiPriority w:val="99"/>
    <w:unhideWhenUsed/>
    <w:rsid w:val="00442007"/>
    <w:rPr>
      <w:color w:val="0000FF"/>
      <w:u w:val="single"/>
    </w:rPr>
  </w:style>
  <w:style w:type="paragraph" w:styleId="ListParagraph">
    <w:name w:val="List Paragraph"/>
    <w:basedOn w:val="Normal"/>
    <w:uiPriority w:val="34"/>
    <w:qFormat/>
    <w:rsid w:val="00442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ectronic.communications@wyndham.vi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experiencewyndha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xperiencewyndham.com.au" TargetMode="External"/><Relationship Id="rId4" Type="http://schemas.microsoft.com/office/2007/relationships/stylesWithEffects" Target="stylesWithEffects.xml"/><Relationship Id="rId9" Type="http://schemas.openxmlformats.org/officeDocument/2006/relationships/hyperlink" Target="http://www.wyndham.vic.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FactShe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7CF1-7203-4CBE-9DBB-4BF62567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FactSheetTEMPLATE.dotx</Template>
  <TotalTime>4</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Scorsis</dc:creator>
  <cp:lastModifiedBy>Linda Scorsis</cp:lastModifiedBy>
  <cp:revision>2</cp:revision>
  <cp:lastPrinted>2010-06-02T05:49:00Z</cp:lastPrinted>
  <dcterms:created xsi:type="dcterms:W3CDTF">2016-06-30T01:53:00Z</dcterms:created>
  <dcterms:modified xsi:type="dcterms:W3CDTF">2016-06-30T01:57:00Z</dcterms:modified>
</cp:coreProperties>
</file>